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21" w:rsidRDefault="00BA0821" w:rsidP="00BA0821">
      <w:pPr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Министерство образования и науки Хабаровского края</w:t>
      </w:r>
    </w:p>
    <w:p w:rsidR="00BA0821" w:rsidRDefault="00BA0821" w:rsidP="00BA0821">
      <w:pPr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краевое государственное бюджетное</w:t>
      </w:r>
    </w:p>
    <w:p w:rsidR="00BA0821" w:rsidRDefault="00BA0821" w:rsidP="00BA0821">
      <w:pPr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профессиональное образовательное учреждение</w:t>
      </w:r>
    </w:p>
    <w:p w:rsidR="00BA0821" w:rsidRDefault="00BA0821" w:rsidP="00BA0821">
      <w:pPr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«Хабаровский колледж отраслевых технологий и сферы обслуживания»</w:t>
      </w:r>
    </w:p>
    <w:p w:rsidR="00BA0821" w:rsidRDefault="00BA0821" w:rsidP="00BA0821">
      <w:pPr>
        <w:jc w:val="both"/>
        <w:outlineLvl w:val="0"/>
        <w:rPr>
          <w:b/>
          <w:color w:val="000000"/>
          <w:szCs w:val="28"/>
        </w:rPr>
      </w:pPr>
    </w:p>
    <w:p w:rsidR="00BA0821" w:rsidRDefault="00BA0821" w:rsidP="00BA0821">
      <w:pPr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ПРИКАЗ</w:t>
      </w:r>
    </w:p>
    <w:p w:rsidR="00BA0821" w:rsidRDefault="00BA0821" w:rsidP="00BA0821">
      <w:pPr>
        <w:jc w:val="both"/>
        <w:outlineLvl w:val="0"/>
        <w:rPr>
          <w:color w:val="000000"/>
          <w:szCs w:val="28"/>
        </w:rPr>
      </w:pPr>
    </w:p>
    <w:p w:rsidR="00BA0821" w:rsidRDefault="00BA0821" w:rsidP="00BA0821">
      <w:pPr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«21» августа 2018 г.                                      </w:t>
      </w:r>
      <w:bookmarkStart w:id="0" w:name="_GoBack"/>
      <w:bookmarkEnd w:id="0"/>
      <w:r>
        <w:rPr>
          <w:color w:val="000000"/>
          <w:szCs w:val="28"/>
        </w:rPr>
        <w:t xml:space="preserve">                                                            № 01.05/124</w:t>
      </w:r>
    </w:p>
    <w:p w:rsidR="00BA0821" w:rsidRDefault="00BA0821" w:rsidP="00BA0821">
      <w:pPr>
        <w:jc w:val="center"/>
        <w:rPr>
          <w:szCs w:val="28"/>
        </w:rPr>
      </w:pPr>
      <w:r>
        <w:rPr>
          <w:color w:val="000000"/>
          <w:szCs w:val="28"/>
        </w:rPr>
        <w:t>г. Хабаровск</w:t>
      </w:r>
    </w:p>
    <w:p w:rsidR="00BA0821" w:rsidRDefault="00BA0821" w:rsidP="00BA0821">
      <w:pPr>
        <w:jc w:val="both"/>
        <w:rPr>
          <w:szCs w:val="28"/>
        </w:rPr>
      </w:pPr>
    </w:p>
    <w:p w:rsidR="00BA0821" w:rsidRDefault="00BA0821" w:rsidP="00BA0821">
      <w:pPr>
        <w:jc w:val="both"/>
        <w:rPr>
          <w:szCs w:val="28"/>
        </w:rPr>
      </w:pPr>
    </w:p>
    <w:p w:rsidR="00BA0821" w:rsidRDefault="00BA0821" w:rsidP="00BA0821">
      <w:pPr>
        <w:pStyle w:val="2"/>
        <w:rPr>
          <w:rFonts w:eastAsia="Calibri"/>
          <w:sz w:val="24"/>
        </w:rPr>
      </w:pPr>
      <w:r>
        <w:rPr>
          <w:rFonts w:eastAsia="Calibri"/>
          <w:sz w:val="24"/>
        </w:rPr>
        <w:t xml:space="preserve">Об учетной политике учреждения </w:t>
      </w:r>
    </w:p>
    <w:p w:rsidR="00BA0821" w:rsidRDefault="00BA0821" w:rsidP="00BA0821">
      <w:pPr>
        <w:ind w:firstLine="567"/>
        <w:jc w:val="both"/>
      </w:pPr>
    </w:p>
    <w:p w:rsidR="00BA0821" w:rsidRDefault="00BA0821" w:rsidP="00BA0821">
      <w:pPr>
        <w:autoSpaceDE w:val="0"/>
        <w:autoSpaceDN w:val="0"/>
        <w:adjustRightInd w:val="0"/>
        <w:ind w:firstLine="567"/>
        <w:jc w:val="both"/>
      </w:pPr>
      <w:proofErr w:type="gramStart"/>
      <w:r>
        <w:t>В соответствии с Федеральным Законом от 06.12.2011 № 402-ФЗ «О бухгалтерском учете» (далее – Закон № 402-ФЗ), СГС «Концептуальные основы бухгалтерского учета и отчетности учреждений госсектора», утвержденных приказом Минфина России от 31.12.2016 № 256н (далее – СГС «Концептуальные основы», приказом Минфина России от 01.12.2010 № 157н «Об утверждении Единого плана счетов бухгалтерского учета для государственных и муниципальных учреждений и инструкции по его применению» (далее – Приказ № 157н</w:t>
      </w:r>
      <w:proofErr w:type="gramEnd"/>
      <w:r>
        <w:t xml:space="preserve">) (в ред. приказов Минфина России от 12.10.2012 № 134н, от 29.08.2014 № 89н, от 06.08.2015 № 124н, от 16.11.2016 № 209н, </w:t>
      </w:r>
      <w:proofErr w:type="gramStart"/>
      <w:r>
        <w:rPr>
          <w:lang w:eastAsia="en-US"/>
        </w:rPr>
        <w:t>от</w:t>
      </w:r>
      <w:proofErr w:type="gramEnd"/>
      <w:r>
        <w:rPr>
          <w:lang w:eastAsia="en-US"/>
        </w:rPr>
        <w:t xml:space="preserve"> 27.09.2017 </w:t>
      </w:r>
      <w:hyperlink r:id="rId6" w:history="1">
        <w:r>
          <w:rPr>
            <w:rStyle w:val="a3"/>
            <w:lang w:eastAsia="en-US"/>
          </w:rPr>
          <w:t>№ 148н</w:t>
        </w:r>
      </w:hyperlink>
      <w:r>
        <w:rPr>
          <w:lang w:eastAsia="en-US"/>
        </w:rPr>
        <w:t xml:space="preserve">, </w:t>
      </w:r>
      <w:proofErr w:type="gramStart"/>
      <w:r>
        <w:rPr>
          <w:lang w:eastAsia="en-US"/>
        </w:rPr>
        <w:t>от</w:t>
      </w:r>
      <w:proofErr w:type="gramEnd"/>
      <w:r>
        <w:rPr>
          <w:lang w:eastAsia="en-US"/>
        </w:rPr>
        <w:t xml:space="preserve"> 31.03.2018 </w:t>
      </w:r>
      <w:hyperlink r:id="rId7" w:history="1">
        <w:r>
          <w:rPr>
            <w:rStyle w:val="a3"/>
            <w:lang w:eastAsia="en-US"/>
          </w:rPr>
          <w:t>№ 64н</w:t>
        </w:r>
      </w:hyperlink>
      <w:r>
        <w:t xml:space="preserve">) для установления единого порядка ведения бухгалтерского учета в учреждении </w:t>
      </w:r>
    </w:p>
    <w:p w:rsidR="00BA0821" w:rsidRDefault="00BA0821" w:rsidP="00BA0821">
      <w:pPr>
        <w:autoSpaceDE w:val="0"/>
        <w:autoSpaceDN w:val="0"/>
        <w:adjustRightInd w:val="0"/>
        <w:ind w:firstLine="567"/>
        <w:jc w:val="both"/>
      </w:pPr>
    </w:p>
    <w:p w:rsidR="00BA0821" w:rsidRDefault="00BA0821" w:rsidP="00BA0821">
      <w:pPr>
        <w:autoSpaceDE w:val="0"/>
        <w:autoSpaceDN w:val="0"/>
        <w:adjustRightInd w:val="0"/>
        <w:ind w:firstLine="567"/>
        <w:jc w:val="both"/>
      </w:pPr>
      <w:r>
        <w:t>ПРИКАЗЫВАЮ:</w:t>
      </w:r>
    </w:p>
    <w:p w:rsidR="00BA0821" w:rsidRDefault="00BA0821" w:rsidP="00BA0821">
      <w:pPr>
        <w:pStyle w:val="a6"/>
        <w:ind w:left="0" w:firstLine="567"/>
        <w:rPr>
          <w:sz w:val="24"/>
        </w:rPr>
      </w:pPr>
    </w:p>
    <w:p w:rsidR="00BA0821" w:rsidRDefault="00BA0821" w:rsidP="00BA0821">
      <w:pPr>
        <w:pStyle w:val="a6"/>
        <w:numPr>
          <w:ilvl w:val="0"/>
          <w:numId w:val="1"/>
        </w:numPr>
        <w:ind w:firstLine="567"/>
        <w:rPr>
          <w:sz w:val="24"/>
        </w:rPr>
      </w:pPr>
      <w:r>
        <w:rPr>
          <w:sz w:val="24"/>
        </w:rPr>
        <w:t>Утвердить Положение об учетной политике учреждения (Приложение № 1).</w:t>
      </w:r>
    </w:p>
    <w:p w:rsidR="00BA0821" w:rsidRDefault="00BA0821" w:rsidP="00BA0821">
      <w:pPr>
        <w:pStyle w:val="a8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Учетная политика применяется с 01.01.2018 и во все последующие отчетные периоды с внесением в нее необходимых изменений и дополнений.</w:t>
      </w:r>
    </w:p>
    <w:p w:rsidR="00BA0821" w:rsidRDefault="00BA0821" w:rsidP="00BA0821">
      <w:pPr>
        <w:pStyle w:val="a6"/>
        <w:numPr>
          <w:ilvl w:val="0"/>
          <w:numId w:val="1"/>
        </w:numPr>
        <w:ind w:firstLine="567"/>
        <w:rPr>
          <w:sz w:val="24"/>
        </w:rPr>
      </w:pPr>
      <w:r>
        <w:rPr>
          <w:sz w:val="24"/>
        </w:rPr>
        <w:t>Ознакомить с Положением об учетной политике сотрудников бухгалтерской службы под роспись.</w:t>
      </w:r>
    </w:p>
    <w:p w:rsidR="00BA0821" w:rsidRDefault="00BA0821" w:rsidP="00BA0821">
      <w:pPr>
        <w:pStyle w:val="a6"/>
        <w:numPr>
          <w:ilvl w:val="0"/>
          <w:numId w:val="1"/>
        </w:numPr>
        <w:ind w:firstLine="567"/>
        <w:rPr>
          <w:sz w:val="24"/>
        </w:rPr>
      </w:pPr>
      <w:r>
        <w:rPr>
          <w:sz w:val="24"/>
        </w:rPr>
        <w:t>Ответственность за организацию ведения бухгалтерского учета, в том числе за сохранность учетных документов оставляю за собой.</w:t>
      </w:r>
    </w:p>
    <w:p w:rsidR="00BA0821" w:rsidRDefault="00BA0821" w:rsidP="00BA0821">
      <w:pPr>
        <w:pStyle w:val="a6"/>
        <w:numPr>
          <w:ilvl w:val="0"/>
          <w:numId w:val="1"/>
        </w:numPr>
        <w:ind w:firstLine="567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приказа возложить на главного бухгалтера </w:t>
      </w:r>
      <w:proofErr w:type="spellStart"/>
      <w:r>
        <w:rPr>
          <w:bCs/>
          <w:sz w:val="24"/>
        </w:rPr>
        <w:t>Свенторжицкую</w:t>
      </w:r>
      <w:proofErr w:type="spellEnd"/>
      <w:r>
        <w:rPr>
          <w:bCs/>
          <w:sz w:val="24"/>
        </w:rPr>
        <w:t xml:space="preserve"> И.А</w:t>
      </w:r>
      <w:r>
        <w:rPr>
          <w:sz w:val="24"/>
        </w:rPr>
        <w:t>.</w:t>
      </w:r>
    </w:p>
    <w:p w:rsidR="00BA0821" w:rsidRDefault="00BA0821" w:rsidP="00BA0821">
      <w:pPr>
        <w:pStyle w:val="a6"/>
        <w:ind w:left="0" w:firstLine="567"/>
        <w:rPr>
          <w:sz w:val="24"/>
        </w:rPr>
      </w:pPr>
    </w:p>
    <w:p w:rsidR="00BA0821" w:rsidRDefault="00BA0821" w:rsidP="00BA0821">
      <w:pPr>
        <w:pStyle w:val="a6"/>
        <w:ind w:left="0" w:firstLine="567"/>
        <w:rPr>
          <w:sz w:val="24"/>
        </w:rPr>
      </w:pPr>
    </w:p>
    <w:p w:rsidR="00BA0821" w:rsidRDefault="00BA0821" w:rsidP="00BA0821">
      <w:pPr>
        <w:jc w:val="both"/>
        <w:rPr>
          <w:szCs w:val="28"/>
        </w:rPr>
      </w:pPr>
      <w:r>
        <w:rPr>
          <w:szCs w:val="28"/>
        </w:rPr>
        <w:t>Директор                                                                                                                      Е.С. Шелест</w:t>
      </w:r>
    </w:p>
    <w:p w:rsidR="00BA0821" w:rsidRDefault="00BA0821" w:rsidP="00BA0821">
      <w:pPr>
        <w:pStyle w:val="a4"/>
        <w:rPr>
          <w:szCs w:val="28"/>
        </w:rPr>
      </w:pPr>
    </w:p>
    <w:p w:rsidR="00BA0821" w:rsidRDefault="00BA0821" w:rsidP="00BA0821">
      <w:pPr>
        <w:shd w:val="clear" w:color="auto" w:fill="FFFFFF"/>
        <w:ind w:firstLine="567"/>
        <w:rPr>
          <w:spacing w:val="-6"/>
        </w:rPr>
      </w:pPr>
    </w:p>
    <w:p w:rsidR="00BA0821" w:rsidRDefault="00BA0821" w:rsidP="00BA0821">
      <w:pPr>
        <w:shd w:val="clear" w:color="auto" w:fill="FFFFFF"/>
        <w:ind w:firstLine="567"/>
        <w:rPr>
          <w:spacing w:val="-6"/>
        </w:rPr>
      </w:pPr>
    </w:p>
    <w:p w:rsidR="00BA0821" w:rsidRDefault="00BA0821" w:rsidP="00BA0821">
      <w:pPr>
        <w:shd w:val="clear" w:color="auto" w:fill="FFFFFF"/>
        <w:ind w:firstLine="567"/>
        <w:rPr>
          <w:spacing w:val="-6"/>
        </w:rPr>
      </w:pPr>
    </w:p>
    <w:p w:rsidR="00BA0821" w:rsidRDefault="00BA0821" w:rsidP="00BA0821">
      <w:pPr>
        <w:shd w:val="clear" w:color="auto" w:fill="FFFFFF"/>
        <w:ind w:firstLine="567"/>
        <w:rPr>
          <w:spacing w:val="-6"/>
        </w:rPr>
      </w:pPr>
    </w:p>
    <w:p w:rsidR="00BA0821" w:rsidRDefault="00BA0821" w:rsidP="00BA0821">
      <w:pPr>
        <w:shd w:val="clear" w:color="auto" w:fill="FFFFFF"/>
        <w:ind w:firstLine="567"/>
        <w:rPr>
          <w:spacing w:val="-6"/>
        </w:rPr>
      </w:pPr>
    </w:p>
    <w:p w:rsidR="00BA0821" w:rsidRDefault="00BA0821" w:rsidP="00BA0821">
      <w:pPr>
        <w:shd w:val="clear" w:color="auto" w:fill="FFFFFF"/>
        <w:ind w:firstLine="567"/>
        <w:rPr>
          <w:spacing w:val="-6"/>
        </w:rPr>
      </w:pPr>
    </w:p>
    <w:p w:rsidR="00BA0821" w:rsidRDefault="00BA0821" w:rsidP="00BA0821">
      <w:pPr>
        <w:shd w:val="clear" w:color="auto" w:fill="FFFFFF"/>
        <w:ind w:firstLine="567"/>
        <w:rPr>
          <w:spacing w:val="-6"/>
        </w:rPr>
      </w:pPr>
    </w:p>
    <w:p w:rsidR="00BA0821" w:rsidRDefault="00BA0821" w:rsidP="00BA0821">
      <w:pPr>
        <w:shd w:val="clear" w:color="auto" w:fill="FFFFFF"/>
        <w:ind w:firstLine="567"/>
        <w:rPr>
          <w:spacing w:val="-6"/>
        </w:rPr>
      </w:pPr>
      <w:r>
        <w:rPr>
          <w:spacing w:val="-6"/>
        </w:rPr>
        <w:t xml:space="preserve">С приказом </w:t>
      </w:r>
      <w:proofErr w:type="gramStart"/>
      <w:r>
        <w:rPr>
          <w:spacing w:val="-6"/>
        </w:rPr>
        <w:t>ознакомлен</w:t>
      </w:r>
      <w:proofErr w:type="gramEnd"/>
      <w:r>
        <w:rPr>
          <w:spacing w:val="-6"/>
        </w:rPr>
        <w:t>:</w:t>
      </w:r>
    </w:p>
    <w:p w:rsidR="00BA0821" w:rsidRDefault="00BA0821" w:rsidP="00BA0821">
      <w:pPr>
        <w:shd w:val="clear" w:color="auto" w:fill="FFFFFF"/>
        <w:ind w:firstLine="567"/>
        <w:rPr>
          <w:spacing w:val="-6"/>
        </w:rPr>
      </w:pPr>
    </w:p>
    <w:p w:rsidR="00BA0821" w:rsidRDefault="00BA0821" w:rsidP="00BA0821">
      <w:pPr>
        <w:shd w:val="clear" w:color="auto" w:fill="FFFFFF"/>
        <w:ind w:firstLine="567"/>
        <w:rPr>
          <w:spacing w:val="-6"/>
        </w:rPr>
      </w:pPr>
      <w:r>
        <w:rPr>
          <w:spacing w:val="-6"/>
        </w:rPr>
        <w:t xml:space="preserve">Главный бухгалтер  </w:t>
      </w:r>
      <w:proofErr w:type="spellStart"/>
      <w:r>
        <w:rPr>
          <w:bCs/>
          <w:szCs w:val="28"/>
        </w:rPr>
        <w:t>Свенторжицкая</w:t>
      </w:r>
      <w:proofErr w:type="spellEnd"/>
      <w:r>
        <w:rPr>
          <w:bCs/>
          <w:szCs w:val="28"/>
        </w:rPr>
        <w:t xml:space="preserve"> И.А</w:t>
      </w:r>
    </w:p>
    <w:p w:rsidR="00525AAD" w:rsidRDefault="00525AAD"/>
    <w:sectPr w:rsidR="0052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56AA"/>
    <w:multiLevelType w:val="hybridMultilevel"/>
    <w:tmpl w:val="A88EE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21"/>
    <w:rsid w:val="00004073"/>
    <w:rsid w:val="00011586"/>
    <w:rsid w:val="001838BE"/>
    <w:rsid w:val="001A48D5"/>
    <w:rsid w:val="00215C8C"/>
    <w:rsid w:val="002234EE"/>
    <w:rsid w:val="00294039"/>
    <w:rsid w:val="00525AAD"/>
    <w:rsid w:val="006137ED"/>
    <w:rsid w:val="00631A6C"/>
    <w:rsid w:val="00680822"/>
    <w:rsid w:val="006C5EC3"/>
    <w:rsid w:val="00750245"/>
    <w:rsid w:val="007C36B7"/>
    <w:rsid w:val="00831EB1"/>
    <w:rsid w:val="00924B26"/>
    <w:rsid w:val="00997498"/>
    <w:rsid w:val="00BA0821"/>
    <w:rsid w:val="00CB0B2E"/>
    <w:rsid w:val="00DE5E39"/>
    <w:rsid w:val="00F7752D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A0821"/>
    <w:pPr>
      <w:keepNext/>
      <w:jc w:val="center"/>
      <w:outlineLvl w:val="1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A08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082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A0821"/>
    <w:pPr>
      <w:tabs>
        <w:tab w:val="left" w:pos="108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BA082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A0821"/>
    <w:pPr>
      <w:tabs>
        <w:tab w:val="left" w:pos="0"/>
      </w:tabs>
      <w:ind w:left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A082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A0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A0821"/>
    <w:pPr>
      <w:keepNext/>
      <w:jc w:val="center"/>
      <w:outlineLvl w:val="1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A08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082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A0821"/>
    <w:pPr>
      <w:tabs>
        <w:tab w:val="left" w:pos="108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BA082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A0821"/>
    <w:pPr>
      <w:tabs>
        <w:tab w:val="left" w:pos="0"/>
      </w:tabs>
      <w:ind w:left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A082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A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00911998834FBB2A132FB2EE1D4B8C0E42DF24AF3E1EB14679ED574C4FBC6B7D46141E2E2F766AJAM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00911998834FBB2A132FB2EE1D4B8C0E4CD32AAC3B1EB14679ED574C4FBC6B7D46141E2E2F766AJAM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3</cp:revision>
  <dcterms:created xsi:type="dcterms:W3CDTF">2019-06-27T04:06:00Z</dcterms:created>
  <dcterms:modified xsi:type="dcterms:W3CDTF">2019-08-05T23:18:00Z</dcterms:modified>
</cp:coreProperties>
</file>