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1A87" w:rsidRDefault="00A01A87" w:rsidP="00A01A87">
      <w:pPr>
        <w:spacing w:after="0" w:line="240" w:lineRule="auto"/>
        <w:jc w:val="center"/>
        <w:rPr>
          <w:rFonts w:ascii="Times New Roman" w:hAnsi="Times New Roman" w:cs="Times New Roman"/>
          <w:b/>
          <w:sz w:val="28"/>
          <w:szCs w:val="28"/>
        </w:rPr>
      </w:pPr>
      <w:r w:rsidRPr="00F36561">
        <w:rPr>
          <w:rFonts w:ascii="Times New Roman" w:hAnsi="Times New Roman" w:cs="Times New Roman"/>
          <w:b/>
          <w:sz w:val="28"/>
          <w:szCs w:val="28"/>
        </w:rPr>
        <w:t>Киберпреступность как угроза</w:t>
      </w:r>
      <w:r>
        <w:rPr>
          <w:rFonts w:ascii="Times New Roman" w:hAnsi="Times New Roman" w:cs="Times New Roman"/>
          <w:b/>
          <w:sz w:val="28"/>
          <w:szCs w:val="28"/>
        </w:rPr>
        <w:t xml:space="preserve"> </w:t>
      </w:r>
      <w:r w:rsidRPr="00F36561">
        <w:rPr>
          <w:rFonts w:ascii="Times New Roman" w:hAnsi="Times New Roman" w:cs="Times New Roman"/>
          <w:b/>
          <w:sz w:val="28"/>
          <w:szCs w:val="28"/>
        </w:rPr>
        <w:t>современному информационному обществу</w:t>
      </w:r>
    </w:p>
    <w:p w:rsidR="00A01A87" w:rsidRDefault="00A01A87" w:rsidP="00A01A87">
      <w:pPr>
        <w:spacing w:after="0" w:line="240" w:lineRule="auto"/>
        <w:jc w:val="center"/>
        <w:rPr>
          <w:rFonts w:ascii="Times New Roman" w:hAnsi="Times New Roman" w:cs="Times New Roman"/>
          <w:b/>
          <w:sz w:val="28"/>
          <w:szCs w:val="28"/>
        </w:rPr>
      </w:pPr>
    </w:p>
    <w:p w:rsidR="00A01A87" w:rsidRPr="00966794" w:rsidRDefault="00A01A87" w:rsidP="00A01A87">
      <w:pPr>
        <w:widowControl w:val="0"/>
        <w:tabs>
          <w:tab w:val="left" w:pos="5190"/>
        </w:tabs>
        <w:suppressAutoHyphens/>
        <w:autoSpaceDN w:val="0"/>
        <w:spacing w:after="0" w:line="240" w:lineRule="auto"/>
        <w:jc w:val="right"/>
        <w:textAlignment w:val="baseline"/>
        <w:rPr>
          <w:rFonts w:ascii="Times New Roman" w:eastAsia="Andale Sans UI" w:hAnsi="Times New Roman" w:cs="Times New Roman"/>
          <w:b/>
          <w:i/>
          <w:kern w:val="3"/>
          <w:sz w:val="28"/>
          <w:szCs w:val="28"/>
          <w:lang w:bidi="en-US"/>
        </w:rPr>
      </w:pPr>
      <w:r w:rsidRPr="00966794">
        <w:rPr>
          <w:rFonts w:ascii="Times New Roman" w:eastAsia="Andale Sans UI" w:hAnsi="Times New Roman" w:cs="Times New Roman"/>
          <w:b/>
          <w:i/>
          <w:kern w:val="3"/>
          <w:sz w:val="28"/>
          <w:szCs w:val="28"/>
          <w:lang w:bidi="en-US"/>
        </w:rPr>
        <w:t>Булатов Владимир Сергеевич</w:t>
      </w:r>
      <w:r>
        <w:rPr>
          <w:rFonts w:ascii="Times New Roman" w:eastAsia="Andale Sans UI" w:hAnsi="Times New Roman" w:cs="Times New Roman"/>
          <w:b/>
          <w:i/>
          <w:kern w:val="3"/>
          <w:sz w:val="28"/>
          <w:szCs w:val="28"/>
          <w:lang w:bidi="en-US"/>
        </w:rPr>
        <w:t>,</w:t>
      </w:r>
    </w:p>
    <w:p w:rsidR="00A01A87" w:rsidRPr="00966794" w:rsidRDefault="00A01A87" w:rsidP="00A01A87">
      <w:pPr>
        <w:widowControl w:val="0"/>
        <w:tabs>
          <w:tab w:val="left" w:pos="5190"/>
        </w:tabs>
        <w:suppressAutoHyphens/>
        <w:autoSpaceDN w:val="0"/>
        <w:spacing w:after="0" w:line="240" w:lineRule="auto"/>
        <w:jc w:val="right"/>
        <w:textAlignment w:val="baseline"/>
        <w:rPr>
          <w:rFonts w:ascii="Times New Roman" w:eastAsia="Andale Sans UI" w:hAnsi="Times New Roman" w:cs="Times New Roman"/>
          <w:i/>
          <w:kern w:val="3"/>
          <w:sz w:val="28"/>
          <w:szCs w:val="28"/>
          <w:lang w:bidi="en-US"/>
        </w:rPr>
      </w:pPr>
      <w:r w:rsidRPr="00966794">
        <w:rPr>
          <w:rFonts w:ascii="Times New Roman" w:eastAsia="Andale Sans UI" w:hAnsi="Times New Roman" w:cs="Times New Roman"/>
          <w:i/>
          <w:kern w:val="3"/>
          <w:sz w:val="28"/>
          <w:szCs w:val="28"/>
          <w:lang w:bidi="en-US"/>
        </w:rPr>
        <w:t xml:space="preserve"> студент 1 курса группы ТС-11</w:t>
      </w:r>
    </w:p>
    <w:p w:rsidR="00A01A87" w:rsidRPr="00966794" w:rsidRDefault="00A01A87" w:rsidP="00A01A87">
      <w:pPr>
        <w:spacing w:after="0" w:line="240" w:lineRule="auto"/>
        <w:jc w:val="right"/>
        <w:rPr>
          <w:rFonts w:ascii="Times New Roman" w:hAnsi="Times New Roman" w:cs="Times New Roman"/>
          <w:i/>
          <w:sz w:val="28"/>
          <w:szCs w:val="28"/>
        </w:rPr>
      </w:pPr>
      <w:r w:rsidRPr="00966794">
        <w:rPr>
          <w:rFonts w:ascii="Times New Roman" w:hAnsi="Times New Roman" w:cs="Times New Roman"/>
          <w:i/>
          <w:sz w:val="28"/>
          <w:szCs w:val="28"/>
        </w:rPr>
        <w:t>Хабаровский колледж водного</w:t>
      </w:r>
    </w:p>
    <w:p w:rsidR="00A01A87" w:rsidRPr="00966794" w:rsidRDefault="00A01A87" w:rsidP="00A01A87">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 xml:space="preserve"> т</w:t>
      </w:r>
      <w:r w:rsidRPr="00966794">
        <w:rPr>
          <w:rFonts w:ascii="Times New Roman" w:hAnsi="Times New Roman" w:cs="Times New Roman"/>
          <w:i/>
          <w:sz w:val="28"/>
          <w:szCs w:val="28"/>
        </w:rPr>
        <w:t>ранспорта  и промышлености</w:t>
      </w:r>
    </w:p>
    <w:p w:rsidR="00A01A87" w:rsidRPr="00966794" w:rsidRDefault="00A01A87" w:rsidP="00A01A87">
      <w:pPr>
        <w:spacing w:after="0" w:line="240" w:lineRule="auto"/>
        <w:jc w:val="right"/>
        <w:rPr>
          <w:rFonts w:ascii="Times New Roman" w:hAnsi="Times New Roman" w:cs="Times New Roman"/>
          <w:i/>
          <w:sz w:val="28"/>
          <w:szCs w:val="28"/>
        </w:rPr>
      </w:pPr>
    </w:p>
    <w:p w:rsidR="00A01A87" w:rsidRPr="00966794" w:rsidRDefault="00A01A87" w:rsidP="00A01A87">
      <w:pPr>
        <w:spacing w:after="0" w:line="240" w:lineRule="auto"/>
        <w:jc w:val="right"/>
        <w:rPr>
          <w:rFonts w:ascii="Times New Roman" w:hAnsi="Times New Roman" w:cs="Times New Roman"/>
          <w:b/>
          <w:i/>
          <w:sz w:val="28"/>
          <w:szCs w:val="28"/>
        </w:rPr>
      </w:pPr>
      <w:r w:rsidRPr="00966794">
        <w:rPr>
          <w:rFonts w:ascii="Times New Roman" w:hAnsi="Times New Roman" w:cs="Times New Roman"/>
          <w:b/>
          <w:i/>
          <w:sz w:val="28"/>
          <w:szCs w:val="28"/>
        </w:rPr>
        <w:t>Паздерова Ирина Александровна</w:t>
      </w:r>
      <w:r>
        <w:rPr>
          <w:rFonts w:ascii="Times New Roman" w:hAnsi="Times New Roman" w:cs="Times New Roman"/>
          <w:b/>
          <w:i/>
          <w:sz w:val="28"/>
          <w:szCs w:val="28"/>
        </w:rPr>
        <w:t>,</w:t>
      </w:r>
      <w:r w:rsidRPr="00966794">
        <w:rPr>
          <w:rFonts w:ascii="Times New Roman" w:hAnsi="Times New Roman" w:cs="Times New Roman"/>
          <w:b/>
          <w:i/>
          <w:sz w:val="28"/>
          <w:szCs w:val="28"/>
        </w:rPr>
        <w:t xml:space="preserve"> </w:t>
      </w:r>
    </w:p>
    <w:p w:rsidR="00A01A87" w:rsidRPr="00966794" w:rsidRDefault="00A01A87" w:rsidP="00A01A87">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п</w:t>
      </w:r>
      <w:r w:rsidRPr="00966794">
        <w:rPr>
          <w:rFonts w:ascii="Times New Roman" w:hAnsi="Times New Roman" w:cs="Times New Roman"/>
          <w:i/>
          <w:sz w:val="28"/>
          <w:szCs w:val="28"/>
        </w:rPr>
        <w:t xml:space="preserve">реподаватель информатики </w:t>
      </w:r>
    </w:p>
    <w:p w:rsidR="00A01A87" w:rsidRPr="00966794" w:rsidRDefault="00A01A87" w:rsidP="00A01A87">
      <w:pPr>
        <w:spacing w:after="0" w:line="240" w:lineRule="auto"/>
        <w:jc w:val="right"/>
        <w:rPr>
          <w:rFonts w:ascii="Times New Roman" w:hAnsi="Times New Roman" w:cs="Times New Roman"/>
          <w:i/>
          <w:sz w:val="28"/>
          <w:szCs w:val="28"/>
        </w:rPr>
      </w:pPr>
      <w:r w:rsidRPr="00966794">
        <w:rPr>
          <w:rFonts w:ascii="Times New Roman" w:hAnsi="Times New Roman" w:cs="Times New Roman"/>
          <w:i/>
          <w:sz w:val="28"/>
          <w:szCs w:val="28"/>
        </w:rPr>
        <w:t xml:space="preserve">Хабаровский колледж водного </w:t>
      </w:r>
    </w:p>
    <w:p w:rsidR="00A01A87" w:rsidRPr="00966794" w:rsidRDefault="00A01A87" w:rsidP="00A01A87">
      <w:pPr>
        <w:spacing w:after="0" w:line="240" w:lineRule="auto"/>
        <w:jc w:val="right"/>
        <w:rPr>
          <w:rFonts w:ascii="Times New Roman" w:hAnsi="Times New Roman" w:cs="Times New Roman"/>
          <w:i/>
          <w:sz w:val="28"/>
          <w:szCs w:val="28"/>
        </w:rPr>
      </w:pPr>
      <w:r w:rsidRPr="00966794">
        <w:rPr>
          <w:rFonts w:ascii="Times New Roman" w:hAnsi="Times New Roman" w:cs="Times New Roman"/>
          <w:i/>
          <w:sz w:val="28"/>
          <w:szCs w:val="28"/>
        </w:rPr>
        <w:t>транспорта и промышлености</w:t>
      </w:r>
    </w:p>
    <w:p w:rsidR="00A01A87" w:rsidRDefault="00A01A87" w:rsidP="00A01A87">
      <w:pPr>
        <w:spacing w:after="0" w:line="240" w:lineRule="auto"/>
        <w:jc w:val="right"/>
        <w:rPr>
          <w:rFonts w:ascii="Times New Roman" w:hAnsi="Times New Roman" w:cs="Times New Roman"/>
          <w:sz w:val="28"/>
          <w:szCs w:val="28"/>
        </w:rPr>
      </w:pPr>
    </w:p>
    <w:p w:rsidR="00A01A87" w:rsidRPr="00F36561" w:rsidRDefault="00A01A87" w:rsidP="00A01A87">
      <w:pPr>
        <w:spacing w:after="0" w:line="240" w:lineRule="auto"/>
        <w:ind w:firstLine="851"/>
        <w:jc w:val="right"/>
        <w:rPr>
          <w:rFonts w:ascii="Times New Roman" w:hAnsi="Times New Roman" w:cs="Times New Roman"/>
          <w:sz w:val="28"/>
          <w:szCs w:val="28"/>
        </w:rPr>
      </w:pPr>
      <w:r w:rsidRPr="00F36561">
        <w:rPr>
          <w:rFonts w:ascii="Times New Roman" w:hAnsi="Times New Roman" w:cs="Times New Roman"/>
          <w:sz w:val="28"/>
          <w:szCs w:val="28"/>
        </w:rPr>
        <w:t>«Предупрежден - значит вооружен».</w:t>
      </w:r>
    </w:p>
    <w:p w:rsidR="00A01A87" w:rsidRDefault="00A01A87" w:rsidP="00A01A87">
      <w:pPr>
        <w:spacing w:after="0" w:line="240" w:lineRule="auto"/>
        <w:ind w:firstLine="851"/>
        <w:jc w:val="right"/>
        <w:rPr>
          <w:rFonts w:ascii="Times New Roman" w:hAnsi="Times New Roman" w:cs="Times New Roman"/>
          <w:sz w:val="28"/>
          <w:szCs w:val="28"/>
        </w:rPr>
      </w:pPr>
      <w:r w:rsidRPr="00F36561">
        <w:rPr>
          <w:rFonts w:ascii="Times New Roman" w:hAnsi="Times New Roman" w:cs="Times New Roman"/>
          <w:sz w:val="28"/>
          <w:szCs w:val="28"/>
        </w:rPr>
        <w:t xml:space="preserve">Александр Суворов  </w:t>
      </w:r>
    </w:p>
    <w:p w:rsidR="00A01A87" w:rsidRPr="00F36561" w:rsidRDefault="00A01A87" w:rsidP="00A01A87">
      <w:pPr>
        <w:spacing w:after="0" w:line="240" w:lineRule="auto"/>
        <w:ind w:firstLine="851"/>
        <w:jc w:val="right"/>
        <w:rPr>
          <w:rFonts w:ascii="Times New Roman" w:hAnsi="Times New Roman" w:cs="Times New Roman"/>
          <w:sz w:val="28"/>
          <w:szCs w:val="28"/>
        </w:rPr>
      </w:pPr>
      <w:r w:rsidRPr="00F36561">
        <w:rPr>
          <w:rFonts w:ascii="Times New Roman" w:hAnsi="Times New Roman" w:cs="Times New Roman"/>
          <w:sz w:val="28"/>
          <w:szCs w:val="28"/>
        </w:rPr>
        <w:t xml:space="preserve">                                                                 </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Особую актуальность проблема Киберпреступность приобрела в наше время. Социологические опросы в разных странах, и в первую очередь в высокоразвитых, показывают, что Киберпреступность занимает одно из главных мест среди тех проблем, которые тревожат людей. Более того, по мнению специалистов, сегодня это явление составляет значительно более серьезную опасность, чем 5 лет назад, в связи с использованием преступниками новейших информационных технологий, а также через растущую уязвимость современного индустриального общества.</w:t>
      </w:r>
    </w:p>
    <w:p w:rsidR="00A01A87" w:rsidRPr="00966794" w:rsidRDefault="00A01A87" w:rsidP="00A01A8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Целью данной работы является исследование явления</w:t>
      </w:r>
      <w:r w:rsidRPr="00966794">
        <w:rPr>
          <w:rFonts w:ascii="Times New Roman" w:hAnsi="Times New Roman" w:cs="Times New Roman"/>
          <w:sz w:val="28"/>
          <w:szCs w:val="28"/>
        </w:rPr>
        <w:t xml:space="preserve"> Ки</w:t>
      </w:r>
      <w:r>
        <w:rPr>
          <w:rFonts w:ascii="Times New Roman" w:hAnsi="Times New Roman" w:cs="Times New Roman"/>
          <w:sz w:val="28"/>
          <w:szCs w:val="28"/>
        </w:rPr>
        <w:t>берпреступность как потенциальной</w:t>
      </w:r>
      <w:r w:rsidRPr="00966794">
        <w:rPr>
          <w:rFonts w:ascii="Times New Roman" w:hAnsi="Times New Roman" w:cs="Times New Roman"/>
          <w:sz w:val="28"/>
          <w:szCs w:val="28"/>
        </w:rPr>
        <w:t xml:space="preserve"> угроз</w:t>
      </w:r>
      <w:r>
        <w:rPr>
          <w:rFonts w:ascii="Times New Roman" w:hAnsi="Times New Roman" w:cs="Times New Roman"/>
          <w:sz w:val="28"/>
          <w:szCs w:val="28"/>
        </w:rPr>
        <w:t>ы</w:t>
      </w:r>
      <w:r w:rsidRPr="00966794">
        <w:rPr>
          <w:rFonts w:ascii="Times New Roman" w:hAnsi="Times New Roman" w:cs="Times New Roman"/>
          <w:sz w:val="28"/>
          <w:szCs w:val="28"/>
        </w:rPr>
        <w:t xml:space="preserve"> современному информационному обществу.</w:t>
      </w:r>
    </w:p>
    <w:p w:rsidR="00A01A87" w:rsidRPr="00966794" w:rsidRDefault="00A01A87" w:rsidP="00A01A8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Исходя из цели, нами были сформулированы следующие задачи:</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w:t>
      </w:r>
      <w:r w:rsidRPr="00966794">
        <w:rPr>
          <w:rFonts w:ascii="Times New Roman" w:hAnsi="Times New Roman" w:cs="Times New Roman"/>
          <w:sz w:val="28"/>
          <w:szCs w:val="28"/>
        </w:rPr>
        <w:tab/>
        <w:t xml:space="preserve">изучить понятие киберпреступность; </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w:t>
      </w:r>
      <w:r w:rsidRPr="00966794">
        <w:rPr>
          <w:rFonts w:ascii="Times New Roman" w:hAnsi="Times New Roman" w:cs="Times New Roman"/>
          <w:sz w:val="28"/>
          <w:szCs w:val="28"/>
        </w:rPr>
        <w:tab/>
        <w:t>дать общую характеристику киберпреступности и киберпреступлениям;</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w:t>
      </w:r>
      <w:r w:rsidRPr="00966794">
        <w:rPr>
          <w:rFonts w:ascii="Times New Roman" w:hAnsi="Times New Roman" w:cs="Times New Roman"/>
          <w:sz w:val="28"/>
          <w:szCs w:val="28"/>
        </w:rPr>
        <w:tab/>
        <w:t>провести опрос среди студентов нашего колледжа;</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w:t>
      </w:r>
      <w:r w:rsidRPr="00966794">
        <w:rPr>
          <w:rFonts w:ascii="Times New Roman" w:hAnsi="Times New Roman" w:cs="Times New Roman"/>
          <w:sz w:val="28"/>
          <w:szCs w:val="28"/>
        </w:rPr>
        <w:tab/>
        <w:t>найти примеры киберпреступлений в мире, России, Хабаровском крае;</w:t>
      </w:r>
    </w:p>
    <w:p w:rsidR="00A01A87"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w:t>
      </w:r>
      <w:r w:rsidRPr="00966794">
        <w:rPr>
          <w:rFonts w:ascii="Times New Roman" w:hAnsi="Times New Roman" w:cs="Times New Roman"/>
          <w:sz w:val="28"/>
          <w:szCs w:val="28"/>
        </w:rPr>
        <w:tab/>
        <w:t xml:space="preserve">составить список  основных правил  компьютерной безопасности для всех пользователей ПК и разработать буклет на данную тему.  </w:t>
      </w:r>
    </w:p>
    <w:p w:rsidR="00A01A87" w:rsidRDefault="00A01A87" w:rsidP="00A01A8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Научная новизна заключается </w:t>
      </w:r>
      <w:r w:rsidRPr="00954FFC">
        <w:rPr>
          <w:rFonts w:ascii="Times New Roman" w:hAnsi="Times New Roman" w:cs="Times New Roman"/>
          <w:sz w:val="28"/>
          <w:szCs w:val="28"/>
        </w:rPr>
        <w:t xml:space="preserve">в том, что </w:t>
      </w:r>
      <w:r>
        <w:rPr>
          <w:rFonts w:ascii="Times New Roman" w:hAnsi="Times New Roman" w:cs="Times New Roman"/>
          <w:sz w:val="28"/>
          <w:szCs w:val="28"/>
        </w:rPr>
        <w:t xml:space="preserve">в работе рассмотрена  </w:t>
      </w:r>
      <w:r w:rsidRPr="00954FFC">
        <w:rPr>
          <w:rFonts w:ascii="Times New Roman" w:hAnsi="Times New Roman" w:cs="Times New Roman"/>
          <w:sz w:val="28"/>
          <w:szCs w:val="28"/>
        </w:rPr>
        <w:t xml:space="preserve"> компьютерная преступность </w:t>
      </w:r>
      <w:r>
        <w:rPr>
          <w:rFonts w:ascii="Times New Roman" w:hAnsi="Times New Roman" w:cs="Times New Roman"/>
          <w:sz w:val="28"/>
          <w:szCs w:val="28"/>
        </w:rPr>
        <w:t xml:space="preserve">как составной элемент явления </w:t>
      </w:r>
      <w:r w:rsidRPr="00954FFC">
        <w:rPr>
          <w:rFonts w:ascii="Times New Roman" w:hAnsi="Times New Roman" w:cs="Times New Roman"/>
          <w:sz w:val="28"/>
          <w:szCs w:val="28"/>
        </w:rPr>
        <w:t xml:space="preserve">киберпреступности. </w:t>
      </w:r>
      <w:r>
        <w:rPr>
          <w:rFonts w:ascii="Times New Roman" w:hAnsi="Times New Roman" w:cs="Times New Roman"/>
          <w:sz w:val="28"/>
          <w:szCs w:val="28"/>
        </w:rPr>
        <w:t xml:space="preserve">Изучена киберпреступность в Хабаровском крае. Проведен опрос студентов колледжа на знание понятия киберпреступности и мер борьбы с ней и по </w:t>
      </w:r>
      <w:r w:rsidRPr="00954FFC">
        <w:rPr>
          <w:rFonts w:ascii="Times New Roman" w:hAnsi="Times New Roman" w:cs="Times New Roman"/>
          <w:sz w:val="28"/>
          <w:szCs w:val="28"/>
        </w:rPr>
        <w:t xml:space="preserve">результатам исследования сформулированы предложения </w:t>
      </w:r>
      <w:r>
        <w:rPr>
          <w:rFonts w:ascii="Times New Roman" w:hAnsi="Times New Roman" w:cs="Times New Roman"/>
          <w:sz w:val="28"/>
          <w:szCs w:val="28"/>
        </w:rPr>
        <w:t xml:space="preserve">(инструкции) в виде информационного продукта – буклета об </w:t>
      </w:r>
      <w:r w:rsidRPr="00E93092">
        <w:rPr>
          <w:rFonts w:ascii="Times New Roman" w:hAnsi="Times New Roman" w:cs="Times New Roman"/>
          <w:sz w:val="28"/>
          <w:szCs w:val="28"/>
        </w:rPr>
        <w:t>основных правил</w:t>
      </w:r>
      <w:r>
        <w:rPr>
          <w:rFonts w:ascii="Times New Roman" w:hAnsi="Times New Roman" w:cs="Times New Roman"/>
          <w:sz w:val="28"/>
          <w:szCs w:val="28"/>
        </w:rPr>
        <w:t>ах</w:t>
      </w:r>
      <w:r w:rsidRPr="00E93092">
        <w:rPr>
          <w:rFonts w:ascii="Times New Roman" w:hAnsi="Times New Roman" w:cs="Times New Roman"/>
          <w:sz w:val="28"/>
          <w:szCs w:val="28"/>
        </w:rPr>
        <w:t xml:space="preserve">  компьютерной безопасности для всех пользователей ПК</w:t>
      </w:r>
      <w:r>
        <w:rPr>
          <w:rFonts w:ascii="Times New Roman" w:hAnsi="Times New Roman" w:cs="Times New Roman"/>
          <w:sz w:val="28"/>
          <w:szCs w:val="28"/>
        </w:rPr>
        <w:t>.</w:t>
      </w:r>
    </w:p>
    <w:p w:rsidR="00A01A87" w:rsidRDefault="00A01A87" w:rsidP="00A01A8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Методы исследования, применяемые в работе: </w:t>
      </w:r>
      <w:r w:rsidRPr="00954FFC">
        <w:rPr>
          <w:rFonts w:ascii="Times New Roman" w:hAnsi="Times New Roman" w:cs="Times New Roman"/>
          <w:sz w:val="28"/>
          <w:szCs w:val="28"/>
        </w:rPr>
        <w:t>изучение научно-популярной</w:t>
      </w:r>
      <w:r>
        <w:rPr>
          <w:rFonts w:ascii="Times New Roman" w:hAnsi="Times New Roman" w:cs="Times New Roman"/>
          <w:sz w:val="28"/>
          <w:szCs w:val="28"/>
        </w:rPr>
        <w:t xml:space="preserve"> литературы и электронных источников информации по данной проблеме, </w:t>
      </w:r>
      <w:r w:rsidRPr="00954FFC">
        <w:rPr>
          <w:rFonts w:ascii="Times New Roman" w:hAnsi="Times New Roman" w:cs="Times New Roman"/>
          <w:sz w:val="28"/>
          <w:szCs w:val="28"/>
        </w:rPr>
        <w:t xml:space="preserve">анализ </w:t>
      </w:r>
      <w:r>
        <w:rPr>
          <w:rFonts w:ascii="Times New Roman" w:hAnsi="Times New Roman" w:cs="Times New Roman"/>
          <w:sz w:val="28"/>
          <w:szCs w:val="28"/>
        </w:rPr>
        <w:t xml:space="preserve">и синтез полученной информации, </w:t>
      </w:r>
      <w:r w:rsidRPr="00954FFC">
        <w:rPr>
          <w:rFonts w:ascii="Times New Roman" w:hAnsi="Times New Roman" w:cs="Times New Roman"/>
          <w:sz w:val="28"/>
          <w:szCs w:val="28"/>
        </w:rPr>
        <w:t>анали</w:t>
      </w:r>
      <w:r>
        <w:rPr>
          <w:rFonts w:ascii="Times New Roman" w:hAnsi="Times New Roman" w:cs="Times New Roman"/>
          <w:sz w:val="28"/>
          <w:szCs w:val="28"/>
        </w:rPr>
        <w:t xml:space="preserve">з правовой базы, анализ статистических данных, </w:t>
      </w:r>
      <w:r w:rsidRPr="00954FFC">
        <w:rPr>
          <w:rFonts w:ascii="Times New Roman" w:hAnsi="Times New Roman" w:cs="Times New Roman"/>
          <w:sz w:val="28"/>
          <w:szCs w:val="28"/>
        </w:rPr>
        <w:t>систематизация и обобщение,</w:t>
      </w:r>
      <w:r>
        <w:rPr>
          <w:rFonts w:ascii="Times New Roman" w:hAnsi="Times New Roman" w:cs="Times New Roman"/>
          <w:sz w:val="28"/>
          <w:szCs w:val="28"/>
        </w:rPr>
        <w:t xml:space="preserve"> </w:t>
      </w:r>
      <w:r w:rsidRPr="00954FFC">
        <w:rPr>
          <w:rFonts w:ascii="Times New Roman" w:hAnsi="Times New Roman" w:cs="Times New Roman"/>
          <w:sz w:val="28"/>
          <w:szCs w:val="28"/>
        </w:rPr>
        <w:t xml:space="preserve"> выводы по проблемному вопросу.</w:t>
      </w:r>
    </w:p>
    <w:p w:rsidR="00A01A87" w:rsidRPr="00966794" w:rsidRDefault="00A01A87" w:rsidP="00A01A8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Практическая значимость состоит в том, что р</w:t>
      </w:r>
      <w:r w:rsidRPr="003C59C6">
        <w:rPr>
          <w:rFonts w:ascii="Times New Roman" w:hAnsi="Times New Roman" w:cs="Times New Roman"/>
          <w:sz w:val="28"/>
          <w:szCs w:val="28"/>
        </w:rPr>
        <w:t xml:space="preserve">езультаты проведенного мною  исследования, могут стать полезными всем пользователям персональных компьютеров, заботящихся о сохранности своих документов и об информационной безопасности. </w:t>
      </w:r>
      <w:r>
        <w:rPr>
          <w:rFonts w:ascii="Times New Roman" w:hAnsi="Times New Roman" w:cs="Times New Roman"/>
          <w:sz w:val="28"/>
          <w:szCs w:val="28"/>
        </w:rPr>
        <w:t xml:space="preserve">Данная информация может быть использована </w:t>
      </w:r>
      <w:r w:rsidRPr="003C59C6">
        <w:rPr>
          <w:rFonts w:ascii="Times New Roman" w:hAnsi="Times New Roman" w:cs="Times New Roman"/>
          <w:sz w:val="28"/>
          <w:szCs w:val="28"/>
        </w:rPr>
        <w:t xml:space="preserve"> целью расширения кругозора</w:t>
      </w:r>
      <w:r>
        <w:rPr>
          <w:rFonts w:ascii="Times New Roman" w:hAnsi="Times New Roman" w:cs="Times New Roman"/>
          <w:sz w:val="28"/>
          <w:szCs w:val="28"/>
        </w:rPr>
        <w:t xml:space="preserve"> пользователей ПК</w:t>
      </w:r>
      <w:r w:rsidRPr="003C59C6">
        <w:rPr>
          <w:rFonts w:ascii="Times New Roman" w:hAnsi="Times New Roman" w:cs="Times New Roman"/>
          <w:sz w:val="28"/>
          <w:szCs w:val="28"/>
        </w:rPr>
        <w:t xml:space="preserve"> в области информатики и права Важно осознавать наносимый вред киберпреступлениями.</w:t>
      </w:r>
    </w:p>
    <w:p w:rsidR="00A01A87" w:rsidRPr="00966794" w:rsidRDefault="00A01A87" w:rsidP="00A01A8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Мы считаем</w:t>
      </w:r>
      <w:r w:rsidRPr="00966794">
        <w:rPr>
          <w:rFonts w:ascii="Times New Roman" w:hAnsi="Times New Roman" w:cs="Times New Roman"/>
          <w:sz w:val="28"/>
          <w:szCs w:val="28"/>
        </w:rPr>
        <w:t>, что знание о киберприступниках и киберпреступлениях необходимо для работы с информацией в современном мире. Киберпреступность может перерасти в более глобальную проблему и стать серьёзней бытовых преступлений.</w:t>
      </w:r>
      <w:r>
        <w:rPr>
          <w:rFonts w:ascii="Times New Roman" w:hAnsi="Times New Roman" w:cs="Times New Roman"/>
          <w:sz w:val="28"/>
          <w:szCs w:val="28"/>
        </w:rPr>
        <w:t xml:space="preserve"> </w:t>
      </w:r>
      <w:r w:rsidRPr="00966794">
        <w:rPr>
          <w:rFonts w:ascii="Times New Roman" w:hAnsi="Times New Roman" w:cs="Times New Roman"/>
          <w:sz w:val="28"/>
          <w:szCs w:val="28"/>
        </w:rPr>
        <w:t>Развитие и все более широкое распространение информационных и телекоммуникационных технологий, обеспечивающих более эффективное пользование информационными ресурсами, определило необходимость правовой оценки ситуации и разработки организационно - правовых механизмов пресечения общественно опасного поведения (или криминальной деятельности) в данной области.</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 xml:space="preserve">Информационные отношения стали новым объектом, а информация - новым предметом преступного посягательства. </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Противоправные действия, связанные с испол</w:t>
      </w:r>
      <w:r>
        <w:rPr>
          <w:rFonts w:ascii="Times New Roman" w:hAnsi="Times New Roman" w:cs="Times New Roman"/>
          <w:sz w:val="28"/>
          <w:szCs w:val="28"/>
        </w:rPr>
        <w:t>ьзованием «компьютерных» или</w:t>
      </w:r>
      <w:r w:rsidRPr="00966794">
        <w:rPr>
          <w:rFonts w:ascii="Times New Roman" w:hAnsi="Times New Roman" w:cs="Times New Roman"/>
          <w:sz w:val="28"/>
          <w:szCs w:val="28"/>
        </w:rPr>
        <w:t xml:space="preserve"> «телекоммуникационных» инструментов - лишь специализированная часть преступной деятельности в сфере информации, направленной на нарушение прав и гарантий личности, юридических лиц и государства.</w:t>
      </w:r>
    </w:p>
    <w:p w:rsidR="00A01A87"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По мере развития технологий электронных платежей, «безбумажного» документооборота и других, серьёзный сбой локальных сетей может просто парализовать работу целых корпораций и банков, что приводит к ощутимым материальным потерям. Не случайно, что защита данных в компьютерных сетях становится одной из самых острых проблем в современной информатике.</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 xml:space="preserve"> Необходимо также отметить, что отдельные сферы деятельности (банковские и финансовые институты, информационные сети, системы государственного управления, оборонные и специальные структуры) требуют специальных мер безопасности данных и предъявляют повышенные требования к надёжности функционирования информационных систем, в соответствии с характером и важностью решаемых ими задач.</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Что такое киберпреступность?</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В наши дни большинство людей значительную часть своего времени проводят в Интернете. Этот виртуальный мир во многом отражает мир реальный: преступность, являющаяся, к сожалению, неотъемлемой частью социума, существует и в виртуальном мире. Растущий обмен информационными данными в Интернете и электронные платежи - это именно тот лакомый кусок, который более всего привлекает злоумышленников. Стремительное увеличение количества персональных компьютеров, свободный доступ к Интернету и быстро развивающийся рынок новых коммуникационных устройств изменили и способы проведения досуга, и методы ведения бизнеса. За последние несколько лет интернет стал опасным местом. Изначально созданный для сравнительно небольшого количества пользователей, он значительно превзошел ожидания своих создателей. Сегодня в мире насчитывается более 1,5 миллиардов интернет-</w:t>
      </w:r>
      <w:r w:rsidRPr="00966794">
        <w:rPr>
          <w:rFonts w:ascii="Times New Roman" w:hAnsi="Times New Roman" w:cs="Times New Roman"/>
          <w:sz w:val="28"/>
          <w:szCs w:val="28"/>
        </w:rPr>
        <w:lastRenderedPageBreak/>
        <w:t>пользователей и их число постоянно растет по мере того, как технология становится все более доступной. Преступники тоже заметили эту тенденцию и очень быстро поняли, что совершение преступлений с помощью интернета (теперь это получило название киберпреступления) имеет ряд существенных преимуществ.</w:t>
      </w:r>
    </w:p>
    <w:p w:rsidR="00A01A87"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Киберпреступность — это преступность в так называемом виртуальном пространстве. Виртуальное пространство, или киберпространство можно определить как моделируемое с помощью компьютера информационное пространство, в котором находятся сведения о лицах, предметах, фактах, событиях, явлениях и процессах, представленные в математическом, символьном или любом другом виде и находящиеся в процессе движения по локальным и глобальным компьютерным сетям, либо сведения, хранящиеся в памяти любого реального или виртуального устройства, а также другого носителя, специально предназначенного для их хранения, обработки и передачи.</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Разделить киберпреступления на отдельные категории не так просто, поскольку существует множество пресечений, однако в целом можно выделить следующие виды киберпреступлений:</w:t>
      </w:r>
    </w:p>
    <w:p w:rsidR="00A01A87" w:rsidRPr="003C59C6" w:rsidRDefault="00A01A87" w:rsidP="00A01A87">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1.</w:t>
      </w:r>
      <w:r w:rsidRPr="003C59C6">
        <w:rPr>
          <w:rFonts w:ascii="Times New Roman" w:hAnsi="Times New Roman" w:cs="Times New Roman"/>
          <w:b/>
          <w:sz w:val="28"/>
          <w:szCs w:val="28"/>
        </w:rPr>
        <w:t>Финансово-ориентированные киберпреступления.</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Немудрено, что многие киберпреступники используют интернет с целью получения коммерческой выгоды, осуществляя следующие типы атак:</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w:t>
      </w:r>
      <w:r w:rsidRPr="003C59C6">
        <w:rPr>
          <w:rFonts w:ascii="Times New Roman" w:hAnsi="Times New Roman" w:cs="Times New Roman"/>
          <w:i/>
          <w:sz w:val="28"/>
          <w:szCs w:val="28"/>
        </w:rPr>
        <w:t xml:space="preserve"> фишинг</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Кибермошенники любят собирать низко висящие фрукты, когда предоставляется возможность заразить компьютеры ничего не подозревающих жертв. В подобных схемах излюбленным средством злоумышленников является электронная почта. Суть метода заключается в принуждении получателя письма к переходу по ссылке от имени легитимной организации (банка, налоговой службы, популярного интернет магазина и т. д.). В подобных случаях целью, зачастую, является овладение банковскими данными.</w:t>
      </w:r>
    </w:p>
    <w:p w:rsidR="00A01A87" w:rsidRPr="003C59C6" w:rsidRDefault="00A01A87" w:rsidP="00A01A87">
      <w:pPr>
        <w:spacing w:after="0" w:line="240" w:lineRule="auto"/>
        <w:ind w:firstLine="851"/>
        <w:jc w:val="both"/>
        <w:rPr>
          <w:rFonts w:ascii="Times New Roman" w:hAnsi="Times New Roman" w:cs="Times New Roman"/>
          <w:i/>
          <w:sz w:val="28"/>
          <w:szCs w:val="28"/>
        </w:rPr>
      </w:pPr>
      <w:r w:rsidRPr="003C59C6">
        <w:rPr>
          <w:rFonts w:ascii="Times New Roman" w:hAnsi="Times New Roman" w:cs="Times New Roman"/>
          <w:i/>
          <w:sz w:val="28"/>
          <w:szCs w:val="28"/>
        </w:rPr>
        <w:t>- кибервымогательство</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Еще один популярный метод финансово-ориентированного киберкриминала – вымогательство. Как правило, вначале у пользователя или компании, после загрузки вредоносного кода шифруются файлы, а затем поступает предложение о восстановлении в обмен на денежное вознаграждение (обычно в виде биткоинов или другой криптовалюты). Так как государственные денежные знаки можно отследить, а криптовалюту отследить сложно.</w:t>
      </w:r>
    </w:p>
    <w:p w:rsidR="00A01A87" w:rsidRPr="003C59C6" w:rsidRDefault="00A01A87" w:rsidP="00A01A87">
      <w:pPr>
        <w:spacing w:after="0" w:line="240" w:lineRule="auto"/>
        <w:ind w:firstLine="851"/>
        <w:jc w:val="both"/>
        <w:rPr>
          <w:rFonts w:ascii="Times New Roman" w:hAnsi="Times New Roman" w:cs="Times New Roman"/>
          <w:i/>
          <w:sz w:val="28"/>
          <w:szCs w:val="28"/>
        </w:rPr>
      </w:pPr>
      <w:r w:rsidRPr="003C59C6">
        <w:rPr>
          <w:rFonts w:ascii="Times New Roman" w:hAnsi="Times New Roman" w:cs="Times New Roman"/>
          <w:i/>
          <w:sz w:val="28"/>
          <w:szCs w:val="28"/>
        </w:rPr>
        <w:t>- финансовое мошенничество</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Большинство изощренных схем финансового мошенничества связано со взломом компьютерных систем операторов розничной торговли с целью получения банковских данных о покупателях (так называемые целевые атаки) или последующими манипуляциями полученной информацией. Некоторые типы мошенничества, связанного с финансами, чрезвычайно сложно обнаружить.</w:t>
      </w:r>
    </w:p>
    <w:p w:rsidR="00A01A87" w:rsidRPr="003C59C6" w:rsidRDefault="00A01A87" w:rsidP="00A01A87">
      <w:pPr>
        <w:spacing w:after="0" w:line="240" w:lineRule="auto"/>
        <w:ind w:firstLine="851"/>
        <w:jc w:val="both"/>
        <w:rPr>
          <w:rFonts w:ascii="Times New Roman" w:hAnsi="Times New Roman" w:cs="Times New Roman"/>
          <w:b/>
          <w:sz w:val="28"/>
          <w:szCs w:val="28"/>
        </w:rPr>
      </w:pPr>
      <w:r w:rsidRPr="003C59C6">
        <w:rPr>
          <w:rFonts w:ascii="Times New Roman" w:hAnsi="Times New Roman" w:cs="Times New Roman"/>
          <w:b/>
          <w:sz w:val="28"/>
          <w:szCs w:val="28"/>
        </w:rPr>
        <w:t>2. Киберпреступления, связанные со вторжением в личную жизнь</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 xml:space="preserve">Существует несколько типов подобных киберпреступлений, целью которых является кража личной конфиденциальной информации. Хотя зачастую злоумышленниками движет более глубокая мотивация (например, денежная или связанная с изменение политических настроений), основное внимание </w:t>
      </w:r>
      <w:r w:rsidRPr="00966794">
        <w:rPr>
          <w:rFonts w:ascii="Times New Roman" w:hAnsi="Times New Roman" w:cs="Times New Roman"/>
          <w:sz w:val="28"/>
          <w:szCs w:val="28"/>
        </w:rPr>
        <w:lastRenderedPageBreak/>
        <w:t>сосредоточено на обходе законов и поиске брешей в технологиях, которые защищают персональные конфиденциальные сведения.</w:t>
      </w:r>
    </w:p>
    <w:p w:rsidR="00A01A87" w:rsidRPr="003C59C6" w:rsidRDefault="00A01A87" w:rsidP="00A01A87">
      <w:pPr>
        <w:spacing w:after="0" w:line="240" w:lineRule="auto"/>
        <w:ind w:firstLine="851"/>
        <w:jc w:val="both"/>
        <w:rPr>
          <w:rFonts w:ascii="Times New Roman" w:hAnsi="Times New Roman" w:cs="Times New Roman"/>
          <w:i/>
          <w:sz w:val="28"/>
          <w:szCs w:val="28"/>
        </w:rPr>
      </w:pPr>
      <w:r w:rsidRPr="003C59C6">
        <w:rPr>
          <w:rFonts w:ascii="Times New Roman" w:hAnsi="Times New Roman" w:cs="Times New Roman"/>
          <w:i/>
          <w:sz w:val="28"/>
          <w:szCs w:val="28"/>
        </w:rPr>
        <w:t>- кража персональных данных</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Кража личной информации обычно происходит с целью последующей подмены личности человека или группы людей. Хотя некоторые злоумышленники крадут паспорта или другие удостоверения личности для физической подмены личности, в основном кража персональных данных происходит исключительно в интернете.</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Например, некто, желающий получить банковский заем, может украсть персональную информацию человека с хорошей кредитной историей.</w:t>
      </w:r>
    </w:p>
    <w:p w:rsidR="00A01A87" w:rsidRPr="003C59C6" w:rsidRDefault="00A01A87" w:rsidP="00A01A87">
      <w:pPr>
        <w:spacing w:after="0" w:line="240" w:lineRule="auto"/>
        <w:ind w:firstLine="851"/>
        <w:jc w:val="both"/>
        <w:rPr>
          <w:rFonts w:ascii="Times New Roman" w:hAnsi="Times New Roman" w:cs="Times New Roman"/>
          <w:i/>
          <w:sz w:val="28"/>
          <w:szCs w:val="28"/>
        </w:rPr>
      </w:pPr>
      <w:r w:rsidRPr="003C59C6">
        <w:rPr>
          <w:rFonts w:ascii="Times New Roman" w:hAnsi="Times New Roman" w:cs="Times New Roman"/>
          <w:i/>
          <w:sz w:val="28"/>
          <w:szCs w:val="28"/>
        </w:rPr>
        <w:t>- шпионаж</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Целью шпионажа, начиная от взломов индивидуальных компьютеров или устройств и заканчивая нелегальной массовой слежкой, является тайное отслеживание нашей личной жизни. Здесь может быть как физический шпионаж (например, при помощи веб- или CCTV-камер для наблюдения за отдельными персонами или группой людей), так и массовый мониторинг различного рода коммуникаций (чтение почты, текстовых сообщений мессенджеров, смс и так далее).</w:t>
      </w:r>
    </w:p>
    <w:p w:rsidR="00A01A87" w:rsidRPr="003C59C6" w:rsidRDefault="00A01A87" w:rsidP="00A01A87">
      <w:pPr>
        <w:spacing w:after="0" w:line="240" w:lineRule="auto"/>
        <w:ind w:firstLine="851"/>
        <w:jc w:val="both"/>
        <w:rPr>
          <w:rFonts w:ascii="Times New Roman" w:hAnsi="Times New Roman" w:cs="Times New Roman"/>
          <w:b/>
          <w:sz w:val="28"/>
          <w:szCs w:val="28"/>
        </w:rPr>
      </w:pPr>
      <w:r w:rsidRPr="003C59C6">
        <w:rPr>
          <w:rFonts w:ascii="Times New Roman" w:hAnsi="Times New Roman" w:cs="Times New Roman"/>
          <w:b/>
          <w:sz w:val="28"/>
          <w:szCs w:val="28"/>
        </w:rPr>
        <w:t>3. Нарушение авторского права</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Нарушение авторских прав – одна из наиболее распространенных форм киберпреступлений. В первую очередь в эту категорию попадает выкладка в общий доступ музыки, фотографий, фильмов, книг и т. д. без согласия авторов.</w:t>
      </w:r>
    </w:p>
    <w:p w:rsidR="00A01A87" w:rsidRPr="003C59C6" w:rsidRDefault="00A01A87" w:rsidP="00A01A87">
      <w:pPr>
        <w:spacing w:after="0" w:line="240" w:lineRule="auto"/>
        <w:ind w:firstLine="851"/>
        <w:jc w:val="both"/>
        <w:rPr>
          <w:rFonts w:ascii="Times New Roman" w:hAnsi="Times New Roman" w:cs="Times New Roman"/>
          <w:b/>
          <w:sz w:val="28"/>
          <w:szCs w:val="28"/>
        </w:rPr>
      </w:pPr>
      <w:r w:rsidRPr="003C59C6">
        <w:rPr>
          <w:rFonts w:ascii="Times New Roman" w:hAnsi="Times New Roman" w:cs="Times New Roman"/>
          <w:b/>
          <w:sz w:val="28"/>
          <w:szCs w:val="28"/>
        </w:rPr>
        <w:t>4. Спам.</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Спам – чрезвычайно распространенный и многовариантный тип киберпреступлений. Сюда входит массовая рассылка по электронной почте, смс, мессенджерам и другим каналам коммуникации. Любую рассылку без согласия получателей можно отнести к спаму.</w:t>
      </w:r>
    </w:p>
    <w:p w:rsidR="00A01A87" w:rsidRPr="003C59C6" w:rsidRDefault="00A01A87" w:rsidP="00A01A87">
      <w:pPr>
        <w:spacing w:after="0" w:line="240" w:lineRule="auto"/>
        <w:ind w:firstLine="851"/>
        <w:jc w:val="both"/>
        <w:rPr>
          <w:rFonts w:ascii="Times New Roman" w:hAnsi="Times New Roman" w:cs="Times New Roman"/>
          <w:i/>
          <w:sz w:val="28"/>
          <w:szCs w:val="28"/>
        </w:rPr>
      </w:pPr>
      <w:r w:rsidRPr="003C59C6">
        <w:rPr>
          <w:rFonts w:ascii="Times New Roman" w:hAnsi="Times New Roman" w:cs="Times New Roman"/>
          <w:i/>
          <w:sz w:val="28"/>
          <w:szCs w:val="28"/>
        </w:rPr>
        <w:t>- Социальные и политически мотивированные киберпреступления</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Некоторые типы киберпреступлений направлены на изменения настроений в политической среде или нанесение намеренного вреда или снижения влияния отдельных личностей или группы людей.</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 xml:space="preserve">- </w:t>
      </w:r>
      <w:r w:rsidRPr="003C59C6">
        <w:rPr>
          <w:rFonts w:ascii="Times New Roman" w:hAnsi="Times New Roman" w:cs="Times New Roman"/>
          <w:i/>
          <w:sz w:val="28"/>
          <w:szCs w:val="28"/>
        </w:rPr>
        <w:t>Преступления на почве ненависти и домогательства</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Преступления на почте ненависти по отношению к личности или группе людей обычно совершаются на основе гендерной, расовой, религиозной, национальной принадлежности сексуальной ориентации и других признаков. Примеры: домогательства и рассылка оскорбительных сообщений и вброс ложных новостей, касающихся определенной группы лиц.</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Анонимность и легкодоступность интернета серьезно затрудняют борьбу с преступлениями на почве ненависти.</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 xml:space="preserve">- </w:t>
      </w:r>
      <w:r w:rsidRPr="003C59C6">
        <w:rPr>
          <w:rFonts w:ascii="Times New Roman" w:hAnsi="Times New Roman" w:cs="Times New Roman"/>
          <w:i/>
          <w:sz w:val="28"/>
          <w:szCs w:val="28"/>
        </w:rPr>
        <w:t>Терроризм</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Группировки экстремистской направленности и воинственные народы все чаще используют киберпространство для запугивания, распространения пропаганды и иногда нанесения вреда IT-инфраструктурам. Увеличения количества бизнесов, служб и устройств, доступных через интернет, несомненно будет и провоцировать новые случаи кибертерроризма.</w:t>
      </w:r>
    </w:p>
    <w:p w:rsidR="00A01A87" w:rsidRPr="003C59C6" w:rsidRDefault="00A01A87" w:rsidP="00A01A87">
      <w:pPr>
        <w:spacing w:after="0" w:line="240" w:lineRule="auto"/>
        <w:ind w:firstLine="851"/>
        <w:jc w:val="both"/>
        <w:rPr>
          <w:rFonts w:ascii="Times New Roman" w:hAnsi="Times New Roman" w:cs="Times New Roman"/>
          <w:b/>
          <w:sz w:val="28"/>
          <w:szCs w:val="28"/>
        </w:rPr>
      </w:pPr>
      <w:r w:rsidRPr="003C59C6">
        <w:rPr>
          <w:rFonts w:ascii="Times New Roman" w:hAnsi="Times New Roman" w:cs="Times New Roman"/>
          <w:b/>
          <w:sz w:val="28"/>
          <w:szCs w:val="28"/>
        </w:rPr>
        <w:lastRenderedPageBreak/>
        <w:t>5. Киберпреступления, связанные с недозволенными действиями</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Изнанка интернета, именуемая также «dark web» (или глубоким интернетом), используется для совершения разного рода противоправных действий.</w:t>
      </w:r>
    </w:p>
    <w:p w:rsidR="00A01A87" w:rsidRPr="003C59C6" w:rsidRDefault="00A01A87" w:rsidP="00A01A87">
      <w:pPr>
        <w:spacing w:after="0" w:line="240" w:lineRule="auto"/>
        <w:ind w:firstLine="851"/>
        <w:jc w:val="both"/>
        <w:rPr>
          <w:rFonts w:ascii="Times New Roman" w:hAnsi="Times New Roman" w:cs="Times New Roman"/>
          <w:i/>
          <w:sz w:val="28"/>
          <w:szCs w:val="28"/>
        </w:rPr>
      </w:pPr>
      <w:r w:rsidRPr="003C59C6">
        <w:rPr>
          <w:rFonts w:ascii="Times New Roman" w:hAnsi="Times New Roman" w:cs="Times New Roman"/>
          <w:i/>
          <w:sz w:val="28"/>
          <w:szCs w:val="28"/>
        </w:rPr>
        <w:t>- Противозаконная порнография</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Распространение порнографии через интернет во многих странах трактуется как киберпреступление, в других – происходит лишь запрет содержимого экстремистской направленности. Распространение изображений с детской порнографией запрещено в большинстве стран.</w:t>
      </w:r>
    </w:p>
    <w:p w:rsidR="00A01A87" w:rsidRPr="003C59C6" w:rsidRDefault="00A01A87" w:rsidP="00A01A87">
      <w:pPr>
        <w:spacing w:after="0" w:line="240" w:lineRule="auto"/>
        <w:ind w:firstLine="851"/>
        <w:jc w:val="both"/>
        <w:rPr>
          <w:rFonts w:ascii="Times New Roman" w:hAnsi="Times New Roman" w:cs="Times New Roman"/>
          <w:i/>
          <w:sz w:val="28"/>
          <w:szCs w:val="28"/>
        </w:rPr>
      </w:pPr>
      <w:r w:rsidRPr="003C59C6">
        <w:rPr>
          <w:rFonts w:ascii="Times New Roman" w:hAnsi="Times New Roman" w:cs="Times New Roman"/>
          <w:i/>
          <w:sz w:val="28"/>
          <w:szCs w:val="28"/>
        </w:rPr>
        <w:t>- Груминг</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Сетевой груминг связан с сексуальными домогательствами до несовершеннолетних. В процессе могут использоваться различные методы общения: смс, социальные сети, электронная почта, чаты (например, в онлайн играх) и форумы. Во многих странах груминг подпадает под категорию киберпреступлений.</w:t>
      </w:r>
    </w:p>
    <w:p w:rsidR="00A01A87" w:rsidRPr="003C59C6" w:rsidRDefault="00A01A87" w:rsidP="00A01A87">
      <w:pPr>
        <w:spacing w:after="0" w:line="240" w:lineRule="auto"/>
        <w:ind w:firstLine="851"/>
        <w:jc w:val="both"/>
        <w:rPr>
          <w:rFonts w:ascii="Times New Roman" w:hAnsi="Times New Roman" w:cs="Times New Roman"/>
          <w:i/>
          <w:sz w:val="28"/>
          <w:szCs w:val="28"/>
        </w:rPr>
      </w:pPr>
      <w:r w:rsidRPr="003C59C6">
        <w:rPr>
          <w:rFonts w:ascii="Times New Roman" w:hAnsi="Times New Roman" w:cs="Times New Roman"/>
          <w:i/>
          <w:sz w:val="28"/>
          <w:szCs w:val="28"/>
        </w:rPr>
        <w:t>- Распространение наркотиков и оружия</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Различные IT-решения, используемые для распространения легитимных товаров и служб, могут также использоваться злоумышленниками. Например, рынки даркнета, существующие во всемирной паутине, помогают контрабандистам продавать оружие и наркотики и в тоже время оставаться вне поля зрения правоохранительных органов.</w:t>
      </w:r>
    </w:p>
    <w:p w:rsidR="00A01A87" w:rsidRDefault="00A01A87" w:rsidP="00A01A8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w:t>
      </w:r>
      <w:r w:rsidRPr="00966794">
        <w:rPr>
          <w:rFonts w:ascii="Times New Roman" w:hAnsi="Times New Roman" w:cs="Times New Roman"/>
          <w:sz w:val="28"/>
          <w:szCs w:val="28"/>
        </w:rPr>
        <w:t xml:space="preserve">иберпреступления включают в себя широкий диапазон незаконных деяний, начиная от мошенничества и кражи персональной информации и заканчивая преступлениями на почве ненависти и распространение наркотиков. Между этими видами существуем множество пересечений, и сложно провести точную границу. Например, фишинговая атака может быть направлена на кражу персональной информации. В то же время, подделка личности впоследствии может использоваться для получения денег, контрабандистами наркотиков или даже террористами. Важно понимать, что киберпреступления не всегда ассоциируются с изощренными схемами и не всегда затрагивают «глубокий интернет». Наилучший метод защиты от кибератак – быть в курсе современных угроз. </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Борьба с киберпреступностью в наши дни — уже далеко не миф, а суровая реальность. Уже давно прошли те времена, когда спецслужбы не знали с какого конца подступиться к сети. Да, конечно, они не дошли до того, чтобы полностью контролировать киберпреступность, поэтому число киберпреступлений, с каждым днем растет. Но все эти преступления мелочные, а все весомые преступления не остаются безнаказанными. В нашей стране за киберпреступностью следит отдел «К».</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Управление «К» отдел МВД России, осуществляющий борьбу с компьютерными преступлениями и незаконным оборотом РЭС (радиоэлектронных средств). Управление «К», находясь в составе ГУВД субъекта РФ, выявляет, предупреждает, пресекает и раскрывает преступления в сфере информационных технологий, незаконного оборота РЭС, специальных технических средств СТС и детской порнографии.</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lastRenderedPageBreak/>
        <w:t xml:space="preserve">На сайте Министерства Внутренних дел представлено большое количество информации для родителей и детей. В учебных заведениях проводятся уроки безопасности работы в интернете. </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 xml:space="preserve">В ноябре в нашем колледже на занятиях по информатике такие уроки тоже были проведены, на которых нам преподаватель рассказала об угрозах, поджидающих  на просторах Всемирной паутины, в частности, о новых видах кибермошенничества. Мы  узнали, каким требованиям должны соответствовать пароли к личным аккаунтам в социальных сетях, на что следует обращать внимание при переписке с незнакомыми людьми, кто такие тролли и как правильно на них реагировать. Для некоторых стало сюрпризом, что за интернет-хулиганство может наступить реальная ответственность. </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 xml:space="preserve">Законодательство РФ предусматривает наказание </w:t>
      </w:r>
      <w:r>
        <w:rPr>
          <w:rFonts w:ascii="Times New Roman" w:hAnsi="Times New Roman" w:cs="Times New Roman"/>
          <w:sz w:val="28"/>
          <w:szCs w:val="28"/>
        </w:rPr>
        <w:t>за киберпреступления. Представим</w:t>
      </w:r>
      <w:r w:rsidRPr="00966794">
        <w:rPr>
          <w:rFonts w:ascii="Times New Roman" w:hAnsi="Times New Roman" w:cs="Times New Roman"/>
          <w:sz w:val="28"/>
          <w:szCs w:val="28"/>
        </w:rPr>
        <w:t xml:space="preserve"> некоторые из них:</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УК РФ Статья 272. Неправомерный доступ к компьютерной информации.</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Наказывается штрафом в размере до двухсот тысяч рублей или в размере заработной платы или иного дохода осужденного за период до восемнадцати месяцев, либо исправительными работами на срок до одного года, либо ограничением свободы на срок до двух лет, либо принудительными работами на срок до двух лет, либо лишением свободы на тот же срок.</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УК РФ Статья 273. Создание, использование и распространение вредоносных компьютерных программ.</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Наказываются ограничением свободы на срок до четырех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со штрафом в размере от ста тысяч до двухсот тысяч рублей или в размере заработной платы или иного дохода осужденного за период от двух до трех лет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УК РФ, Статья 274. Нарушение правил эксплуатации средств хранения, обработки или передачи компьютерной информации и информационно-телекоммуникационных сетей.</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Наказывается штрафом в размере до пятисот тысяч рублей или в размере заработной платы или иного дохода осужденного за период до восемнадцати месяцев, либо исправительными работами на срок от шести месяцев до одного года, либо ограничением свободы на срок до двух лет, либо принудительными работами на срок до двух лет, либо лишением свободы на тот же срок.</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 xml:space="preserve"> </w:t>
      </w:r>
      <w:r>
        <w:rPr>
          <w:rFonts w:ascii="Times New Roman" w:hAnsi="Times New Roman" w:cs="Times New Roman"/>
          <w:sz w:val="28"/>
          <w:szCs w:val="28"/>
        </w:rPr>
        <w:t>В</w:t>
      </w:r>
      <w:r w:rsidRPr="00966794">
        <w:rPr>
          <w:rFonts w:ascii="Times New Roman" w:hAnsi="Times New Roman" w:cs="Times New Roman"/>
          <w:sz w:val="28"/>
          <w:szCs w:val="28"/>
        </w:rPr>
        <w:t xml:space="preserve">иртуальные преступления растут с каждым днем. Вместе с распространением компьютеризации и интернет-технологий экономические преступления, особенно в последние годы, стали новой угрозой. В наши дни компьютерные технологии и интернет являются неотъемлемой частью деловой и личной жизни человека. Исследование глобальных экономических преступлений, проведенное с участием деловых кругов в 78 странах, выяснило, что кибер-преступления являются четвертыми в мире по распространению. </w:t>
      </w:r>
    </w:p>
    <w:p w:rsidR="00A01A87"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lastRenderedPageBreak/>
        <w:t xml:space="preserve">«Великие хакеры».  Гэри Маккиннон </w:t>
      </w:r>
      <w:r>
        <w:rPr>
          <w:rFonts w:ascii="Times New Roman" w:hAnsi="Times New Roman" w:cs="Times New Roman"/>
          <w:sz w:val="28"/>
          <w:szCs w:val="28"/>
        </w:rPr>
        <w:t>один из 15</w:t>
      </w:r>
      <w:r w:rsidRPr="00966794">
        <w:rPr>
          <w:rFonts w:ascii="Times New Roman" w:hAnsi="Times New Roman" w:cs="Times New Roman"/>
          <w:sz w:val="28"/>
          <w:szCs w:val="28"/>
        </w:rPr>
        <w:t xml:space="preserve"> самых зна</w:t>
      </w:r>
      <w:r>
        <w:rPr>
          <w:rFonts w:ascii="Times New Roman" w:hAnsi="Times New Roman" w:cs="Times New Roman"/>
          <w:sz w:val="28"/>
          <w:szCs w:val="28"/>
        </w:rPr>
        <w:t xml:space="preserve">менитых хакеров мира. Псевдоним - </w:t>
      </w:r>
      <w:r w:rsidRPr="00966794">
        <w:rPr>
          <w:rFonts w:ascii="Times New Roman" w:hAnsi="Times New Roman" w:cs="Times New Roman"/>
          <w:sz w:val="28"/>
          <w:szCs w:val="28"/>
        </w:rPr>
        <w:t>Solo</w:t>
      </w:r>
      <w:r>
        <w:rPr>
          <w:rFonts w:ascii="Times New Roman" w:hAnsi="Times New Roman" w:cs="Times New Roman"/>
          <w:sz w:val="28"/>
          <w:szCs w:val="28"/>
        </w:rPr>
        <w:t xml:space="preserve">, возраст - </w:t>
      </w:r>
      <w:r w:rsidRPr="00966794">
        <w:rPr>
          <w:rFonts w:ascii="Times New Roman" w:hAnsi="Times New Roman" w:cs="Times New Roman"/>
          <w:sz w:val="28"/>
          <w:szCs w:val="28"/>
        </w:rPr>
        <w:t xml:space="preserve"> 46</w:t>
      </w:r>
      <w:r>
        <w:rPr>
          <w:rFonts w:ascii="Times New Roman" w:hAnsi="Times New Roman" w:cs="Times New Roman"/>
          <w:sz w:val="28"/>
          <w:szCs w:val="28"/>
        </w:rPr>
        <w:t xml:space="preserve"> лет.</w:t>
      </w:r>
      <w:r w:rsidRPr="00966794">
        <w:rPr>
          <w:rFonts w:ascii="Times New Roman" w:hAnsi="Times New Roman" w:cs="Times New Roman"/>
          <w:sz w:val="28"/>
          <w:szCs w:val="28"/>
        </w:rPr>
        <w:t xml:space="preserve"> С февраля 2001 по март 2002 года Маккиннону удалось взломать почти 100 серверов американской оборонной системы и системы НАСА. Самое забавное, что все это он проделал из дома тети своей девушки в Лондоне. Он удалил секретную информацию, ПО и файлы, и правительству США потребовалось потратить более 700 тыс. долларов на восста</w:t>
      </w:r>
      <w:r>
        <w:rPr>
          <w:rFonts w:ascii="Times New Roman" w:hAnsi="Times New Roman" w:cs="Times New Roman"/>
          <w:sz w:val="28"/>
          <w:szCs w:val="28"/>
        </w:rPr>
        <w:t xml:space="preserve">новление потерянной информации. </w:t>
      </w:r>
      <w:r w:rsidRPr="00966794">
        <w:rPr>
          <w:rFonts w:ascii="Times New Roman" w:hAnsi="Times New Roman" w:cs="Times New Roman"/>
          <w:sz w:val="28"/>
          <w:szCs w:val="28"/>
        </w:rPr>
        <w:t xml:space="preserve">Когда он взломал сайт НАСА, Маккинон целенаправленно искал информацию, содержащую доказательство существования НЛО. </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В 2017 году на российские информационные ресурсы было совершено свыше 70 миллионов компьютерных атак, что почти втрое больше, чем годом ранее. В России за первое полугодие 2018 года ущерб составил более 18 млн долларов.</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Преступления с использованием информационных технологий получили большое распространение в нашей стране. С ними столкнулись и в Хабаровске. По данных DVhab.ru (февраль 2018г) названы самые популярные киберпреступления в Хабаровске.</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Начальник УМВД России по городу Хабаровск назвал наиболее популярные способы выманивания денежных средств у жителей дальневосточной столицы через Интернет.</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«Половина киберпреступлений в нашем крае — это попытка приобретения каких-либо товаров, автомобилей и прочего через всевозможные сайты. Мошенники действуют под видом продавцов, понуждают потерпевших переводить им деньги в качестве предоплаты, а после удаляют свои страницы или предложения</w:t>
      </w:r>
      <w:r>
        <w:rPr>
          <w:rFonts w:ascii="Times New Roman" w:hAnsi="Times New Roman" w:cs="Times New Roman"/>
          <w:sz w:val="28"/>
          <w:szCs w:val="28"/>
        </w:rPr>
        <w:t>»</w:t>
      </w:r>
      <w:r w:rsidRPr="00966794">
        <w:rPr>
          <w:rFonts w:ascii="Times New Roman" w:hAnsi="Times New Roman" w:cs="Times New Roman"/>
          <w:sz w:val="28"/>
          <w:szCs w:val="28"/>
        </w:rPr>
        <w:t>, — рассказал Александр Прохорец, начальник УМВД России по Хабаровску.</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Еще одним популярным способом обмана хабаровчан являются знакомые многим истории про трагедии с их родственниками. Многим приходили sms, что их сын или брат попал в аварию, а может, подрался и теперь с него требуют деньги. Такие рассказы мы слышим регулярно, однако вновь и вновь верим и попадаемся.</w:t>
      </w:r>
    </w:p>
    <w:p w:rsidR="00A01A87" w:rsidRPr="00966794" w:rsidRDefault="00A01A87" w:rsidP="00A01A8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w:t>
      </w:r>
      <w:r w:rsidRPr="00966794">
        <w:rPr>
          <w:rFonts w:ascii="Times New Roman" w:hAnsi="Times New Roman" w:cs="Times New Roman"/>
          <w:sz w:val="28"/>
          <w:szCs w:val="28"/>
        </w:rPr>
        <w:t xml:space="preserve"> конце прошлого года Центральный районный суд дальневосточной столицы вынес приговор трем молодым людям, которые через Интернет продавали запчасти под видом настоящих автомобилей. Их жертвами стали около тридцати жителей Хабаровского и Приморского краев. Ущерб оценивается примерно в 11 миллионов рублей. (Александр Неделько, новости Хабаровска на DVhab.ru)</w:t>
      </w:r>
      <w:r>
        <w:rPr>
          <w:rFonts w:ascii="Times New Roman" w:hAnsi="Times New Roman" w:cs="Times New Roman"/>
          <w:sz w:val="28"/>
          <w:szCs w:val="28"/>
        </w:rPr>
        <w:t>.</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 xml:space="preserve"> Для подготовки данной работы</w:t>
      </w:r>
      <w:r>
        <w:rPr>
          <w:rFonts w:ascii="Times New Roman" w:hAnsi="Times New Roman" w:cs="Times New Roman"/>
          <w:sz w:val="28"/>
          <w:szCs w:val="28"/>
        </w:rPr>
        <w:t xml:space="preserve">, </w:t>
      </w:r>
      <w:r w:rsidRPr="00966794">
        <w:rPr>
          <w:rFonts w:ascii="Times New Roman" w:hAnsi="Times New Roman" w:cs="Times New Roman"/>
          <w:sz w:val="28"/>
          <w:szCs w:val="28"/>
        </w:rPr>
        <w:t xml:space="preserve"> мною был проведен опрос студентов нашего колледжа. В опросе принимали участие студенты 1 и 2 курсов, желающие пройти  анкетирование по данной проблеме. Были получены сведения от 37 человек, благодаря которым мы узнали, что больше половины людей уверены, что в интернете для них существует опасность, и многие используют различные элементарные правила безопасности в сети. </w:t>
      </w:r>
    </w:p>
    <w:p w:rsidR="00A01A87"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 xml:space="preserve">По результатам </w:t>
      </w:r>
      <w:r>
        <w:rPr>
          <w:rFonts w:ascii="Times New Roman" w:hAnsi="Times New Roman" w:cs="Times New Roman"/>
          <w:sz w:val="28"/>
          <w:szCs w:val="28"/>
        </w:rPr>
        <w:t xml:space="preserve">опроса </w:t>
      </w:r>
      <w:r w:rsidRPr="00966794">
        <w:rPr>
          <w:rFonts w:ascii="Times New Roman" w:hAnsi="Times New Roman" w:cs="Times New Roman"/>
          <w:sz w:val="28"/>
          <w:szCs w:val="28"/>
        </w:rPr>
        <w:t>видно, что большая часть опрошенных студентов зна</w:t>
      </w:r>
      <w:r>
        <w:rPr>
          <w:rFonts w:ascii="Times New Roman" w:hAnsi="Times New Roman" w:cs="Times New Roman"/>
          <w:sz w:val="28"/>
          <w:szCs w:val="28"/>
        </w:rPr>
        <w:t>ют, что такое киберпреступность</w:t>
      </w:r>
      <w:r w:rsidRPr="00966794">
        <w:rPr>
          <w:rFonts w:ascii="Times New Roman" w:hAnsi="Times New Roman" w:cs="Times New Roman"/>
          <w:sz w:val="28"/>
          <w:szCs w:val="28"/>
        </w:rPr>
        <w:t xml:space="preserve"> и сталкивались с ней в интернете.  Самыми распространёнными видами, судя по результатам опроса, являются спамерство и </w:t>
      </w:r>
      <w:r w:rsidRPr="00966794">
        <w:rPr>
          <w:rFonts w:ascii="Times New Roman" w:hAnsi="Times New Roman" w:cs="Times New Roman"/>
          <w:sz w:val="28"/>
          <w:szCs w:val="28"/>
        </w:rPr>
        <w:lastRenderedPageBreak/>
        <w:t xml:space="preserve">хакерство. Причиной совершения киберпреступлений, по мнению большинства, стала анонимность. </w:t>
      </w:r>
    </w:p>
    <w:p w:rsidR="00A01A87" w:rsidRPr="00966794"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Итак, хотелось бы представить рекомендации (инструкцию)  «Первоочередные шаги для повышения безопасности», разработанную на основе знаний, полученных в ходе изучения данной темы.</w:t>
      </w:r>
    </w:p>
    <w:p w:rsidR="00A01A87" w:rsidRPr="00F17C86" w:rsidRDefault="00A01A87" w:rsidP="00A01A87">
      <w:pPr>
        <w:pStyle w:val="a3"/>
        <w:numPr>
          <w:ilvl w:val="0"/>
          <w:numId w:val="1"/>
        </w:numPr>
        <w:spacing w:after="0" w:line="240" w:lineRule="auto"/>
        <w:ind w:left="0" w:firstLine="851"/>
        <w:jc w:val="both"/>
        <w:rPr>
          <w:rFonts w:ascii="Times New Roman" w:hAnsi="Times New Roman" w:cs="Times New Roman"/>
          <w:sz w:val="28"/>
          <w:szCs w:val="28"/>
        </w:rPr>
      </w:pPr>
      <w:r w:rsidRPr="00F17C86">
        <w:rPr>
          <w:rFonts w:ascii="Times New Roman" w:hAnsi="Times New Roman" w:cs="Times New Roman"/>
          <w:sz w:val="28"/>
          <w:szCs w:val="28"/>
        </w:rPr>
        <w:t>Регулярно скачивайте обновления для программного обеспечения — часть атак идёт через неисправленные ошибки.</w:t>
      </w:r>
    </w:p>
    <w:p w:rsidR="00A01A87" w:rsidRPr="00F17C86" w:rsidRDefault="00A01A87" w:rsidP="00A01A87">
      <w:pPr>
        <w:pStyle w:val="a3"/>
        <w:numPr>
          <w:ilvl w:val="0"/>
          <w:numId w:val="1"/>
        </w:numPr>
        <w:spacing w:after="0" w:line="240" w:lineRule="auto"/>
        <w:ind w:left="0" w:firstLine="851"/>
        <w:jc w:val="both"/>
        <w:rPr>
          <w:rFonts w:ascii="Times New Roman" w:hAnsi="Times New Roman" w:cs="Times New Roman"/>
          <w:sz w:val="28"/>
          <w:szCs w:val="28"/>
        </w:rPr>
      </w:pPr>
      <w:r w:rsidRPr="00F17C86">
        <w:rPr>
          <w:rFonts w:ascii="Times New Roman" w:hAnsi="Times New Roman" w:cs="Times New Roman"/>
          <w:sz w:val="28"/>
          <w:szCs w:val="28"/>
        </w:rPr>
        <w:t>Настройте межсетевой экран для фильтрации нежелательных входящих соединений.</w:t>
      </w:r>
    </w:p>
    <w:p w:rsidR="00A01A87" w:rsidRDefault="00A01A87" w:rsidP="00A01A87">
      <w:pPr>
        <w:pStyle w:val="a3"/>
        <w:numPr>
          <w:ilvl w:val="0"/>
          <w:numId w:val="1"/>
        </w:numPr>
        <w:spacing w:after="0" w:line="240" w:lineRule="auto"/>
        <w:ind w:left="0" w:firstLine="851"/>
        <w:jc w:val="both"/>
        <w:rPr>
          <w:rFonts w:ascii="Times New Roman" w:hAnsi="Times New Roman" w:cs="Times New Roman"/>
          <w:sz w:val="28"/>
          <w:szCs w:val="28"/>
        </w:rPr>
      </w:pPr>
      <w:r w:rsidRPr="00F17C86">
        <w:rPr>
          <w:rFonts w:ascii="Times New Roman" w:hAnsi="Times New Roman" w:cs="Times New Roman"/>
          <w:sz w:val="28"/>
          <w:szCs w:val="28"/>
        </w:rPr>
        <w:t>Установите качественное антивирусное и антишпионское программное обеспечение.</w:t>
      </w:r>
    </w:p>
    <w:p w:rsidR="00A01A87" w:rsidRPr="00F17C86" w:rsidRDefault="00A01A87" w:rsidP="00A01A87">
      <w:pPr>
        <w:pStyle w:val="a3"/>
        <w:numPr>
          <w:ilvl w:val="0"/>
          <w:numId w:val="1"/>
        </w:numPr>
        <w:spacing w:after="0" w:line="240" w:lineRule="auto"/>
        <w:ind w:left="0" w:firstLine="851"/>
        <w:jc w:val="both"/>
        <w:rPr>
          <w:rFonts w:ascii="Times New Roman" w:hAnsi="Times New Roman" w:cs="Times New Roman"/>
          <w:sz w:val="28"/>
          <w:szCs w:val="28"/>
        </w:rPr>
      </w:pPr>
      <w:r w:rsidRPr="00F17C86">
        <w:rPr>
          <w:rFonts w:ascii="Times New Roman" w:hAnsi="Times New Roman" w:cs="Times New Roman"/>
          <w:sz w:val="28"/>
          <w:szCs w:val="28"/>
        </w:rPr>
        <w:t>Установите спам-фильтр в почтовые программы (например, в Outlook)</w:t>
      </w:r>
    </w:p>
    <w:p w:rsidR="00A01A87" w:rsidRPr="00F17C86" w:rsidRDefault="00A01A87" w:rsidP="00A01A87">
      <w:pPr>
        <w:pStyle w:val="a3"/>
        <w:numPr>
          <w:ilvl w:val="0"/>
          <w:numId w:val="1"/>
        </w:numPr>
        <w:spacing w:after="0" w:line="240" w:lineRule="auto"/>
        <w:ind w:left="0" w:firstLine="851"/>
        <w:jc w:val="both"/>
        <w:rPr>
          <w:rFonts w:ascii="Times New Roman" w:hAnsi="Times New Roman" w:cs="Times New Roman"/>
          <w:sz w:val="28"/>
          <w:szCs w:val="28"/>
        </w:rPr>
      </w:pPr>
      <w:r w:rsidRPr="00F17C86">
        <w:rPr>
          <w:rFonts w:ascii="Times New Roman" w:hAnsi="Times New Roman" w:cs="Times New Roman"/>
          <w:sz w:val="28"/>
          <w:szCs w:val="28"/>
        </w:rPr>
        <w:t>Не открывайте писем от пользователей, которых вы не знаете.</w:t>
      </w:r>
    </w:p>
    <w:p w:rsidR="00A01A87" w:rsidRPr="00F17C86" w:rsidRDefault="00A01A87" w:rsidP="00A01A87">
      <w:pPr>
        <w:pStyle w:val="a3"/>
        <w:numPr>
          <w:ilvl w:val="0"/>
          <w:numId w:val="1"/>
        </w:numPr>
        <w:spacing w:after="0" w:line="240" w:lineRule="auto"/>
        <w:ind w:left="0" w:firstLine="851"/>
        <w:jc w:val="both"/>
        <w:rPr>
          <w:rFonts w:ascii="Times New Roman" w:hAnsi="Times New Roman" w:cs="Times New Roman"/>
          <w:sz w:val="28"/>
          <w:szCs w:val="28"/>
        </w:rPr>
      </w:pPr>
      <w:r w:rsidRPr="00F17C86">
        <w:rPr>
          <w:rFonts w:ascii="Times New Roman" w:hAnsi="Times New Roman" w:cs="Times New Roman"/>
          <w:sz w:val="28"/>
          <w:szCs w:val="28"/>
        </w:rPr>
        <w:t>Не переходите по ссылкам на известные сайты (соц.сети, банки, интернет-магазины) непосредственно из писем. Очень часто такие письма являются фишинговыми. Часто посещаемые сайты лучше держать в браузере в закладках. Или каждый раз искать эти сайты в яндексе, гугле.</w:t>
      </w:r>
    </w:p>
    <w:p w:rsidR="00A01A87" w:rsidRPr="00F17C86" w:rsidRDefault="00A01A87" w:rsidP="00A01A87">
      <w:pPr>
        <w:pStyle w:val="a3"/>
        <w:numPr>
          <w:ilvl w:val="0"/>
          <w:numId w:val="1"/>
        </w:numPr>
        <w:spacing w:after="0" w:line="240" w:lineRule="auto"/>
        <w:ind w:left="0" w:firstLine="851"/>
        <w:jc w:val="both"/>
        <w:rPr>
          <w:rFonts w:ascii="Times New Roman" w:hAnsi="Times New Roman" w:cs="Times New Roman"/>
          <w:sz w:val="28"/>
          <w:szCs w:val="28"/>
        </w:rPr>
      </w:pPr>
      <w:r w:rsidRPr="00F17C86">
        <w:rPr>
          <w:rFonts w:ascii="Times New Roman" w:hAnsi="Times New Roman" w:cs="Times New Roman"/>
          <w:sz w:val="28"/>
          <w:szCs w:val="28"/>
        </w:rPr>
        <w:t>Придумывайте (возможно, с помощью специальных генераторов) надёжные не повторяющиеся пароли.</w:t>
      </w:r>
    </w:p>
    <w:p w:rsidR="00A01A87" w:rsidRPr="00F17C86" w:rsidRDefault="00A01A87" w:rsidP="00A01A87">
      <w:pPr>
        <w:pStyle w:val="a3"/>
        <w:numPr>
          <w:ilvl w:val="0"/>
          <w:numId w:val="1"/>
        </w:numPr>
        <w:spacing w:after="0" w:line="240" w:lineRule="auto"/>
        <w:ind w:left="0" w:firstLine="851"/>
        <w:jc w:val="both"/>
        <w:rPr>
          <w:rFonts w:ascii="Times New Roman" w:hAnsi="Times New Roman" w:cs="Times New Roman"/>
          <w:sz w:val="28"/>
          <w:szCs w:val="28"/>
        </w:rPr>
      </w:pPr>
      <w:r w:rsidRPr="00F17C86">
        <w:rPr>
          <w:rFonts w:ascii="Times New Roman" w:hAnsi="Times New Roman" w:cs="Times New Roman"/>
          <w:sz w:val="28"/>
          <w:szCs w:val="28"/>
        </w:rPr>
        <w:t>Храните несколько резервных копий важных данных.</w:t>
      </w:r>
    </w:p>
    <w:p w:rsidR="00A01A87" w:rsidRDefault="00A01A87" w:rsidP="00A01A87">
      <w:pPr>
        <w:pStyle w:val="a3"/>
        <w:numPr>
          <w:ilvl w:val="0"/>
          <w:numId w:val="1"/>
        </w:numPr>
        <w:spacing w:after="0" w:line="240" w:lineRule="auto"/>
        <w:ind w:left="0" w:firstLine="851"/>
        <w:jc w:val="both"/>
        <w:rPr>
          <w:rFonts w:ascii="Times New Roman" w:hAnsi="Times New Roman" w:cs="Times New Roman"/>
          <w:sz w:val="28"/>
          <w:szCs w:val="28"/>
        </w:rPr>
      </w:pPr>
      <w:r w:rsidRPr="00F17C86">
        <w:rPr>
          <w:rFonts w:ascii="Times New Roman" w:hAnsi="Times New Roman" w:cs="Times New Roman"/>
          <w:sz w:val="28"/>
          <w:szCs w:val="28"/>
        </w:rPr>
        <w:t>Обращайте внимание, если ваши знакомые начинают вести себя необычно — игнорируйте их просьбы одолжить денег или предоставить другие ресурсы. Лучше уточнить подробности по телефону или лично.</w:t>
      </w:r>
    </w:p>
    <w:p w:rsidR="00A01A87" w:rsidRPr="00A2012C" w:rsidRDefault="00A01A87" w:rsidP="00A01A87">
      <w:pPr>
        <w:pStyle w:val="a3"/>
        <w:spacing w:after="0" w:line="240" w:lineRule="auto"/>
        <w:ind w:left="0" w:firstLine="851"/>
        <w:jc w:val="both"/>
        <w:rPr>
          <w:rFonts w:ascii="Times New Roman" w:hAnsi="Times New Roman" w:cs="Times New Roman"/>
          <w:sz w:val="28"/>
          <w:szCs w:val="28"/>
        </w:rPr>
      </w:pPr>
      <w:r w:rsidRPr="00A2012C">
        <w:rPr>
          <w:rFonts w:ascii="Times New Roman" w:hAnsi="Times New Roman" w:cs="Times New Roman"/>
          <w:sz w:val="28"/>
          <w:szCs w:val="28"/>
        </w:rPr>
        <w:t xml:space="preserve">Таким образом, можно считать, что </w:t>
      </w:r>
      <w:r>
        <w:rPr>
          <w:rFonts w:ascii="Times New Roman" w:hAnsi="Times New Roman" w:cs="Times New Roman"/>
          <w:sz w:val="28"/>
          <w:szCs w:val="28"/>
        </w:rPr>
        <w:t xml:space="preserve">в ходе работы, </w:t>
      </w:r>
      <w:r w:rsidRPr="00A2012C">
        <w:rPr>
          <w:rFonts w:ascii="Times New Roman" w:hAnsi="Times New Roman" w:cs="Times New Roman"/>
          <w:sz w:val="28"/>
          <w:szCs w:val="28"/>
        </w:rPr>
        <w:t xml:space="preserve">поставленные цели достигнуты. Чем сильнее становится зависимость жизни общества от компьютерных систем, тем опаснее уязвимость России и других стран от всевозможных мастей киберпреступников. Атаки злоумышленников становятся все масштабнее и изощреннее. А действия игроков способствуют росту черного рынка виртуальных ценностей, на чем зарабатывают деньги хакеры и вирусописатели. </w:t>
      </w:r>
    </w:p>
    <w:p w:rsidR="00A01A87" w:rsidRDefault="00A01A87" w:rsidP="00A01A87">
      <w:pPr>
        <w:spacing w:after="0" w:line="240" w:lineRule="auto"/>
        <w:ind w:firstLine="851"/>
        <w:jc w:val="both"/>
        <w:rPr>
          <w:rFonts w:ascii="Times New Roman" w:hAnsi="Times New Roman" w:cs="Times New Roman"/>
          <w:sz w:val="28"/>
          <w:szCs w:val="28"/>
        </w:rPr>
      </w:pPr>
      <w:r w:rsidRPr="00966794">
        <w:rPr>
          <w:rFonts w:ascii="Times New Roman" w:hAnsi="Times New Roman" w:cs="Times New Roman"/>
          <w:sz w:val="28"/>
          <w:szCs w:val="28"/>
        </w:rPr>
        <w:t>О безопасности надо думать сегодня, завтра уже может быть поздно.</w:t>
      </w:r>
    </w:p>
    <w:p w:rsidR="00A01A87" w:rsidRDefault="00A01A87" w:rsidP="00A01A87">
      <w:pPr>
        <w:spacing w:after="0" w:line="240" w:lineRule="auto"/>
        <w:ind w:firstLine="851"/>
        <w:jc w:val="both"/>
        <w:rPr>
          <w:rFonts w:ascii="Times New Roman" w:hAnsi="Times New Roman" w:cs="Times New Roman"/>
          <w:sz w:val="28"/>
          <w:szCs w:val="28"/>
        </w:rPr>
      </w:pPr>
    </w:p>
    <w:p w:rsidR="00A01A87" w:rsidRDefault="00A01A87" w:rsidP="00A01A8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Список источников</w:t>
      </w:r>
    </w:p>
    <w:p w:rsidR="00A01A87" w:rsidRPr="00A758F3" w:rsidRDefault="00A01A87" w:rsidP="00A01A87">
      <w:pPr>
        <w:pStyle w:val="a3"/>
        <w:numPr>
          <w:ilvl w:val="0"/>
          <w:numId w:val="2"/>
        </w:numPr>
        <w:spacing w:after="0" w:line="240" w:lineRule="auto"/>
        <w:ind w:left="0" w:firstLine="851"/>
        <w:jc w:val="both"/>
        <w:rPr>
          <w:rFonts w:ascii="Times New Roman" w:hAnsi="Times New Roman" w:cs="Times New Roman"/>
          <w:sz w:val="24"/>
          <w:szCs w:val="24"/>
        </w:rPr>
      </w:pPr>
      <w:r w:rsidRPr="00A758F3">
        <w:rPr>
          <w:rFonts w:ascii="Times New Roman" w:hAnsi="Times New Roman" w:cs="Times New Roman"/>
          <w:sz w:val="24"/>
          <w:szCs w:val="24"/>
        </w:rPr>
        <w:t>Фридланд А.Я. Информатика и компьютерные технологии: Основные термины: Толков. Слов.: Более 1000 базовых понятий и терминов. - 3-е изд. испр. и доп./ А.Я. Фридланд, Л.С. Ханамирова, И.А. Фридланд. - М.: ООО «Издательство Астрель», 2003.</w:t>
      </w:r>
    </w:p>
    <w:p w:rsidR="00A01A87" w:rsidRDefault="00A01A87" w:rsidP="00A01A87">
      <w:pPr>
        <w:pStyle w:val="a3"/>
        <w:numPr>
          <w:ilvl w:val="0"/>
          <w:numId w:val="2"/>
        </w:numPr>
        <w:spacing w:after="0" w:line="240" w:lineRule="auto"/>
        <w:jc w:val="both"/>
        <w:rPr>
          <w:rFonts w:ascii="Times New Roman" w:hAnsi="Times New Roman" w:cs="Times New Roman"/>
        </w:rPr>
      </w:pPr>
      <w:hyperlink r:id="rId5" w:history="1">
        <w:r w:rsidRPr="003E0A81">
          <w:rPr>
            <w:rStyle w:val="a4"/>
            <w:rFonts w:ascii="Times New Roman" w:hAnsi="Times New Roman" w:cs="Times New Roman"/>
          </w:rPr>
          <w:t>https://sys-team-admin.ru/stati/bezopasnost/170-kiberprestupnost-ponyatie-vidy-i-metody-zashchity.htm</w:t>
        </w:r>
      </w:hyperlink>
    </w:p>
    <w:p w:rsidR="00A01A87" w:rsidRDefault="00A01A87" w:rsidP="00A01A87">
      <w:pPr>
        <w:pStyle w:val="a3"/>
        <w:numPr>
          <w:ilvl w:val="0"/>
          <w:numId w:val="2"/>
        </w:numPr>
        <w:spacing w:after="0" w:line="240" w:lineRule="auto"/>
        <w:jc w:val="both"/>
        <w:rPr>
          <w:rFonts w:ascii="Times New Roman" w:hAnsi="Times New Roman" w:cs="Times New Roman"/>
        </w:rPr>
      </w:pPr>
      <w:hyperlink r:id="rId6" w:history="1">
        <w:r w:rsidRPr="003E0A81">
          <w:rPr>
            <w:rStyle w:val="a4"/>
            <w:rFonts w:ascii="Times New Roman" w:hAnsi="Times New Roman" w:cs="Times New Roman"/>
          </w:rPr>
          <w:t>https://xn--b1aew.xn--p1ai/mvd/structure1/Upravlenija/Upravlenie_K_MVD_Rossii</w:t>
        </w:r>
      </w:hyperlink>
    </w:p>
    <w:p w:rsidR="00A01A87" w:rsidRDefault="00A01A87" w:rsidP="00A01A87">
      <w:pPr>
        <w:pStyle w:val="a3"/>
        <w:numPr>
          <w:ilvl w:val="0"/>
          <w:numId w:val="2"/>
        </w:numPr>
        <w:spacing w:after="0" w:line="240" w:lineRule="auto"/>
        <w:jc w:val="both"/>
        <w:rPr>
          <w:rFonts w:ascii="Times New Roman" w:hAnsi="Times New Roman" w:cs="Times New Roman"/>
        </w:rPr>
      </w:pPr>
      <w:hyperlink r:id="rId7" w:history="1">
        <w:r w:rsidRPr="003E0A81">
          <w:rPr>
            <w:rStyle w:val="a4"/>
            <w:rFonts w:ascii="Times New Roman" w:hAnsi="Times New Roman" w:cs="Times New Roman"/>
          </w:rPr>
          <w:t>https://urist.one/dolzhnostnye-prestupleniya/kiberprestupnost/kiberprestuplenie.html</w:t>
        </w:r>
      </w:hyperlink>
    </w:p>
    <w:p w:rsidR="00A01A87" w:rsidRPr="00A758F3" w:rsidRDefault="00A01A87" w:rsidP="00A01A87">
      <w:pPr>
        <w:pStyle w:val="a3"/>
        <w:numPr>
          <w:ilvl w:val="0"/>
          <w:numId w:val="2"/>
        </w:numPr>
        <w:spacing w:after="0" w:line="240" w:lineRule="auto"/>
        <w:jc w:val="both"/>
        <w:rPr>
          <w:rFonts w:ascii="Times New Roman" w:hAnsi="Times New Roman" w:cs="Times New Roman"/>
        </w:rPr>
      </w:pPr>
      <w:hyperlink r:id="rId8" w:history="1">
        <w:r w:rsidRPr="003E0A81">
          <w:rPr>
            <w:rStyle w:val="a4"/>
            <w:rFonts w:ascii="Times New Roman" w:hAnsi="Times New Roman" w:cs="Times New Roman"/>
          </w:rPr>
          <w:t>https://www.vestifinance.ru/articles/85348</w:t>
        </w:r>
      </w:hyperlink>
    </w:p>
    <w:p w:rsidR="00A01A87" w:rsidRDefault="00A01A87" w:rsidP="00A01A87">
      <w:pPr>
        <w:pStyle w:val="a3"/>
        <w:numPr>
          <w:ilvl w:val="0"/>
          <w:numId w:val="2"/>
        </w:numPr>
        <w:spacing w:after="0" w:line="240" w:lineRule="auto"/>
        <w:jc w:val="both"/>
        <w:rPr>
          <w:rFonts w:ascii="Times New Roman" w:hAnsi="Times New Roman" w:cs="Times New Roman"/>
        </w:rPr>
      </w:pPr>
      <w:hyperlink r:id="rId9" w:history="1">
        <w:r w:rsidRPr="003E0A81">
          <w:rPr>
            <w:rStyle w:val="a4"/>
            <w:rFonts w:ascii="Times New Roman" w:hAnsi="Times New Roman" w:cs="Times New Roman"/>
          </w:rPr>
          <w:t>http://ru-act.com/ugolovnyj-kodeks/chto-takoe-kiberprestupnost.html</w:t>
        </w:r>
      </w:hyperlink>
    </w:p>
    <w:p w:rsidR="00A01A87" w:rsidRDefault="00A01A87" w:rsidP="00A01A87">
      <w:pPr>
        <w:pStyle w:val="a3"/>
        <w:numPr>
          <w:ilvl w:val="0"/>
          <w:numId w:val="2"/>
        </w:numPr>
        <w:spacing w:after="0" w:line="240" w:lineRule="auto"/>
        <w:jc w:val="both"/>
        <w:rPr>
          <w:rFonts w:ascii="Times New Roman" w:hAnsi="Times New Roman" w:cs="Times New Roman"/>
        </w:rPr>
      </w:pPr>
      <w:hyperlink r:id="rId10" w:history="1">
        <w:r w:rsidRPr="003E0A81">
          <w:rPr>
            <w:rStyle w:val="a4"/>
            <w:rFonts w:ascii="Times New Roman" w:hAnsi="Times New Roman" w:cs="Times New Roman"/>
          </w:rPr>
          <w:t>https://www.dvnovosti.ru/khab/2018/02/20/79218/</w:t>
        </w:r>
      </w:hyperlink>
    </w:p>
    <w:p w:rsidR="00A01A87" w:rsidRPr="00966794" w:rsidRDefault="00A01A87" w:rsidP="00A01A87">
      <w:pPr>
        <w:spacing w:after="0" w:line="240" w:lineRule="auto"/>
        <w:rPr>
          <w:rFonts w:ascii="Times New Roman" w:hAnsi="Times New Roman" w:cs="Times New Roman"/>
          <w:b/>
          <w:sz w:val="28"/>
          <w:szCs w:val="28"/>
        </w:rPr>
      </w:pPr>
    </w:p>
    <w:p w:rsidR="00A01A87" w:rsidRDefault="00A01A87">
      <w:pPr>
        <w:spacing w:after="160" w:line="259" w:lineRule="auto"/>
      </w:pPr>
      <w:r>
        <w:br w:type="page"/>
      </w:r>
    </w:p>
    <w:p w:rsidR="00A01A87" w:rsidRDefault="00A01A87" w:rsidP="00A01A87">
      <w:pPr>
        <w:spacing w:after="0" w:line="240" w:lineRule="auto"/>
        <w:jc w:val="center"/>
        <w:rPr>
          <w:rFonts w:ascii="Times New Roman" w:hAnsi="Times New Roman"/>
          <w:b/>
          <w:caps/>
          <w:sz w:val="28"/>
          <w:szCs w:val="28"/>
        </w:rPr>
      </w:pPr>
      <w:bookmarkStart w:id="0" w:name="_Toc478043166"/>
      <w:r w:rsidRPr="00470BEA">
        <w:rPr>
          <w:rFonts w:ascii="Times New Roman" w:hAnsi="Times New Roman"/>
          <w:b/>
          <w:caps/>
          <w:sz w:val="28"/>
          <w:szCs w:val="28"/>
        </w:rPr>
        <w:lastRenderedPageBreak/>
        <w:t>Компьютерные игры: вред или польза?</w:t>
      </w:r>
    </w:p>
    <w:p w:rsidR="00A01A87" w:rsidRDefault="00A01A87" w:rsidP="00A01A87">
      <w:pPr>
        <w:spacing w:after="0" w:line="240" w:lineRule="auto"/>
        <w:jc w:val="right"/>
        <w:rPr>
          <w:rFonts w:ascii="Times New Roman" w:hAnsi="Times New Roman"/>
          <w:b/>
          <w:i/>
          <w:sz w:val="28"/>
          <w:szCs w:val="28"/>
        </w:rPr>
      </w:pPr>
    </w:p>
    <w:p w:rsidR="00A01A87" w:rsidRDefault="00A01A87" w:rsidP="00A01A87">
      <w:pPr>
        <w:spacing w:after="0" w:line="240" w:lineRule="auto"/>
        <w:jc w:val="right"/>
        <w:rPr>
          <w:rFonts w:ascii="Times New Roman" w:hAnsi="Times New Roman"/>
          <w:b/>
          <w:i/>
          <w:sz w:val="28"/>
          <w:szCs w:val="28"/>
        </w:rPr>
      </w:pPr>
      <w:r w:rsidRPr="00470BEA">
        <w:rPr>
          <w:rFonts w:ascii="Times New Roman" w:hAnsi="Times New Roman"/>
          <w:b/>
          <w:i/>
          <w:sz w:val="28"/>
          <w:szCs w:val="28"/>
        </w:rPr>
        <w:t>Прядкина Маргарита</w:t>
      </w:r>
      <w:r>
        <w:rPr>
          <w:rFonts w:ascii="Times New Roman" w:hAnsi="Times New Roman"/>
          <w:b/>
          <w:i/>
          <w:sz w:val="28"/>
          <w:szCs w:val="28"/>
        </w:rPr>
        <w:t xml:space="preserve"> Андреевна</w:t>
      </w:r>
    </w:p>
    <w:p w:rsidR="00A01A87" w:rsidRDefault="00A01A87" w:rsidP="00A01A87">
      <w:pPr>
        <w:spacing w:after="0" w:line="240" w:lineRule="auto"/>
        <w:jc w:val="right"/>
        <w:rPr>
          <w:rFonts w:ascii="Times New Roman" w:hAnsi="Times New Roman"/>
          <w:i/>
          <w:sz w:val="28"/>
          <w:szCs w:val="28"/>
        </w:rPr>
      </w:pPr>
      <w:r>
        <w:rPr>
          <w:rFonts w:ascii="Times New Roman" w:hAnsi="Times New Roman"/>
          <w:i/>
          <w:sz w:val="28"/>
          <w:szCs w:val="28"/>
        </w:rPr>
        <w:t>студентка КГБ ПОУ «Хабаровский автодорожный техникум»</w:t>
      </w:r>
    </w:p>
    <w:p w:rsidR="00A01A87" w:rsidRDefault="00A01A87" w:rsidP="00A01A87">
      <w:pPr>
        <w:spacing w:after="0" w:line="240" w:lineRule="auto"/>
        <w:jc w:val="right"/>
        <w:rPr>
          <w:rFonts w:ascii="Times New Roman" w:hAnsi="Times New Roman"/>
          <w:i/>
          <w:sz w:val="28"/>
          <w:szCs w:val="28"/>
        </w:rPr>
      </w:pPr>
    </w:p>
    <w:p w:rsidR="00A01A87" w:rsidRDefault="00A01A87" w:rsidP="00A01A87">
      <w:pPr>
        <w:spacing w:after="0" w:line="240" w:lineRule="auto"/>
        <w:jc w:val="right"/>
        <w:rPr>
          <w:rFonts w:ascii="Times New Roman" w:hAnsi="Times New Roman"/>
          <w:b/>
          <w:i/>
          <w:sz w:val="28"/>
          <w:szCs w:val="28"/>
        </w:rPr>
      </w:pPr>
      <w:r>
        <w:rPr>
          <w:rFonts w:ascii="Times New Roman" w:hAnsi="Times New Roman"/>
          <w:b/>
          <w:i/>
          <w:sz w:val="28"/>
          <w:szCs w:val="28"/>
        </w:rPr>
        <w:t>Брагина Елена Михайловна</w:t>
      </w:r>
    </w:p>
    <w:p w:rsidR="00A01A87" w:rsidRDefault="00A01A87" w:rsidP="00A01A87">
      <w:pPr>
        <w:spacing w:after="0" w:line="240" w:lineRule="auto"/>
        <w:jc w:val="right"/>
        <w:rPr>
          <w:rFonts w:ascii="Times New Roman" w:hAnsi="Times New Roman"/>
          <w:i/>
          <w:sz w:val="28"/>
          <w:szCs w:val="28"/>
        </w:rPr>
      </w:pPr>
      <w:r>
        <w:rPr>
          <w:rFonts w:ascii="Times New Roman" w:hAnsi="Times New Roman"/>
          <w:i/>
          <w:sz w:val="28"/>
          <w:szCs w:val="28"/>
        </w:rPr>
        <w:t>преподаватель КГБ ПОУ «Хабаровский автодорожный техникум»</w:t>
      </w:r>
    </w:p>
    <w:p w:rsidR="00A01A87" w:rsidRPr="00470BEA" w:rsidRDefault="00A01A87" w:rsidP="00A01A87">
      <w:pPr>
        <w:spacing w:after="0" w:line="240" w:lineRule="auto"/>
        <w:jc w:val="right"/>
        <w:rPr>
          <w:rFonts w:ascii="Times New Roman" w:hAnsi="Times New Roman"/>
          <w:i/>
          <w:sz w:val="28"/>
          <w:szCs w:val="28"/>
        </w:rPr>
      </w:pPr>
    </w:p>
    <w:p w:rsidR="00A01A87" w:rsidRPr="00470BEA" w:rsidRDefault="00A01A87" w:rsidP="00A01A87">
      <w:pPr>
        <w:spacing w:after="0" w:line="240" w:lineRule="auto"/>
        <w:jc w:val="center"/>
        <w:rPr>
          <w:rFonts w:ascii="Times New Roman" w:hAnsi="Times New Roman"/>
          <w:b/>
          <w:sz w:val="28"/>
          <w:szCs w:val="28"/>
        </w:rPr>
      </w:pPr>
      <w:r w:rsidRPr="00470BEA">
        <w:rPr>
          <w:rFonts w:ascii="Times New Roman" w:hAnsi="Times New Roman"/>
          <w:b/>
          <w:sz w:val="28"/>
          <w:szCs w:val="28"/>
        </w:rPr>
        <w:t>Введение</w:t>
      </w:r>
      <w:bookmarkEnd w:id="0"/>
    </w:p>
    <w:p w:rsidR="00A01A87" w:rsidRPr="00470BEA" w:rsidRDefault="00A01A87" w:rsidP="00A01A87">
      <w:pPr>
        <w:widowControl w:val="0"/>
        <w:autoSpaceDE w:val="0"/>
        <w:autoSpaceDN w:val="0"/>
        <w:adjustRightInd w:val="0"/>
        <w:spacing w:after="0" w:line="240" w:lineRule="auto"/>
        <w:ind w:firstLine="851"/>
        <w:jc w:val="both"/>
        <w:rPr>
          <w:rFonts w:ascii="Times New Roman" w:hAnsi="Times New Roman"/>
          <w:b/>
          <w:sz w:val="28"/>
          <w:szCs w:val="28"/>
        </w:rPr>
      </w:pPr>
      <w:r w:rsidRPr="00470BEA">
        <w:rPr>
          <w:rFonts w:ascii="Times New Roman" w:hAnsi="Times New Roman"/>
          <w:sz w:val="28"/>
          <w:szCs w:val="28"/>
          <w:shd w:val="clear" w:color="auto" w:fill="FFFFFF"/>
        </w:rPr>
        <w:t>Компьютерные игры прочно вошли в нашу жизнь. Виртуальная реал</w:t>
      </w:r>
      <w:r w:rsidRPr="00470BEA">
        <w:rPr>
          <w:rFonts w:ascii="Times New Roman" w:hAnsi="Times New Roman"/>
          <w:sz w:val="28"/>
          <w:szCs w:val="28"/>
          <w:shd w:val="clear" w:color="auto" w:fill="FFFFFF"/>
        </w:rPr>
        <w:t>ь</w:t>
      </w:r>
      <w:r w:rsidRPr="00470BEA">
        <w:rPr>
          <w:rFonts w:ascii="Times New Roman" w:hAnsi="Times New Roman"/>
          <w:sz w:val="28"/>
          <w:szCs w:val="28"/>
          <w:shd w:val="clear" w:color="auto" w:fill="FFFFFF"/>
        </w:rPr>
        <w:t>ность манит своими безграничными возможностями, а индустрия компь</w:t>
      </w:r>
      <w:r w:rsidRPr="00470BEA">
        <w:rPr>
          <w:rFonts w:ascii="Times New Roman" w:hAnsi="Times New Roman"/>
          <w:sz w:val="28"/>
          <w:szCs w:val="28"/>
          <w:shd w:val="clear" w:color="auto" w:fill="FFFFFF"/>
        </w:rPr>
        <w:t>ю</w:t>
      </w:r>
      <w:r w:rsidRPr="00470BEA">
        <w:rPr>
          <w:rFonts w:ascii="Times New Roman" w:hAnsi="Times New Roman"/>
          <w:sz w:val="28"/>
          <w:szCs w:val="28"/>
          <w:shd w:val="clear" w:color="auto" w:fill="FFFFFF"/>
        </w:rPr>
        <w:t>терных развлечений каждый год преподносит игрокам все новые и новые и</w:t>
      </w:r>
      <w:r w:rsidRPr="00470BEA">
        <w:rPr>
          <w:rFonts w:ascii="Times New Roman" w:hAnsi="Times New Roman"/>
          <w:sz w:val="28"/>
          <w:szCs w:val="28"/>
          <w:shd w:val="clear" w:color="auto" w:fill="FFFFFF"/>
        </w:rPr>
        <w:t>г</w:t>
      </w:r>
      <w:r w:rsidRPr="00470BEA">
        <w:rPr>
          <w:rFonts w:ascii="Times New Roman" w:hAnsi="Times New Roman"/>
          <w:sz w:val="28"/>
          <w:szCs w:val="28"/>
          <w:shd w:val="clear" w:color="auto" w:fill="FFFFFF"/>
        </w:rPr>
        <w:t>ры, от которых просто невозможно отказаться. Ни один взрослый, а тем б</w:t>
      </w:r>
      <w:r w:rsidRPr="00470BEA">
        <w:rPr>
          <w:rFonts w:ascii="Times New Roman" w:hAnsi="Times New Roman"/>
          <w:sz w:val="28"/>
          <w:szCs w:val="28"/>
          <w:shd w:val="clear" w:color="auto" w:fill="FFFFFF"/>
        </w:rPr>
        <w:t>о</w:t>
      </w:r>
      <w:r w:rsidRPr="00470BEA">
        <w:rPr>
          <w:rFonts w:ascii="Times New Roman" w:hAnsi="Times New Roman"/>
          <w:sz w:val="28"/>
          <w:szCs w:val="28"/>
          <w:shd w:val="clear" w:color="auto" w:fill="FFFFFF"/>
        </w:rPr>
        <w:t>лее ребенок уже не представляет свою жизнь без компьютера. Постепенно реальное пространство вытесняется виртуальным, и это неизбежный ход ра</w:t>
      </w:r>
      <w:r w:rsidRPr="00470BEA">
        <w:rPr>
          <w:rFonts w:ascii="Times New Roman" w:hAnsi="Times New Roman"/>
          <w:sz w:val="28"/>
          <w:szCs w:val="28"/>
          <w:shd w:val="clear" w:color="auto" w:fill="FFFFFF"/>
        </w:rPr>
        <w:t>з</w:t>
      </w:r>
      <w:r w:rsidRPr="00470BEA">
        <w:rPr>
          <w:rFonts w:ascii="Times New Roman" w:hAnsi="Times New Roman"/>
          <w:sz w:val="28"/>
          <w:szCs w:val="28"/>
          <w:shd w:val="clear" w:color="auto" w:fill="FFFFFF"/>
        </w:rPr>
        <w:t>вития современного общества. Наше поколение детей уже не знает жизнь без компьютеров, что откладывает определенный отпечаток на их психику. К</w:t>
      </w:r>
      <w:r w:rsidRPr="00470BEA">
        <w:rPr>
          <w:rFonts w:ascii="Times New Roman" w:hAnsi="Times New Roman"/>
          <w:sz w:val="28"/>
          <w:szCs w:val="28"/>
          <w:shd w:val="clear" w:color="auto" w:fill="FFFFFF"/>
        </w:rPr>
        <w:t>о</w:t>
      </w:r>
      <w:r w:rsidRPr="00470BEA">
        <w:rPr>
          <w:rFonts w:ascii="Times New Roman" w:hAnsi="Times New Roman"/>
          <w:sz w:val="28"/>
          <w:szCs w:val="28"/>
          <w:shd w:val="clear" w:color="auto" w:fill="FFFFFF"/>
        </w:rPr>
        <w:t>нечно, «игровая» зависимость волнует сегодня всех.</w:t>
      </w:r>
    </w:p>
    <w:p w:rsidR="00A01A87" w:rsidRPr="00470BEA" w:rsidRDefault="00A01A87" w:rsidP="00A01A87">
      <w:pPr>
        <w:pStyle w:val="style9"/>
        <w:spacing w:before="0" w:beforeAutospacing="0" w:after="0" w:afterAutospacing="0"/>
        <w:ind w:firstLine="851"/>
        <w:jc w:val="both"/>
        <w:rPr>
          <w:sz w:val="28"/>
          <w:szCs w:val="28"/>
        </w:rPr>
      </w:pPr>
      <w:r w:rsidRPr="00470BEA">
        <w:rPr>
          <w:sz w:val="28"/>
          <w:szCs w:val="28"/>
        </w:rPr>
        <w:t>У людей, которые по роду своей профессиональной деятельности ста</w:t>
      </w:r>
      <w:r w:rsidRPr="00470BEA">
        <w:rPr>
          <w:sz w:val="28"/>
          <w:szCs w:val="28"/>
        </w:rPr>
        <w:t>л</w:t>
      </w:r>
      <w:r w:rsidRPr="00470BEA">
        <w:rPr>
          <w:sz w:val="28"/>
          <w:szCs w:val="28"/>
        </w:rPr>
        <w:t>кивались с «проблемой» зависимости детей от компьютерных игр, не возн</w:t>
      </w:r>
      <w:r w:rsidRPr="00470BEA">
        <w:rPr>
          <w:sz w:val="28"/>
          <w:szCs w:val="28"/>
        </w:rPr>
        <w:t>и</w:t>
      </w:r>
      <w:r w:rsidRPr="00470BEA">
        <w:rPr>
          <w:sz w:val="28"/>
          <w:szCs w:val="28"/>
        </w:rPr>
        <w:t>кает мыслей о полном отлучении детей и подростков от компьютеров. Этим мыслям гораздо чаще подвержены родители, которые, к сожалению, о вли</w:t>
      </w:r>
      <w:r w:rsidRPr="00470BEA">
        <w:rPr>
          <w:sz w:val="28"/>
          <w:szCs w:val="28"/>
        </w:rPr>
        <w:t>я</w:t>
      </w:r>
      <w:r w:rsidRPr="00470BEA">
        <w:rPr>
          <w:sz w:val="28"/>
          <w:szCs w:val="28"/>
        </w:rPr>
        <w:t>нии компьютера на психику ребенка, на формирование его личности и на его внутренний мир, знают лишь понаслышке, черпая информацию из необъе</w:t>
      </w:r>
      <w:r w:rsidRPr="00470BEA">
        <w:rPr>
          <w:sz w:val="28"/>
          <w:szCs w:val="28"/>
        </w:rPr>
        <w:t>к</w:t>
      </w:r>
      <w:r>
        <w:rPr>
          <w:sz w:val="28"/>
          <w:szCs w:val="28"/>
        </w:rPr>
        <w:t>тивных телепередач и заметок в «</w:t>
      </w:r>
      <w:r w:rsidRPr="00470BEA">
        <w:rPr>
          <w:sz w:val="28"/>
          <w:szCs w:val="28"/>
        </w:rPr>
        <w:t>желтой</w:t>
      </w:r>
      <w:r>
        <w:rPr>
          <w:sz w:val="28"/>
          <w:szCs w:val="28"/>
        </w:rPr>
        <w:t>»</w:t>
      </w:r>
      <w:r w:rsidRPr="00470BEA">
        <w:rPr>
          <w:sz w:val="28"/>
          <w:szCs w:val="28"/>
        </w:rPr>
        <w:t xml:space="preserve"> прессе. </w:t>
      </w:r>
    </w:p>
    <w:p w:rsidR="00A01A87" w:rsidRPr="00470BEA" w:rsidRDefault="00A01A87" w:rsidP="00A01A87">
      <w:pPr>
        <w:pStyle w:val="style9"/>
        <w:spacing w:before="0" w:beforeAutospacing="0" w:after="0" w:afterAutospacing="0"/>
        <w:ind w:firstLine="851"/>
        <w:jc w:val="both"/>
        <w:rPr>
          <w:sz w:val="28"/>
          <w:szCs w:val="28"/>
        </w:rPr>
      </w:pPr>
      <w:r w:rsidRPr="00470BEA">
        <w:rPr>
          <w:sz w:val="28"/>
          <w:szCs w:val="28"/>
        </w:rPr>
        <w:t>Конечно, «игровая» зависимость волнует сегодня всех родителей и п</w:t>
      </w:r>
      <w:r w:rsidRPr="00470BEA">
        <w:rPr>
          <w:sz w:val="28"/>
          <w:szCs w:val="28"/>
        </w:rPr>
        <w:t>е</w:t>
      </w:r>
      <w:r w:rsidRPr="00470BEA">
        <w:rPr>
          <w:sz w:val="28"/>
          <w:szCs w:val="28"/>
        </w:rPr>
        <w:t>даг</w:t>
      </w:r>
      <w:r w:rsidRPr="00470BEA">
        <w:rPr>
          <w:sz w:val="28"/>
          <w:szCs w:val="28"/>
        </w:rPr>
        <w:t>о</w:t>
      </w:r>
      <w:r w:rsidRPr="00470BEA">
        <w:rPr>
          <w:sz w:val="28"/>
          <w:szCs w:val="28"/>
        </w:rPr>
        <w:t>гов. Хотя если вспомнить чуть более ранние времена, то и от мультиков д</w:t>
      </w:r>
      <w:r w:rsidRPr="00470BEA">
        <w:rPr>
          <w:sz w:val="28"/>
          <w:szCs w:val="28"/>
        </w:rPr>
        <w:t>е</w:t>
      </w:r>
      <w:r w:rsidRPr="00470BEA">
        <w:rPr>
          <w:sz w:val="28"/>
          <w:szCs w:val="28"/>
        </w:rPr>
        <w:t>тей было довольно сложно оторвать. Еще раньше – от книг.</w:t>
      </w:r>
    </w:p>
    <w:p w:rsidR="00A01A87" w:rsidRPr="00470BEA" w:rsidRDefault="00A01A87" w:rsidP="00A01A87">
      <w:pPr>
        <w:widowControl w:val="0"/>
        <w:autoSpaceDE w:val="0"/>
        <w:autoSpaceDN w:val="0"/>
        <w:adjustRightInd w:val="0"/>
        <w:spacing w:after="0" w:line="240" w:lineRule="auto"/>
        <w:ind w:firstLine="851"/>
        <w:jc w:val="both"/>
        <w:rPr>
          <w:rFonts w:ascii="Times New Roman" w:hAnsi="Times New Roman"/>
          <w:b/>
          <w:sz w:val="28"/>
          <w:szCs w:val="28"/>
        </w:rPr>
      </w:pPr>
      <w:r w:rsidRPr="00470BEA">
        <w:rPr>
          <w:rStyle w:val="a6"/>
          <w:rFonts w:ascii="Times New Roman" w:hAnsi="Times New Roman"/>
          <w:b/>
          <w:bCs/>
          <w:sz w:val="28"/>
          <w:szCs w:val="28"/>
        </w:rPr>
        <w:t>Кибераддикция – форма зависимости от игр на компьютере.</w:t>
      </w:r>
      <w:r w:rsidRPr="00470BEA">
        <w:rPr>
          <w:rFonts w:ascii="Times New Roman" w:hAnsi="Times New Roman"/>
          <w:sz w:val="28"/>
          <w:szCs w:val="28"/>
        </w:rPr>
        <w:t xml:space="preserve"> Ее можно, в свою очередь, разделить на два вида: ролевые и неролевые игры. В первом случае человек полностью отрывается от реальности, во втором ц</w:t>
      </w:r>
      <w:r w:rsidRPr="00470BEA">
        <w:rPr>
          <w:rFonts w:ascii="Times New Roman" w:hAnsi="Times New Roman"/>
          <w:sz w:val="28"/>
          <w:szCs w:val="28"/>
        </w:rPr>
        <w:t>е</w:t>
      </w:r>
      <w:r w:rsidRPr="00470BEA">
        <w:rPr>
          <w:rFonts w:ascii="Times New Roman" w:hAnsi="Times New Roman"/>
          <w:sz w:val="28"/>
          <w:szCs w:val="28"/>
        </w:rPr>
        <w:t>лью является набор очков, азарт, выигрыш.</w:t>
      </w:r>
      <w:r w:rsidRPr="00470BEA">
        <w:rPr>
          <w:rFonts w:ascii="Times New Roman" w:hAnsi="Times New Roman"/>
          <w:b/>
          <w:sz w:val="28"/>
          <w:szCs w:val="28"/>
        </w:rPr>
        <w:t xml:space="preserve"> </w:t>
      </w:r>
    </w:p>
    <w:p w:rsidR="00A01A87" w:rsidRPr="00470BEA" w:rsidRDefault="00A01A87" w:rsidP="00A01A87">
      <w:pPr>
        <w:widowControl w:val="0"/>
        <w:autoSpaceDE w:val="0"/>
        <w:autoSpaceDN w:val="0"/>
        <w:adjustRightInd w:val="0"/>
        <w:spacing w:after="0" w:line="240" w:lineRule="auto"/>
        <w:ind w:firstLine="851"/>
        <w:jc w:val="both"/>
        <w:rPr>
          <w:rFonts w:ascii="Times New Roman" w:hAnsi="Times New Roman"/>
          <w:b/>
          <w:sz w:val="28"/>
          <w:szCs w:val="28"/>
        </w:rPr>
      </w:pPr>
      <w:r w:rsidRPr="00470BEA">
        <w:rPr>
          <w:rFonts w:ascii="Times New Roman" w:hAnsi="Times New Roman"/>
          <w:b/>
          <w:sz w:val="28"/>
          <w:szCs w:val="28"/>
        </w:rPr>
        <w:t xml:space="preserve">Цель: </w:t>
      </w:r>
      <w:r w:rsidRPr="00470BEA">
        <w:rPr>
          <w:rFonts w:ascii="Times New Roman" w:hAnsi="Times New Roman"/>
          <w:sz w:val="28"/>
          <w:szCs w:val="28"/>
        </w:rPr>
        <w:t>Выявить вред и пользу от компьютерных игр.</w:t>
      </w:r>
    </w:p>
    <w:p w:rsidR="00A01A87" w:rsidRPr="00470BEA" w:rsidRDefault="00A01A87" w:rsidP="00A01A87">
      <w:pPr>
        <w:widowControl w:val="0"/>
        <w:autoSpaceDE w:val="0"/>
        <w:autoSpaceDN w:val="0"/>
        <w:adjustRightInd w:val="0"/>
        <w:spacing w:after="0" w:line="240" w:lineRule="auto"/>
        <w:ind w:firstLine="851"/>
        <w:jc w:val="both"/>
        <w:rPr>
          <w:rFonts w:ascii="Times New Roman" w:hAnsi="Times New Roman"/>
          <w:b/>
          <w:sz w:val="28"/>
          <w:szCs w:val="28"/>
        </w:rPr>
      </w:pPr>
      <w:r w:rsidRPr="00470BEA">
        <w:rPr>
          <w:rFonts w:ascii="Times New Roman" w:hAnsi="Times New Roman"/>
          <w:b/>
          <w:sz w:val="28"/>
          <w:szCs w:val="28"/>
        </w:rPr>
        <w:t xml:space="preserve">Задачи: </w:t>
      </w:r>
    </w:p>
    <w:p w:rsidR="00A01A87" w:rsidRPr="00470BEA" w:rsidRDefault="00A01A87" w:rsidP="00A01A87">
      <w:pPr>
        <w:widowControl w:val="0"/>
        <w:numPr>
          <w:ilvl w:val="0"/>
          <w:numId w:val="3"/>
        </w:numPr>
        <w:autoSpaceDE w:val="0"/>
        <w:autoSpaceDN w:val="0"/>
        <w:adjustRightInd w:val="0"/>
        <w:spacing w:after="0" w:line="240" w:lineRule="auto"/>
        <w:ind w:left="0" w:firstLine="851"/>
        <w:jc w:val="both"/>
        <w:rPr>
          <w:rFonts w:ascii="Times New Roman" w:hAnsi="Times New Roman"/>
          <w:sz w:val="28"/>
          <w:szCs w:val="28"/>
        </w:rPr>
      </w:pPr>
      <w:r w:rsidRPr="00470BEA">
        <w:rPr>
          <w:rFonts w:ascii="Times New Roman" w:hAnsi="Times New Roman"/>
          <w:sz w:val="28"/>
          <w:szCs w:val="28"/>
        </w:rPr>
        <w:t>Сбор теоретического материала</w:t>
      </w:r>
    </w:p>
    <w:p w:rsidR="00A01A87" w:rsidRPr="00470BEA" w:rsidRDefault="00A01A87" w:rsidP="00A01A87">
      <w:pPr>
        <w:widowControl w:val="0"/>
        <w:numPr>
          <w:ilvl w:val="0"/>
          <w:numId w:val="3"/>
        </w:numPr>
        <w:autoSpaceDE w:val="0"/>
        <w:autoSpaceDN w:val="0"/>
        <w:adjustRightInd w:val="0"/>
        <w:spacing w:after="0" w:line="240" w:lineRule="auto"/>
        <w:ind w:left="0" w:firstLine="851"/>
        <w:jc w:val="both"/>
        <w:rPr>
          <w:rFonts w:ascii="Times New Roman" w:hAnsi="Times New Roman"/>
          <w:sz w:val="28"/>
          <w:szCs w:val="28"/>
        </w:rPr>
      </w:pPr>
      <w:r w:rsidRPr="00470BEA">
        <w:rPr>
          <w:rFonts w:ascii="Times New Roman" w:hAnsi="Times New Roman"/>
          <w:sz w:val="28"/>
          <w:szCs w:val="28"/>
        </w:rPr>
        <w:t>Проведение анкетирования (133 студента 1 курса ХАДТ)</w:t>
      </w:r>
    </w:p>
    <w:p w:rsidR="00A01A87" w:rsidRPr="00470BEA" w:rsidRDefault="00A01A87" w:rsidP="00A01A87">
      <w:pPr>
        <w:widowControl w:val="0"/>
        <w:numPr>
          <w:ilvl w:val="0"/>
          <w:numId w:val="3"/>
        </w:numPr>
        <w:autoSpaceDE w:val="0"/>
        <w:autoSpaceDN w:val="0"/>
        <w:adjustRightInd w:val="0"/>
        <w:spacing w:after="0" w:line="240" w:lineRule="auto"/>
        <w:ind w:left="0" w:firstLine="851"/>
        <w:jc w:val="both"/>
        <w:rPr>
          <w:rFonts w:ascii="Times New Roman" w:hAnsi="Times New Roman"/>
          <w:sz w:val="28"/>
          <w:szCs w:val="28"/>
        </w:rPr>
      </w:pPr>
      <w:r w:rsidRPr="00470BEA">
        <w:rPr>
          <w:rFonts w:ascii="Times New Roman" w:hAnsi="Times New Roman"/>
          <w:sz w:val="28"/>
          <w:szCs w:val="28"/>
        </w:rPr>
        <w:t>Выполнение анализа</w:t>
      </w:r>
    </w:p>
    <w:p w:rsidR="00A01A87" w:rsidRPr="00470BEA" w:rsidRDefault="00A01A87" w:rsidP="00A01A87">
      <w:pPr>
        <w:widowControl w:val="0"/>
        <w:autoSpaceDE w:val="0"/>
        <w:autoSpaceDN w:val="0"/>
        <w:adjustRightInd w:val="0"/>
        <w:spacing w:after="0" w:line="240" w:lineRule="auto"/>
        <w:ind w:firstLine="851"/>
        <w:jc w:val="both"/>
        <w:rPr>
          <w:rFonts w:ascii="Times New Roman" w:hAnsi="Times New Roman"/>
          <w:sz w:val="28"/>
          <w:szCs w:val="28"/>
        </w:rPr>
      </w:pPr>
      <w:r w:rsidRPr="00470BEA">
        <w:rPr>
          <w:rFonts w:ascii="Times New Roman" w:hAnsi="Times New Roman"/>
          <w:b/>
          <w:sz w:val="28"/>
          <w:szCs w:val="28"/>
        </w:rPr>
        <w:t xml:space="preserve">Проблема: </w:t>
      </w:r>
      <w:r w:rsidRPr="00470BEA">
        <w:rPr>
          <w:rFonts w:ascii="Times New Roman" w:hAnsi="Times New Roman"/>
          <w:sz w:val="28"/>
          <w:szCs w:val="28"/>
        </w:rPr>
        <w:t>Развитие зависимости у детей от компьютерных игр</w:t>
      </w:r>
    </w:p>
    <w:p w:rsidR="00A01A87" w:rsidRPr="00470BEA" w:rsidRDefault="00A01A87" w:rsidP="00A01A87">
      <w:pPr>
        <w:widowControl w:val="0"/>
        <w:autoSpaceDE w:val="0"/>
        <w:autoSpaceDN w:val="0"/>
        <w:adjustRightInd w:val="0"/>
        <w:spacing w:after="0" w:line="240" w:lineRule="auto"/>
        <w:ind w:firstLine="851"/>
        <w:jc w:val="both"/>
        <w:rPr>
          <w:rFonts w:ascii="Times New Roman" w:hAnsi="Times New Roman"/>
          <w:sz w:val="28"/>
          <w:szCs w:val="28"/>
        </w:rPr>
      </w:pPr>
      <w:r w:rsidRPr="00470BEA">
        <w:rPr>
          <w:rFonts w:ascii="Times New Roman" w:hAnsi="Times New Roman"/>
          <w:b/>
          <w:sz w:val="28"/>
          <w:szCs w:val="28"/>
        </w:rPr>
        <w:t xml:space="preserve">Гипотеза: </w:t>
      </w:r>
      <w:r w:rsidRPr="00470BEA">
        <w:rPr>
          <w:rFonts w:ascii="Times New Roman" w:hAnsi="Times New Roman"/>
          <w:sz w:val="28"/>
          <w:szCs w:val="28"/>
        </w:rPr>
        <w:t>Если играть в «правильные компьютерные игры» с огран</w:t>
      </w:r>
      <w:r w:rsidRPr="00470BEA">
        <w:rPr>
          <w:rFonts w:ascii="Times New Roman" w:hAnsi="Times New Roman"/>
          <w:sz w:val="28"/>
          <w:szCs w:val="28"/>
        </w:rPr>
        <w:t>и</w:t>
      </w:r>
      <w:r w:rsidRPr="00470BEA">
        <w:rPr>
          <w:rFonts w:ascii="Times New Roman" w:hAnsi="Times New Roman"/>
          <w:sz w:val="28"/>
          <w:szCs w:val="28"/>
        </w:rPr>
        <w:t>чением времени, то они помогают формированию разносторонне развитой личности.</w:t>
      </w:r>
    </w:p>
    <w:p w:rsidR="00A01A87" w:rsidRPr="00470BEA" w:rsidRDefault="00A01A87" w:rsidP="00A01A87">
      <w:pPr>
        <w:widowControl w:val="0"/>
        <w:autoSpaceDE w:val="0"/>
        <w:autoSpaceDN w:val="0"/>
        <w:adjustRightInd w:val="0"/>
        <w:spacing w:after="0" w:line="240" w:lineRule="auto"/>
        <w:ind w:firstLine="851"/>
        <w:jc w:val="both"/>
        <w:rPr>
          <w:rFonts w:ascii="Times New Roman" w:hAnsi="Times New Roman"/>
          <w:sz w:val="28"/>
          <w:szCs w:val="28"/>
        </w:rPr>
      </w:pPr>
      <w:r w:rsidRPr="00470BEA">
        <w:rPr>
          <w:rFonts w:ascii="Times New Roman" w:hAnsi="Times New Roman"/>
          <w:b/>
          <w:sz w:val="28"/>
          <w:szCs w:val="28"/>
        </w:rPr>
        <w:t>Методы:</w:t>
      </w:r>
      <w:r w:rsidRPr="00470BEA">
        <w:rPr>
          <w:rFonts w:ascii="Times New Roman" w:hAnsi="Times New Roman"/>
          <w:sz w:val="28"/>
          <w:szCs w:val="28"/>
        </w:rPr>
        <w:t xml:space="preserve"> сравнения, эксперимента, анализа </w:t>
      </w:r>
    </w:p>
    <w:p w:rsidR="00A01A87" w:rsidRPr="00470BEA" w:rsidRDefault="00A01A87" w:rsidP="00A01A87">
      <w:pPr>
        <w:widowControl w:val="0"/>
        <w:autoSpaceDE w:val="0"/>
        <w:autoSpaceDN w:val="0"/>
        <w:adjustRightInd w:val="0"/>
        <w:spacing w:after="0" w:line="240" w:lineRule="auto"/>
        <w:ind w:firstLine="851"/>
        <w:jc w:val="both"/>
        <w:rPr>
          <w:rFonts w:ascii="Times New Roman" w:hAnsi="Times New Roman"/>
          <w:b/>
          <w:sz w:val="28"/>
          <w:szCs w:val="28"/>
        </w:rPr>
      </w:pPr>
      <w:r w:rsidRPr="00470BEA">
        <w:rPr>
          <w:rFonts w:ascii="Times New Roman" w:hAnsi="Times New Roman"/>
          <w:b/>
          <w:sz w:val="28"/>
          <w:szCs w:val="28"/>
        </w:rPr>
        <w:t xml:space="preserve">Актуальность: </w:t>
      </w:r>
      <w:r w:rsidRPr="00470BEA">
        <w:rPr>
          <w:rStyle w:val="apple-style-span"/>
          <w:rFonts w:ascii="Times New Roman" w:hAnsi="Times New Roman"/>
          <w:sz w:val="28"/>
          <w:szCs w:val="28"/>
        </w:rPr>
        <w:t>Популярность видеоигр среди детей давно вызывает опасения у родителей, педагогов. Многие известнейшие ученые, говорят, что видеоигры негативно отражаются на менталитете детей и подростков. Одн</w:t>
      </w:r>
      <w:r w:rsidRPr="00470BEA">
        <w:rPr>
          <w:rStyle w:val="apple-style-span"/>
          <w:rFonts w:ascii="Times New Roman" w:hAnsi="Times New Roman"/>
          <w:sz w:val="28"/>
          <w:szCs w:val="28"/>
        </w:rPr>
        <w:t>а</w:t>
      </w:r>
      <w:r w:rsidRPr="00470BEA">
        <w:rPr>
          <w:rStyle w:val="apple-style-span"/>
          <w:rFonts w:ascii="Times New Roman" w:hAnsi="Times New Roman"/>
          <w:sz w:val="28"/>
          <w:szCs w:val="28"/>
        </w:rPr>
        <w:t xml:space="preserve">ко до сих пор нет ясности от компьютерных игр больше вреда или пользы для психики и </w:t>
      </w:r>
      <w:r w:rsidRPr="00470BEA">
        <w:rPr>
          <w:rStyle w:val="apple-style-span"/>
          <w:rFonts w:ascii="Times New Roman" w:hAnsi="Times New Roman"/>
          <w:sz w:val="28"/>
          <w:szCs w:val="28"/>
        </w:rPr>
        <w:lastRenderedPageBreak/>
        <w:t>здоровья человека.</w:t>
      </w:r>
    </w:p>
    <w:p w:rsidR="00A01A87" w:rsidRPr="00BC7531" w:rsidRDefault="00A01A87" w:rsidP="00A01A87">
      <w:pPr>
        <w:spacing w:after="0" w:line="240" w:lineRule="auto"/>
        <w:jc w:val="center"/>
        <w:rPr>
          <w:rFonts w:ascii="Times New Roman" w:hAnsi="Times New Roman"/>
          <w:b/>
          <w:sz w:val="28"/>
          <w:szCs w:val="28"/>
        </w:rPr>
      </w:pPr>
      <w:bookmarkStart w:id="1" w:name="_Toc509250305"/>
      <w:r w:rsidRPr="00BC7531">
        <w:rPr>
          <w:rFonts w:ascii="Times New Roman" w:hAnsi="Times New Roman"/>
          <w:b/>
          <w:sz w:val="28"/>
          <w:szCs w:val="28"/>
        </w:rPr>
        <w:t>Жанры компьютерных игр</w:t>
      </w:r>
      <w:bookmarkEnd w:id="1"/>
    </w:p>
    <w:p w:rsidR="00A01A87" w:rsidRPr="00470BEA" w:rsidRDefault="00A01A87" w:rsidP="00A01A87">
      <w:pPr>
        <w:pStyle w:val="a5"/>
        <w:spacing w:before="0" w:beforeAutospacing="0" w:after="0" w:afterAutospacing="0"/>
        <w:ind w:firstLine="851"/>
        <w:jc w:val="both"/>
        <w:rPr>
          <w:b/>
          <w:sz w:val="28"/>
          <w:szCs w:val="28"/>
        </w:rPr>
      </w:pPr>
      <w:r w:rsidRPr="00470BEA">
        <w:rPr>
          <w:sz w:val="28"/>
          <w:szCs w:val="28"/>
        </w:rPr>
        <w:t xml:space="preserve">Вследствие того, что критерии принадлежности игры к тому или иному жанру не определены однозначно, </w:t>
      </w:r>
      <w:r w:rsidRPr="00470BEA">
        <w:rPr>
          <w:b/>
          <w:bCs/>
          <w:sz w:val="28"/>
          <w:szCs w:val="28"/>
        </w:rPr>
        <w:t>классификация компьютерных игр</w:t>
      </w:r>
      <w:r w:rsidRPr="00470BEA">
        <w:rPr>
          <w:sz w:val="28"/>
          <w:szCs w:val="28"/>
        </w:rPr>
        <w:t xml:space="preserve"> н</w:t>
      </w:r>
      <w:r w:rsidRPr="00470BEA">
        <w:rPr>
          <w:sz w:val="28"/>
          <w:szCs w:val="28"/>
        </w:rPr>
        <w:t>е</w:t>
      </w:r>
      <w:r w:rsidRPr="00470BEA">
        <w:rPr>
          <w:sz w:val="28"/>
          <w:szCs w:val="28"/>
        </w:rPr>
        <w:t>достаточно систематизирована, и в разных источниках данные о жанре ко</w:t>
      </w:r>
      <w:r w:rsidRPr="00470BEA">
        <w:rPr>
          <w:sz w:val="28"/>
          <w:szCs w:val="28"/>
        </w:rPr>
        <w:t>н</w:t>
      </w:r>
      <w:r w:rsidRPr="00470BEA">
        <w:rPr>
          <w:sz w:val="28"/>
          <w:szCs w:val="28"/>
        </w:rPr>
        <w:t>кретного проекта могут различаться. Тем не менее, существует консенсус, к которому пришли разработчики игр, и принадлежность игры к одному из о</w:t>
      </w:r>
      <w:r w:rsidRPr="00470BEA">
        <w:rPr>
          <w:sz w:val="28"/>
          <w:szCs w:val="28"/>
        </w:rPr>
        <w:t>с</w:t>
      </w:r>
      <w:r w:rsidRPr="00470BEA">
        <w:rPr>
          <w:sz w:val="28"/>
          <w:szCs w:val="28"/>
        </w:rPr>
        <w:t xml:space="preserve">новных жанров почти всегда можно определить однозначно. </w:t>
      </w:r>
    </w:p>
    <w:p w:rsidR="00A01A87" w:rsidRPr="00470BEA" w:rsidRDefault="00A01A87" w:rsidP="00A01A87">
      <w:pPr>
        <w:pStyle w:val="style9"/>
        <w:spacing w:before="0" w:beforeAutospacing="0" w:after="0" w:afterAutospacing="0"/>
        <w:ind w:firstLine="851"/>
        <w:jc w:val="both"/>
        <w:rPr>
          <w:rStyle w:val="apple-converted-space"/>
          <w:sz w:val="28"/>
          <w:szCs w:val="28"/>
          <w:shd w:val="clear" w:color="auto" w:fill="FFFFFF"/>
        </w:rPr>
      </w:pPr>
      <w:hyperlink r:id="rId11" w:anchor="Action" w:history="1">
        <w:r w:rsidRPr="00470BEA">
          <w:rPr>
            <w:rStyle w:val="tocnumber2"/>
            <w:b/>
            <w:sz w:val="28"/>
            <w:szCs w:val="28"/>
          </w:rPr>
          <w:t>1.</w:t>
        </w:r>
        <w:r w:rsidRPr="00470BEA">
          <w:rPr>
            <w:rStyle w:val="a4"/>
            <w:b/>
            <w:color w:val="auto"/>
            <w:sz w:val="28"/>
            <w:szCs w:val="28"/>
          </w:rPr>
          <w:t xml:space="preserve"> </w:t>
        </w:r>
        <w:r w:rsidRPr="00470BEA">
          <w:rPr>
            <w:rStyle w:val="toctext"/>
            <w:b/>
            <w:sz w:val="28"/>
            <w:szCs w:val="28"/>
          </w:rPr>
          <w:t>Action</w:t>
        </w:r>
      </w:hyperlink>
      <w:r w:rsidRPr="00470BEA">
        <w:rPr>
          <w:b/>
          <w:sz w:val="28"/>
          <w:szCs w:val="28"/>
        </w:rPr>
        <w:t xml:space="preserve">. </w:t>
      </w:r>
      <w:r w:rsidRPr="00470BEA">
        <w:rPr>
          <w:sz w:val="28"/>
          <w:szCs w:val="28"/>
          <w:shd w:val="clear" w:color="auto" w:fill="FFFFFF"/>
        </w:rPr>
        <w:t>Цель игрока – уничтожить как можно больше соперников. Такие игры сугубо развлекательны, они развивают моторные функции и</w:t>
      </w:r>
      <w:r w:rsidRPr="00470BEA">
        <w:rPr>
          <w:sz w:val="28"/>
          <w:szCs w:val="28"/>
          <w:shd w:val="clear" w:color="auto" w:fill="FFFFFF"/>
        </w:rPr>
        <w:t>г</w:t>
      </w:r>
      <w:r w:rsidRPr="00470BEA">
        <w:rPr>
          <w:sz w:val="28"/>
          <w:szCs w:val="28"/>
          <w:shd w:val="clear" w:color="auto" w:fill="FFFFFF"/>
        </w:rPr>
        <w:t>рающего. Но данный вид игр считается жестоким и его категорически з</w:t>
      </w:r>
      <w:r w:rsidRPr="00470BEA">
        <w:rPr>
          <w:sz w:val="28"/>
          <w:szCs w:val="28"/>
          <w:shd w:val="clear" w:color="auto" w:fill="FFFFFF"/>
        </w:rPr>
        <w:t>а</w:t>
      </w:r>
      <w:r w:rsidRPr="00470BEA">
        <w:rPr>
          <w:sz w:val="28"/>
          <w:szCs w:val="28"/>
          <w:shd w:val="clear" w:color="auto" w:fill="FFFFFF"/>
        </w:rPr>
        <w:t>прещается использовать при работе с детьми.</w:t>
      </w:r>
      <w:r>
        <w:rPr>
          <w:sz w:val="28"/>
          <w:szCs w:val="28"/>
          <w:shd w:val="clear" w:color="auto" w:fill="FFFFFF"/>
        </w:rPr>
        <w:t xml:space="preserve"> </w:t>
      </w:r>
      <w:r w:rsidRPr="00470BEA">
        <w:rPr>
          <w:sz w:val="28"/>
          <w:szCs w:val="28"/>
          <w:shd w:val="clear" w:color="auto" w:fill="FFFFFF"/>
        </w:rPr>
        <w:t>Самые любимые и известные в мире стрелялки – Doom, Quake, Duke Nukem 3D, Half – Life, Counter-Strike. К ним постоянно выпускаются дополнения (патчи), которые добавляют в игру новые сцены, вводят новые типы монстров, штампуют новые ве</w:t>
      </w:r>
      <w:r w:rsidRPr="00470BEA">
        <w:rPr>
          <w:sz w:val="28"/>
          <w:szCs w:val="28"/>
          <w:shd w:val="clear" w:color="auto" w:fill="FFFFFF"/>
        </w:rPr>
        <w:t>р</w:t>
      </w:r>
      <w:r w:rsidRPr="00470BEA">
        <w:rPr>
          <w:sz w:val="28"/>
          <w:szCs w:val="28"/>
          <w:shd w:val="clear" w:color="auto" w:fill="FFFFFF"/>
        </w:rPr>
        <w:t>сии.</w:t>
      </w:r>
      <w:r>
        <w:rPr>
          <w:sz w:val="28"/>
          <w:szCs w:val="28"/>
          <w:shd w:val="clear" w:color="auto" w:fill="FFFFFF"/>
        </w:rPr>
        <w:t xml:space="preserve"> </w:t>
      </w:r>
      <w:r w:rsidRPr="00470BEA">
        <w:rPr>
          <w:b/>
          <w:bCs/>
          <w:sz w:val="28"/>
          <w:szCs w:val="28"/>
        </w:rPr>
        <w:t>Аркадные игры</w:t>
      </w:r>
      <w:r w:rsidRPr="00470BEA">
        <w:rPr>
          <w:sz w:val="28"/>
          <w:szCs w:val="28"/>
        </w:rPr>
        <w:t xml:space="preserve">. </w:t>
      </w:r>
      <w:r w:rsidRPr="00470BEA">
        <w:rPr>
          <w:sz w:val="28"/>
          <w:szCs w:val="28"/>
          <w:shd w:val="clear" w:color="auto" w:fill="FFFFFF"/>
        </w:rPr>
        <w:t>Для этих игр характерно поуровневое дробление хода действий, когда наградой и целью является право перехода к следующему</w:t>
      </w:r>
      <w:r w:rsidRPr="00470BEA">
        <w:rPr>
          <w:sz w:val="28"/>
          <w:szCs w:val="28"/>
        </w:rPr>
        <w:t xml:space="preserve"> </w:t>
      </w:r>
      <w:r w:rsidRPr="00470BEA">
        <w:rPr>
          <w:sz w:val="28"/>
          <w:szCs w:val="28"/>
          <w:shd w:val="clear" w:color="auto" w:fill="FFFFFF"/>
        </w:rPr>
        <w:t xml:space="preserve">эпизоду или миссии. Система набора очков и бонусов, предоставляемых за </w:t>
      </w:r>
      <w:r>
        <w:rPr>
          <w:sz w:val="28"/>
          <w:szCs w:val="28"/>
          <w:shd w:val="clear" w:color="auto" w:fill="FFFFFF"/>
        </w:rPr>
        <w:t>«</w:t>
      </w:r>
      <w:r w:rsidRPr="00470BEA">
        <w:rPr>
          <w:sz w:val="28"/>
          <w:szCs w:val="28"/>
          <w:shd w:val="clear" w:color="auto" w:fill="FFFFFF"/>
        </w:rPr>
        <w:t>особые заслуги</w:t>
      </w:r>
      <w:r>
        <w:rPr>
          <w:sz w:val="28"/>
          <w:szCs w:val="28"/>
          <w:shd w:val="clear" w:color="auto" w:fill="FFFFFF"/>
        </w:rPr>
        <w:t>»</w:t>
      </w:r>
      <w:r w:rsidRPr="00470BEA">
        <w:rPr>
          <w:sz w:val="28"/>
          <w:szCs w:val="28"/>
          <w:shd w:val="clear" w:color="auto" w:fill="FFFFFF"/>
        </w:rPr>
        <w:t>, такие как быстрота прохождения, победа над сильным вр</w:t>
      </w:r>
      <w:r w:rsidRPr="00470BEA">
        <w:rPr>
          <w:sz w:val="28"/>
          <w:szCs w:val="28"/>
          <w:shd w:val="clear" w:color="auto" w:fill="FFFFFF"/>
        </w:rPr>
        <w:t>а</w:t>
      </w:r>
      <w:r w:rsidRPr="00470BEA">
        <w:rPr>
          <w:sz w:val="28"/>
          <w:szCs w:val="28"/>
          <w:shd w:val="clear" w:color="auto" w:fill="FFFFFF"/>
        </w:rPr>
        <w:t>гом, нахождение секретных дверей и т. п. Тренируют глазомер, внимание, скорость реакции. Не рекомендуются гиперактивным детям. Необходим ко</w:t>
      </w:r>
      <w:r w:rsidRPr="00470BEA">
        <w:rPr>
          <w:sz w:val="28"/>
          <w:szCs w:val="28"/>
          <w:shd w:val="clear" w:color="auto" w:fill="FFFFFF"/>
        </w:rPr>
        <w:t>н</w:t>
      </w:r>
      <w:r w:rsidRPr="00470BEA">
        <w:rPr>
          <w:sz w:val="28"/>
          <w:szCs w:val="28"/>
          <w:shd w:val="clear" w:color="auto" w:fill="FFFFFF"/>
        </w:rPr>
        <w:t>троль времени со стороны взрослых.</w:t>
      </w:r>
      <w:r w:rsidRPr="00470BEA">
        <w:rPr>
          <w:rStyle w:val="apple-converted-space"/>
          <w:sz w:val="28"/>
          <w:szCs w:val="28"/>
          <w:shd w:val="clear" w:color="auto" w:fill="FFFFFF"/>
        </w:rPr>
        <w:t> </w:t>
      </w:r>
    </w:p>
    <w:p w:rsidR="00A01A87" w:rsidRPr="00470BEA" w:rsidRDefault="00A01A87" w:rsidP="00A01A87">
      <w:pPr>
        <w:pStyle w:val="style9"/>
        <w:spacing w:before="0" w:beforeAutospacing="0" w:after="0" w:afterAutospacing="0"/>
        <w:ind w:firstLine="851"/>
        <w:jc w:val="both"/>
        <w:rPr>
          <w:sz w:val="28"/>
          <w:szCs w:val="28"/>
          <w:shd w:val="clear" w:color="auto" w:fill="FFFFFF"/>
        </w:rPr>
      </w:pPr>
      <w:hyperlink r:id="rId12" w:anchor=".D0.A1.D0.B8.D0.BC.D1.83.D0.BB.D1.8F.D1.82.D0.BE.D1.80.D1.8B.2F.D0.9C.D0.B5.D0.BD.D0.B5.D0.B4.D0.B6.D0.B5.D1.80.D1.8B" w:history="1">
        <w:r w:rsidRPr="00470BEA">
          <w:rPr>
            <w:rStyle w:val="tocnumber2"/>
            <w:b/>
            <w:sz w:val="28"/>
            <w:szCs w:val="28"/>
          </w:rPr>
          <w:t>2.</w:t>
        </w:r>
        <w:r w:rsidRPr="00470BEA">
          <w:rPr>
            <w:rStyle w:val="a4"/>
            <w:b/>
            <w:color w:val="auto"/>
            <w:sz w:val="28"/>
            <w:szCs w:val="28"/>
          </w:rPr>
          <w:t xml:space="preserve"> </w:t>
        </w:r>
        <w:r w:rsidRPr="00470BEA">
          <w:rPr>
            <w:rStyle w:val="toctext"/>
            <w:b/>
            <w:sz w:val="28"/>
            <w:szCs w:val="28"/>
          </w:rPr>
          <w:t>Симуляторы/Менеджеры</w:t>
        </w:r>
      </w:hyperlink>
      <w:r w:rsidRPr="00470BEA">
        <w:rPr>
          <w:b/>
          <w:sz w:val="28"/>
          <w:szCs w:val="28"/>
        </w:rPr>
        <w:t xml:space="preserve">. </w:t>
      </w:r>
      <w:r w:rsidRPr="00470BEA">
        <w:rPr>
          <w:sz w:val="28"/>
          <w:szCs w:val="28"/>
          <w:shd w:val="clear" w:color="auto" w:fill="FFFFFF"/>
        </w:rPr>
        <w:t>Позволяют попробовать свои силы в н</w:t>
      </w:r>
      <w:r w:rsidRPr="00470BEA">
        <w:rPr>
          <w:sz w:val="28"/>
          <w:szCs w:val="28"/>
          <w:shd w:val="clear" w:color="auto" w:fill="FFFFFF"/>
        </w:rPr>
        <w:t>о</w:t>
      </w:r>
      <w:r w:rsidRPr="00470BEA">
        <w:rPr>
          <w:sz w:val="28"/>
          <w:szCs w:val="28"/>
          <w:shd w:val="clear" w:color="auto" w:fill="FFFFFF"/>
        </w:rPr>
        <w:t>вых ситуациях. Тренируют глазомер, внимание, скорость реакции. Не рек</w:t>
      </w:r>
      <w:r w:rsidRPr="00470BEA">
        <w:rPr>
          <w:sz w:val="28"/>
          <w:szCs w:val="28"/>
          <w:shd w:val="clear" w:color="auto" w:fill="FFFFFF"/>
        </w:rPr>
        <w:t>о</w:t>
      </w:r>
      <w:r w:rsidRPr="00470BEA">
        <w:rPr>
          <w:sz w:val="28"/>
          <w:szCs w:val="28"/>
          <w:shd w:val="clear" w:color="auto" w:fill="FFFFFF"/>
        </w:rPr>
        <w:t>мендуются гиперактивным детям. Необходим контроль времени со стороны взрослых.</w:t>
      </w:r>
    </w:p>
    <w:p w:rsidR="00A01A87" w:rsidRPr="00470BEA" w:rsidRDefault="00A01A87" w:rsidP="00A01A87">
      <w:pPr>
        <w:pStyle w:val="style9"/>
        <w:spacing w:before="0" w:beforeAutospacing="0" w:after="0" w:afterAutospacing="0"/>
        <w:ind w:firstLine="851"/>
        <w:jc w:val="both"/>
        <w:rPr>
          <w:sz w:val="28"/>
          <w:szCs w:val="28"/>
        </w:rPr>
      </w:pPr>
      <w:hyperlink r:id="rId13" w:anchor=".D0.A1.D1.82.D1.80.D0.B0.D1.82.D0.B5.D0.B3.D0.B8.D0.B8" w:history="1">
        <w:r w:rsidRPr="00470BEA">
          <w:rPr>
            <w:rStyle w:val="tocnumber2"/>
            <w:b/>
            <w:sz w:val="28"/>
            <w:szCs w:val="28"/>
          </w:rPr>
          <w:t>3.</w:t>
        </w:r>
        <w:r w:rsidRPr="00470BEA">
          <w:rPr>
            <w:rStyle w:val="a4"/>
            <w:b/>
            <w:color w:val="auto"/>
            <w:sz w:val="28"/>
            <w:szCs w:val="28"/>
          </w:rPr>
          <w:t xml:space="preserve"> </w:t>
        </w:r>
        <w:r w:rsidRPr="00470BEA">
          <w:rPr>
            <w:rStyle w:val="toctext"/>
            <w:b/>
            <w:sz w:val="28"/>
            <w:szCs w:val="28"/>
          </w:rPr>
          <w:t>Стратегии</w:t>
        </w:r>
      </w:hyperlink>
      <w:r w:rsidRPr="00470BEA">
        <w:rPr>
          <w:b/>
          <w:sz w:val="28"/>
          <w:szCs w:val="28"/>
        </w:rPr>
        <w:t xml:space="preserve">. </w:t>
      </w:r>
      <w:r w:rsidRPr="00470BEA">
        <w:rPr>
          <w:b/>
          <w:bCs/>
          <w:sz w:val="28"/>
          <w:szCs w:val="28"/>
        </w:rPr>
        <w:t>Стратегия предполагает управление</w:t>
      </w:r>
      <w:r w:rsidRPr="00470BEA">
        <w:rPr>
          <w:sz w:val="28"/>
          <w:szCs w:val="28"/>
        </w:rPr>
        <w:t xml:space="preserve">. </w:t>
      </w:r>
      <w:r w:rsidRPr="00470BEA">
        <w:rPr>
          <w:sz w:val="28"/>
          <w:szCs w:val="28"/>
          <w:shd w:val="clear" w:color="auto" w:fill="FFFFFF"/>
        </w:rPr>
        <w:t>Основная цель – завоевание вражеских поселений, заключение необходимого союза, набор фиксированного количества очков, управление ресурсами, войсками, энерг</w:t>
      </w:r>
      <w:r w:rsidRPr="00470BEA">
        <w:rPr>
          <w:sz w:val="28"/>
          <w:szCs w:val="28"/>
          <w:shd w:val="clear" w:color="auto" w:fill="FFFFFF"/>
        </w:rPr>
        <w:t>и</w:t>
      </w:r>
      <w:r w:rsidRPr="00470BEA">
        <w:rPr>
          <w:sz w:val="28"/>
          <w:szCs w:val="28"/>
          <w:shd w:val="clear" w:color="auto" w:fill="FFFFFF"/>
        </w:rPr>
        <w:t>ей и т. п. Развивают усидчивость, способность к планированию своих дейс</w:t>
      </w:r>
      <w:r w:rsidRPr="00470BEA">
        <w:rPr>
          <w:sz w:val="28"/>
          <w:szCs w:val="28"/>
          <w:shd w:val="clear" w:color="auto" w:fill="FFFFFF"/>
        </w:rPr>
        <w:t>т</w:t>
      </w:r>
      <w:r w:rsidRPr="00470BEA">
        <w:rPr>
          <w:sz w:val="28"/>
          <w:szCs w:val="28"/>
          <w:shd w:val="clear" w:color="auto" w:fill="FFFFFF"/>
        </w:rPr>
        <w:t>вий, тренируют многофакторное мышление. Не подходят детям младшего школьного возраста из-за большой продолжительности по времени.</w:t>
      </w:r>
    </w:p>
    <w:p w:rsidR="00A01A87" w:rsidRPr="00470BEA" w:rsidRDefault="00A01A87" w:rsidP="00A01A87">
      <w:pPr>
        <w:spacing w:after="0" w:line="240" w:lineRule="auto"/>
        <w:ind w:firstLine="851"/>
        <w:jc w:val="both"/>
        <w:rPr>
          <w:rFonts w:ascii="Times New Roman" w:hAnsi="Times New Roman"/>
          <w:sz w:val="28"/>
          <w:szCs w:val="28"/>
        </w:rPr>
      </w:pPr>
      <w:hyperlink r:id="rId14" w:anchor=".D0.9F.D1.80.D0.B8.D0.BA.D0.BB.D1.8E.D1.87.D0.B5.D0.BD.D0.B8.D1.8F" w:history="1">
        <w:r w:rsidRPr="00470BEA">
          <w:rPr>
            <w:rStyle w:val="tocnumber2"/>
            <w:rFonts w:ascii="Times New Roman" w:hAnsi="Times New Roman"/>
            <w:b/>
            <w:sz w:val="28"/>
            <w:szCs w:val="28"/>
          </w:rPr>
          <w:t>4.</w:t>
        </w:r>
        <w:r w:rsidRPr="00470BEA">
          <w:rPr>
            <w:rStyle w:val="a4"/>
            <w:rFonts w:ascii="Times New Roman" w:hAnsi="Times New Roman"/>
            <w:b/>
            <w:color w:val="auto"/>
            <w:sz w:val="28"/>
            <w:szCs w:val="28"/>
          </w:rPr>
          <w:t xml:space="preserve"> </w:t>
        </w:r>
        <w:r w:rsidRPr="00470BEA">
          <w:rPr>
            <w:rStyle w:val="toctext"/>
            <w:rFonts w:ascii="Times New Roman" w:hAnsi="Times New Roman"/>
            <w:b/>
            <w:sz w:val="28"/>
            <w:szCs w:val="28"/>
          </w:rPr>
          <w:t>Приключения</w:t>
        </w:r>
      </w:hyperlink>
      <w:r w:rsidRPr="00470BEA">
        <w:rPr>
          <w:rFonts w:ascii="Times New Roman" w:hAnsi="Times New Roman"/>
          <w:b/>
          <w:sz w:val="28"/>
          <w:szCs w:val="28"/>
        </w:rPr>
        <w:t xml:space="preserve">. </w:t>
      </w:r>
      <w:r w:rsidRPr="00470BEA">
        <w:rPr>
          <w:rFonts w:ascii="Times New Roman" w:hAnsi="Times New Roman"/>
          <w:sz w:val="28"/>
          <w:szCs w:val="28"/>
          <w:shd w:val="clear" w:color="auto" w:fill="FFFFFF"/>
        </w:rPr>
        <w:t>Оформлены как мультфильм, но с интерактивными свойствами – возможностью управления ходом событий.</w:t>
      </w:r>
      <w:r>
        <w:rPr>
          <w:rFonts w:ascii="Times New Roman" w:hAnsi="Times New Roman"/>
          <w:sz w:val="28"/>
          <w:szCs w:val="28"/>
          <w:shd w:val="clear" w:color="auto" w:fill="FFFFFF"/>
        </w:rPr>
        <w:t xml:space="preserve"> </w:t>
      </w:r>
      <w:r w:rsidRPr="00470BEA">
        <w:rPr>
          <w:rFonts w:ascii="Times New Roman" w:hAnsi="Times New Roman"/>
          <w:sz w:val="28"/>
          <w:szCs w:val="28"/>
          <w:shd w:val="clear" w:color="auto" w:fill="FFFFFF"/>
        </w:rPr>
        <w:t>Для решения п</w:t>
      </w:r>
      <w:r w:rsidRPr="00470BEA">
        <w:rPr>
          <w:rFonts w:ascii="Times New Roman" w:hAnsi="Times New Roman"/>
          <w:sz w:val="28"/>
          <w:szCs w:val="28"/>
          <w:shd w:val="clear" w:color="auto" w:fill="FFFFFF"/>
        </w:rPr>
        <w:t>о</w:t>
      </w:r>
      <w:r w:rsidRPr="00470BEA">
        <w:rPr>
          <w:rFonts w:ascii="Times New Roman" w:hAnsi="Times New Roman"/>
          <w:sz w:val="28"/>
          <w:szCs w:val="28"/>
          <w:shd w:val="clear" w:color="auto" w:fill="FFFFFF"/>
        </w:rPr>
        <w:t>ставленных задач необходимо обладать хорошей сообразительностью и ра</w:t>
      </w:r>
      <w:r w:rsidRPr="00470BEA">
        <w:rPr>
          <w:rFonts w:ascii="Times New Roman" w:hAnsi="Times New Roman"/>
          <w:sz w:val="28"/>
          <w:szCs w:val="28"/>
          <w:shd w:val="clear" w:color="auto" w:fill="FFFFFF"/>
        </w:rPr>
        <w:t>з</w:t>
      </w:r>
      <w:r w:rsidRPr="00470BEA">
        <w:rPr>
          <w:rFonts w:ascii="Times New Roman" w:hAnsi="Times New Roman"/>
          <w:sz w:val="28"/>
          <w:szCs w:val="28"/>
          <w:shd w:val="clear" w:color="auto" w:fill="FFFFFF"/>
        </w:rPr>
        <w:t>витым логическим мышлением. Предполагают длительную работу за комп</w:t>
      </w:r>
      <w:r w:rsidRPr="00470BEA">
        <w:rPr>
          <w:rFonts w:ascii="Times New Roman" w:hAnsi="Times New Roman"/>
          <w:sz w:val="28"/>
          <w:szCs w:val="28"/>
          <w:shd w:val="clear" w:color="auto" w:fill="FFFFFF"/>
        </w:rPr>
        <w:t>ь</w:t>
      </w:r>
      <w:r w:rsidRPr="00470BEA">
        <w:rPr>
          <w:rFonts w:ascii="Times New Roman" w:hAnsi="Times New Roman"/>
          <w:sz w:val="28"/>
          <w:szCs w:val="28"/>
          <w:shd w:val="clear" w:color="auto" w:fill="FFFFFF"/>
        </w:rPr>
        <w:t>ютером. Однако согласно постановлению Главного государственного сан</w:t>
      </w:r>
      <w:r w:rsidRPr="00470BEA">
        <w:rPr>
          <w:rFonts w:ascii="Times New Roman" w:hAnsi="Times New Roman"/>
          <w:sz w:val="28"/>
          <w:szCs w:val="28"/>
          <w:shd w:val="clear" w:color="auto" w:fill="FFFFFF"/>
        </w:rPr>
        <w:t>и</w:t>
      </w:r>
      <w:r w:rsidRPr="00470BEA">
        <w:rPr>
          <w:rFonts w:ascii="Times New Roman" w:hAnsi="Times New Roman"/>
          <w:sz w:val="28"/>
          <w:szCs w:val="28"/>
          <w:shd w:val="clear" w:color="auto" w:fill="FFFFFF"/>
        </w:rPr>
        <w:t xml:space="preserve">тарного врача РФ от 22.07.2010 № 91 "Об утверждении СанПиН 2.4.1.2660-10 </w:t>
      </w:r>
      <w:r>
        <w:rPr>
          <w:rFonts w:ascii="Times New Roman" w:hAnsi="Times New Roman"/>
          <w:sz w:val="28"/>
          <w:szCs w:val="28"/>
          <w:shd w:val="clear" w:color="auto" w:fill="FFFFFF"/>
        </w:rPr>
        <w:t>«</w:t>
      </w:r>
      <w:r w:rsidRPr="00470BEA">
        <w:rPr>
          <w:rFonts w:ascii="Times New Roman" w:hAnsi="Times New Roman"/>
          <w:sz w:val="28"/>
          <w:szCs w:val="28"/>
          <w:shd w:val="clear" w:color="auto" w:fill="FFFFFF"/>
        </w:rPr>
        <w:t>Санитарно-эпидемиологические требования к устройству, содержанию и организации режима р</w:t>
      </w:r>
      <w:r>
        <w:rPr>
          <w:rFonts w:ascii="Times New Roman" w:hAnsi="Times New Roman"/>
          <w:sz w:val="28"/>
          <w:szCs w:val="28"/>
          <w:shd w:val="clear" w:color="auto" w:fill="FFFFFF"/>
        </w:rPr>
        <w:t>аботы в дошкольных организациях»</w:t>
      </w:r>
      <w:r w:rsidRPr="00470BEA">
        <w:rPr>
          <w:rFonts w:ascii="Times New Roman" w:hAnsi="Times New Roman"/>
          <w:sz w:val="28"/>
          <w:szCs w:val="28"/>
          <w:shd w:val="clear" w:color="auto" w:fill="FFFFFF"/>
        </w:rPr>
        <w:t>, непрерывная пр</w:t>
      </w:r>
      <w:r w:rsidRPr="00470BEA">
        <w:rPr>
          <w:rFonts w:ascii="Times New Roman" w:hAnsi="Times New Roman"/>
          <w:sz w:val="28"/>
          <w:szCs w:val="28"/>
          <w:shd w:val="clear" w:color="auto" w:fill="FFFFFF"/>
        </w:rPr>
        <w:t>о</w:t>
      </w:r>
      <w:r w:rsidRPr="00470BEA">
        <w:rPr>
          <w:rFonts w:ascii="Times New Roman" w:hAnsi="Times New Roman"/>
          <w:sz w:val="28"/>
          <w:szCs w:val="28"/>
          <w:shd w:val="clear" w:color="auto" w:fill="FFFFFF"/>
        </w:rPr>
        <w:t>должительность работы с компьютером в форме развивающих игр для детей 6–7 лет не должна превышать 15 мин. Данный вид игр является мощным ра</w:t>
      </w:r>
      <w:r w:rsidRPr="00470BEA">
        <w:rPr>
          <w:rFonts w:ascii="Times New Roman" w:hAnsi="Times New Roman"/>
          <w:sz w:val="28"/>
          <w:szCs w:val="28"/>
          <w:shd w:val="clear" w:color="auto" w:fill="FFFFFF"/>
        </w:rPr>
        <w:t>з</w:t>
      </w:r>
      <w:r w:rsidRPr="00470BEA">
        <w:rPr>
          <w:rFonts w:ascii="Times New Roman" w:hAnsi="Times New Roman"/>
          <w:sz w:val="28"/>
          <w:szCs w:val="28"/>
          <w:shd w:val="clear" w:color="auto" w:fill="FFFFFF"/>
        </w:rPr>
        <w:t>дражителем, поэтому гиперактивным детям не рекомендуется с</w:t>
      </w:r>
      <w:r w:rsidRPr="00470BEA">
        <w:rPr>
          <w:rFonts w:ascii="Times New Roman" w:hAnsi="Times New Roman"/>
          <w:sz w:val="28"/>
          <w:szCs w:val="28"/>
        </w:rPr>
        <w:t xml:space="preserve"> </w:t>
      </w:r>
      <w:r w:rsidRPr="00470BEA">
        <w:rPr>
          <w:rFonts w:ascii="Times New Roman" w:hAnsi="Times New Roman"/>
          <w:sz w:val="28"/>
          <w:szCs w:val="28"/>
          <w:shd w:val="clear" w:color="auto" w:fill="FFFFFF"/>
        </w:rPr>
        <w:t>ними раб</w:t>
      </w:r>
      <w:r w:rsidRPr="00470BEA">
        <w:rPr>
          <w:rFonts w:ascii="Times New Roman" w:hAnsi="Times New Roman"/>
          <w:sz w:val="28"/>
          <w:szCs w:val="28"/>
          <w:shd w:val="clear" w:color="auto" w:fill="FFFFFF"/>
        </w:rPr>
        <w:t>о</w:t>
      </w:r>
      <w:r w:rsidRPr="00470BEA">
        <w:rPr>
          <w:rFonts w:ascii="Times New Roman" w:hAnsi="Times New Roman"/>
          <w:sz w:val="28"/>
          <w:szCs w:val="28"/>
          <w:shd w:val="clear" w:color="auto" w:fill="FFFFFF"/>
        </w:rPr>
        <w:t>тать.</w:t>
      </w:r>
    </w:p>
    <w:p w:rsidR="00A01A87" w:rsidRPr="00470BEA" w:rsidRDefault="00A01A87" w:rsidP="00A01A87">
      <w:pPr>
        <w:spacing w:after="0" w:line="240" w:lineRule="auto"/>
        <w:ind w:firstLine="851"/>
        <w:jc w:val="both"/>
        <w:rPr>
          <w:rFonts w:ascii="Times New Roman" w:hAnsi="Times New Roman"/>
          <w:sz w:val="28"/>
          <w:szCs w:val="28"/>
        </w:rPr>
      </w:pPr>
      <w:hyperlink r:id="rId15" w:anchor=".D0.9C.D1.83.D0.B7.D1.8B.D0.BA.D0.B0.D0.BB.D1.8C.D0.BD.D1.8B.D0.B5_.D0.B8.D0.B3.D1.80.D1.8B" w:history="1">
        <w:r w:rsidRPr="00470BEA">
          <w:rPr>
            <w:rStyle w:val="tocnumber2"/>
            <w:rFonts w:ascii="Times New Roman" w:hAnsi="Times New Roman"/>
            <w:b/>
            <w:sz w:val="28"/>
            <w:szCs w:val="28"/>
          </w:rPr>
          <w:t>5.</w:t>
        </w:r>
        <w:r w:rsidRPr="00470BEA">
          <w:rPr>
            <w:rStyle w:val="a4"/>
            <w:rFonts w:ascii="Times New Roman" w:hAnsi="Times New Roman"/>
            <w:b/>
            <w:color w:val="auto"/>
            <w:sz w:val="28"/>
            <w:szCs w:val="28"/>
          </w:rPr>
          <w:t xml:space="preserve"> </w:t>
        </w:r>
        <w:r w:rsidRPr="00470BEA">
          <w:rPr>
            <w:rStyle w:val="toctext"/>
            <w:rFonts w:ascii="Times New Roman" w:hAnsi="Times New Roman"/>
            <w:b/>
            <w:sz w:val="28"/>
            <w:szCs w:val="28"/>
          </w:rPr>
          <w:t>Музыкальные игры</w:t>
        </w:r>
      </w:hyperlink>
      <w:r w:rsidRPr="00470BEA">
        <w:rPr>
          <w:rFonts w:ascii="Times New Roman" w:hAnsi="Times New Roman"/>
          <w:b/>
          <w:sz w:val="28"/>
          <w:szCs w:val="28"/>
        </w:rPr>
        <w:t xml:space="preserve">. </w:t>
      </w:r>
      <w:r w:rsidRPr="00470BEA">
        <w:rPr>
          <w:rFonts w:ascii="Times New Roman" w:hAnsi="Times New Roman"/>
          <w:sz w:val="28"/>
          <w:szCs w:val="28"/>
        </w:rPr>
        <w:t xml:space="preserve">В музыкальных играх геймплей строится на взаимодействие игрока с </w:t>
      </w:r>
      <w:hyperlink r:id="rId16" w:tooltip="Музыка" w:history="1">
        <w:r w:rsidRPr="00470BEA">
          <w:rPr>
            <w:rStyle w:val="a4"/>
            <w:rFonts w:ascii="Times New Roman" w:hAnsi="Times New Roman"/>
            <w:color w:val="auto"/>
            <w:sz w:val="28"/>
            <w:szCs w:val="28"/>
          </w:rPr>
          <w:t>музыкой</w:t>
        </w:r>
      </w:hyperlink>
      <w:r w:rsidRPr="00470BEA">
        <w:rPr>
          <w:rFonts w:ascii="Times New Roman" w:hAnsi="Times New Roman"/>
          <w:sz w:val="28"/>
          <w:szCs w:val="28"/>
        </w:rPr>
        <w:t>. Жанр же может быть любой, от головол</w:t>
      </w:r>
      <w:r w:rsidRPr="00470BEA">
        <w:rPr>
          <w:rFonts w:ascii="Times New Roman" w:hAnsi="Times New Roman"/>
          <w:sz w:val="28"/>
          <w:szCs w:val="28"/>
        </w:rPr>
        <w:t>о</w:t>
      </w:r>
      <w:r w:rsidRPr="00470BEA">
        <w:rPr>
          <w:rFonts w:ascii="Times New Roman" w:hAnsi="Times New Roman"/>
          <w:sz w:val="28"/>
          <w:szCs w:val="28"/>
        </w:rPr>
        <w:t>мок до ритм игр. В поджанре музыкальных игр - ритмических играх осно</w:t>
      </w:r>
      <w:r w:rsidRPr="00470BEA">
        <w:rPr>
          <w:rFonts w:ascii="Times New Roman" w:hAnsi="Times New Roman"/>
          <w:sz w:val="28"/>
          <w:szCs w:val="28"/>
        </w:rPr>
        <w:t>в</w:t>
      </w:r>
      <w:r w:rsidRPr="00470BEA">
        <w:rPr>
          <w:rFonts w:ascii="Times New Roman" w:hAnsi="Times New Roman"/>
          <w:sz w:val="28"/>
          <w:szCs w:val="28"/>
        </w:rPr>
        <w:t>ной идеей является правильное нажатие кнопок, показанных на экране под ритм музыки.</w:t>
      </w:r>
    </w:p>
    <w:p w:rsidR="00A01A87" w:rsidRPr="00470BEA" w:rsidRDefault="00A01A87" w:rsidP="00A01A87">
      <w:pPr>
        <w:spacing w:after="0" w:line="240" w:lineRule="auto"/>
        <w:ind w:firstLine="851"/>
        <w:jc w:val="both"/>
        <w:rPr>
          <w:rFonts w:ascii="Times New Roman" w:hAnsi="Times New Roman"/>
          <w:b/>
          <w:sz w:val="28"/>
          <w:szCs w:val="28"/>
        </w:rPr>
      </w:pPr>
      <w:hyperlink r:id="rId17" w:anchor=".D0.A0.D0.BE.D0.BB.D0.B5.D0.B2.D1.8B.D0.B5_.D0.B8.D0.B3.D1.80.D1.8B" w:history="1">
        <w:r w:rsidRPr="00470BEA">
          <w:rPr>
            <w:rStyle w:val="tocnumber2"/>
            <w:rFonts w:ascii="Times New Roman" w:hAnsi="Times New Roman"/>
            <w:b/>
            <w:sz w:val="28"/>
            <w:szCs w:val="28"/>
          </w:rPr>
          <w:t>6.</w:t>
        </w:r>
        <w:r w:rsidRPr="00470BEA">
          <w:rPr>
            <w:rStyle w:val="a4"/>
            <w:rFonts w:ascii="Times New Roman" w:hAnsi="Times New Roman"/>
            <w:b/>
            <w:color w:val="auto"/>
            <w:sz w:val="28"/>
            <w:szCs w:val="28"/>
          </w:rPr>
          <w:t xml:space="preserve"> </w:t>
        </w:r>
        <w:r w:rsidRPr="00470BEA">
          <w:rPr>
            <w:rStyle w:val="toctext"/>
            <w:rFonts w:ascii="Times New Roman" w:hAnsi="Times New Roman"/>
            <w:b/>
            <w:sz w:val="28"/>
            <w:szCs w:val="28"/>
          </w:rPr>
          <w:t>Ролевые игр</w:t>
        </w:r>
        <w:r w:rsidRPr="00470BEA">
          <w:rPr>
            <w:rStyle w:val="toctext"/>
            <w:rFonts w:ascii="Times New Roman" w:hAnsi="Times New Roman"/>
            <w:b/>
            <w:sz w:val="28"/>
            <w:szCs w:val="28"/>
          </w:rPr>
          <w:t>ы</w:t>
        </w:r>
      </w:hyperlink>
      <w:r w:rsidRPr="00470BEA">
        <w:rPr>
          <w:rFonts w:ascii="Times New Roman" w:hAnsi="Times New Roman"/>
          <w:b/>
          <w:sz w:val="28"/>
          <w:szCs w:val="28"/>
        </w:rPr>
        <w:t>.</w:t>
      </w:r>
      <w:r w:rsidRPr="00470BEA">
        <w:rPr>
          <w:rFonts w:ascii="Times New Roman" w:hAnsi="Times New Roman"/>
          <w:sz w:val="28"/>
          <w:szCs w:val="28"/>
          <w:shd w:val="clear" w:color="auto" w:fill="FFFFFF"/>
        </w:rPr>
        <w:t xml:space="preserve"> Цель – отыскание определенного артефакта, челов</w:t>
      </w:r>
      <w:r w:rsidRPr="00470BEA">
        <w:rPr>
          <w:rFonts w:ascii="Times New Roman" w:hAnsi="Times New Roman"/>
          <w:sz w:val="28"/>
          <w:szCs w:val="28"/>
          <w:shd w:val="clear" w:color="auto" w:fill="FFFFFF"/>
        </w:rPr>
        <w:t>е</w:t>
      </w:r>
      <w:r w:rsidRPr="00470BEA">
        <w:rPr>
          <w:rFonts w:ascii="Times New Roman" w:hAnsi="Times New Roman"/>
          <w:sz w:val="28"/>
          <w:szCs w:val="28"/>
          <w:shd w:val="clear" w:color="auto" w:fill="FFFFFF"/>
        </w:rPr>
        <w:t>ка или заклинания. Путь к достижению намеченной цели обычно прегра</w:t>
      </w:r>
      <w:r w:rsidRPr="00470BEA">
        <w:rPr>
          <w:rFonts w:ascii="Times New Roman" w:hAnsi="Times New Roman"/>
          <w:sz w:val="28"/>
          <w:szCs w:val="28"/>
          <w:shd w:val="clear" w:color="auto" w:fill="FFFFFF"/>
        </w:rPr>
        <w:t>ж</w:t>
      </w:r>
      <w:r w:rsidRPr="00470BEA">
        <w:rPr>
          <w:rFonts w:ascii="Times New Roman" w:hAnsi="Times New Roman"/>
          <w:sz w:val="28"/>
          <w:szCs w:val="28"/>
          <w:shd w:val="clear" w:color="auto" w:fill="FFFFFF"/>
        </w:rPr>
        <w:t>дают враги, которых нужно победить в бою или обмануть хитростью. Гла</w:t>
      </w:r>
      <w:r w:rsidRPr="00470BEA">
        <w:rPr>
          <w:rFonts w:ascii="Times New Roman" w:hAnsi="Times New Roman"/>
          <w:sz w:val="28"/>
          <w:szCs w:val="28"/>
          <w:shd w:val="clear" w:color="auto" w:fill="FFFFFF"/>
        </w:rPr>
        <w:t>в</w:t>
      </w:r>
      <w:r w:rsidRPr="00470BEA">
        <w:rPr>
          <w:rFonts w:ascii="Times New Roman" w:hAnsi="Times New Roman"/>
          <w:sz w:val="28"/>
          <w:szCs w:val="28"/>
          <w:shd w:val="clear" w:color="auto" w:fill="FFFFFF"/>
        </w:rPr>
        <w:t>ный принцип – использование нужного персонажа в нужном месте и в ну</w:t>
      </w:r>
      <w:r w:rsidRPr="00470BEA">
        <w:rPr>
          <w:rFonts w:ascii="Times New Roman" w:hAnsi="Times New Roman"/>
          <w:sz w:val="28"/>
          <w:szCs w:val="28"/>
          <w:shd w:val="clear" w:color="auto" w:fill="FFFFFF"/>
        </w:rPr>
        <w:t>ж</w:t>
      </w:r>
      <w:r w:rsidRPr="00470BEA">
        <w:rPr>
          <w:rFonts w:ascii="Times New Roman" w:hAnsi="Times New Roman"/>
          <w:sz w:val="28"/>
          <w:szCs w:val="28"/>
          <w:shd w:val="clear" w:color="auto" w:fill="FFFFFF"/>
        </w:rPr>
        <w:t>ное время. Как и аркадные игры, тренируют глазомер, внимание, скорость реакции. Не рекомендуются гиперактивным детям. Необходим контроль времени со стороны взрослых.</w:t>
      </w:r>
      <w:r w:rsidRPr="00470BEA">
        <w:rPr>
          <w:rStyle w:val="apple-converted-space"/>
          <w:rFonts w:ascii="Times New Roman" w:hAnsi="Times New Roman"/>
          <w:sz w:val="28"/>
          <w:szCs w:val="28"/>
          <w:shd w:val="clear" w:color="auto" w:fill="FFFFFF"/>
        </w:rPr>
        <w:t> </w:t>
      </w:r>
    </w:p>
    <w:p w:rsidR="00A01A87" w:rsidRPr="00470BEA" w:rsidRDefault="00A01A87" w:rsidP="00A01A87">
      <w:pPr>
        <w:spacing w:after="0" w:line="240" w:lineRule="auto"/>
        <w:ind w:firstLine="851"/>
        <w:jc w:val="both"/>
        <w:rPr>
          <w:rFonts w:ascii="Times New Roman" w:hAnsi="Times New Roman"/>
          <w:b/>
          <w:sz w:val="28"/>
          <w:szCs w:val="28"/>
        </w:rPr>
      </w:pPr>
      <w:hyperlink r:id="rId18" w:anchor=".D0.93.D0.BE.D0.BB.D0.BE.D0.B2.D0.BE.D0.BB.D0.BE.D0.BC.D0.BA.D0.B8.2C_.D0.BB.D0.BE.D0.B3.D0.B8.D1.87.D0.B5.D1.81.D0.BA.D0.B8.D0.B5.2C_.D0.BF.D0.B0.D0.B7.D0.BB.D1.8B" w:history="1">
        <w:r w:rsidRPr="00470BEA">
          <w:rPr>
            <w:rStyle w:val="tocnumber2"/>
            <w:rFonts w:ascii="Times New Roman" w:hAnsi="Times New Roman"/>
            <w:b/>
            <w:sz w:val="28"/>
            <w:szCs w:val="28"/>
          </w:rPr>
          <w:t>7.</w:t>
        </w:r>
        <w:r w:rsidRPr="00470BEA">
          <w:rPr>
            <w:rStyle w:val="a4"/>
            <w:rFonts w:ascii="Times New Roman" w:hAnsi="Times New Roman"/>
            <w:b/>
            <w:color w:val="auto"/>
            <w:sz w:val="28"/>
            <w:szCs w:val="28"/>
          </w:rPr>
          <w:t xml:space="preserve"> </w:t>
        </w:r>
        <w:r w:rsidRPr="00470BEA">
          <w:rPr>
            <w:rStyle w:val="toctext"/>
            <w:rFonts w:ascii="Times New Roman" w:hAnsi="Times New Roman"/>
            <w:b/>
            <w:sz w:val="28"/>
            <w:szCs w:val="28"/>
          </w:rPr>
          <w:t>Головоломки, логические, пазлы</w:t>
        </w:r>
      </w:hyperlink>
      <w:r w:rsidRPr="00470BEA">
        <w:rPr>
          <w:rFonts w:ascii="Times New Roman" w:hAnsi="Times New Roman"/>
          <w:b/>
          <w:sz w:val="28"/>
          <w:szCs w:val="28"/>
        </w:rPr>
        <w:t xml:space="preserve">. </w:t>
      </w:r>
      <w:r w:rsidRPr="00470BEA">
        <w:rPr>
          <w:rFonts w:ascii="Times New Roman" w:hAnsi="Times New Roman"/>
          <w:sz w:val="28"/>
          <w:szCs w:val="28"/>
        </w:rPr>
        <w:t xml:space="preserve"> Главное, чтобы они были до</w:t>
      </w:r>
      <w:r w:rsidRPr="00470BEA">
        <w:rPr>
          <w:rFonts w:ascii="Times New Roman" w:hAnsi="Times New Roman"/>
          <w:sz w:val="28"/>
          <w:szCs w:val="28"/>
        </w:rPr>
        <w:t>с</w:t>
      </w:r>
      <w:r w:rsidRPr="00470BEA">
        <w:rPr>
          <w:rFonts w:ascii="Times New Roman" w:hAnsi="Times New Roman"/>
          <w:sz w:val="28"/>
          <w:szCs w:val="28"/>
        </w:rPr>
        <w:t>тупны для ребенка. Здесь вам и задачки на перестановку фигур, и составл</w:t>
      </w:r>
      <w:r w:rsidRPr="00470BEA">
        <w:rPr>
          <w:rFonts w:ascii="Times New Roman" w:hAnsi="Times New Roman"/>
          <w:sz w:val="28"/>
          <w:szCs w:val="28"/>
        </w:rPr>
        <w:t>е</w:t>
      </w:r>
      <w:r w:rsidRPr="00470BEA">
        <w:rPr>
          <w:rFonts w:ascii="Times New Roman" w:hAnsi="Times New Roman"/>
          <w:sz w:val="28"/>
          <w:szCs w:val="28"/>
        </w:rPr>
        <w:t>ние рисунка, и решение каких-то несложных головоломок по типу «найди лишнего». С их помощью и обучают детей счету, чтению, письму и другим премудростям. А заодно и тренируют логическое мышление, память, мот</w:t>
      </w:r>
      <w:r w:rsidRPr="00470BEA">
        <w:rPr>
          <w:rFonts w:ascii="Times New Roman" w:hAnsi="Times New Roman"/>
          <w:sz w:val="28"/>
          <w:szCs w:val="28"/>
        </w:rPr>
        <w:t>о</w:t>
      </w:r>
      <w:r w:rsidRPr="00470BEA">
        <w:rPr>
          <w:rFonts w:ascii="Times New Roman" w:hAnsi="Times New Roman"/>
          <w:sz w:val="28"/>
          <w:szCs w:val="28"/>
        </w:rPr>
        <w:t>рику и прочие качества, необходимые в этой жизни.</w:t>
      </w:r>
    </w:p>
    <w:p w:rsidR="00A01A87" w:rsidRPr="00470BEA" w:rsidRDefault="00A01A87" w:rsidP="00A01A87">
      <w:pPr>
        <w:spacing w:after="0" w:line="240" w:lineRule="auto"/>
        <w:ind w:firstLine="851"/>
        <w:jc w:val="both"/>
        <w:rPr>
          <w:rFonts w:ascii="Times New Roman" w:hAnsi="Times New Roman"/>
          <w:sz w:val="28"/>
          <w:szCs w:val="28"/>
        </w:rPr>
      </w:pPr>
      <w:hyperlink r:id="rId19" w:anchor=".D0.A2.D1.80.D0.B0.D0.B4.D0.B8.D1.86.D0.B8.D0.BE.D0.BD.D0.BD.D1.8B.D0.B5_.D0.B8_.D0.BD.D0.B0.D1.81.D1.82.D0.BE.D0.BB.D1.8C.D0.BD.D1.8B.D0.B5" w:history="1">
        <w:r w:rsidRPr="00470BEA">
          <w:rPr>
            <w:rStyle w:val="tocnumber2"/>
            <w:rFonts w:ascii="Times New Roman" w:hAnsi="Times New Roman"/>
            <w:b/>
            <w:sz w:val="28"/>
            <w:szCs w:val="28"/>
          </w:rPr>
          <w:t>8.</w:t>
        </w:r>
        <w:r w:rsidRPr="00470BEA">
          <w:rPr>
            <w:rStyle w:val="a4"/>
            <w:rFonts w:ascii="Times New Roman" w:hAnsi="Times New Roman"/>
            <w:b/>
            <w:color w:val="auto"/>
            <w:sz w:val="28"/>
            <w:szCs w:val="28"/>
          </w:rPr>
          <w:t xml:space="preserve"> </w:t>
        </w:r>
        <w:r w:rsidRPr="00470BEA">
          <w:rPr>
            <w:rStyle w:val="toctext"/>
            <w:rFonts w:ascii="Times New Roman" w:hAnsi="Times New Roman"/>
            <w:b/>
            <w:sz w:val="28"/>
            <w:szCs w:val="28"/>
          </w:rPr>
          <w:t>Традиционные и настольные</w:t>
        </w:r>
      </w:hyperlink>
      <w:r w:rsidRPr="00470BEA">
        <w:rPr>
          <w:rFonts w:ascii="Times New Roman" w:hAnsi="Times New Roman"/>
          <w:b/>
          <w:sz w:val="28"/>
          <w:szCs w:val="28"/>
        </w:rPr>
        <w:t xml:space="preserve">. </w:t>
      </w:r>
      <w:r w:rsidRPr="00470BEA">
        <w:rPr>
          <w:rFonts w:ascii="Times New Roman" w:hAnsi="Times New Roman"/>
          <w:sz w:val="28"/>
          <w:szCs w:val="28"/>
        </w:rPr>
        <w:t xml:space="preserve">Это компьютерная реализация </w:t>
      </w:r>
      <w:hyperlink r:id="rId20" w:tooltip="Настольная игра" w:history="1">
        <w:r w:rsidRPr="00470BEA">
          <w:rPr>
            <w:rStyle w:val="a4"/>
            <w:rFonts w:ascii="Times New Roman" w:hAnsi="Times New Roman"/>
            <w:color w:val="auto"/>
            <w:sz w:val="28"/>
            <w:szCs w:val="28"/>
          </w:rPr>
          <w:t>н</w:t>
        </w:r>
        <w:r w:rsidRPr="00470BEA">
          <w:rPr>
            <w:rStyle w:val="a4"/>
            <w:rFonts w:ascii="Times New Roman" w:hAnsi="Times New Roman"/>
            <w:color w:val="auto"/>
            <w:sz w:val="28"/>
            <w:szCs w:val="28"/>
          </w:rPr>
          <w:t>а</w:t>
        </w:r>
        <w:r w:rsidRPr="00470BEA">
          <w:rPr>
            <w:rStyle w:val="a4"/>
            <w:rFonts w:ascii="Times New Roman" w:hAnsi="Times New Roman"/>
            <w:color w:val="auto"/>
            <w:sz w:val="28"/>
            <w:szCs w:val="28"/>
          </w:rPr>
          <w:t>стольных игр</w:t>
        </w:r>
      </w:hyperlink>
      <w:r w:rsidRPr="00470BEA">
        <w:rPr>
          <w:rFonts w:ascii="Times New Roman" w:hAnsi="Times New Roman"/>
          <w:sz w:val="28"/>
          <w:szCs w:val="28"/>
        </w:rPr>
        <w:t xml:space="preserve">,  например </w:t>
      </w:r>
      <w:hyperlink r:id="rId21" w:tooltip="Шахматы" w:history="1">
        <w:r w:rsidRPr="00470BEA">
          <w:rPr>
            <w:rStyle w:val="a4"/>
            <w:rFonts w:ascii="Times New Roman" w:hAnsi="Times New Roman"/>
            <w:color w:val="auto"/>
            <w:sz w:val="28"/>
            <w:szCs w:val="28"/>
          </w:rPr>
          <w:t>шахматы</w:t>
        </w:r>
      </w:hyperlink>
      <w:r w:rsidRPr="00470BEA">
        <w:rPr>
          <w:rFonts w:ascii="Times New Roman" w:hAnsi="Times New Roman"/>
          <w:sz w:val="28"/>
          <w:szCs w:val="28"/>
        </w:rPr>
        <w:t xml:space="preserve">, </w:t>
      </w:r>
      <w:hyperlink r:id="rId22" w:tooltip="Карточная игра" w:history="1">
        <w:r w:rsidRPr="00470BEA">
          <w:rPr>
            <w:rStyle w:val="a4"/>
            <w:rFonts w:ascii="Times New Roman" w:hAnsi="Times New Roman"/>
            <w:color w:val="auto"/>
            <w:sz w:val="28"/>
            <w:szCs w:val="28"/>
          </w:rPr>
          <w:t>карты</w:t>
        </w:r>
      </w:hyperlink>
      <w:r w:rsidRPr="00470BEA">
        <w:rPr>
          <w:rFonts w:ascii="Times New Roman" w:hAnsi="Times New Roman"/>
          <w:sz w:val="28"/>
          <w:szCs w:val="28"/>
        </w:rPr>
        <w:t xml:space="preserve">, </w:t>
      </w:r>
      <w:hyperlink r:id="rId23" w:tooltip="Шашки" w:history="1">
        <w:r w:rsidRPr="00470BEA">
          <w:rPr>
            <w:rStyle w:val="a4"/>
            <w:rFonts w:ascii="Times New Roman" w:hAnsi="Times New Roman"/>
            <w:color w:val="auto"/>
            <w:sz w:val="28"/>
            <w:szCs w:val="28"/>
          </w:rPr>
          <w:t>шашки</w:t>
        </w:r>
      </w:hyperlink>
      <w:r w:rsidRPr="00470BEA">
        <w:rPr>
          <w:rFonts w:ascii="Times New Roman" w:hAnsi="Times New Roman"/>
          <w:sz w:val="28"/>
          <w:szCs w:val="28"/>
        </w:rPr>
        <w:t>, «</w:t>
      </w:r>
      <w:hyperlink r:id="rId24" w:tooltip="Монополия (игра)" w:history="1">
        <w:r w:rsidRPr="00470BEA">
          <w:rPr>
            <w:rStyle w:val="a4"/>
            <w:rFonts w:ascii="Times New Roman" w:hAnsi="Times New Roman"/>
            <w:color w:val="auto"/>
            <w:sz w:val="28"/>
            <w:szCs w:val="28"/>
          </w:rPr>
          <w:t>Монополия</w:t>
        </w:r>
      </w:hyperlink>
      <w:r w:rsidRPr="00470BEA">
        <w:rPr>
          <w:rFonts w:ascii="Times New Roman" w:hAnsi="Times New Roman"/>
          <w:sz w:val="28"/>
          <w:szCs w:val="28"/>
        </w:rPr>
        <w:t>».</w:t>
      </w:r>
    </w:p>
    <w:p w:rsidR="00A01A87" w:rsidRPr="00330220" w:rsidRDefault="00A01A87" w:rsidP="00A01A87">
      <w:pPr>
        <w:spacing w:after="0" w:line="240" w:lineRule="auto"/>
        <w:jc w:val="center"/>
        <w:rPr>
          <w:rFonts w:ascii="Times New Roman" w:hAnsi="Times New Roman"/>
          <w:b/>
          <w:sz w:val="28"/>
          <w:szCs w:val="28"/>
        </w:rPr>
      </w:pPr>
      <w:bookmarkStart w:id="2" w:name="_Toc509250306"/>
      <w:r w:rsidRPr="00330220">
        <w:rPr>
          <w:rFonts w:ascii="Times New Roman" w:hAnsi="Times New Roman"/>
          <w:b/>
          <w:sz w:val="28"/>
          <w:szCs w:val="28"/>
        </w:rPr>
        <w:t>Отрицательные стороны компьютерных игр</w:t>
      </w:r>
      <w:bookmarkEnd w:id="2"/>
    </w:p>
    <w:p w:rsidR="00A01A87" w:rsidRPr="00470BEA" w:rsidRDefault="00A01A87" w:rsidP="00A01A87">
      <w:pPr>
        <w:pStyle w:val="style9"/>
        <w:spacing w:before="0" w:beforeAutospacing="0" w:after="0" w:afterAutospacing="0"/>
        <w:ind w:firstLine="851"/>
        <w:jc w:val="both"/>
        <w:rPr>
          <w:sz w:val="28"/>
          <w:szCs w:val="28"/>
        </w:rPr>
      </w:pPr>
      <w:r>
        <w:rPr>
          <w:sz w:val="28"/>
          <w:szCs w:val="28"/>
        </w:rPr>
        <w:t>В ходе исследования я побеседовала</w:t>
      </w:r>
      <w:r w:rsidRPr="00470BEA">
        <w:rPr>
          <w:sz w:val="28"/>
          <w:szCs w:val="28"/>
        </w:rPr>
        <w:t xml:space="preserve"> со специалистами:</w:t>
      </w:r>
    </w:p>
    <w:p w:rsidR="00A01A87" w:rsidRPr="00470BEA" w:rsidRDefault="00A01A87" w:rsidP="00A01A87">
      <w:pPr>
        <w:pStyle w:val="style9"/>
        <w:numPr>
          <w:ilvl w:val="0"/>
          <w:numId w:val="4"/>
        </w:numPr>
        <w:spacing w:before="0" w:beforeAutospacing="0" w:after="0" w:afterAutospacing="0"/>
        <w:ind w:left="0" w:firstLine="851"/>
        <w:jc w:val="both"/>
        <w:rPr>
          <w:sz w:val="28"/>
          <w:szCs w:val="28"/>
        </w:rPr>
      </w:pPr>
      <w:r w:rsidRPr="00470BEA">
        <w:rPr>
          <w:sz w:val="28"/>
          <w:szCs w:val="28"/>
        </w:rPr>
        <w:t>заведующий центром медицинских услуг Андрей Александрович Постников</w:t>
      </w:r>
    </w:p>
    <w:p w:rsidR="00A01A87" w:rsidRPr="00470BEA" w:rsidRDefault="00A01A87" w:rsidP="00A01A87">
      <w:pPr>
        <w:pStyle w:val="style9"/>
        <w:numPr>
          <w:ilvl w:val="0"/>
          <w:numId w:val="4"/>
        </w:numPr>
        <w:spacing w:before="0" w:beforeAutospacing="0" w:after="0" w:afterAutospacing="0"/>
        <w:ind w:left="0" w:firstLine="851"/>
        <w:jc w:val="both"/>
        <w:rPr>
          <w:sz w:val="28"/>
          <w:szCs w:val="28"/>
        </w:rPr>
      </w:pPr>
      <w:r w:rsidRPr="00470BEA">
        <w:rPr>
          <w:sz w:val="28"/>
          <w:szCs w:val="28"/>
        </w:rPr>
        <w:t xml:space="preserve">педагог-психолог Екатерина Константиновна Вырапаева </w:t>
      </w:r>
    </w:p>
    <w:p w:rsidR="00A01A87" w:rsidRPr="00470BEA" w:rsidRDefault="00A01A87" w:rsidP="00A01A87">
      <w:pPr>
        <w:pStyle w:val="style9"/>
        <w:spacing w:before="0" w:beforeAutospacing="0" w:after="0" w:afterAutospacing="0"/>
        <w:ind w:firstLine="851"/>
        <w:jc w:val="both"/>
        <w:rPr>
          <w:sz w:val="28"/>
          <w:szCs w:val="28"/>
        </w:rPr>
      </w:pPr>
      <w:r w:rsidRPr="00470BEA">
        <w:rPr>
          <w:sz w:val="28"/>
          <w:szCs w:val="28"/>
        </w:rPr>
        <w:t>В чём же вред компьютерных игр? Анализируя беседы со специал</w:t>
      </w:r>
      <w:r w:rsidRPr="00470BEA">
        <w:rPr>
          <w:sz w:val="28"/>
          <w:szCs w:val="28"/>
        </w:rPr>
        <w:t>и</w:t>
      </w:r>
      <w:r w:rsidRPr="00470BEA">
        <w:rPr>
          <w:sz w:val="28"/>
          <w:szCs w:val="28"/>
        </w:rPr>
        <w:t>стами и изучив литературу по данной теме, можно выделить несколько вре</w:t>
      </w:r>
      <w:r w:rsidRPr="00470BEA">
        <w:rPr>
          <w:sz w:val="28"/>
          <w:szCs w:val="28"/>
        </w:rPr>
        <w:t>д</w:t>
      </w:r>
      <w:r w:rsidRPr="00470BEA">
        <w:rPr>
          <w:sz w:val="28"/>
          <w:szCs w:val="28"/>
        </w:rPr>
        <w:t xml:space="preserve">ных факторов: </w:t>
      </w:r>
    </w:p>
    <w:p w:rsidR="00A01A87" w:rsidRPr="00470BEA" w:rsidRDefault="00A01A87" w:rsidP="00A01A87">
      <w:pPr>
        <w:pStyle w:val="style9"/>
        <w:spacing w:before="0" w:beforeAutospacing="0" w:after="0" w:afterAutospacing="0"/>
        <w:ind w:firstLine="851"/>
        <w:jc w:val="both"/>
        <w:rPr>
          <w:sz w:val="28"/>
          <w:szCs w:val="28"/>
        </w:rPr>
      </w:pPr>
      <w:r w:rsidRPr="00470BEA">
        <w:rPr>
          <w:sz w:val="28"/>
          <w:szCs w:val="28"/>
        </w:rPr>
        <w:t xml:space="preserve">- сидячее положение в течение длительного времени; </w:t>
      </w:r>
    </w:p>
    <w:p w:rsidR="00A01A87" w:rsidRPr="00470BEA" w:rsidRDefault="00A01A87" w:rsidP="00A01A87">
      <w:pPr>
        <w:pStyle w:val="style9"/>
        <w:spacing w:before="0" w:beforeAutospacing="0" w:after="0" w:afterAutospacing="0"/>
        <w:ind w:firstLine="851"/>
        <w:jc w:val="both"/>
        <w:rPr>
          <w:sz w:val="28"/>
          <w:szCs w:val="28"/>
        </w:rPr>
      </w:pPr>
      <w:r w:rsidRPr="00470BEA">
        <w:rPr>
          <w:sz w:val="28"/>
          <w:szCs w:val="28"/>
        </w:rPr>
        <w:t xml:space="preserve">- воздействие электромагнитного излучения монитора; </w:t>
      </w:r>
    </w:p>
    <w:p w:rsidR="00A01A87" w:rsidRPr="00470BEA" w:rsidRDefault="00A01A87" w:rsidP="00A01A87">
      <w:pPr>
        <w:pStyle w:val="style9"/>
        <w:spacing w:before="0" w:beforeAutospacing="0" w:after="0" w:afterAutospacing="0"/>
        <w:ind w:firstLine="851"/>
        <w:jc w:val="both"/>
        <w:rPr>
          <w:sz w:val="28"/>
          <w:szCs w:val="28"/>
        </w:rPr>
      </w:pPr>
      <w:r w:rsidRPr="00470BEA">
        <w:rPr>
          <w:sz w:val="28"/>
          <w:szCs w:val="28"/>
        </w:rPr>
        <w:t xml:space="preserve">- нагрузка на зрение; </w:t>
      </w:r>
    </w:p>
    <w:p w:rsidR="00A01A87" w:rsidRPr="00470BEA" w:rsidRDefault="00A01A87" w:rsidP="00A01A87">
      <w:pPr>
        <w:pStyle w:val="style9"/>
        <w:spacing w:before="0" w:beforeAutospacing="0" w:after="0" w:afterAutospacing="0"/>
        <w:ind w:firstLine="851"/>
        <w:jc w:val="both"/>
        <w:rPr>
          <w:sz w:val="28"/>
          <w:szCs w:val="28"/>
        </w:rPr>
      </w:pPr>
      <w:r w:rsidRPr="00470BEA">
        <w:rPr>
          <w:sz w:val="28"/>
          <w:szCs w:val="28"/>
        </w:rPr>
        <w:t xml:space="preserve">- перегрузка суставов кистей рук; </w:t>
      </w:r>
    </w:p>
    <w:p w:rsidR="00A01A87" w:rsidRPr="00470BEA" w:rsidRDefault="00A01A87" w:rsidP="00A01A87">
      <w:pPr>
        <w:pStyle w:val="style9"/>
        <w:spacing w:before="0" w:beforeAutospacing="0" w:after="0" w:afterAutospacing="0"/>
        <w:ind w:firstLine="851"/>
        <w:jc w:val="both"/>
        <w:rPr>
          <w:sz w:val="28"/>
          <w:szCs w:val="28"/>
        </w:rPr>
      </w:pPr>
      <w:r w:rsidRPr="00470BEA">
        <w:rPr>
          <w:sz w:val="28"/>
          <w:szCs w:val="28"/>
        </w:rPr>
        <w:t>- психическая нагрузка и стресс при потере информации;</w:t>
      </w:r>
    </w:p>
    <w:p w:rsidR="00A01A87" w:rsidRPr="00470BEA" w:rsidRDefault="00A01A87" w:rsidP="00A01A87">
      <w:pPr>
        <w:pStyle w:val="style9"/>
        <w:spacing w:before="0" w:beforeAutospacing="0" w:after="0" w:afterAutospacing="0"/>
        <w:ind w:firstLine="851"/>
        <w:jc w:val="both"/>
        <w:rPr>
          <w:sz w:val="28"/>
          <w:szCs w:val="28"/>
        </w:rPr>
      </w:pPr>
      <w:r w:rsidRPr="00470BEA">
        <w:rPr>
          <w:sz w:val="28"/>
          <w:szCs w:val="28"/>
        </w:rPr>
        <w:t>- компьютерная зависимость.</w:t>
      </w:r>
    </w:p>
    <w:p w:rsidR="00A01A87" w:rsidRPr="00470BEA" w:rsidRDefault="00A01A87" w:rsidP="00A01A87">
      <w:pPr>
        <w:pStyle w:val="style9"/>
        <w:spacing w:before="0" w:beforeAutospacing="0" w:after="0" w:afterAutospacing="0"/>
        <w:jc w:val="center"/>
        <w:rPr>
          <w:b/>
          <w:i/>
          <w:sz w:val="28"/>
          <w:szCs w:val="28"/>
        </w:rPr>
      </w:pPr>
      <w:r w:rsidRPr="00470BEA">
        <w:rPr>
          <w:b/>
          <w:i/>
          <w:sz w:val="28"/>
          <w:szCs w:val="28"/>
        </w:rPr>
        <w:t>Сидячее положение</w:t>
      </w:r>
    </w:p>
    <w:p w:rsidR="00A01A87" w:rsidRPr="00470BEA" w:rsidRDefault="00A01A87" w:rsidP="00A01A87">
      <w:pPr>
        <w:pStyle w:val="style9"/>
        <w:spacing w:before="0" w:beforeAutospacing="0" w:after="0" w:afterAutospacing="0"/>
        <w:ind w:firstLine="851"/>
        <w:jc w:val="both"/>
        <w:rPr>
          <w:sz w:val="28"/>
          <w:szCs w:val="28"/>
        </w:rPr>
      </w:pPr>
      <w:r w:rsidRPr="00470BEA">
        <w:rPr>
          <w:sz w:val="28"/>
          <w:szCs w:val="28"/>
        </w:rPr>
        <w:t>Казалось бы, за компьютером человек сидит в расслабленной позе, о</w:t>
      </w:r>
      <w:r w:rsidRPr="00470BEA">
        <w:rPr>
          <w:sz w:val="28"/>
          <w:szCs w:val="28"/>
        </w:rPr>
        <w:t>д</w:t>
      </w:r>
      <w:r w:rsidRPr="00470BEA">
        <w:rPr>
          <w:sz w:val="28"/>
          <w:szCs w:val="28"/>
        </w:rPr>
        <w:t>нако она является для организма вынужденной и неприятной: напряжены шея, мышцы головы, руки и плечи, отсюда остеохондроз, а у детей - сколиоз. Кроме того, малоподвижный образ жизни часто приводит к ожирению. Уч</w:t>
      </w:r>
      <w:r w:rsidRPr="00470BEA">
        <w:rPr>
          <w:sz w:val="28"/>
          <w:szCs w:val="28"/>
        </w:rPr>
        <w:t>е</w:t>
      </w:r>
      <w:r w:rsidRPr="00470BEA">
        <w:rPr>
          <w:sz w:val="28"/>
          <w:szCs w:val="28"/>
        </w:rPr>
        <w:t>ные установили, что уровень физической активности человека оказывает н</w:t>
      </w:r>
      <w:r w:rsidRPr="00470BEA">
        <w:rPr>
          <w:sz w:val="28"/>
          <w:szCs w:val="28"/>
        </w:rPr>
        <w:t>е</w:t>
      </w:r>
      <w:r w:rsidRPr="00470BEA">
        <w:rPr>
          <w:sz w:val="28"/>
          <w:szCs w:val="28"/>
        </w:rPr>
        <w:t>посредственное влияние на темпы старения его организма и на его самочу</w:t>
      </w:r>
      <w:r w:rsidRPr="00470BEA">
        <w:rPr>
          <w:sz w:val="28"/>
          <w:szCs w:val="28"/>
        </w:rPr>
        <w:t>в</w:t>
      </w:r>
      <w:r w:rsidRPr="00470BEA">
        <w:rPr>
          <w:sz w:val="28"/>
          <w:szCs w:val="28"/>
        </w:rPr>
        <w:t>ствии в целом.</w:t>
      </w:r>
    </w:p>
    <w:p w:rsidR="00A01A87" w:rsidRPr="00470BEA" w:rsidRDefault="00A01A87" w:rsidP="00A01A87">
      <w:pPr>
        <w:pStyle w:val="style9"/>
        <w:spacing w:before="0" w:beforeAutospacing="0" w:after="0" w:afterAutospacing="0"/>
        <w:ind w:firstLine="851"/>
        <w:jc w:val="both"/>
        <w:rPr>
          <w:sz w:val="28"/>
          <w:szCs w:val="28"/>
        </w:rPr>
      </w:pPr>
      <w:r w:rsidRPr="00470BEA">
        <w:rPr>
          <w:sz w:val="28"/>
          <w:szCs w:val="28"/>
        </w:rPr>
        <w:t>Наверное, каждый знает, что при длительном нахождении тела в одном и том же положении происходит застой крови, а также ухудшается функци</w:t>
      </w:r>
      <w:r w:rsidRPr="00470BEA">
        <w:rPr>
          <w:sz w:val="28"/>
          <w:szCs w:val="28"/>
        </w:rPr>
        <w:t>о</w:t>
      </w:r>
      <w:r w:rsidRPr="00470BEA">
        <w:rPr>
          <w:sz w:val="28"/>
          <w:szCs w:val="28"/>
        </w:rPr>
        <w:t>нирование венозной и лимфатической систем. К тому же, человек, ведущий малоподвижный образ жизни, склонен к набору лишнего веса и развитию з</w:t>
      </w:r>
      <w:r w:rsidRPr="00470BEA">
        <w:rPr>
          <w:sz w:val="28"/>
          <w:szCs w:val="28"/>
        </w:rPr>
        <w:t>а</w:t>
      </w:r>
      <w:r w:rsidRPr="00470BEA">
        <w:rPr>
          <w:sz w:val="28"/>
          <w:szCs w:val="28"/>
        </w:rPr>
        <w:t>болеваний сердечно-сосудистой системы. Также можно насидеть себе и г</w:t>
      </w:r>
      <w:r w:rsidRPr="00470BEA">
        <w:rPr>
          <w:sz w:val="28"/>
          <w:szCs w:val="28"/>
        </w:rPr>
        <w:t>е</w:t>
      </w:r>
      <w:r w:rsidRPr="00470BEA">
        <w:rPr>
          <w:sz w:val="28"/>
          <w:szCs w:val="28"/>
        </w:rPr>
        <w:t>моррой или нарушение обмена веществ в организме.</w:t>
      </w:r>
    </w:p>
    <w:p w:rsidR="00A01A87" w:rsidRPr="00470BEA" w:rsidRDefault="00A01A87" w:rsidP="00A01A87">
      <w:pPr>
        <w:pStyle w:val="style9"/>
        <w:spacing w:before="0" w:beforeAutospacing="0" w:after="0" w:afterAutospacing="0"/>
        <w:jc w:val="center"/>
        <w:rPr>
          <w:b/>
          <w:i/>
          <w:sz w:val="28"/>
          <w:szCs w:val="28"/>
        </w:rPr>
      </w:pPr>
      <w:r w:rsidRPr="00470BEA">
        <w:rPr>
          <w:b/>
          <w:i/>
          <w:sz w:val="28"/>
          <w:szCs w:val="28"/>
        </w:rPr>
        <w:t>Воздействие электромагнитного излучения монитора</w:t>
      </w:r>
    </w:p>
    <w:p w:rsidR="00A01A87" w:rsidRPr="00470BEA" w:rsidRDefault="00A01A87" w:rsidP="00A01A87">
      <w:pPr>
        <w:pStyle w:val="style9"/>
        <w:spacing w:before="0" w:beforeAutospacing="0" w:after="0" w:afterAutospacing="0"/>
        <w:ind w:firstLine="851"/>
        <w:jc w:val="both"/>
        <w:rPr>
          <w:sz w:val="28"/>
          <w:szCs w:val="28"/>
        </w:rPr>
      </w:pPr>
      <w:r w:rsidRPr="00470BEA">
        <w:rPr>
          <w:sz w:val="28"/>
          <w:szCs w:val="28"/>
        </w:rPr>
        <w:t>Современные мониторы стали безопаснее для здоровья, но еще не по</w:t>
      </w:r>
      <w:r w:rsidRPr="00470BEA">
        <w:rPr>
          <w:sz w:val="28"/>
          <w:szCs w:val="28"/>
        </w:rPr>
        <w:t>л</w:t>
      </w:r>
      <w:r w:rsidRPr="00470BEA">
        <w:rPr>
          <w:sz w:val="28"/>
          <w:szCs w:val="28"/>
        </w:rPr>
        <w:t>ностью. Для детей вред излучения вдвойне опаснее – в «перспективе» люб</w:t>
      </w:r>
      <w:r w:rsidRPr="00470BEA">
        <w:rPr>
          <w:sz w:val="28"/>
          <w:szCs w:val="28"/>
        </w:rPr>
        <w:t>и</w:t>
      </w:r>
      <w:r w:rsidRPr="00470BEA">
        <w:rPr>
          <w:sz w:val="28"/>
          <w:szCs w:val="28"/>
        </w:rPr>
        <w:t xml:space="preserve">мый </w:t>
      </w:r>
      <w:r w:rsidRPr="00470BEA">
        <w:rPr>
          <w:sz w:val="28"/>
          <w:szCs w:val="28"/>
        </w:rPr>
        <w:lastRenderedPageBreak/>
        <w:t xml:space="preserve">ноутбук может аукнуться эндокринными заболеваниями, нарушениями в работе мозга, постепенным снижением иммунитета и даже онкологией. </w:t>
      </w:r>
    </w:p>
    <w:p w:rsidR="00A01A87" w:rsidRPr="00470BEA" w:rsidRDefault="00A01A87" w:rsidP="00A01A87">
      <w:pPr>
        <w:pStyle w:val="style9"/>
        <w:spacing w:before="0" w:beforeAutospacing="0" w:after="0" w:afterAutospacing="0"/>
        <w:jc w:val="center"/>
        <w:rPr>
          <w:b/>
          <w:i/>
          <w:sz w:val="28"/>
          <w:szCs w:val="28"/>
        </w:rPr>
      </w:pPr>
      <w:r w:rsidRPr="00470BEA">
        <w:rPr>
          <w:b/>
          <w:i/>
          <w:sz w:val="28"/>
          <w:szCs w:val="28"/>
        </w:rPr>
        <w:t>Воздействие на зрение</w:t>
      </w:r>
    </w:p>
    <w:p w:rsidR="00A01A87" w:rsidRPr="00470BEA" w:rsidRDefault="00A01A87" w:rsidP="00A01A87">
      <w:pPr>
        <w:pStyle w:val="style9"/>
        <w:spacing w:before="0" w:beforeAutospacing="0" w:after="0" w:afterAutospacing="0"/>
        <w:ind w:firstLine="851"/>
        <w:jc w:val="both"/>
        <w:rPr>
          <w:sz w:val="28"/>
          <w:szCs w:val="28"/>
        </w:rPr>
      </w:pPr>
      <w:r w:rsidRPr="00470BEA">
        <w:rPr>
          <w:sz w:val="28"/>
          <w:szCs w:val="28"/>
        </w:rPr>
        <w:t>Глаза регистрируют самую мелкую вибрацию текста или картинки, а тем более мерцание экрана. Перегрузка глаз приводит к потере остроты зр</w:t>
      </w:r>
      <w:r w:rsidRPr="00470BEA">
        <w:rPr>
          <w:sz w:val="28"/>
          <w:szCs w:val="28"/>
        </w:rPr>
        <w:t>е</w:t>
      </w:r>
      <w:r w:rsidRPr="00470BEA">
        <w:rPr>
          <w:sz w:val="28"/>
          <w:szCs w:val="28"/>
        </w:rPr>
        <w:t>ния. У пользователя ухудшается зрение, глаза начинают слезиться, появляе</w:t>
      </w:r>
      <w:r w:rsidRPr="00470BEA">
        <w:rPr>
          <w:sz w:val="28"/>
          <w:szCs w:val="28"/>
        </w:rPr>
        <w:t>т</w:t>
      </w:r>
      <w:r w:rsidRPr="00470BEA">
        <w:rPr>
          <w:sz w:val="28"/>
          <w:szCs w:val="28"/>
        </w:rPr>
        <w:t xml:space="preserve">ся головная боль, утомление, двоение изображения. Это явление получило название "компьютерный зрительный синдром". </w:t>
      </w:r>
    </w:p>
    <w:p w:rsidR="00A01A87" w:rsidRPr="00470BEA" w:rsidRDefault="00A01A87" w:rsidP="00A01A87">
      <w:pPr>
        <w:pStyle w:val="style9"/>
        <w:spacing w:before="0" w:beforeAutospacing="0" w:after="0" w:afterAutospacing="0"/>
        <w:jc w:val="center"/>
        <w:rPr>
          <w:b/>
          <w:i/>
          <w:sz w:val="28"/>
          <w:szCs w:val="28"/>
        </w:rPr>
      </w:pPr>
      <w:r w:rsidRPr="00470BEA">
        <w:rPr>
          <w:b/>
          <w:i/>
          <w:sz w:val="28"/>
          <w:szCs w:val="28"/>
        </w:rPr>
        <w:t>Перегрузка суставов кистей рук</w:t>
      </w:r>
    </w:p>
    <w:p w:rsidR="00A01A87" w:rsidRPr="00470BEA" w:rsidRDefault="00A01A87" w:rsidP="00A01A87">
      <w:pPr>
        <w:pStyle w:val="style9"/>
        <w:spacing w:before="0" w:beforeAutospacing="0" w:after="0" w:afterAutospacing="0"/>
        <w:ind w:firstLine="851"/>
        <w:jc w:val="both"/>
        <w:rPr>
          <w:sz w:val="28"/>
          <w:szCs w:val="28"/>
        </w:rPr>
      </w:pPr>
      <w:r w:rsidRPr="00470BEA">
        <w:rPr>
          <w:sz w:val="28"/>
          <w:szCs w:val="28"/>
        </w:rPr>
        <w:t>Нервные окончания подушечек пальцев как бы разбиваются от пост</w:t>
      </w:r>
      <w:r w:rsidRPr="00470BEA">
        <w:rPr>
          <w:sz w:val="28"/>
          <w:szCs w:val="28"/>
        </w:rPr>
        <w:t>о</w:t>
      </w:r>
      <w:r w:rsidRPr="00470BEA">
        <w:rPr>
          <w:sz w:val="28"/>
          <w:szCs w:val="28"/>
        </w:rPr>
        <w:t>янных ударов по клавишам, возникают онемение, слабость, в подушечках б</w:t>
      </w:r>
      <w:r w:rsidRPr="00470BEA">
        <w:rPr>
          <w:sz w:val="28"/>
          <w:szCs w:val="28"/>
        </w:rPr>
        <w:t>е</w:t>
      </w:r>
      <w:r w:rsidRPr="00470BEA">
        <w:rPr>
          <w:sz w:val="28"/>
          <w:szCs w:val="28"/>
        </w:rPr>
        <w:t>гают мурашки. Это может привести к повреждению суставного и связочного аппарата кисти, а в дальнейшем заболевания кисти могут стать хроническ</w:t>
      </w:r>
      <w:r w:rsidRPr="00470BEA">
        <w:rPr>
          <w:sz w:val="28"/>
          <w:szCs w:val="28"/>
        </w:rPr>
        <w:t>и</w:t>
      </w:r>
      <w:r w:rsidRPr="00470BEA">
        <w:rPr>
          <w:sz w:val="28"/>
          <w:szCs w:val="28"/>
        </w:rPr>
        <w:t>ми.</w:t>
      </w:r>
    </w:p>
    <w:p w:rsidR="00A01A87" w:rsidRPr="00470BEA" w:rsidRDefault="00A01A87" w:rsidP="00A01A87">
      <w:pPr>
        <w:pStyle w:val="style9"/>
        <w:spacing w:before="0" w:beforeAutospacing="0" w:after="0" w:afterAutospacing="0"/>
        <w:jc w:val="center"/>
        <w:rPr>
          <w:b/>
          <w:i/>
          <w:sz w:val="28"/>
          <w:szCs w:val="28"/>
        </w:rPr>
      </w:pPr>
      <w:r w:rsidRPr="00470BEA">
        <w:rPr>
          <w:b/>
          <w:i/>
          <w:sz w:val="28"/>
          <w:szCs w:val="28"/>
        </w:rPr>
        <w:t>Ухудшение функционирования головного мозга</w:t>
      </w:r>
    </w:p>
    <w:p w:rsidR="00A01A87" w:rsidRPr="00470BEA" w:rsidRDefault="00A01A87" w:rsidP="00A01A87">
      <w:pPr>
        <w:shd w:val="clear" w:color="auto" w:fill="FFFFFF"/>
        <w:spacing w:after="0" w:line="240" w:lineRule="auto"/>
        <w:ind w:firstLine="851"/>
        <w:jc w:val="both"/>
        <w:rPr>
          <w:rFonts w:ascii="Times New Roman" w:hAnsi="Times New Roman"/>
          <w:sz w:val="28"/>
          <w:szCs w:val="28"/>
        </w:rPr>
      </w:pPr>
      <w:r w:rsidRPr="00470BEA">
        <w:rPr>
          <w:rFonts w:ascii="Times New Roman" w:hAnsi="Times New Roman"/>
          <w:sz w:val="28"/>
          <w:szCs w:val="28"/>
        </w:rPr>
        <w:t xml:space="preserve">С развитием ожесточенности геймер начинает терять свои умственные способности. Ученые выяснили, что любая компьютерная игра оказывает стимулирующее воздействие лишь на отдельные участки головного мозга, отвечающие только за зрение и передвижение, не уделяя должного внимания остальным его частям. </w:t>
      </w:r>
    </w:p>
    <w:p w:rsidR="00A01A87" w:rsidRPr="00470BEA" w:rsidRDefault="00A01A87" w:rsidP="00A01A87">
      <w:pPr>
        <w:shd w:val="clear" w:color="auto" w:fill="FFFFFF"/>
        <w:spacing w:after="0" w:line="240" w:lineRule="auto"/>
        <w:ind w:firstLine="851"/>
        <w:jc w:val="both"/>
        <w:rPr>
          <w:rFonts w:ascii="Times New Roman" w:hAnsi="Times New Roman"/>
          <w:sz w:val="28"/>
          <w:szCs w:val="28"/>
        </w:rPr>
      </w:pPr>
      <w:r w:rsidRPr="00470BEA">
        <w:rPr>
          <w:rFonts w:ascii="Times New Roman" w:hAnsi="Times New Roman"/>
          <w:sz w:val="28"/>
          <w:szCs w:val="28"/>
        </w:rPr>
        <w:t>Вследствие этого лобные доли мозга, влияющие на поведение челов</w:t>
      </w:r>
      <w:r w:rsidRPr="00470BEA">
        <w:rPr>
          <w:rFonts w:ascii="Times New Roman" w:hAnsi="Times New Roman"/>
          <w:sz w:val="28"/>
          <w:szCs w:val="28"/>
        </w:rPr>
        <w:t>е</w:t>
      </w:r>
      <w:r w:rsidRPr="00470BEA">
        <w:rPr>
          <w:rFonts w:ascii="Times New Roman" w:hAnsi="Times New Roman"/>
          <w:sz w:val="28"/>
          <w:szCs w:val="28"/>
        </w:rPr>
        <w:t>ка, улучшение его памяти, отвечающие за его чувства и эмоции, а также сп</w:t>
      </w:r>
      <w:r w:rsidRPr="00470BEA">
        <w:rPr>
          <w:rFonts w:ascii="Times New Roman" w:hAnsi="Times New Roman"/>
          <w:sz w:val="28"/>
          <w:szCs w:val="28"/>
        </w:rPr>
        <w:t>о</w:t>
      </w:r>
      <w:r w:rsidRPr="00470BEA">
        <w:rPr>
          <w:rFonts w:ascii="Times New Roman" w:hAnsi="Times New Roman"/>
          <w:sz w:val="28"/>
          <w:szCs w:val="28"/>
        </w:rPr>
        <w:t>собность к обучению, не развиваются и даже деградируют.</w:t>
      </w:r>
    </w:p>
    <w:p w:rsidR="00A01A87" w:rsidRPr="00470BEA" w:rsidRDefault="00A01A87" w:rsidP="00A01A87">
      <w:pPr>
        <w:pStyle w:val="style9"/>
        <w:spacing w:before="0" w:beforeAutospacing="0" w:after="0" w:afterAutospacing="0"/>
        <w:jc w:val="center"/>
        <w:rPr>
          <w:b/>
          <w:i/>
          <w:sz w:val="28"/>
          <w:szCs w:val="28"/>
        </w:rPr>
      </w:pPr>
      <w:r w:rsidRPr="00470BEA">
        <w:rPr>
          <w:b/>
          <w:i/>
          <w:sz w:val="28"/>
          <w:szCs w:val="28"/>
        </w:rPr>
        <w:t>Психическая нагрузка и стресс при потере информации</w:t>
      </w:r>
    </w:p>
    <w:p w:rsidR="00A01A87" w:rsidRPr="00470BEA" w:rsidRDefault="00A01A87" w:rsidP="00A01A87">
      <w:pPr>
        <w:pStyle w:val="style9"/>
        <w:spacing w:before="0" w:beforeAutospacing="0" w:after="0" w:afterAutospacing="0"/>
        <w:ind w:firstLine="851"/>
        <w:jc w:val="both"/>
        <w:rPr>
          <w:sz w:val="28"/>
          <w:szCs w:val="28"/>
        </w:rPr>
      </w:pPr>
      <w:r w:rsidRPr="00470BEA">
        <w:rPr>
          <w:sz w:val="28"/>
          <w:szCs w:val="28"/>
        </w:rPr>
        <w:t>Компьютер требует сосредоточенности. Однако психическую нагрузку можно уменьшить (в работе следует делать перерывы, необходимо следить за содержательной стороной работы за компьютером). Если компьютер "завис</w:t>
      </w:r>
      <w:r w:rsidRPr="00470BEA">
        <w:rPr>
          <w:sz w:val="28"/>
          <w:szCs w:val="28"/>
        </w:rPr>
        <w:t>а</w:t>
      </w:r>
      <w:r w:rsidRPr="00470BEA">
        <w:rPr>
          <w:sz w:val="28"/>
          <w:szCs w:val="28"/>
        </w:rPr>
        <w:t>ет", в результате действия вирусов или поломки носителей, при сбоях пр</w:t>
      </w:r>
      <w:r w:rsidRPr="00470BEA">
        <w:rPr>
          <w:sz w:val="28"/>
          <w:szCs w:val="28"/>
        </w:rPr>
        <w:t>о</w:t>
      </w:r>
      <w:r w:rsidRPr="00470BEA">
        <w:rPr>
          <w:sz w:val="28"/>
          <w:szCs w:val="28"/>
        </w:rPr>
        <w:t>грамм теряется важная и полезная информация, то это может вызвать не</w:t>
      </w:r>
      <w:r w:rsidRPr="00470BEA">
        <w:rPr>
          <w:sz w:val="28"/>
          <w:szCs w:val="28"/>
        </w:rPr>
        <w:t>р</w:t>
      </w:r>
      <w:r w:rsidRPr="00470BEA">
        <w:rPr>
          <w:sz w:val="28"/>
          <w:szCs w:val="28"/>
        </w:rPr>
        <w:t>возность, повышение давления, ухудшение сна... Нельзя столь болезненно относиться к таким проявлениям (компьютер – всего лишь «железка»), ну</w:t>
      </w:r>
      <w:r w:rsidRPr="00470BEA">
        <w:rPr>
          <w:sz w:val="28"/>
          <w:szCs w:val="28"/>
        </w:rPr>
        <w:t>ж</w:t>
      </w:r>
      <w:r w:rsidRPr="00470BEA">
        <w:rPr>
          <w:sz w:val="28"/>
          <w:szCs w:val="28"/>
        </w:rPr>
        <w:t>но создавать резервные копии файлов, содержащих важную информацию.</w:t>
      </w:r>
    </w:p>
    <w:p w:rsidR="00A01A87" w:rsidRPr="00470BEA" w:rsidRDefault="00A01A87" w:rsidP="00A01A87">
      <w:pPr>
        <w:shd w:val="clear" w:color="auto" w:fill="FFFFFF"/>
        <w:spacing w:after="0" w:line="240" w:lineRule="auto"/>
        <w:jc w:val="center"/>
        <w:rPr>
          <w:rFonts w:ascii="Times New Roman" w:hAnsi="Times New Roman"/>
          <w:b/>
          <w:i/>
          <w:sz w:val="28"/>
          <w:szCs w:val="28"/>
        </w:rPr>
      </w:pPr>
      <w:r w:rsidRPr="00470BEA">
        <w:rPr>
          <w:rFonts w:ascii="Times New Roman" w:hAnsi="Times New Roman"/>
          <w:b/>
          <w:i/>
          <w:sz w:val="28"/>
          <w:szCs w:val="28"/>
        </w:rPr>
        <w:t>Психическое воздействие</w:t>
      </w:r>
    </w:p>
    <w:p w:rsidR="00A01A87" w:rsidRPr="00470BEA" w:rsidRDefault="00A01A87" w:rsidP="00A01A87">
      <w:pPr>
        <w:shd w:val="clear" w:color="auto" w:fill="FFFFFF"/>
        <w:spacing w:after="0" w:line="240" w:lineRule="auto"/>
        <w:ind w:firstLine="851"/>
        <w:jc w:val="both"/>
        <w:rPr>
          <w:rFonts w:ascii="Times New Roman" w:hAnsi="Times New Roman"/>
          <w:sz w:val="28"/>
          <w:szCs w:val="28"/>
        </w:rPr>
      </w:pPr>
      <w:r w:rsidRPr="00470BEA">
        <w:rPr>
          <w:rFonts w:ascii="Times New Roman" w:hAnsi="Times New Roman"/>
          <w:sz w:val="28"/>
          <w:szCs w:val="28"/>
        </w:rPr>
        <w:t>Исследования ученых выявили, что геймеры, постоянно играющие в жестокие компьютерные игры, склонны к совершению преступлений, они практически никогда не помогают ближним и не проявляют сострадание к окружающим их людям.</w:t>
      </w:r>
    </w:p>
    <w:p w:rsidR="00A01A87" w:rsidRPr="00470BEA" w:rsidRDefault="00A01A87" w:rsidP="00A01A87">
      <w:pPr>
        <w:shd w:val="clear" w:color="auto" w:fill="FFFFFF"/>
        <w:spacing w:after="0" w:line="240" w:lineRule="auto"/>
        <w:ind w:firstLine="851"/>
        <w:jc w:val="both"/>
        <w:rPr>
          <w:rFonts w:ascii="Times New Roman" w:hAnsi="Times New Roman"/>
          <w:sz w:val="28"/>
          <w:szCs w:val="28"/>
        </w:rPr>
      </w:pPr>
      <w:r w:rsidRPr="00470BEA">
        <w:rPr>
          <w:rFonts w:ascii="Times New Roman" w:hAnsi="Times New Roman"/>
          <w:sz w:val="28"/>
          <w:szCs w:val="28"/>
        </w:rPr>
        <w:t>Это происходит вследствие снижения у человека уровня чувствител</w:t>
      </w:r>
      <w:r w:rsidRPr="00470BEA">
        <w:rPr>
          <w:rFonts w:ascii="Times New Roman" w:hAnsi="Times New Roman"/>
          <w:sz w:val="28"/>
          <w:szCs w:val="28"/>
        </w:rPr>
        <w:t>ь</w:t>
      </w:r>
      <w:r w:rsidRPr="00470BEA">
        <w:rPr>
          <w:rFonts w:ascii="Times New Roman" w:hAnsi="Times New Roman"/>
          <w:sz w:val="28"/>
          <w:szCs w:val="28"/>
        </w:rPr>
        <w:t>ности к сценам насилия и унижения, которые он каждый день наблюдает в игре и принимает это как должное.</w:t>
      </w:r>
    </w:p>
    <w:p w:rsidR="00A01A87" w:rsidRPr="00470BEA" w:rsidRDefault="00A01A87" w:rsidP="00A01A87">
      <w:pPr>
        <w:shd w:val="clear" w:color="auto" w:fill="FFFFFF"/>
        <w:spacing w:after="0" w:line="240" w:lineRule="auto"/>
        <w:ind w:firstLine="851"/>
        <w:jc w:val="both"/>
        <w:rPr>
          <w:rFonts w:ascii="Times New Roman" w:hAnsi="Times New Roman"/>
          <w:sz w:val="28"/>
          <w:szCs w:val="28"/>
        </w:rPr>
      </w:pPr>
      <w:r w:rsidRPr="00470BEA">
        <w:rPr>
          <w:rFonts w:ascii="Times New Roman" w:hAnsi="Times New Roman"/>
          <w:sz w:val="28"/>
          <w:szCs w:val="28"/>
        </w:rPr>
        <w:t>Однако здесь не совсем ясна причинно-следственная связь: жестокому по жизни человеку требуется разрядка, и он играет, вымещая злость в вирт</w:t>
      </w:r>
      <w:r w:rsidRPr="00470BEA">
        <w:rPr>
          <w:rFonts w:ascii="Times New Roman" w:hAnsi="Times New Roman"/>
          <w:sz w:val="28"/>
          <w:szCs w:val="28"/>
        </w:rPr>
        <w:t>у</w:t>
      </w:r>
      <w:r w:rsidRPr="00470BEA">
        <w:rPr>
          <w:rFonts w:ascii="Times New Roman" w:hAnsi="Times New Roman"/>
          <w:sz w:val="28"/>
          <w:szCs w:val="28"/>
        </w:rPr>
        <w:t>альной жизни, или же спокойный и уравновешенный игрок увлекается же</w:t>
      </w:r>
      <w:r w:rsidRPr="00470BEA">
        <w:rPr>
          <w:rFonts w:ascii="Times New Roman" w:hAnsi="Times New Roman"/>
          <w:sz w:val="28"/>
          <w:szCs w:val="28"/>
        </w:rPr>
        <w:t>с</w:t>
      </w:r>
      <w:r w:rsidRPr="00470BEA">
        <w:rPr>
          <w:rFonts w:ascii="Times New Roman" w:hAnsi="Times New Roman"/>
          <w:sz w:val="28"/>
          <w:szCs w:val="28"/>
        </w:rPr>
        <w:t xml:space="preserve">токими играми, поэтому становится агрессивнее и сам? Однозначного ответа на этот вопрос на сегодняшний день нет. </w:t>
      </w:r>
    </w:p>
    <w:p w:rsidR="00A01A87" w:rsidRPr="00470BEA" w:rsidRDefault="00A01A87" w:rsidP="00A01A87">
      <w:pPr>
        <w:shd w:val="clear" w:color="auto" w:fill="FFFFFF"/>
        <w:spacing w:after="0" w:line="240" w:lineRule="auto"/>
        <w:ind w:firstLine="851"/>
        <w:jc w:val="both"/>
        <w:rPr>
          <w:rFonts w:ascii="Times New Roman" w:hAnsi="Times New Roman"/>
          <w:sz w:val="28"/>
          <w:szCs w:val="28"/>
        </w:rPr>
      </w:pPr>
      <w:r w:rsidRPr="00470BEA">
        <w:rPr>
          <w:rFonts w:ascii="Times New Roman" w:hAnsi="Times New Roman"/>
          <w:sz w:val="28"/>
          <w:szCs w:val="28"/>
        </w:rPr>
        <w:lastRenderedPageBreak/>
        <w:t>Еще один небезынтересный факт – дети, играющие в ожесточенные видео-игры, склонны к проявлениям насилия и подавлению воли слабого ч</w:t>
      </w:r>
      <w:r w:rsidRPr="00470BEA">
        <w:rPr>
          <w:rFonts w:ascii="Times New Roman" w:hAnsi="Times New Roman"/>
          <w:sz w:val="28"/>
          <w:szCs w:val="28"/>
        </w:rPr>
        <w:t>е</w:t>
      </w:r>
      <w:r w:rsidRPr="00470BEA">
        <w:rPr>
          <w:rFonts w:ascii="Times New Roman" w:hAnsi="Times New Roman"/>
          <w:sz w:val="28"/>
          <w:szCs w:val="28"/>
        </w:rPr>
        <w:t>ловека.</w:t>
      </w:r>
    </w:p>
    <w:p w:rsidR="00A01A87" w:rsidRPr="00470BEA" w:rsidRDefault="00A01A87" w:rsidP="00A01A87">
      <w:pPr>
        <w:shd w:val="clear" w:color="auto" w:fill="FFFFFF"/>
        <w:spacing w:after="0" w:line="240" w:lineRule="auto"/>
        <w:ind w:firstLine="851"/>
        <w:jc w:val="both"/>
        <w:rPr>
          <w:rFonts w:ascii="Times New Roman" w:hAnsi="Times New Roman"/>
          <w:sz w:val="28"/>
          <w:szCs w:val="28"/>
        </w:rPr>
      </w:pPr>
      <w:r w:rsidRPr="00470BEA">
        <w:rPr>
          <w:rFonts w:ascii="Times New Roman" w:hAnsi="Times New Roman"/>
          <w:sz w:val="28"/>
          <w:szCs w:val="28"/>
        </w:rPr>
        <w:t>Как правило, в сюжет таких игр заложены избиение, стрельба, убийс</w:t>
      </w:r>
      <w:r w:rsidRPr="00470BEA">
        <w:rPr>
          <w:rFonts w:ascii="Times New Roman" w:hAnsi="Times New Roman"/>
          <w:sz w:val="28"/>
          <w:szCs w:val="28"/>
        </w:rPr>
        <w:t>т</w:t>
      </w:r>
      <w:r w:rsidRPr="00470BEA">
        <w:rPr>
          <w:rFonts w:ascii="Times New Roman" w:hAnsi="Times New Roman"/>
          <w:sz w:val="28"/>
          <w:szCs w:val="28"/>
        </w:rPr>
        <w:t>ва, за которые главному герою полагается хорошее вознаграждение. Зача</w:t>
      </w:r>
      <w:r w:rsidRPr="00470BEA">
        <w:rPr>
          <w:rFonts w:ascii="Times New Roman" w:hAnsi="Times New Roman"/>
          <w:sz w:val="28"/>
          <w:szCs w:val="28"/>
        </w:rPr>
        <w:t>с</w:t>
      </w:r>
      <w:r w:rsidRPr="00470BEA">
        <w:rPr>
          <w:rFonts w:ascii="Times New Roman" w:hAnsi="Times New Roman"/>
          <w:sz w:val="28"/>
          <w:szCs w:val="28"/>
        </w:rPr>
        <w:t>тую для подростка виртуальный и реальный миры ничем не отличаются, и он проецирует свои действия в игре и в настоящую жизнь, ведь его психика еще недостаточно окрепла для подобного воздействия на нее.</w:t>
      </w:r>
    </w:p>
    <w:p w:rsidR="00A01A87" w:rsidRPr="00470BEA" w:rsidRDefault="00A01A87" w:rsidP="00A01A87">
      <w:pPr>
        <w:shd w:val="clear" w:color="auto" w:fill="FFFFFF"/>
        <w:spacing w:after="0" w:line="240" w:lineRule="auto"/>
        <w:ind w:firstLine="851"/>
        <w:jc w:val="both"/>
        <w:rPr>
          <w:rFonts w:ascii="Times New Roman" w:hAnsi="Times New Roman"/>
          <w:sz w:val="28"/>
          <w:szCs w:val="28"/>
        </w:rPr>
      </w:pPr>
      <w:r w:rsidRPr="00470BEA">
        <w:rPr>
          <w:rFonts w:ascii="Times New Roman" w:hAnsi="Times New Roman"/>
          <w:sz w:val="28"/>
          <w:szCs w:val="28"/>
        </w:rPr>
        <w:t>Дети виртуальности – самый злейший враг для самих себя. Для них стираются границы между виртуальным и реальным мирами, не существует понятия ответственности за совершенные поступки.</w:t>
      </w:r>
    </w:p>
    <w:p w:rsidR="00A01A87" w:rsidRPr="00470BEA" w:rsidRDefault="00A01A87" w:rsidP="00A01A87">
      <w:pPr>
        <w:shd w:val="clear" w:color="auto" w:fill="FFFFFF"/>
        <w:spacing w:after="0" w:line="240" w:lineRule="auto"/>
        <w:ind w:firstLine="851"/>
        <w:jc w:val="both"/>
        <w:rPr>
          <w:rFonts w:ascii="Times New Roman" w:hAnsi="Times New Roman"/>
          <w:sz w:val="28"/>
          <w:szCs w:val="28"/>
        </w:rPr>
      </w:pPr>
      <w:r w:rsidRPr="00470BEA">
        <w:rPr>
          <w:rFonts w:ascii="Times New Roman" w:hAnsi="Times New Roman"/>
          <w:sz w:val="28"/>
          <w:szCs w:val="28"/>
        </w:rPr>
        <w:t>Как и в игре, они хотят оставаться безнаказанными за любое злодеяние, искренне веря в реальную возможность этого.</w:t>
      </w:r>
    </w:p>
    <w:p w:rsidR="00A01A87" w:rsidRPr="00470BEA" w:rsidRDefault="00A01A87" w:rsidP="00A01A87">
      <w:pPr>
        <w:shd w:val="clear" w:color="auto" w:fill="FFFFFF"/>
        <w:spacing w:after="0" w:line="240" w:lineRule="auto"/>
        <w:jc w:val="center"/>
        <w:rPr>
          <w:rFonts w:ascii="Times New Roman" w:hAnsi="Times New Roman"/>
          <w:b/>
          <w:i/>
          <w:sz w:val="28"/>
          <w:szCs w:val="28"/>
        </w:rPr>
      </w:pPr>
      <w:r w:rsidRPr="00470BEA">
        <w:rPr>
          <w:rFonts w:ascii="Times New Roman" w:hAnsi="Times New Roman"/>
          <w:b/>
          <w:i/>
          <w:sz w:val="28"/>
          <w:szCs w:val="28"/>
        </w:rPr>
        <w:t>Зависимость</w:t>
      </w:r>
    </w:p>
    <w:p w:rsidR="00A01A87" w:rsidRPr="00470BEA" w:rsidRDefault="00A01A87" w:rsidP="00A01A87">
      <w:pPr>
        <w:shd w:val="clear" w:color="auto" w:fill="FFFFFF"/>
        <w:spacing w:after="0" w:line="240" w:lineRule="auto"/>
        <w:ind w:firstLine="851"/>
        <w:jc w:val="both"/>
        <w:rPr>
          <w:rFonts w:ascii="Times New Roman" w:hAnsi="Times New Roman"/>
          <w:sz w:val="28"/>
          <w:szCs w:val="28"/>
        </w:rPr>
      </w:pPr>
      <w:r w:rsidRPr="00470BEA">
        <w:rPr>
          <w:rFonts w:ascii="Times New Roman" w:hAnsi="Times New Roman"/>
          <w:sz w:val="28"/>
          <w:szCs w:val="28"/>
        </w:rPr>
        <w:t>Зачастую в современном обществе встречаются полностью зависимые от игры люди. Они, как правило, психологически неуравновешенны, агре</w:t>
      </w:r>
      <w:r w:rsidRPr="00470BEA">
        <w:rPr>
          <w:rFonts w:ascii="Times New Roman" w:hAnsi="Times New Roman"/>
          <w:sz w:val="28"/>
          <w:szCs w:val="28"/>
        </w:rPr>
        <w:t>с</w:t>
      </w:r>
      <w:r w:rsidRPr="00470BEA">
        <w:rPr>
          <w:rFonts w:ascii="Times New Roman" w:hAnsi="Times New Roman"/>
          <w:sz w:val="28"/>
          <w:szCs w:val="28"/>
        </w:rPr>
        <w:t>сивны и не могут контролировать свои действия.</w:t>
      </w:r>
    </w:p>
    <w:p w:rsidR="00A01A87" w:rsidRPr="00470BEA" w:rsidRDefault="00A01A87" w:rsidP="00A01A87">
      <w:pPr>
        <w:shd w:val="clear" w:color="auto" w:fill="FFFFFF"/>
        <w:spacing w:after="0" w:line="240" w:lineRule="auto"/>
        <w:ind w:firstLine="851"/>
        <w:jc w:val="both"/>
        <w:rPr>
          <w:rFonts w:ascii="Times New Roman" w:hAnsi="Times New Roman"/>
          <w:sz w:val="28"/>
          <w:szCs w:val="28"/>
        </w:rPr>
      </w:pPr>
      <w:r w:rsidRPr="00470BEA">
        <w:rPr>
          <w:rFonts w:ascii="Times New Roman" w:hAnsi="Times New Roman"/>
          <w:sz w:val="28"/>
          <w:szCs w:val="28"/>
        </w:rPr>
        <w:t>По подсчетам психологов, зависимость от компьютерной игры разв</w:t>
      </w:r>
      <w:r w:rsidRPr="00470BEA">
        <w:rPr>
          <w:rFonts w:ascii="Times New Roman" w:hAnsi="Times New Roman"/>
          <w:sz w:val="28"/>
          <w:szCs w:val="28"/>
        </w:rPr>
        <w:t>и</w:t>
      </w:r>
      <w:r w:rsidRPr="00470BEA">
        <w:rPr>
          <w:rFonts w:ascii="Times New Roman" w:hAnsi="Times New Roman"/>
          <w:sz w:val="28"/>
          <w:szCs w:val="28"/>
        </w:rPr>
        <w:t>вается намного стремительнее, нежели какая другая зависимость (курение, алкоголь, наркотики). Проходит всего лишь каких-то полгода – год, и чел</w:t>
      </w:r>
      <w:r w:rsidRPr="00470BEA">
        <w:rPr>
          <w:rFonts w:ascii="Times New Roman" w:hAnsi="Times New Roman"/>
          <w:sz w:val="28"/>
          <w:szCs w:val="28"/>
        </w:rPr>
        <w:t>о</w:t>
      </w:r>
      <w:r w:rsidRPr="00470BEA">
        <w:rPr>
          <w:rFonts w:ascii="Times New Roman" w:hAnsi="Times New Roman"/>
          <w:sz w:val="28"/>
          <w:szCs w:val="28"/>
        </w:rPr>
        <w:t>век полностью подвластен игре.</w:t>
      </w:r>
    </w:p>
    <w:p w:rsidR="00A01A87" w:rsidRPr="00470BEA" w:rsidRDefault="00A01A87" w:rsidP="00A01A87">
      <w:pPr>
        <w:shd w:val="clear" w:color="auto" w:fill="FFFFFF"/>
        <w:spacing w:after="0" w:line="240" w:lineRule="auto"/>
        <w:ind w:firstLine="851"/>
        <w:jc w:val="both"/>
        <w:rPr>
          <w:rFonts w:ascii="Times New Roman" w:hAnsi="Times New Roman"/>
          <w:sz w:val="28"/>
          <w:szCs w:val="28"/>
        </w:rPr>
      </w:pPr>
      <w:r w:rsidRPr="00470BEA">
        <w:rPr>
          <w:rFonts w:ascii="Times New Roman" w:hAnsi="Times New Roman"/>
          <w:sz w:val="28"/>
          <w:szCs w:val="28"/>
        </w:rPr>
        <w:t>Зависимость от игры – это болезнь, которая практически не поддается лечению. Избавиться от нее очень трудно, да и сам человек не очень-то этого и желает, полагая, что он вполне здоров и не нуждается в лечении.</w:t>
      </w:r>
    </w:p>
    <w:p w:rsidR="00A01A87" w:rsidRPr="00330220" w:rsidRDefault="00A01A87" w:rsidP="00A01A87">
      <w:pPr>
        <w:spacing w:after="0" w:line="240" w:lineRule="auto"/>
        <w:jc w:val="center"/>
        <w:rPr>
          <w:rFonts w:ascii="Times New Roman" w:hAnsi="Times New Roman"/>
          <w:b/>
          <w:sz w:val="28"/>
          <w:szCs w:val="28"/>
        </w:rPr>
      </w:pPr>
      <w:bookmarkStart w:id="3" w:name="_Toc509250307"/>
      <w:r w:rsidRPr="00330220">
        <w:rPr>
          <w:rFonts w:ascii="Times New Roman" w:hAnsi="Times New Roman"/>
          <w:b/>
          <w:sz w:val="28"/>
          <w:szCs w:val="28"/>
        </w:rPr>
        <w:t>Положительные стороны компьютерных игр</w:t>
      </w:r>
      <w:bookmarkEnd w:id="3"/>
    </w:p>
    <w:p w:rsidR="00A01A87" w:rsidRPr="00470BEA" w:rsidRDefault="00A01A87" w:rsidP="00A01A87">
      <w:pPr>
        <w:pStyle w:val="style9"/>
        <w:spacing w:before="0" w:beforeAutospacing="0" w:after="0" w:afterAutospacing="0"/>
        <w:ind w:firstLine="851"/>
        <w:jc w:val="both"/>
        <w:rPr>
          <w:sz w:val="28"/>
          <w:szCs w:val="28"/>
        </w:rPr>
      </w:pPr>
      <w:r w:rsidRPr="00470BEA">
        <w:rPr>
          <w:sz w:val="28"/>
          <w:szCs w:val="28"/>
        </w:rPr>
        <w:t>Компьютерные игры помогают ребенку привыкнуть к управлению компьютером, что благоприятно сказывается в дальнейшем, когда дело дох</w:t>
      </w:r>
      <w:r w:rsidRPr="00470BEA">
        <w:rPr>
          <w:sz w:val="28"/>
          <w:szCs w:val="28"/>
        </w:rPr>
        <w:t>о</w:t>
      </w:r>
      <w:r w:rsidRPr="00470BEA">
        <w:rPr>
          <w:sz w:val="28"/>
          <w:szCs w:val="28"/>
        </w:rPr>
        <w:t>дит до более серьезной работы. Самая простая компьютерная игра, соотве</w:t>
      </w:r>
      <w:r w:rsidRPr="00470BEA">
        <w:rPr>
          <w:sz w:val="28"/>
          <w:szCs w:val="28"/>
        </w:rPr>
        <w:t>т</w:t>
      </w:r>
      <w:r w:rsidRPr="00470BEA">
        <w:rPr>
          <w:sz w:val="28"/>
          <w:szCs w:val="28"/>
        </w:rPr>
        <w:t>ствующая возрасту, формирует внимание, организацию деятельности, уси</w:t>
      </w:r>
      <w:r w:rsidRPr="00470BEA">
        <w:rPr>
          <w:sz w:val="28"/>
          <w:szCs w:val="28"/>
        </w:rPr>
        <w:t>д</w:t>
      </w:r>
      <w:r w:rsidRPr="00470BEA">
        <w:rPr>
          <w:sz w:val="28"/>
          <w:szCs w:val="28"/>
        </w:rPr>
        <w:t>чивость, настойчивость.  Игра за компьютером - это сложнейшая координ</w:t>
      </w:r>
      <w:r w:rsidRPr="00470BEA">
        <w:rPr>
          <w:sz w:val="28"/>
          <w:szCs w:val="28"/>
        </w:rPr>
        <w:t>а</w:t>
      </w:r>
      <w:r w:rsidRPr="00470BEA">
        <w:rPr>
          <w:sz w:val="28"/>
          <w:szCs w:val="28"/>
        </w:rPr>
        <w:t xml:space="preserve">ция движений рук, зрительного восприятия и зрительной памяти, это анализ ситуации и процесс принятия решения. Хорошая игра может помочь ребенку преодолеть робость, сформировать коммуникативные навыки.   </w:t>
      </w:r>
    </w:p>
    <w:p w:rsidR="00A01A87" w:rsidRPr="00470BEA" w:rsidRDefault="00A01A87" w:rsidP="00A01A87">
      <w:pPr>
        <w:pStyle w:val="style9"/>
        <w:spacing w:before="0" w:beforeAutospacing="0" w:after="0" w:afterAutospacing="0"/>
        <w:ind w:firstLine="851"/>
        <w:jc w:val="both"/>
        <w:rPr>
          <w:sz w:val="28"/>
          <w:szCs w:val="28"/>
        </w:rPr>
      </w:pPr>
      <w:r w:rsidRPr="00470BEA">
        <w:rPr>
          <w:sz w:val="28"/>
          <w:szCs w:val="28"/>
        </w:rPr>
        <w:t>Зарубежные специалисты считают, что разумная игровая практика сп</w:t>
      </w:r>
      <w:r w:rsidRPr="00470BEA">
        <w:rPr>
          <w:sz w:val="28"/>
          <w:szCs w:val="28"/>
        </w:rPr>
        <w:t>о</w:t>
      </w:r>
      <w:r w:rsidRPr="00470BEA">
        <w:rPr>
          <w:sz w:val="28"/>
          <w:szCs w:val="28"/>
        </w:rPr>
        <w:t>собствует развитию познавательных способностей детей. Позитивный э</w:t>
      </w:r>
      <w:r w:rsidRPr="00470BEA">
        <w:rPr>
          <w:sz w:val="28"/>
          <w:szCs w:val="28"/>
        </w:rPr>
        <w:t>ф</w:t>
      </w:r>
      <w:r w:rsidRPr="00470BEA">
        <w:rPr>
          <w:sz w:val="28"/>
          <w:szCs w:val="28"/>
        </w:rPr>
        <w:t>фект компьютерных игр французский детский психиатр Серж Тиссерон в</w:t>
      </w:r>
      <w:r w:rsidRPr="00470BEA">
        <w:rPr>
          <w:sz w:val="28"/>
          <w:szCs w:val="28"/>
        </w:rPr>
        <w:t>и</w:t>
      </w:r>
      <w:r w:rsidRPr="00470BEA">
        <w:rPr>
          <w:sz w:val="28"/>
          <w:szCs w:val="28"/>
        </w:rPr>
        <w:t xml:space="preserve">дит в формировании способности быстро приспосабливаться к меняющимся условиям окружающей среды, требованиям общества, правилам. </w:t>
      </w:r>
    </w:p>
    <w:p w:rsidR="00A01A87" w:rsidRPr="00470BEA" w:rsidRDefault="00A01A87" w:rsidP="00A01A87">
      <w:pPr>
        <w:pStyle w:val="style9"/>
        <w:spacing w:before="0" w:beforeAutospacing="0" w:after="0" w:afterAutospacing="0"/>
        <w:ind w:firstLine="851"/>
        <w:jc w:val="both"/>
        <w:rPr>
          <w:sz w:val="28"/>
          <w:szCs w:val="28"/>
        </w:rPr>
      </w:pPr>
      <w:r w:rsidRPr="00470BEA">
        <w:rPr>
          <w:sz w:val="28"/>
          <w:szCs w:val="28"/>
        </w:rPr>
        <w:t>Многие стратегические игры позволяют получить навыки управления ресурсами в стрессовых ситуациях. Современные онлайновые игры, а это в основном "стрелялки", очень часто воспитывают командный дух, позволяя "притереться" друг к другу в условиях, "приближенных" к боевым. Участн</w:t>
      </w:r>
      <w:r w:rsidRPr="00470BEA">
        <w:rPr>
          <w:sz w:val="28"/>
          <w:szCs w:val="28"/>
        </w:rPr>
        <w:t>и</w:t>
      </w:r>
      <w:r w:rsidRPr="00470BEA">
        <w:rPr>
          <w:sz w:val="28"/>
          <w:szCs w:val="28"/>
        </w:rPr>
        <w:t>ки одной такой команды, как правило, хорошо знают друг друга, общаясь не только в виртуальном пространстве. Выяснение отношений между команд</w:t>
      </w:r>
      <w:r w:rsidRPr="00470BEA">
        <w:rPr>
          <w:sz w:val="28"/>
          <w:szCs w:val="28"/>
        </w:rPr>
        <w:t>а</w:t>
      </w:r>
      <w:r w:rsidRPr="00470BEA">
        <w:rPr>
          <w:sz w:val="28"/>
          <w:szCs w:val="28"/>
        </w:rPr>
        <w:t xml:space="preserve">ми происходит лишь внутри компьютерных сетей, а совсем не на темных улицах. </w:t>
      </w:r>
    </w:p>
    <w:p w:rsidR="00A01A87" w:rsidRPr="00470BEA" w:rsidRDefault="00A01A87" w:rsidP="00A01A87">
      <w:pPr>
        <w:spacing w:after="0" w:line="240" w:lineRule="auto"/>
        <w:ind w:firstLine="851"/>
        <w:jc w:val="both"/>
        <w:rPr>
          <w:rFonts w:ascii="Times New Roman" w:hAnsi="Times New Roman"/>
          <w:sz w:val="28"/>
          <w:szCs w:val="28"/>
        </w:rPr>
      </w:pPr>
      <w:r w:rsidRPr="00470BEA">
        <w:rPr>
          <w:rFonts w:ascii="Times New Roman" w:hAnsi="Times New Roman"/>
          <w:sz w:val="28"/>
          <w:szCs w:val="28"/>
        </w:rPr>
        <w:lastRenderedPageBreak/>
        <w:t>Сам характер игр – постоянное преодоление препятствий делает гейм</w:t>
      </w:r>
      <w:r w:rsidRPr="00470BEA">
        <w:rPr>
          <w:rFonts w:ascii="Times New Roman" w:hAnsi="Times New Roman"/>
          <w:sz w:val="28"/>
          <w:szCs w:val="28"/>
        </w:rPr>
        <w:t>е</w:t>
      </w:r>
      <w:r w:rsidRPr="00470BEA">
        <w:rPr>
          <w:rFonts w:ascii="Times New Roman" w:hAnsi="Times New Roman"/>
          <w:sz w:val="28"/>
          <w:szCs w:val="28"/>
        </w:rPr>
        <w:t>ра более целеустремленным и жизнестойким. Он решает проблемы реальной жизни с не меньшим упорством, с каким преодолевает очередной этап игры. Большинство геймеров способны к быстрому восприятию новых идей и п</w:t>
      </w:r>
      <w:r w:rsidRPr="00470BEA">
        <w:rPr>
          <w:rFonts w:ascii="Times New Roman" w:hAnsi="Times New Roman"/>
          <w:sz w:val="28"/>
          <w:szCs w:val="28"/>
        </w:rPr>
        <w:t>е</w:t>
      </w:r>
      <w:r w:rsidRPr="00470BEA">
        <w:rPr>
          <w:rFonts w:ascii="Times New Roman" w:hAnsi="Times New Roman"/>
          <w:sz w:val="28"/>
          <w:szCs w:val="28"/>
        </w:rPr>
        <w:t xml:space="preserve">ремен. </w:t>
      </w:r>
    </w:p>
    <w:p w:rsidR="00A01A87" w:rsidRPr="00470BEA" w:rsidRDefault="00A01A87" w:rsidP="00A01A87">
      <w:pPr>
        <w:spacing w:after="0" w:line="240" w:lineRule="auto"/>
        <w:ind w:firstLine="851"/>
        <w:jc w:val="both"/>
        <w:rPr>
          <w:rFonts w:ascii="Times New Roman" w:hAnsi="Times New Roman"/>
          <w:sz w:val="28"/>
          <w:szCs w:val="28"/>
        </w:rPr>
      </w:pPr>
      <w:r w:rsidRPr="00470BEA">
        <w:rPr>
          <w:rFonts w:ascii="Times New Roman" w:hAnsi="Times New Roman"/>
          <w:sz w:val="28"/>
          <w:szCs w:val="28"/>
        </w:rPr>
        <w:t>Специалисты сообщают, что помимо социальной значимости и разв</w:t>
      </w:r>
      <w:r w:rsidRPr="00470BEA">
        <w:rPr>
          <w:rFonts w:ascii="Times New Roman" w:hAnsi="Times New Roman"/>
          <w:sz w:val="28"/>
          <w:szCs w:val="28"/>
        </w:rPr>
        <w:t>и</w:t>
      </w:r>
      <w:r w:rsidRPr="00470BEA">
        <w:rPr>
          <w:rFonts w:ascii="Times New Roman" w:hAnsi="Times New Roman"/>
          <w:sz w:val="28"/>
          <w:szCs w:val="28"/>
        </w:rPr>
        <w:t>тия коммуникаций в молодежной среде, игры создают «игровую площадку» для отработки каких-то личностных навыков, устанавливают платформу для фантазии, учат программировать, помогают организовывать сообщество, св</w:t>
      </w:r>
      <w:r w:rsidRPr="00470BEA">
        <w:rPr>
          <w:rFonts w:ascii="Times New Roman" w:hAnsi="Times New Roman"/>
          <w:sz w:val="28"/>
          <w:szCs w:val="28"/>
        </w:rPr>
        <w:t>я</w:t>
      </w:r>
      <w:r w:rsidRPr="00470BEA">
        <w:rPr>
          <w:rFonts w:ascii="Times New Roman" w:hAnsi="Times New Roman"/>
          <w:sz w:val="28"/>
          <w:szCs w:val="28"/>
        </w:rPr>
        <w:t>зывать людей между собой.</w:t>
      </w:r>
    </w:p>
    <w:p w:rsidR="00A01A87" w:rsidRPr="00470BEA" w:rsidRDefault="00A01A87" w:rsidP="00A01A87">
      <w:pPr>
        <w:spacing w:after="0" w:line="240" w:lineRule="auto"/>
        <w:ind w:firstLine="851"/>
        <w:jc w:val="both"/>
        <w:rPr>
          <w:rFonts w:ascii="Times New Roman" w:hAnsi="Times New Roman"/>
          <w:sz w:val="28"/>
          <w:szCs w:val="28"/>
        </w:rPr>
      </w:pPr>
      <w:r w:rsidRPr="00470BEA">
        <w:rPr>
          <w:rFonts w:ascii="Times New Roman" w:hAnsi="Times New Roman"/>
          <w:sz w:val="28"/>
          <w:szCs w:val="28"/>
        </w:rPr>
        <w:t>Игроку приходится сталкиваться с технической документацией, благ</w:t>
      </w:r>
      <w:r w:rsidRPr="00470BEA">
        <w:rPr>
          <w:rFonts w:ascii="Times New Roman" w:hAnsi="Times New Roman"/>
          <w:sz w:val="28"/>
          <w:szCs w:val="28"/>
        </w:rPr>
        <w:t>о</w:t>
      </w:r>
      <w:r w:rsidRPr="00470BEA">
        <w:rPr>
          <w:rFonts w:ascii="Times New Roman" w:hAnsi="Times New Roman"/>
          <w:sz w:val="28"/>
          <w:szCs w:val="28"/>
        </w:rPr>
        <w:t>даря чему он начинает лучше разбираться в определениях и терминах, а та</w:t>
      </w:r>
      <w:r w:rsidRPr="00470BEA">
        <w:rPr>
          <w:rFonts w:ascii="Times New Roman" w:hAnsi="Times New Roman"/>
          <w:sz w:val="28"/>
          <w:szCs w:val="28"/>
        </w:rPr>
        <w:t>к</w:t>
      </w:r>
      <w:r w:rsidRPr="00470BEA">
        <w:rPr>
          <w:rFonts w:ascii="Times New Roman" w:hAnsi="Times New Roman"/>
          <w:sz w:val="28"/>
          <w:szCs w:val="28"/>
        </w:rPr>
        <w:t xml:space="preserve">же лучше усваивает английский язык. </w:t>
      </w:r>
    </w:p>
    <w:p w:rsidR="00A01A87" w:rsidRPr="00470BEA" w:rsidRDefault="00A01A87" w:rsidP="00A01A87">
      <w:pPr>
        <w:spacing w:after="0" w:line="240" w:lineRule="auto"/>
        <w:ind w:firstLine="851"/>
        <w:jc w:val="both"/>
        <w:rPr>
          <w:rFonts w:ascii="Times New Roman" w:hAnsi="Times New Roman"/>
          <w:sz w:val="28"/>
          <w:szCs w:val="28"/>
        </w:rPr>
      </w:pPr>
      <w:r w:rsidRPr="00470BEA">
        <w:rPr>
          <w:rFonts w:ascii="Times New Roman" w:hAnsi="Times New Roman"/>
          <w:sz w:val="28"/>
          <w:szCs w:val="28"/>
        </w:rPr>
        <w:t>Компьютерные игры помогают реализовывать абстрактные желания, превращая их в команды и программы, расширяют мировоззрение, за счет того, что игрок стремится воспринять игровую ситуацию с различных ст</w:t>
      </w:r>
      <w:r w:rsidRPr="00470BEA">
        <w:rPr>
          <w:rFonts w:ascii="Times New Roman" w:hAnsi="Times New Roman"/>
          <w:sz w:val="28"/>
          <w:szCs w:val="28"/>
        </w:rPr>
        <w:t>о</w:t>
      </w:r>
      <w:r w:rsidRPr="00470BEA">
        <w:rPr>
          <w:rFonts w:ascii="Times New Roman" w:hAnsi="Times New Roman"/>
          <w:sz w:val="28"/>
          <w:szCs w:val="28"/>
        </w:rPr>
        <w:t>рон, и на основе данного анализа принимает верное решение. Соответстве</w:t>
      </w:r>
      <w:r w:rsidRPr="00470BEA">
        <w:rPr>
          <w:rFonts w:ascii="Times New Roman" w:hAnsi="Times New Roman"/>
          <w:sz w:val="28"/>
          <w:szCs w:val="28"/>
        </w:rPr>
        <w:t>н</w:t>
      </w:r>
      <w:r w:rsidRPr="00470BEA">
        <w:rPr>
          <w:rFonts w:ascii="Times New Roman" w:hAnsi="Times New Roman"/>
          <w:sz w:val="28"/>
          <w:szCs w:val="28"/>
        </w:rPr>
        <w:t>но, полученные умения разностороннего подхода к возникшей проблеме, впоследствии могут быть спроецированы и на реальную жизнь, где игрок н</w:t>
      </w:r>
      <w:r w:rsidRPr="00470BEA">
        <w:rPr>
          <w:rFonts w:ascii="Times New Roman" w:hAnsi="Times New Roman"/>
          <w:sz w:val="28"/>
          <w:szCs w:val="28"/>
        </w:rPr>
        <w:t>а</w:t>
      </w:r>
      <w:r w:rsidRPr="00470BEA">
        <w:rPr>
          <w:rFonts w:ascii="Times New Roman" w:hAnsi="Times New Roman"/>
          <w:sz w:val="28"/>
          <w:szCs w:val="28"/>
        </w:rPr>
        <w:t>чинает оценивать сложные жизненные ситуации более рационально и взв</w:t>
      </w:r>
      <w:r w:rsidRPr="00470BEA">
        <w:rPr>
          <w:rFonts w:ascii="Times New Roman" w:hAnsi="Times New Roman"/>
          <w:sz w:val="28"/>
          <w:szCs w:val="28"/>
        </w:rPr>
        <w:t>е</w:t>
      </w:r>
      <w:r w:rsidRPr="00470BEA">
        <w:rPr>
          <w:rFonts w:ascii="Times New Roman" w:hAnsi="Times New Roman"/>
          <w:sz w:val="28"/>
          <w:szCs w:val="28"/>
        </w:rPr>
        <w:t>шенно.</w:t>
      </w:r>
    </w:p>
    <w:p w:rsidR="00A01A87" w:rsidRPr="00470BEA" w:rsidRDefault="00A01A87" w:rsidP="00A01A87">
      <w:pPr>
        <w:pStyle w:val="style9"/>
        <w:spacing w:before="0" w:beforeAutospacing="0" w:after="0" w:afterAutospacing="0"/>
        <w:ind w:firstLine="851"/>
        <w:jc w:val="both"/>
        <w:rPr>
          <w:sz w:val="28"/>
          <w:szCs w:val="28"/>
        </w:rPr>
      </w:pPr>
      <w:r w:rsidRPr="00470BEA">
        <w:rPr>
          <w:sz w:val="28"/>
          <w:szCs w:val="28"/>
        </w:rPr>
        <w:t>То, что компьютерные игры учат логическому мышлению, реакции, глазомеру и координации движений, — достаточно очевидно. Практически любая компьютерная игра развивает тот или иной полезный навык, но все-таки не во всякую игру стоит играть. Все дети разные. Одним лучше подх</w:t>
      </w:r>
      <w:r w:rsidRPr="00470BEA">
        <w:rPr>
          <w:sz w:val="28"/>
          <w:szCs w:val="28"/>
        </w:rPr>
        <w:t>о</w:t>
      </w:r>
      <w:r w:rsidRPr="00470BEA">
        <w:rPr>
          <w:sz w:val="28"/>
          <w:szCs w:val="28"/>
        </w:rPr>
        <w:t>дят спокойные, неторопливые игры, а другим — активные, динамические. Родителям или педагогам надо знать своего ребенка или ученика и рекоме</w:t>
      </w:r>
      <w:r w:rsidRPr="00470BEA">
        <w:rPr>
          <w:sz w:val="28"/>
          <w:szCs w:val="28"/>
        </w:rPr>
        <w:t>н</w:t>
      </w:r>
      <w:r w:rsidRPr="00470BEA">
        <w:rPr>
          <w:sz w:val="28"/>
          <w:szCs w:val="28"/>
        </w:rPr>
        <w:t>довать ему такие игры, которые не будут его перегружать.</w:t>
      </w:r>
    </w:p>
    <w:p w:rsidR="00A01A87" w:rsidRPr="00330220" w:rsidRDefault="00A01A87" w:rsidP="00A01A87">
      <w:pPr>
        <w:pStyle w:val="style9"/>
        <w:spacing w:before="0" w:beforeAutospacing="0" w:after="0" w:afterAutospacing="0"/>
        <w:jc w:val="center"/>
        <w:rPr>
          <w:b/>
          <w:sz w:val="28"/>
          <w:szCs w:val="28"/>
        </w:rPr>
      </w:pPr>
      <w:bookmarkStart w:id="4" w:name="_Toc509250308"/>
      <w:r>
        <w:rPr>
          <w:sz w:val="28"/>
          <w:szCs w:val="28"/>
        </w:rPr>
        <w:br w:type="page"/>
      </w:r>
      <w:r w:rsidRPr="00330220">
        <w:rPr>
          <w:b/>
          <w:sz w:val="28"/>
          <w:szCs w:val="28"/>
        </w:rPr>
        <w:lastRenderedPageBreak/>
        <w:t>Результаты анкетирования</w:t>
      </w:r>
      <w:bookmarkEnd w:id="4"/>
    </w:p>
    <w:p w:rsidR="00A01A87" w:rsidRPr="00470BEA" w:rsidRDefault="00A01A87" w:rsidP="00A01A87">
      <w:pPr>
        <w:pStyle w:val="style9"/>
        <w:spacing w:before="0" w:beforeAutospacing="0" w:after="0" w:afterAutospacing="0"/>
        <w:ind w:firstLine="851"/>
        <w:jc w:val="both"/>
        <w:rPr>
          <w:bCs/>
          <w:i/>
          <w:iCs/>
          <w:sz w:val="28"/>
          <w:szCs w:val="28"/>
        </w:rPr>
      </w:pPr>
      <w:r w:rsidRPr="00470BEA">
        <w:rPr>
          <w:noProof/>
          <w:sz w:val="28"/>
          <w:szCs w:val="28"/>
        </w:rPr>
        <w:drawing>
          <wp:anchor distT="3513" distB="317" distL="119730" distR="117015" simplePos="0" relativeHeight="251662336" behindDoc="0" locked="0" layoutInCell="1" allowOverlap="1">
            <wp:simplePos x="0" y="0"/>
            <wp:positionH relativeFrom="column">
              <wp:posOffset>3923380</wp:posOffset>
            </wp:positionH>
            <wp:positionV relativeFrom="paragraph">
              <wp:posOffset>46058</wp:posOffset>
            </wp:positionV>
            <wp:extent cx="2035175" cy="1769110"/>
            <wp:effectExtent l="0" t="0" r="3175" b="2540"/>
            <wp:wrapNone/>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470BEA">
        <w:rPr>
          <w:bCs/>
          <w:i/>
          <w:iCs/>
          <w:noProof/>
          <w:sz w:val="28"/>
          <w:szCs w:val="28"/>
        </w:rPr>
        <w:drawing>
          <wp:anchor distT="3932" distB="0" distL="119383" distR="116339" simplePos="0" relativeHeight="251660288" behindDoc="0" locked="0" layoutInCell="1" allowOverlap="1">
            <wp:simplePos x="0" y="0"/>
            <wp:positionH relativeFrom="column">
              <wp:posOffset>1988823</wp:posOffset>
            </wp:positionH>
            <wp:positionV relativeFrom="paragraph">
              <wp:posOffset>46477</wp:posOffset>
            </wp:positionV>
            <wp:extent cx="1926590" cy="1769110"/>
            <wp:effectExtent l="0" t="0" r="16510" b="2540"/>
            <wp:wrapNone/>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470BEA">
        <w:rPr>
          <w:bCs/>
          <w:i/>
          <w:iCs/>
          <w:noProof/>
          <w:sz w:val="28"/>
          <w:szCs w:val="28"/>
        </w:rPr>
        <w:drawing>
          <wp:anchor distT="3907" distB="1069" distL="119685" distR="116460" simplePos="0" relativeHeight="251659264" behindDoc="0" locked="0" layoutInCell="1" allowOverlap="1">
            <wp:simplePos x="0" y="0"/>
            <wp:positionH relativeFrom="column">
              <wp:posOffset>-60020</wp:posOffset>
            </wp:positionH>
            <wp:positionV relativeFrom="paragraph">
              <wp:posOffset>46452</wp:posOffset>
            </wp:positionV>
            <wp:extent cx="2041525" cy="1771015"/>
            <wp:effectExtent l="0" t="0" r="15875" b="635"/>
            <wp:wrapNone/>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A01A87" w:rsidRPr="00470BEA" w:rsidRDefault="00A01A87" w:rsidP="00A01A87">
      <w:pPr>
        <w:spacing w:after="0" w:line="240" w:lineRule="auto"/>
        <w:ind w:firstLine="851"/>
        <w:jc w:val="both"/>
        <w:rPr>
          <w:rFonts w:ascii="Times New Roman" w:hAnsi="Times New Roman"/>
          <w:sz w:val="28"/>
          <w:szCs w:val="28"/>
        </w:rPr>
      </w:pPr>
    </w:p>
    <w:p w:rsidR="00A01A87" w:rsidRPr="00470BEA" w:rsidRDefault="00A01A87" w:rsidP="00A01A87">
      <w:pPr>
        <w:pStyle w:val="11"/>
        <w:spacing w:before="0" w:line="240" w:lineRule="auto"/>
        <w:rPr>
          <w:rFonts w:ascii="Times New Roman" w:hAnsi="Times New Roman"/>
          <w:sz w:val="28"/>
        </w:rPr>
      </w:pPr>
      <w:r w:rsidRPr="00470BEA">
        <w:rPr>
          <w:rFonts w:ascii="Times New Roman" w:hAnsi="Times New Roman"/>
          <w:b w:val="0"/>
          <w:bCs w:val="0"/>
          <w:noProof/>
          <w:sz w:val="28"/>
        </w:rPr>
        <w:drawing>
          <wp:anchor distT="4222" distB="0" distL="121465" distR="117837" simplePos="0" relativeHeight="251670528" behindDoc="0" locked="0" layoutInCell="1" allowOverlap="1">
            <wp:simplePos x="0" y="0"/>
            <wp:positionH relativeFrom="column">
              <wp:posOffset>3267255</wp:posOffset>
            </wp:positionH>
            <wp:positionV relativeFrom="paragraph">
              <wp:posOffset>6980332</wp:posOffset>
            </wp:positionV>
            <wp:extent cx="2690495" cy="1899920"/>
            <wp:effectExtent l="0" t="0" r="14605" b="5080"/>
            <wp:wrapNone/>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470BEA">
        <w:rPr>
          <w:rFonts w:ascii="Times New Roman" w:hAnsi="Times New Roman"/>
          <w:b w:val="0"/>
          <w:bCs w:val="0"/>
          <w:noProof/>
          <w:sz w:val="28"/>
        </w:rPr>
        <w:drawing>
          <wp:anchor distT="4690" distB="1636" distL="121154" distR="118227" simplePos="0" relativeHeight="251669504" behindDoc="0" locked="0" layoutInCell="1" allowOverlap="1">
            <wp:simplePos x="0" y="0"/>
            <wp:positionH relativeFrom="column">
              <wp:posOffset>-58551</wp:posOffset>
            </wp:positionH>
            <wp:positionV relativeFrom="paragraph">
              <wp:posOffset>6980800</wp:posOffset>
            </wp:positionV>
            <wp:extent cx="3320415" cy="1898015"/>
            <wp:effectExtent l="0" t="0" r="13335" b="6985"/>
            <wp:wrapNone/>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470BEA">
        <w:rPr>
          <w:rFonts w:ascii="Times New Roman" w:hAnsi="Times New Roman"/>
          <w:noProof/>
          <w:sz w:val="28"/>
        </w:rPr>
        <w:drawing>
          <wp:anchor distT="2788" distB="849" distL="121095" distR="117534" simplePos="0" relativeHeight="251668480" behindDoc="0" locked="0" layoutInCell="1" allowOverlap="1">
            <wp:simplePos x="0" y="0"/>
            <wp:positionH relativeFrom="column">
              <wp:posOffset>2671255</wp:posOffset>
            </wp:positionH>
            <wp:positionV relativeFrom="paragraph">
              <wp:posOffset>5138668</wp:posOffset>
            </wp:positionV>
            <wp:extent cx="3286760" cy="1836420"/>
            <wp:effectExtent l="0" t="0" r="8890" b="11430"/>
            <wp:wrapNone/>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470BEA">
        <w:rPr>
          <w:rFonts w:ascii="Times New Roman" w:hAnsi="Times New Roman"/>
          <w:b w:val="0"/>
          <w:bCs w:val="0"/>
          <w:noProof/>
          <w:sz w:val="28"/>
        </w:rPr>
        <w:drawing>
          <wp:anchor distT="3786" distB="440" distL="121687" distR="116522" simplePos="0" relativeHeight="251667456" behindDoc="0" locked="0" layoutInCell="1" allowOverlap="1">
            <wp:simplePos x="0" y="0"/>
            <wp:positionH relativeFrom="column">
              <wp:posOffset>-58018</wp:posOffset>
            </wp:positionH>
            <wp:positionV relativeFrom="paragraph">
              <wp:posOffset>5139666</wp:posOffset>
            </wp:positionV>
            <wp:extent cx="2722880" cy="1835785"/>
            <wp:effectExtent l="0" t="0" r="1270" b="12065"/>
            <wp:wrapNone/>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470BEA">
        <w:rPr>
          <w:rFonts w:ascii="Times New Roman" w:hAnsi="Times New Roman"/>
          <w:b w:val="0"/>
          <w:bCs w:val="0"/>
          <w:noProof/>
          <w:sz w:val="28"/>
        </w:rPr>
        <w:drawing>
          <wp:anchor distT="4014" distB="0" distL="119651" distR="116467" simplePos="0" relativeHeight="251666432" behindDoc="0" locked="0" layoutInCell="1" allowOverlap="1">
            <wp:simplePos x="0" y="0"/>
            <wp:positionH relativeFrom="column">
              <wp:posOffset>3986801</wp:posOffset>
            </wp:positionH>
            <wp:positionV relativeFrom="paragraph">
              <wp:posOffset>3329509</wp:posOffset>
            </wp:positionV>
            <wp:extent cx="1972310" cy="1805940"/>
            <wp:effectExtent l="0" t="0" r="8890" b="3810"/>
            <wp:wrapNone/>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470BEA">
        <w:rPr>
          <w:rFonts w:ascii="Times New Roman" w:hAnsi="Times New Roman"/>
          <w:b w:val="0"/>
          <w:bCs w:val="0"/>
          <w:noProof/>
          <w:sz w:val="28"/>
        </w:rPr>
        <w:drawing>
          <wp:anchor distT="3695" distB="1180" distL="119994" distR="117200" simplePos="0" relativeHeight="251665408" behindDoc="0" locked="0" layoutInCell="1" allowOverlap="1">
            <wp:simplePos x="0" y="0"/>
            <wp:positionH relativeFrom="column">
              <wp:posOffset>1880214</wp:posOffset>
            </wp:positionH>
            <wp:positionV relativeFrom="paragraph">
              <wp:posOffset>3329190</wp:posOffset>
            </wp:positionV>
            <wp:extent cx="2098040" cy="1808480"/>
            <wp:effectExtent l="0" t="0" r="16510" b="1270"/>
            <wp:wrapNone/>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Pr="00470BEA">
        <w:rPr>
          <w:rFonts w:ascii="Times New Roman" w:hAnsi="Times New Roman"/>
          <w:b w:val="0"/>
          <w:bCs w:val="0"/>
          <w:noProof/>
          <w:sz w:val="28"/>
        </w:rPr>
        <w:drawing>
          <wp:anchor distT="3635" distB="229" distL="119446" distR="116772" simplePos="0" relativeHeight="251664384" behindDoc="0" locked="0" layoutInCell="1" allowOverlap="1">
            <wp:simplePos x="0" y="0"/>
            <wp:positionH relativeFrom="column">
              <wp:posOffset>-60259</wp:posOffset>
            </wp:positionH>
            <wp:positionV relativeFrom="paragraph">
              <wp:posOffset>3329130</wp:posOffset>
            </wp:positionV>
            <wp:extent cx="1932305" cy="1806575"/>
            <wp:effectExtent l="0" t="0" r="10795" b="3175"/>
            <wp:wrapNone/>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Pr="00470BEA">
        <w:rPr>
          <w:rFonts w:ascii="Times New Roman" w:hAnsi="Times New Roman"/>
          <w:b w:val="0"/>
          <w:bCs w:val="0"/>
          <w:noProof/>
          <w:sz w:val="28"/>
        </w:rPr>
        <w:drawing>
          <wp:anchor distT="3980" distB="499" distL="121597" distR="117805" simplePos="0" relativeHeight="251663360" behindDoc="0" locked="0" layoutInCell="1" allowOverlap="1">
            <wp:simplePos x="0" y="0"/>
            <wp:positionH relativeFrom="column">
              <wp:posOffset>3217857</wp:posOffset>
            </wp:positionH>
            <wp:positionV relativeFrom="paragraph">
              <wp:posOffset>1411140</wp:posOffset>
            </wp:positionV>
            <wp:extent cx="2739390" cy="1913255"/>
            <wp:effectExtent l="0" t="0" r="3810" b="10795"/>
            <wp:wrapNone/>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Pr="00470BEA">
        <w:rPr>
          <w:rFonts w:ascii="Times New Roman" w:eastAsia="Calibri" w:hAnsi="Times New Roman"/>
          <w:noProof/>
          <w:sz w:val="28"/>
        </w:rPr>
        <w:drawing>
          <wp:anchor distT="3661" distB="623" distL="122909" distR="117305" simplePos="0" relativeHeight="251661312" behindDoc="0" locked="0" layoutInCell="1" allowOverlap="1">
            <wp:simplePos x="0" y="0"/>
            <wp:positionH relativeFrom="column">
              <wp:posOffset>-56796</wp:posOffset>
            </wp:positionH>
            <wp:positionV relativeFrom="paragraph">
              <wp:posOffset>1410821</wp:posOffset>
            </wp:positionV>
            <wp:extent cx="3263900" cy="1915160"/>
            <wp:effectExtent l="0" t="0" r="12700" b="8890"/>
            <wp:wrapNone/>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Pr="00470BEA">
        <w:rPr>
          <w:rFonts w:ascii="Times New Roman" w:hAnsi="Times New Roman"/>
          <w:sz w:val="28"/>
        </w:rPr>
        <w:br w:type="page"/>
      </w:r>
      <w:bookmarkStart w:id="5" w:name="_Toc509250309"/>
      <w:r w:rsidRPr="00470BEA">
        <w:rPr>
          <w:rFonts w:ascii="Times New Roman" w:hAnsi="Times New Roman"/>
          <w:sz w:val="28"/>
        </w:rPr>
        <w:lastRenderedPageBreak/>
        <w:t>Заключение</w:t>
      </w:r>
      <w:bookmarkEnd w:id="5"/>
    </w:p>
    <w:p w:rsidR="00A01A87" w:rsidRPr="00470BEA" w:rsidRDefault="00A01A87" w:rsidP="00A01A87">
      <w:pPr>
        <w:spacing w:after="0" w:line="240" w:lineRule="auto"/>
        <w:ind w:firstLine="851"/>
        <w:jc w:val="both"/>
        <w:rPr>
          <w:rFonts w:ascii="Times New Roman" w:hAnsi="Times New Roman"/>
          <w:sz w:val="28"/>
          <w:szCs w:val="28"/>
        </w:rPr>
      </w:pPr>
      <w:r w:rsidRPr="00470BEA">
        <w:rPr>
          <w:rFonts w:ascii="Times New Roman" w:hAnsi="Times New Roman"/>
          <w:sz w:val="28"/>
          <w:szCs w:val="28"/>
        </w:rPr>
        <w:t xml:space="preserve">Воздействовать пагубно на психику могут </w:t>
      </w:r>
      <w:r w:rsidRPr="00470BEA">
        <w:rPr>
          <w:rFonts w:ascii="Times New Roman" w:hAnsi="Times New Roman"/>
          <w:i/>
          <w:iCs/>
          <w:sz w:val="28"/>
          <w:szCs w:val="28"/>
        </w:rPr>
        <w:t>«стрелялки».</w:t>
      </w:r>
      <w:r w:rsidRPr="00470BEA">
        <w:rPr>
          <w:rFonts w:ascii="Times New Roman" w:hAnsi="Times New Roman"/>
          <w:sz w:val="28"/>
          <w:szCs w:val="28"/>
        </w:rPr>
        <w:t xml:space="preserve"> Это преим</w:t>
      </w:r>
      <w:r w:rsidRPr="00470BEA">
        <w:rPr>
          <w:rFonts w:ascii="Times New Roman" w:hAnsi="Times New Roman"/>
          <w:sz w:val="28"/>
          <w:szCs w:val="28"/>
        </w:rPr>
        <w:t>у</w:t>
      </w:r>
      <w:r w:rsidRPr="00470BEA">
        <w:rPr>
          <w:rFonts w:ascii="Times New Roman" w:hAnsi="Times New Roman"/>
          <w:sz w:val="28"/>
          <w:szCs w:val="28"/>
        </w:rPr>
        <w:t>щественно динамические игры, от них очень тяжело оторваться ввиду их безостановочного сюжета. Смысл их подавляющего большинства заключае</w:t>
      </w:r>
      <w:r w:rsidRPr="00470BEA">
        <w:rPr>
          <w:rFonts w:ascii="Times New Roman" w:hAnsi="Times New Roman"/>
          <w:sz w:val="28"/>
          <w:szCs w:val="28"/>
        </w:rPr>
        <w:t>т</w:t>
      </w:r>
      <w:r w:rsidRPr="00470BEA">
        <w:rPr>
          <w:rFonts w:ascii="Times New Roman" w:hAnsi="Times New Roman"/>
          <w:sz w:val="28"/>
          <w:szCs w:val="28"/>
        </w:rPr>
        <w:t>ся в том, чтобы как можно быстрее и больше убить или взорвать. В этих и</w:t>
      </w:r>
      <w:r w:rsidRPr="00470BEA">
        <w:rPr>
          <w:rFonts w:ascii="Times New Roman" w:hAnsi="Times New Roman"/>
          <w:sz w:val="28"/>
          <w:szCs w:val="28"/>
        </w:rPr>
        <w:t>г</w:t>
      </w:r>
      <w:r w:rsidRPr="00470BEA">
        <w:rPr>
          <w:rFonts w:ascii="Times New Roman" w:hAnsi="Times New Roman"/>
          <w:sz w:val="28"/>
          <w:szCs w:val="28"/>
        </w:rPr>
        <w:t>рушках кровь льётся вёдрами, а информационной начинки практически н</w:t>
      </w:r>
      <w:r w:rsidRPr="00470BEA">
        <w:rPr>
          <w:rFonts w:ascii="Times New Roman" w:hAnsi="Times New Roman"/>
          <w:sz w:val="28"/>
          <w:szCs w:val="28"/>
        </w:rPr>
        <w:t>и</w:t>
      </w:r>
      <w:r w:rsidRPr="00470BEA">
        <w:rPr>
          <w:rFonts w:ascii="Times New Roman" w:hAnsi="Times New Roman"/>
          <w:sz w:val="28"/>
          <w:szCs w:val="28"/>
        </w:rPr>
        <w:t>какой.</w:t>
      </w:r>
    </w:p>
    <w:p w:rsidR="00A01A87" w:rsidRPr="00470BEA" w:rsidRDefault="00A01A87" w:rsidP="00A01A87">
      <w:pPr>
        <w:spacing w:after="0" w:line="240" w:lineRule="auto"/>
        <w:ind w:firstLine="851"/>
        <w:jc w:val="both"/>
        <w:rPr>
          <w:rFonts w:ascii="Times New Roman" w:hAnsi="Times New Roman"/>
          <w:sz w:val="28"/>
          <w:szCs w:val="28"/>
        </w:rPr>
      </w:pPr>
      <w:r w:rsidRPr="00470BEA">
        <w:rPr>
          <w:rFonts w:ascii="Times New Roman" w:hAnsi="Times New Roman"/>
          <w:sz w:val="28"/>
          <w:szCs w:val="28"/>
        </w:rPr>
        <w:t xml:space="preserve">Меньше воздействуют на психику «гонки» и «спортивные» игры. Эти игрушки по психическому воздействию примерно нейтральны – вреда не приносят, но и пользы от них тоже никакой, только напрасная трата времени. </w:t>
      </w:r>
    </w:p>
    <w:p w:rsidR="00A01A87" w:rsidRPr="00470BEA" w:rsidRDefault="00A01A87" w:rsidP="00A01A87">
      <w:pPr>
        <w:spacing w:after="0" w:line="240" w:lineRule="auto"/>
        <w:ind w:firstLine="851"/>
        <w:jc w:val="both"/>
        <w:rPr>
          <w:rFonts w:ascii="Times New Roman" w:hAnsi="Times New Roman"/>
          <w:sz w:val="28"/>
          <w:szCs w:val="28"/>
        </w:rPr>
      </w:pPr>
      <w:r w:rsidRPr="00470BEA">
        <w:rPr>
          <w:rFonts w:ascii="Times New Roman" w:hAnsi="Times New Roman"/>
          <w:sz w:val="28"/>
          <w:szCs w:val="28"/>
        </w:rPr>
        <w:t>Стратегии. Эти виды игрушек признаны большинством не только не вредными, но даже полезными. Характер их предусматривает проблему, к</w:t>
      </w:r>
      <w:r w:rsidRPr="00470BEA">
        <w:rPr>
          <w:rFonts w:ascii="Times New Roman" w:hAnsi="Times New Roman"/>
          <w:sz w:val="28"/>
          <w:szCs w:val="28"/>
        </w:rPr>
        <w:t>о</w:t>
      </w:r>
      <w:r w:rsidRPr="00470BEA">
        <w:rPr>
          <w:rFonts w:ascii="Times New Roman" w:hAnsi="Times New Roman"/>
          <w:sz w:val="28"/>
          <w:szCs w:val="28"/>
        </w:rPr>
        <w:t>торая должна решаться не за счёт быстрого и точного нажатия клавиш, а за счёт выбора верной стратегии и тактики ведения действий, то есть самого н</w:t>
      </w:r>
      <w:r w:rsidRPr="00470BEA">
        <w:rPr>
          <w:rFonts w:ascii="Times New Roman" w:hAnsi="Times New Roman"/>
          <w:sz w:val="28"/>
          <w:szCs w:val="28"/>
        </w:rPr>
        <w:t>а</w:t>
      </w:r>
      <w:r w:rsidRPr="00470BEA">
        <w:rPr>
          <w:rFonts w:ascii="Times New Roman" w:hAnsi="Times New Roman"/>
          <w:sz w:val="28"/>
          <w:szCs w:val="28"/>
        </w:rPr>
        <w:t>стоящего интеллекта игрока. Конечно, многие из стратегий – военные, и по</w:t>
      </w:r>
      <w:r w:rsidRPr="00470BEA">
        <w:rPr>
          <w:rFonts w:ascii="Times New Roman" w:hAnsi="Times New Roman"/>
          <w:sz w:val="28"/>
          <w:szCs w:val="28"/>
        </w:rPr>
        <w:t>д</w:t>
      </w:r>
      <w:r w:rsidRPr="00470BEA">
        <w:rPr>
          <w:rFonts w:ascii="Times New Roman" w:hAnsi="Times New Roman"/>
          <w:sz w:val="28"/>
          <w:szCs w:val="28"/>
        </w:rPr>
        <w:t>разумевают насилие. Но это насилие, скорее, – неотъемлемая часть войн, а войны – самый широкий плацдарм для фантазии компьютерных игроделов-стратегов.</w:t>
      </w:r>
    </w:p>
    <w:p w:rsidR="00A01A87" w:rsidRPr="00470BEA" w:rsidRDefault="00A01A87" w:rsidP="00A01A87">
      <w:pPr>
        <w:spacing w:after="0" w:line="240" w:lineRule="auto"/>
        <w:ind w:firstLine="851"/>
        <w:jc w:val="both"/>
        <w:rPr>
          <w:rFonts w:ascii="Times New Roman" w:hAnsi="Times New Roman"/>
          <w:sz w:val="28"/>
          <w:szCs w:val="28"/>
        </w:rPr>
      </w:pPr>
      <w:r w:rsidRPr="00470BEA">
        <w:rPr>
          <w:rFonts w:ascii="Times New Roman" w:hAnsi="Times New Roman"/>
          <w:sz w:val="28"/>
          <w:szCs w:val="28"/>
        </w:rPr>
        <w:t>Для любого возраста существуют, как известно, определенные време</w:t>
      </w:r>
      <w:r w:rsidRPr="00470BEA">
        <w:rPr>
          <w:rFonts w:ascii="Times New Roman" w:hAnsi="Times New Roman"/>
          <w:sz w:val="28"/>
          <w:szCs w:val="28"/>
        </w:rPr>
        <w:t>н</w:t>
      </w:r>
      <w:r w:rsidRPr="00470BEA">
        <w:rPr>
          <w:rFonts w:ascii="Times New Roman" w:hAnsi="Times New Roman"/>
          <w:sz w:val="28"/>
          <w:szCs w:val="28"/>
        </w:rPr>
        <w:t xml:space="preserve">ные нормы, и придерживаться их надо неукоснительно. </w:t>
      </w:r>
    </w:p>
    <w:p w:rsidR="00A01A87" w:rsidRPr="00470BEA" w:rsidRDefault="00A01A87" w:rsidP="00A01A87">
      <w:pPr>
        <w:spacing w:after="0" w:line="240" w:lineRule="auto"/>
        <w:ind w:firstLine="851"/>
        <w:jc w:val="both"/>
        <w:rPr>
          <w:rFonts w:ascii="Times New Roman" w:hAnsi="Times New Roman"/>
          <w:sz w:val="28"/>
          <w:szCs w:val="28"/>
        </w:rPr>
      </w:pPr>
      <w:r w:rsidRPr="00470BEA">
        <w:rPr>
          <w:rFonts w:ascii="Times New Roman" w:hAnsi="Times New Roman"/>
          <w:sz w:val="28"/>
          <w:szCs w:val="28"/>
        </w:rPr>
        <w:t>Можно очень долго рассуждать на тему пользы и вреда компьютерных игр. Однако мы считаем, что сами они не обладают ни признаком вредности, ни признаком полезности, точно так же, как и любой другой предмет. Ведь ножом можно отрезать лимон, а можно и зарезать человека. И почему-то еще никому не пришло в голову запретить ножи. Дело не в предметах, а в том, как, кем и с какой целью они используются. Безусловно, родителям надо б</w:t>
      </w:r>
      <w:r w:rsidRPr="00470BEA">
        <w:rPr>
          <w:rFonts w:ascii="Times New Roman" w:hAnsi="Times New Roman"/>
          <w:sz w:val="28"/>
          <w:szCs w:val="28"/>
        </w:rPr>
        <w:t>о</w:t>
      </w:r>
      <w:r w:rsidRPr="00470BEA">
        <w:rPr>
          <w:rFonts w:ascii="Times New Roman" w:hAnsi="Times New Roman"/>
          <w:sz w:val="28"/>
          <w:szCs w:val="28"/>
        </w:rPr>
        <w:t>лее внимательно относиться к тому, чем занимается их ребенок вообще, и к тому, в какие игры он играет, в частности. Вред и польза компьютерных игр являются одним из тех вопросов, на которые невозможно дать однозначные ответы. Очевидно одно: все хорошо в меру, и каждый человек должен нести ответственность за свою жизнь, знать, что для него вредно и гибельно, а что идет на пользу.</w:t>
      </w:r>
    </w:p>
    <w:p w:rsidR="00A01A87" w:rsidRPr="00470BEA" w:rsidRDefault="00A01A87" w:rsidP="00A01A87">
      <w:pPr>
        <w:spacing w:after="0" w:line="240" w:lineRule="auto"/>
        <w:ind w:firstLine="851"/>
        <w:jc w:val="both"/>
        <w:rPr>
          <w:rFonts w:ascii="Times New Roman" w:hAnsi="Times New Roman"/>
          <w:sz w:val="28"/>
          <w:szCs w:val="28"/>
        </w:rPr>
      </w:pPr>
    </w:p>
    <w:p w:rsidR="00A01A87" w:rsidRPr="00C91889" w:rsidRDefault="00A01A87" w:rsidP="00A01A87">
      <w:pPr>
        <w:spacing w:after="0" w:line="240" w:lineRule="auto"/>
        <w:jc w:val="center"/>
        <w:rPr>
          <w:rFonts w:ascii="Times New Roman" w:hAnsi="Times New Roman"/>
          <w:b/>
          <w:sz w:val="28"/>
          <w:szCs w:val="28"/>
        </w:rPr>
      </w:pPr>
      <w:bookmarkStart w:id="6" w:name="_Toc509250310"/>
      <w:r w:rsidRPr="00C91889">
        <w:rPr>
          <w:rFonts w:ascii="Times New Roman" w:hAnsi="Times New Roman"/>
          <w:b/>
          <w:sz w:val="28"/>
          <w:szCs w:val="28"/>
        </w:rPr>
        <w:t>Список использованных источников</w:t>
      </w:r>
      <w:bookmarkEnd w:id="6"/>
    </w:p>
    <w:p w:rsidR="00A01A87" w:rsidRPr="00470BEA" w:rsidRDefault="00A01A87" w:rsidP="00A01A87">
      <w:pPr>
        <w:widowControl w:val="0"/>
        <w:autoSpaceDE w:val="0"/>
        <w:autoSpaceDN w:val="0"/>
        <w:adjustRightInd w:val="0"/>
        <w:spacing w:after="0" w:line="240" w:lineRule="auto"/>
        <w:ind w:firstLine="851"/>
        <w:jc w:val="center"/>
        <w:rPr>
          <w:rFonts w:ascii="Times New Roman" w:hAnsi="Times New Roman"/>
          <w:b/>
          <w:sz w:val="28"/>
          <w:szCs w:val="28"/>
        </w:rPr>
      </w:pPr>
    </w:p>
    <w:p w:rsidR="00A01A87" w:rsidRPr="00470BEA" w:rsidRDefault="00A01A87" w:rsidP="00A01A87">
      <w:pPr>
        <w:widowControl w:val="0"/>
        <w:numPr>
          <w:ilvl w:val="0"/>
          <w:numId w:val="5"/>
        </w:numPr>
        <w:autoSpaceDE w:val="0"/>
        <w:autoSpaceDN w:val="0"/>
        <w:adjustRightInd w:val="0"/>
        <w:spacing w:after="0" w:line="240" w:lineRule="auto"/>
        <w:ind w:left="0" w:firstLine="851"/>
        <w:rPr>
          <w:rFonts w:ascii="Times New Roman" w:hAnsi="Times New Roman"/>
          <w:sz w:val="28"/>
          <w:szCs w:val="28"/>
        </w:rPr>
      </w:pPr>
      <w:hyperlink r:id="rId37" w:history="1">
        <w:r w:rsidRPr="00470BEA">
          <w:rPr>
            <w:rStyle w:val="a4"/>
            <w:rFonts w:ascii="Times New Roman" w:hAnsi="Times New Roman"/>
            <w:color w:val="auto"/>
            <w:sz w:val="28"/>
            <w:szCs w:val="28"/>
          </w:rPr>
          <w:t>http://cok.opredelim.com/docs/6000/index-14362.html</w:t>
        </w:r>
      </w:hyperlink>
    </w:p>
    <w:p w:rsidR="00A01A87" w:rsidRPr="00470BEA" w:rsidRDefault="00A01A87" w:rsidP="00A01A87">
      <w:pPr>
        <w:widowControl w:val="0"/>
        <w:numPr>
          <w:ilvl w:val="0"/>
          <w:numId w:val="5"/>
        </w:numPr>
        <w:autoSpaceDE w:val="0"/>
        <w:autoSpaceDN w:val="0"/>
        <w:adjustRightInd w:val="0"/>
        <w:spacing w:after="0" w:line="240" w:lineRule="auto"/>
        <w:ind w:left="0" w:firstLine="851"/>
        <w:rPr>
          <w:rFonts w:ascii="Times New Roman" w:hAnsi="Times New Roman"/>
          <w:sz w:val="28"/>
          <w:szCs w:val="28"/>
        </w:rPr>
      </w:pPr>
      <w:hyperlink r:id="rId38" w:history="1">
        <w:r w:rsidRPr="00470BEA">
          <w:rPr>
            <w:rStyle w:val="a4"/>
            <w:rFonts w:ascii="Times New Roman" w:hAnsi="Times New Roman"/>
            <w:color w:val="auto"/>
            <w:sz w:val="28"/>
            <w:szCs w:val="28"/>
          </w:rPr>
          <w:t>http://softgallery.ru/harm-of-computer-games/</w:t>
        </w:r>
      </w:hyperlink>
    </w:p>
    <w:p w:rsidR="00A01A87" w:rsidRPr="00470BEA" w:rsidRDefault="00A01A87" w:rsidP="00A01A87">
      <w:pPr>
        <w:widowControl w:val="0"/>
        <w:numPr>
          <w:ilvl w:val="0"/>
          <w:numId w:val="5"/>
        </w:numPr>
        <w:autoSpaceDE w:val="0"/>
        <w:autoSpaceDN w:val="0"/>
        <w:adjustRightInd w:val="0"/>
        <w:spacing w:after="0" w:line="240" w:lineRule="auto"/>
        <w:ind w:left="0" w:firstLine="851"/>
        <w:rPr>
          <w:rFonts w:ascii="Times New Roman" w:hAnsi="Times New Roman"/>
          <w:sz w:val="28"/>
          <w:szCs w:val="28"/>
        </w:rPr>
      </w:pPr>
      <w:hyperlink r:id="rId39" w:history="1">
        <w:r w:rsidRPr="00470BEA">
          <w:rPr>
            <w:rStyle w:val="a4"/>
            <w:rFonts w:ascii="Times New Roman" w:hAnsi="Times New Roman"/>
            <w:color w:val="auto"/>
            <w:sz w:val="28"/>
            <w:szCs w:val="28"/>
          </w:rPr>
          <w:t>http://www.colady.ru/10-priznakov-zavisimosti-detej-ot-kompyuternyx-igr-i-interneta-vred-kompyutera-dlya-detej.html</w:t>
        </w:r>
      </w:hyperlink>
    </w:p>
    <w:p w:rsidR="00A01A87" w:rsidRPr="00470BEA" w:rsidRDefault="00A01A87" w:rsidP="00A01A87">
      <w:pPr>
        <w:widowControl w:val="0"/>
        <w:numPr>
          <w:ilvl w:val="0"/>
          <w:numId w:val="5"/>
        </w:numPr>
        <w:autoSpaceDE w:val="0"/>
        <w:autoSpaceDN w:val="0"/>
        <w:adjustRightInd w:val="0"/>
        <w:spacing w:after="0" w:line="240" w:lineRule="auto"/>
        <w:ind w:left="0" w:firstLine="851"/>
        <w:rPr>
          <w:rFonts w:ascii="Times New Roman" w:hAnsi="Times New Roman"/>
          <w:sz w:val="28"/>
          <w:szCs w:val="28"/>
        </w:rPr>
      </w:pPr>
      <w:hyperlink r:id="rId40" w:history="1">
        <w:r w:rsidRPr="00470BEA">
          <w:rPr>
            <w:rStyle w:val="a4"/>
            <w:rFonts w:ascii="Times New Roman" w:hAnsi="Times New Roman"/>
            <w:color w:val="auto"/>
            <w:sz w:val="28"/>
            <w:szCs w:val="28"/>
          </w:rPr>
          <w:t>http://www.old-games.ru/wiki/</w:t>
        </w:r>
      </w:hyperlink>
    </w:p>
    <w:p w:rsidR="00A01A87" w:rsidRPr="00470BEA" w:rsidRDefault="00A01A87" w:rsidP="00A01A87">
      <w:pPr>
        <w:widowControl w:val="0"/>
        <w:numPr>
          <w:ilvl w:val="0"/>
          <w:numId w:val="5"/>
        </w:numPr>
        <w:autoSpaceDE w:val="0"/>
        <w:autoSpaceDN w:val="0"/>
        <w:adjustRightInd w:val="0"/>
        <w:spacing w:after="0" w:line="240" w:lineRule="auto"/>
        <w:ind w:left="0" w:firstLine="851"/>
        <w:rPr>
          <w:rFonts w:ascii="Times New Roman" w:hAnsi="Times New Roman"/>
          <w:sz w:val="28"/>
          <w:szCs w:val="28"/>
        </w:rPr>
      </w:pPr>
      <w:hyperlink r:id="rId41" w:history="1">
        <w:r w:rsidRPr="00470BEA">
          <w:rPr>
            <w:rStyle w:val="a4"/>
            <w:rFonts w:ascii="Times New Roman" w:hAnsi="Times New Roman"/>
            <w:color w:val="auto"/>
            <w:sz w:val="28"/>
            <w:szCs w:val="28"/>
          </w:rPr>
          <w:t>https://ru.wikipedia.org/wiki/</w:t>
        </w:r>
      </w:hyperlink>
    </w:p>
    <w:p w:rsidR="00A01A87" w:rsidRPr="00470BEA" w:rsidRDefault="00A01A87" w:rsidP="00A01A87">
      <w:pPr>
        <w:widowControl w:val="0"/>
        <w:numPr>
          <w:ilvl w:val="0"/>
          <w:numId w:val="5"/>
        </w:numPr>
        <w:autoSpaceDE w:val="0"/>
        <w:autoSpaceDN w:val="0"/>
        <w:adjustRightInd w:val="0"/>
        <w:spacing w:after="0" w:line="240" w:lineRule="auto"/>
        <w:ind w:left="0" w:firstLine="851"/>
        <w:rPr>
          <w:rFonts w:ascii="Times New Roman" w:hAnsi="Times New Roman"/>
          <w:sz w:val="28"/>
          <w:szCs w:val="28"/>
        </w:rPr>
      </w:pPr>
      <w:r w:rsidRPr="00470BEA">
        <w:rPr>
          <w:rFonts w:ascii="Times New Roman" w:hAnsi="Times New Roman"/>
          <w:sz w:val="28"/>
          <w:szCs w:val="28"/>
        </w:rPr>
        <w:t xml:space="preserve">Журнал E-VO  </w:t>
      </w:r>
      <w:hyperlink r:id="rId42" w:history="1">
        <w:r w:rsidRPr="00470BEA">
          <w:rPr>
            <w:rStyle w:val="a4"/>
            <w:rFonts w:ascii="Times New Roman" w:hAnsi="Times New Roman"/>
            <w:color w:val="auto"/>
            <w:sz w:val="28"/>
            <w:szCs w:val="28"/>
          </w:rPr>
          <w:t>http://www.e-vo.ru/</w:t>
        </w:r>
      </w:hyperlink>
    </w:p>
    <w:p w:rsidR="00A01A87" w:rsidRPr="00470BEA" w:rsidRDefault="00A01A87" w:rsidP="00A01A87">
      <w:pPr>
        <w:widowControl w:val="0"/>
        <w:numPr>
          <w:ilvl w:val="0"/>
          <w:numId w:val="5"/>
        </w:numPr>
        <w:autoSpaceDE w:val="0"/>
        <w:autoSpaceDN w:val="0"/>
        <w:adjustRightInd w:val="0"/>
        <w:spacing w:after="0" w:line="240" w:lineRule="auto"/>
        <w:ind w:left="0" w:firstLine="851"/>
        <w:rPr>
          <w:rFonts w:ascii="Times New Roman" w:hAnsi="Times New Roman"/>
          <w:sz w:val="28"/>
          <w:szCs w:val="28"/>
        </w:rPr>
      </w:pPr>
      <w:r w:rsidRPr="00470BEA">
        <w:rPr>
          <w:rFonts w:ascii="Times New Roman" w:hAnsi="Times New Roman"/>
          <w:bCs/>
          <w:sz w:val="28"/>
          <w:szCs w:val="28"/>
        </w:rPr>
        <w:t xml:space="preserve">Издательский дом «Сельская новь» </w:t>
      </w:r>
      <w:hyperlink r:id="rId43" w:history="1">
        <w:r w:rsidRPr="00470BEA">
          <w:rPr>
            <w:rStyle w:val="a4"/>
            <w:rFonts w:ascii="Times New Roman" w:hAnsi="Times New Roman"/>
            <w:color w:val="auto"/>
            <w:sz w:val="28"/>
            <w:szCs w:val="28"/>
          </w:rPr>
          <w:t>http://www.selnov.ru</w:t>
        </w:r>
      </w:hyperlink>
    </w:p>
    <w:p w:rsidR="00A01A87" w:rsidRPr="00470BEA" w:rsidRDefault="00A01A87" w:rsidP="00A01A87">
      <w:pPr>
        <w:widowControl w:val="0"/>
        <w:numPr>
          <w:ilvl w:val="0"/>
          <w:numId w:val="5"/>
        </w:numPr>
        <w:autoSpaceDE w:val="0"/>
        <w:autoSpaceDN w:val="0"/>
        <w:adjustRightInd w:val="0"/>
        <w:spacing w:after="0" w:line="240" w:lineRule="auto"/>
        <w:ind w:left="0" w:firstLine="851"/>
        <w:rPr>
          <w:rStyle w:val="a7"/>
          <w:rFonts w:ascii="Times New Roman" w:hAnsi="Times New Roman"/>
          <w:b w:val="0"/>
          <w:bCs w:val="0"/>
          <w:sz w:val="28"/>
          <w:szCs w:val="28"/>
        </w:rPr>
      </w:pPr>
      <w:r w:rsidRPr="00470BEA">
        <w:rPr>
          <w:rStyle w:val="a7"/>
          <w:rFonts w:ascii="Times New Roman" w:hAnsi="Times New Roman"/>
          <w:b w:val="0"/>
          <w:sz w:val="28"/>
          <w:szCs w:val="28"/>
        </w:rPr>
        <w:t>Центр «Лазарь» http://www.alcogolu-net.ru/content/</w:t>
      </w:r>
    </w:p>
    <w:p w:rsidR="00A01A87" w:rsidRPr="00470BEA" w:rsidRDefault="00A01A87" w:rsidP="00A01A87">
      <w:pPr>
        <w:widowControl w:val="0"/>
        <w:autoSpaceDE w:val="0"/>
        <w:autoSpaceDN w:val="0"/>
        <w:adjustRightInd w:val="0"/>
        <w:spacing w:after="0" w:line="240" w:lineRule="auto"/>
        <w:ind w:firstLine="851"/>
        <w:rPr>
          <w:rFonts w:ascii="Times New Roman" w:hAnsi="Times New Roman"/>
          <w:b/>
          <w:sz w:val="28"/>
          <w:szCs w:val="28"/>
        </w:rPr>
      </w:pPr>
    </w:p>
    <w:p w:rsidR="00A01A87" w:rsidRDefault="00A01A87">
      <w:pPr>
        <w:spacing w:after="160" w:line="259" w:lineRule="auto"/>
      </w:pPr>
      <w:r>
        <w:br w:type="page"/>
      </w:r>
    </w:p>
    <w:p w:rsidR="00A01A87" w:rsidRDefault="00A01A87" w:rsidP="00A01A87">
      <w:pPr>
        <w:jc w:val="center"/>
        <w:rPr>
          <w:b/>
          <w:sz w:val="28"/>
          <w:szCs w:val="28"/>
        </w:rPr>
      </w:pPr>
      <w:r>
        <w:rPr>
          <w:b/>
          <w:sz w:val="28"/>
          <w:szCs w:val="28"/>
        </w:rPr>
        <w:lastRenderedPageBreak/>
        <w:t>ЗА  И  ПРОТИВ  СОТОВЫХ  ТЕЛЕФОНОВ</w:t>
      </w:r>
    </w:p>
    <w:p w:rsidR="00A01A87" w:rsidRDefault="00A01A87" w:rsidP="00A01A87">
      <w:pPr>
        <w:jc w:val="center"/>
        <w:rPr>
          <w:b/>
          <w:sz w:val="28"/>
          <w:szCs w:val="28"/>
        </w:rPr>
      </w:pPr>
    </w:p>
    <w:p w:rsidR="00A01A87" w:rsidRDefault="00A01A87" w:rsidP="00A01A87">
      <w:pPr>
        <w:jc w:val="right"/>
        <w:rPr>
          <w:b/>
          <w:i/>
          <w:sz w:val="28"/>
          <w:szCs w:val="28"/>
        </w:rPr>
      </w:pPr>
      <w:r>
        <w:rPr>
          <w:b/>
          <w:i/>
          <w:sz w:val="28"/>
          <w:szCs w:val="28"/>
        </w:rPr>
        <w:t>Хомченко Дарья,</w:t>
      </w:r>
    </w:p>
    <w:p w:rsidR="00A01A87" w:rsidRDefault="00A01A87" w:rsidP="00A01A87">
      <w:pPr>
        <w:jc w:val="right"/>
        <w:rPr>
          <w:i/>
          <w:sz w:val="28"/>
          <w:szCs w:val="28"/>
        </w:rPr>
      </w:pPr>
      <w:r>
        <w:rPr>
          <w:i/>
          <w:sz w:val="28"/>
          <w:szCs w:val="28"/>
        </w:rPr>
        <w:t>студентка КГБ ПОУ ХТЭТ</w:t>
      </w:r>
    </w:p>
    <w:p w:rsidR="00A01A87" w:rsidRDefault="00A01A87" w:rsidP="00A01A87">
      <w:pPr>
        <w:jc w:val="right"/>
        <w:rPr>
          <w:i/>
          <w:sz w:val="28"/>
          <w:szCs w:val="28"/>
        </w:rPr>
      </w:pPr>
    </w:p>
    <w:p w:rsidR="00A01A87" w:rsidRDefault="00A01A87" w:rsidP="00A01A87">
      <w:pPr>
        <w:jc w:val="right"/>
        <w:rPr>
          <w:i/>
          <w:sz w:val="28"/>
          <w:szCs w:val="28"/>
        </w:rPr>
      </w:pPr>
      <w:r>
        <w:rPr>
          <w:b/>
          <w:i/>
          <w:sz w:val="28"/>
          <w:szCs w:val="28"/>
        </w:rPr>
        <w:t>Латынникова Светлана Николаевна,</w:t>
      </w:r>
      <w:r>
        <w:rPr>
          <w:i/>
          <w:sz w:val="28"/>
          <w:szCs w:val="28"/>
        </w:rPr>
        <w:t xml:space="preserve"> </w:t>
      </w:r>
    </w:p>
    <w:p w:rsidR="00A01A87" w:rsidRDefault="00A01A87" w:rsidP="00A01A87">
      <w:pPr>
        <w:jc w:val="right"/>
        <w:rPr>
          <w:i/>
          <w:sz w:val="28"/>
          <w:szCs w:val="28"/>
        </w:rPr>
      </w:pPr>
      <w:r>
        <w:rPr>
          <w:i/>
          <w:sz w:val="28"/>
          <w:szCs w:val="28"/>
        </w:rPr>
        <w:t>преподаватель КГБ ПОУ ХТЭТ</w:t>
      </w:r>
    </w:p>
    <w:p w:rsidR="00A01A87" w:rsidRPr="00AA657E" w:rsidRDefault="00A01A87" w:rsidP="00A01A87">
      <w:pPr>
        <w:tabs>
          <w:tab w:val="left" w:pos="3015"/>
        </w:tabs>
        <w:jc w:val="both"/>
        <w:rPr>
          <w:sz w:val="28"/>
          <w:szCs w:val="28"/>
        </w:rPr>
      </w:pPr>
    </w:p>
    <w:p w:rsidR="00A01A87" w:rsidRPr="00AA657E" w:rsidRDefault="00A01A87" w:rsidP="00A01A87">
      <w:pPr>
        <w:tabs>
          <w:tab w:val="left" w:pos="4080"/>
        </w:tabs>
        <w:jc w:val="right"/>
        <w:rPr>
          <w:sz w:val="28"/>
          <w:szCs w:val="28"/>
        </w:rPr>
      </w:pPr>
      <w:r w:rsidRPr="00AA657E">
        <w:rPr>
          <w:sz w:val="28"/>
          <w:szCs w:val="28"/>
        </w:rPr>
        <w:t>«</w:t>
      </w:r>
      <w:r>
        <w:rPr>
          <w:sz w:val="28"/>
          <w:szCs w:val="28"/>
        </w:rPr>
        <w:t>Прогресс –</w:t>
      </w:r>
      <w:r w:rsidRPr="00AA657E">
        <w:rPr>
          <w:sz w:val="28"/>
          <w:szCs w:val="28"/>
        </w:rPr>
        <w:t xml:space="preserve"> это замена одних неприятностей на другие ещё большие»</w:t>
      </w:r>
    </w:p>
    <w:p w:rsidR="00A01A87" w:rsidRPr="00AA657E" w:rsidRDefault="00A01A87" w:rsidP="00A01A87">
      <w:pPr>
        <w:tabs>
          <w:tab w:val="left" w:pos="4080"/>
        </w:tabs>
        <w:jc w:val="right"/>
        <w:rPr>
          <w:sz w:val="28"/>
          <w:szCs w:val="28"/>
        </w:rPr>
      </w:pPr>
      <w:r w:rsidRPr="00AA657E">
        <w:rPr>
          <w:sz w:val="28"/>
          <w:szCs w:val="28"/>
        </w:rPr>
        <w:t>/Герберт Уэллс/</w:t>
      </w:r>
    </w:p>
    <w:p w:rsidR="00A01A87" w:rsidRPr="00AA657E" w:rsidRDefault="00A01A87" w:rsidP="00A01A87">
      <w:pPr>
        <w:tabs>
          <w:tab w:val="left" w:pos="4080"/>
        </w:tabs>
        <w:jc w:val="both"/>
        <w:rPr>
          <w:sz w:val="28"/>
          <w:szCs w:val="28"/>
        </w:rPr>
      </w:pPr>
    </w:p>
    <w:p w:rsidR="00A01A87" w:rsidRPr="00AA657E" w:rsidRDefault="00A01A87" w:rsidP="00A01A87">
      <w:pPr>
        <w:tabs>
          <w:tab w:val="left" w:pos="4080"/>
        </w:tabs>
        <w:jc w:val="both"/>
        <w:rPr>
          <w:sz w:val="28"/>
          <w:szCs w:val="28"/>
        </w:rPr>
      </w:pPr>
      <w:r>
        <w:rPr>
          <w:sz w:val="28"/>
          <w:szCs w:val="28"/>
        </w:rPr>
        <w:t xml:space="preserve">        </w:t>
      </w:r>
      <w:r w:rsidRPr="00AA657E">
        <w:rPr>
          <w:sz w:val="28"/>
          <w:szCs w:val="28"/>
        </w:rPr>
        <w:t>Сотовый телефон – один из простейших в практическом применении физических приборов, которым умеет пользоват</w:t>
      </w:r>
      <w:r>
        <w:rPr>
          <w:sz w:val="28"/>
          <w:szCs w:val="28"/>
        </w:rPr>
        <w:t>ься даже малыш.</w:t>
      </w:r>
    </w:p>
    <w:p w:rsidR="00A01A87" w:rsidRDefault="00A01A87" w:rsidP="00A01A87">
      <w:pPr>
        <w:tabs>
          <w:tab w:val="left" w:pos="4080"/>
        </w:tabs>
        <w:jc w:val="both"/>
        <w:rPr>
          <w:sz w:val="28"/>
          <w:szCs w:val="28"/>
        </w:rPr>
      </w:pPr>
      <w:r w:rsidRPr="00AA657E">
        <w:rPr>
          <w:sz w:val="28"/>
          <w:szCs w:val="28"/>
        </w:rPr>
        <w:t xml:space="preserve">Остановить прогресс невозможно. Мобильная связь очень удобна, а в некоторых случаях крайне необходима, но неразумное пользование ею </w:t>
      </w:r>
      <w:r>
        <w:rPr>
          <w:sz w:val="28"/>
          <w:szCs w:val="28"/>
        </w:rPr>
        <w:t xml:space="preserve">может оказаться небезопасным. </w:t>
      </w:r>
      <w:r w:rsidRPr="00F9742B">
        <w:rPr>
          <w:i/>
          <w:sz w:val="28"/>
          <w:szCs w:val="28"/>
        </w:rPr>
        <w:t>Цель моего проекта</w:t>
      </w:r>
      <w:r>
        <w:rPr>
          <w:sz w:val="28"/>
          <w:szCs w:val="28"/>
        </w:rPr>
        <w:t xml:space="preserve">: чтобы моя работа </w:t>
      </w:r>
      <w:r w:rsidRPr="00AA657E">
        <w:rPr>
          <w:sz w:val="28"/>
          <w:szCs w:val="28"/>
        </w:rPr>
        <w:t xml:space="preserve"> заставил</w:t>
      </w:r>
      <w:r>
        <w:rPr>
          <w:sz w:val="28"/>
          <w:szCs w:val="28"/>
        </w:rPr>
        <w:t>а</w:t>
      </w:r>
      <w:r w:rsidRPr="00AA657E">
        <w:rPr>
          <w:sz w:val="28"/>
          <w:szCs w:val="28"/>
        </w:rPr>
        <w:t xml:space="preserve"> задуматься над проблемой негативного воздействия мобильного телефона, найти путь её скорейшего решения и разумно использовать это удобное средство связи.</w:t>
      </w:r>
      <w:r>
        <w:rPr>
          <w:sz w:val="28"/>
          <w:szCs w:val="28"/>
        </w:rPr>
        <w:t xml:space="preserve"> </w:t>
      </w:r>
    </w:p>
    <w:p w:rsidR="00A01A87" w:rsidRPr="00AA657E" w:rsidRDefault="00A01A87" w:rsidP="00A01A87">
      <w:pPr>
        <w:tabs>
          <w:tab w:val="left" w:pos="4080"/>
        </w:tabs>
        <w:jc w:val="both"/>
        <w:rPr>
          <w:sz w:val="28"/>
          <w:szCs w:val="28"/>
        </w:rPr>
      </w:pPr>
      <w:r>
        <w:rPr>
          <w:sz w:val="28"/>
          <w:szCs w:val="28"/>
        </w:rPr>
        <w:t xml:space="preserve">         Перед собой я поставила </w:t>
      </w:r>
      <w:r w:rsidRPr="00F9742B">
        <w:rPr>
          <w:i/>
          <w:sz w:val="28"/>
          <w:szCs w:val="28"/>
        </w:rPr>
        <w:t>задачи исследования</w:t>
      </w:r>
      <w:r>
        <w:rPr>
          <w:sz w:val="28"/>
          <w:szCs w:val="28"/>
        </w:rPr>
        <w:t>:</w:t>
      </w:r>
    </w:p>
    <w:p w:rsidR="00A01A87" w:rsidRPr="00AA657E" w:rsidRDefault="00A01A87" w:rsidP="00A01A87">
      <w:pPr>
        <w:tabs>
          <w:tab w:val="left" w:pos="4080"/>
        </w:tabs>
        <w:jc w:val="both"/>
        <w:rPr>
          <w:sz w:val="28"/>
          <w:szCs w:val="28"/>
        </w:rPr>
      </w:pPr>
      <w:r>
        <w:rPr>
          <w:sz w:val="28"/>
          <w:szCs w:val="28"/>
        </w:rPr>
        <w:t xml:space="preserve">1. </w:t>
      </w:r>
      <w:r w:rsidRPr="00AA657E">
        <w:rPr>
          <w:sz w:val="28"/>
          <w:szCs w:val="28"/>
        </w:rPr>
        <w:t xml:space="preserve">На основе анализа научно-популярной литературы и </w:t>
      </w:r>
      <w:r w:rsidRPr="00AA657E">
        <w:rPr>
          <w:sz w:val="28"/>
          <w:szCs w:val="28"/>
          <w:lang w:val="en-US"/>
        </w:rPr>
        <w:t>internet</w:t>
      </w:r>
      <w:r w:rsidRPr="00AA657E">
        <w:rPr>
          <w:sz w:val="28"/>
          <w:szCs w:val="28"/>
        </w:rPr>
        <w:t xml:space="preserve"> -ресурсов описать аспекты влияния мобильного телефона на здоровье человека</w:t>
      </w:r>
    </w:p>
    <w:p w:rsidR="00A01A87" w:rsidRPr="00AA657E" w:rsidRDefault="00A01A87" w:rsidP="00A01A87">
      <w:pPr>
        <w:tabs>
          <w:tab w:val="left" w:pos="4080"/>
        </w:tabs>
        <w:jc w:val="both"/>
        <w:rPr>
          <w:sz w:val="28"/>
          <w:szCs w:val="28"/>
        </w:rPr>
      </w:pPr>
      <w:r>
        <w:rPr>
          <w:sz w:val="28"/>
          <w:szCs w:val="28"/>
        </w:rPr>
        <w:t xml:space="preserve">2. Провести  исследования </w:t>
      </w:r>
      <w:r w:rsidRPr="00AA657E">
        <w:rPr>
          <w:sz w:val="28"/>
          <w:szCs w:val="28"/>
        </w:rPr>
        <w:t xml:space="preserve"> среди об</w:t>
      </w:r>
      <w:r>
        <w:rPr>
          <w:sz w:val="28"/>
          <w:szCs w:val="28"/>
        </w:rPr>
        <w:t>учающихся нашего техникума.</w:t>
      </w:r>
    </w:p>
    <w:p w:rsidR="00A01A87" w:rsidRPr="00AA657E" w:rsidRDefault="00A01A87" w:rsidP="00A01A87">
      <w:pPr>
        <w:tabs>
          <w:tab w:val="left" w:pos="4080"/>
        </w:tabs>
        <w:jc w:val="both"/>
        <w:rPr>
          <w:sz w:val="28"/>
          <w:szCs w:val="28"/>
        </w:rPr>
      </w:pPr>
      <w:r>
        <w:rPr>
          <w:sz w:val="28"/>
          <w:szCs w:val="28"/>
        </w:rPr>
        <w:t xml:space="preserve">3. Опытным путём обнаружить </w:t>
      </w:r>
      <w:r w:rsidRPr="00AA657E">
        <w:rPr>
          <w:sz w:val="28"/>
          <w:szCs w:val="28"/>
        </w:rPr>
        <w:t>воздействие электромагнитного излучения сотового телефона на живые организмы</w:t>
      </w:r>
    </w:p>
    <w:p w:rsidR="00A01A87" w:rsidRPr="00AA657E" w:rsidRDefault="00A01A87" w:rsidP="00A01A87">
      <w:pPr>
        <w:tabs>
          <w:tab w:val="left" w:pos="4080"/>
        </w:tabs>
        <w:jc w:val="both"/>
        <w:rPr>
          <w:sz w:val="28"/>
          <w:szCs w:val="28"/>
        </w:rPr>
      </w:pPr>
      <w:r>
        <w:rPr>
          <w:sz w:val="28"/>
          <w:szCs w:val="28"/>
        </w:rPr>
        <w:t xml:space="preserve">4. </w:t>
      </w:r>
      <w:r w:rsidRPr="00AA657E">
        <w:rPr>
          <w:sz w:val="28"/>
          <w:szCs w:val="28"/>
        </w:rPr>
        <w:t>Выработать рекомендации для пользователей сотовых телефонов по б</w:t>
      </w:r>
      <w:r>
        <w:rPr>
          <w:sz w:val="28"/>
          <w:szCs w:val="28"/>
        </w:rPr>
        <w:t>езопасной эксплуатации их</w:t>
      </w:r>
      <w:r w:rsidRPr="00AA657E">
        <w:rPr>
          <w:sz w:val="28"/>
          <w:szCs w:val="28"/>
        </w:rPr>
        <w:t xml:space="preserve">. </w:t>
      </w:r>
    </w:p>
    <w:p w:rsidR="00A01A87" w:rsidRPr="00583818" w:rsidRDefault="00A01A87" w:rsidP="00A01A87">
      <w:pPr>
        <w:tabs>
          <w:tab w:val="left" w:pos="4080"/>
        </w:tabs>
        <w:jc w:val="both"/>
        <w:rPr>
          <w:i/>
          <w:sz w:val="28"/>
          <w:szCs w:val="28"/>
        </w:rPr>
      </w:pPr>
      <w:r>
        <w:rPr>
          <w:sz w:val="28"/>
          <w:szCs w:val="28"/>
        </w:rPr>
        <w:t xml:space="preserve">       Для решения этих задач я использовала такие </w:t>
      </w:r>
      <w:r w:rsidRPr="00F9742B">
        <w:rPr>
          <w:i/>
          <w:sz w:val="28"/>
          <w:szCs w:val="28"/>
        </w:rPr>
        <w:t>исследовательские методы:</w:t>
      </w:r>
    </w:p>
    <w:p w:rsidR="00A01A87" w:rsidRPr="00AA657E" w:rsidRDefault="00A01A87" w:rsidP="00A01A87">
      <w:pPr>
        <w:tabs>
          <w:tab w:val="left" w:pos="4080"/>
        </w:tabs>
        <w:jc w:val="both"/>
        <w:rPr>
          <w:sz w:val="28"/>
          <w:szCs w:val="28"/>
        </w:rPr>
      </w:pPr>
      <w:r>
        <w:rPr>
          <w:sz w:val="28"/>
          <w:szCs w:val="28"/>
        </w:rPr>
        <w:lastRenderedPageBreak/>
        <w:t>1.С</w:t>
      </w:r>
      <w:r w:rsidRPr="00AA657E">
        <w:rPr>
          <w:sz w:val="28"/>
          <w:szCs w:val="28"/>
        </w:rPr>
        <w:t>бор информации, фактов, подтверждающих или опровергающих суть проблемы</w:t>
      </w:r>
    </w:p>
    <w:p w:rsidR="00A01A87" w:rsidRPr="00AA657E" w:rsidRDefault="00A01A87" w:rsidP="00A01A87">
      <w:pPr>
        <w:tabs>
          <w:tab w:val="left" w:pos="4080"/>
        </w:tabs>
        <w:jc w:val="both"/>
        <w:rPr>
          <w:sz w:val="28"/>
          <w:szCs w:val="28"/>
        </w:rPr>
      </w:pPr>
      <w:r>
        <w:rPr>
          <w:sz w:val="28"/>
          <w:szCs w:val="28"/>
        </w:rPr>
        <w:t xml:space="preserve">2. </w:t>
      </w:r>
      <w:r w:rsidRPr="00AA657E">
        <w:rPr>
          <w:sz w:val="28"/>
          <w:szCs w:val="28"/>
        </w:rPr>
        <w:t>Наблюдения за тем, как и для чего по</w:t>
      </w:r>
      <w:r>
        <w:rPr>
          <w:sz w:val="28"/>
          <w:szCs w:val="28"/>
        </w:rPr>
        <w:t>льзуются телефоном студенты.</w:t>
      </w:r>
    </w:p>
    <w:p w:rsidR="00A01A87" w:rsidRPr="00AA657E" w:rsidRDefault="00A01A87" w:rsidP="00A01A87">
      <w:pPr>
        <w:tabs>
          <w:tab w:val="left" w:pos="4080"/>
        </w:tabs>
        <w:jc w:val="both"/>
        <w:rPr>
          <w:sz w:val="28"/>
          <w:szCs w:val="28"/>
        </w:rPr>
      </w:pPr>
      <w:r>
        <w:rPr>
          <w:sz w:val="28"/>
          <w:szCs w:val="28"/>
        </w:rPr>
        <w:t>3. П</w:t>
      </w:r>
      <w:r w:rsidRPr="00AA657E">
        <w:rPr>
          <w:sz w:val="28"/>
          <w:szCs w:val="28"/>
        </w:rPr>
        <w:t>роведение экспериментов с живыми организмами</w:t>
      </w:r>
    </w:p>
    <w:p w:rsidR="00A01A87" w:rsidRPr="00AA657E" w:rsidRDefault="00A01A87" w:rsidP="00A01A87">
      <w:pPr>
        <w:tabs>
          <w:tab w:val="left" w:pos="4080"/>
        </w:tabs>
        <w:jc w:val="both"/>
        <w:rPr>
          <w:sz w:val="28"/>
          <w:szCs w:val="28"/>
        </w:rPr>
      </w:pPr>
      <w:r>
        <w:rPr>
          <w:sz w:val="28"/>
          <w:szCs w:val="28"/>
        </w:rPr>
        <w:t>4. В</w:t>
      </w:r>
      <w:r w:rsidRPr="00AA657E">
        <w:rPr>
          <w:sz w:val="28"/>
          <w:szCs w:val="28"/>
        </w:rPr>
        <w:t>ыдвижение гипотезы</w:t>
      </w:r>
      <w:r>
        <w:rPr>
          <w:sz w:val="28"/>
          <w:szCs w:val="28"/>
        </w:rPr>
        <w:t>.</w:t>
      </w:r>
      <w:r w:rsidRPr="00AA657E">
        <w:rPr>
          <w:sz w:val="28"/>
          <w:szCs w:val="28"/>
        </w:rPr>
        <w:t xml:space="preserve"> </w:t>
      </w:r>
    </w:p>
    <w:p w:rsidR="00A01A87" w:rsidRPr="00705E9B" w:rsidRDefault="00A01A87" w:rsidP="00A01A87">
      <w:pPr>
        <w:tabs>
          <w:tab w:val="left" w:pos="4080"/>
        </w:tabs>
        <w:jc w:val="both"/>
        <w:rPr>
          <w:sz w:val="28"/>
          <w:szCs w:val="28"/>
        </w:rPr>
      </w:pPr>
      <w:r>
        <w:rPr>
          <w:sz w:val="28"/>
          <w:szCs w:val="28"/>
        </w:rPr>
        <w:t>5. Ф</w:t>
      </w:r>
      <w:r w:rsidRPr="00AA657E">
        <w:rPr>
          <w:sz w:val="28"/>
          <w:szCs w:val="28"/>
        </w:rPr>
        <w:t>ормулировка выводов</w:t>
      </w:r>
      <w:r>
        <w:rPr>
          <w:sz w:val="28"/>
          <w:szCs w:val="28"/>
        </w:rPr>
        <w:t>.</w:t>
      </w:r>
    </w:p>
    <w:p w:rsidR="00A01A87" w:rsidRPr="00AA657E" w:rsidRDefault="00A01A87" w:rsidP="00A01A87">
      <w:pPr>
        <w:jc w:val="both"/>
        <w:rPr>
          <w:sz w:val="28"/>
          <w:szCs w:val="28"/>
        </w:rPr>
      </w:pPr>
      <w:r>
        <w:rPr>
          <w:sz w:val="28"/>
          <w:szCs w:val="28"/>
        </w:rPr>
        <w:tab/>
      </w:r>
      <w:r w:rsidRPr="00AA657E">
        <w:rPr>
          <w:sz w:val="28"/>
          <w:szCs w:val="28"/>
        </w:rPr>
        <w:t xml:space="preserve">История изобретения первого сотового телефона берет свое начало с середины XX века. Именно тогда компания AT&amp;T, а точнее исследовательская лаборатория Bell Laboratories, впервые выступила с предложением создать мобильный телефон. Для </w:t>
      </w:r>
      <w:smartTag w:uri="urn:schemas-microsoft-com:office:smarttags" w:element="metricconverter">
        <w:smartTagPr>
          <w:attr w:name="ProductID" w:val="1947 г"/>
        </w:smartTagPr>
        <w:r w:rsidRPr="00AA657E">
          <w:rPr>
            <w:sz w:val="28"/>
            <w:szCs w:val="28"/>
          </w:rPr>
          <w:t>1947 г</w:t>
        </w:r>
      </w:smartTag>
      <w:r w:rsidRPr="00AA657E">
        <w:rPr>
          <w:sz w:val="28"/>
          <w:szCs w:val="28"/>
        </w:rPr>
        <w:t>. это была смелая мысль, но разработчики изначально ограничились идеей телефона, предназначенного для монтажа исключительно в автомобилях. Их можно понять - нельзя было представить, что кто-то будет способен таскать на себе 30-40-килограммовый телефон (и это без источника питания!). Но уже в 50-е годы началось уменьшение автомобильных телефонов. К началу 70-х телефоны изрядно “похудели” и весили «всего» 12-</w:t>
      </w:r>
      <w:smartTag w:uri="urn:schemas-microsoft-com:office:smarttags" w:element="metricconverter">
        <w:smartTagPr>
          <w:attr w:name="ProductID" w:val="14 кг"/>
        </w:smartTagPr>
        <w:r w:rsidRPr="00AA657E">
          <w:rPr>
            <w:sz w:val="28"/>
            <w:szCs w:val="28"/>
          </w:rPr>
          <w:t>14 кг</w:t>
        </w:r>
      </w:smartTag>
      <w:r w:rsidRPr="00AA657E">
        <w:rPr>
          <w:sz w:val="28"/>
          <w:szCs w:val="28"/>
        </w:rPr>
        <w:t>, при этом питание аппарата по-прежнему осуществлялось от бортовой сети автомашины.</w:t>
      </w:r>
    </w:p>
    <w:p w:rsidR="00A01A87" w:rsidRPr="00AA657E" w:rsidRDefault="00A01A87" w:rsidP="00A01A87">
      <w:pPr>
        <w:ind w:firstLine="708"/>
        <w:jc w:val="both"/>
        <w:rPr>
          <w:sz w:val="28"/>
          <w:szCs w:val="28"/>
        </w:rPr>
      </w:pPr>
      <w:r w:rsidRPr="00AA657E">
        <w:rPr>
          <w:sz w:val="28"/>
          <w:szCs w:val="28"/>
        </w:rPr>
        <w:t xml:space="preserve">В те годы компания Motorola была известна своими переносными радиостанциями и не помышляла о сотовых телефонах. Начало было положено, когда в компанию в </w:t>
      </w:r>
      <w:smartTag w:uri="urn:schemas-microsoft-com:office:smarttags" w:element="metricconverter">
        <w:smartTagPr>
          <w:attr w:name="ProductID" w:val="1954 г"/>
        </w:smartTagPr>
        <w:r w:rsidRPr="00AA657E">
          <w:rPr>
            <w:sz w:val="28"/>
            <w:szCs w:val="28"/>
          </w:rPr>
          <w:t>1954 г</w:t>
        </w:r>
      </w:smartTag>
      <w:r w:rsidRPr="00AA657E">
        <w:rPr>
          <w:sz w:val="28"/>
          <w:szCs w:val="28"/>
        </w:rPr>
        <w:t>. пришел новый инженер, Мартин Купер (Martin Cooper). Почти через 20 лет после начала своей карьеры в Motorola М.Купер осознал, что может создать относительно небольшой сотовый телефон.</w:t>
      </w:r>
    </w:p>
    <w:p w:rsidR="00A01A87" w:rsidRPr="00AA657E" w:rsidRDefault="00A01A87" w:rsidP="00A01A87">
      <w:pPr>
        <w:jc w:val="both"/>
        <w:rPr>
          <w:sz w:val="28"/>
          <w:szCs w:val="28"/>
        </w:rPr>
      </w:pPr>
      <w:r>
        <w:rPr>
          <w:sz w:val="28"/>
          <w:szCs w:val="28"/>
        </w:rPr>
        <w:tab/>
      </w:r>
      <w:r w:rsidRPr="00AA657E">
        <w:rPr>
          <w:sz w:val="28"/>
          <w:szCs w:val="28"/>
        </w:rPr>
        <w:t xml:space="preserve">В спешном порядке началась подготовка к проведению полевых испытаний, которые были назначены на 3 апреля </w:t>
      </w:r>
      <w:smartTag w:uri="urn:schemas-microsoft-com:office:smarttags" w:element="metricconverter">
        <w:smartTagPr>
          <w:attr w:name="ProductID" w:val="1973 г"/>
        </w:smartTagPr>
        <w:r w:rsidRPr="00AA657E">
          <w:rPr>
            <w:sz w:val="28"/>
            <w:szCs w:val="28"/>
          </w:rPr>
          <w:t>1973 г</w:t>
        </w:r>
      </w:smartTag>
      <w:r w:rsidRPr="00AA657E">
        <w:rPr>
          <w:sz w:val="28"/>
          <w:szCs w:val="28"/>
        </w:rPr>
        <w:t>. К этому дню на вершине 50-этажного Alliance Capital Building в Нью-Йорке была смонтирована первая базовая станция. Первый прототип БС мог обслуживать не более 30 абонентов и соединял их с наземными линиями связи.</w:t>
      </w:r>
    </w:p>
    <w:p w:rsidR="00A01A87" w:rsidRPr="00AA657E" w:rsidRDefault="00A01A87" w:rsidP="00A01A87">
      <w:pPr>
        <w:ind w:firstLine="708"/>
        <w:jc w:val="both"/>
        <w:rPr>
          <w:sz w:val="28"/>
          <w:szCs w:val="28"/>
        </w:rPr>
      </w:pPr>
      <w:r w:rsidRPr="00AA657E">
        <w:rPr>
          <w:sz w:val="28"/>
          <w:szCs w:val="28"/>
        </w:rPr>
        <w:t xml:space="preserve">Сам сотовый телефон назывался Dyna-Tac. Это была трубка весом около </w:t>
      </w:r>
      <w:smartTag w:uri="urn:schemas-microsoft-com:office:smarttags" w:element="metricconverter">
        <w:smartTagPr>
          <w:attr w:name="ProductID" w:val="1.15 кг"/>
        </w:smartTagPr>
        <w:r w:rsidRPr="00AA657E">
          <w:rPr>
            <w:sz w:val="28"/>
            <w:szCs w:val="28"/>
          </w:rPr>
          <w:t>1.15 кг</w:t>
        </w:r>
      </w:smartTag>
      <w:r w:rsidRPr="00AA657E">
        <w:rPr>
          <w:sz w:val="28"/>
          <w:szCs w:val="28"/>
        </w:rPr>
        <w:t xml:space="preserve"> и размерами 22.5х12.5х3.75 см. На передней панели было расположено 12 клавиш, из них 10 цифровых и две для отправки вызова и прекращения разговора. Никакого дисплея, никаких дополнительных функций. Аккумулятор позволял общаться по Dyna-Tac целых 35 минут, но заряжать его приходилось более 10 часов. </w:t>
      </w:r>
    </w:p>
    <w:p w:rsidR="00A01A87" w:rsidRPr="00AA657E" w:rsidRDefault="00A01A87" w:rsidP="00A01A87">
      <w:pPr>
        <w:ind w:firstLine="708"/>
        <w:jc w:val="both"/>
        <w:rPr>
          <w:sz w:val="28"/>
          <w:szCs w:val="28"/>
        </w:rPr>
      </w:pPr>
      <w:r w:rsidRPr="00AA657E">
        <w:rPr>
          <w:sz w:val="28"/>
          <w:szCs w:val="28"/>
        </w:rPr>
        <w:lastRenderedPageBreak/>
        <w:t>Сотовый телефон начал триумфальное шествие по планете.</w:t>
      </w:r>
    </w:p>
    <w:p w:rsidR="00A01A87" w:rsidRPr="00AA657E" w:rsidRDefault="00A01A87" w:rsidP="00A01A87">
      <w:pPr>
        <w:ind w:firstLine="708"/>
        <w:jc w:val="both"/>
        <w:rPr>
          <w:sz w:val="28"/>
          <w:szCs w:val="28"/>
        </w:rPr>
      </w:pPr>
      <w:r w:rsidRPr="00AA657E">
        <w:rPr>
          <w:sz w:val="28"/>
          <w:szCs w:val="28"/>
        </w:rPr>
        <w:t>Миллионы людей во всем мире пользуются мобильными телефо</w:t>
      </w:r>
      <w:r>
        <w:rPr>
          <w:sz w:val="28"/>
          <w:szCs w:val="28"/>
        </w:rPr>
        <w:t>нами.</w:t>
      </w:r>
    </w:p>
    <w:p w:rsidR="00A01A87" w:rsidRPr="00AA657E" w:rsidRDefault="00A01A87" w:rsidP="00A01A87">
      <w:pPr>
        <w:ind w:firstLine="708"/>
        <w:jc w:val="both"/>
        <w:rPr>
          <w:i/>
          <w:sz w:val="28"/>
          <w:szCs w:val="28"/>
        </w:rPr>
      </w:pPr>
      <w:r w:rsidRPr="00AA657E">
        <w:rPr>
          <w:sz w:val="28"/>
          <w:szCs w:val="28"/>
        </w:rPr>
        <w:t xml:space="preserve">В наши дни мобильные телефоны представляют целый ряд функций, и с каждым днем их становиться все больше. </w:t>
      </w:r>
      <w:r w:rsidRPr="00AA657E">
        <w:rPr>
          <w:i/>
          <w:sz w:val="28"/>
          <w:szCs w:val="28"/>
        </w:rPr>
        <w:t xml:space="preserve">В зависимости от модели мобильного телефона, можно делать следующее: </w:t>
      </w:r>
    </w:p>
    <w:p w:rsidR="00A01A87" w:rsidRPr="00AA657E" w:rsidRDefault="00A01A87" w:rsidP="00A01A87">
      <w:pPr>
        <w:jc w:val="both"/>
        <w:rPr>
          <w:sz w:val="28"/>
          <w:szCs w:val="28"/>
        </w:rPr>
      </w:pPr>
      <w:r w:rsidRPr="00AA657E">
        <w:rPr>
          <w:sz w:val="28"/>
          <w:szCs w:val="28"/>
        </w:rPr>
        <w:t>• Сохранять важную информацию</w:t>
      </w:r>
    </w:p>
    <w:p w:rsidR="00A01A87" w:rsidRPr="00AA657E" w:rsidRDefault="00A01A87" w:rsidP="00A01A87">
      <w:pPr>
        <w:jc w:val="both"/>
        <w:rPr>
          <w:sz w:val="28"/>
          <w:szCs w:val="28"/>
        </w:rPr>
      </w:pPr>
      <w:r w:rsidRPr="00AA657E">
        <w:rPr>
          <w:sz w:val="28"/>
          <w:szCs w:val="28"/>
        </w:rPr>
        <w:t>• Делать заметки или составлять список заданий</w:t>
      </w:r>
    </w:p>
    <w:p w:rsidR="00A01A87" w:rsidRPr="00AA657E" w:rsidRDefault="00A01A87" w:rsidP="00A01A87">
      <w:pPr>
        <w:jc w:val="both"/>
        <w:rPr>
          <w:sz w:val="28"/>
          <w:szCs w:val="28"/>
        </w:rPr>
      </w:pPr>
      <w:r w:rsidRPr="00AA657E">
        <w:rPr>
          <w:sz w:val="28"/>
          <w:szCs w:val="28"/>
        </w:rPr>
        <w:t>• Записывать важные встречи и включать сигнал для напоминания</w:t>
      </w:r>
    </w:p>
    <w:p w:rsidR="00A01A87" w:rsidRPr="00AA657E" w:rsidRDefault="00A01A87" w:rsidP="00A01A87">
      <w:pPr>
        <w:jc w:val="both"/>
        <w:rPr>
          <w:sz w:val="28"/>
          <w:szCs w:val="28"/>
        </w:rPr>
      </w:pPr>
      <w:r w:rsidRPr="00AA657E">
        <w:rPr>
          <w:sz w:val="28"/>
          <w:szCs w:val="28"/>
        </w:rPr>
        <w:t>• использовать для расчетов калькулятор</w:t>
      </w:r>
    </w:p>
    <w:p w:rsidR="00A01A87" w:rsidRPr="00AA657E" w:rsidRDefault="00A01A87" w:rsidP="00A01A87">
      <w:pPr>
        <w:jc w:val="both"/>
        <w:rPr>
          <w:sz w:val="28"/>
          <w:szCs w:val="28"/>
        </w:rPr>
      </w:pPr>
      <w:r w:rsidRPr="00AA657E">
        <w:rPr>
          <w:sz w:val="28"/>
          <w:szCs w:val="28"/>
        </w:rPr>
        <w:t>• отсылать или получать почту</w:t>
      </w:r>
    </w:p>
    <w:p w:rsidR="00A01A87" w:rsidRPr="00AA657E" w:rsidRDefault="00A01A87" w:rsidP="00A01A87">
      <w:pPr>
        <w:jc w:val="both"/>
        <w:rPr>
          <w:sz w:val="28"/>
          <w:szCs w:val="28"/>
        </w:rPr>
      </w:pPr>
      <w:r w:rsidRPr="00AA657E">
        <w:rPr>
          <w:sz w:val="28"/>
          <w:szCs w:val="28"/>
        </w:rPr>
        <w:t>• искать информацию (новости, высказывания, анекдоты и многое другое) в Интернете</w:t>
      </w:r>
    </w:p>
    <w:p w:rsidR="00A01A87" w:rsidRPr="00AA657E" w:rsidRDefault="00A01A87" w:rsidP="00A01A87">
      <w:pPr>
        <w:jc w:val="both"/>
        <w:rPr>
          <w:sz w:val="28"/>
          <w:szCs w:val="28"/>
        </w:rPr>
      </w:pPr>
      <w:r w:rsidRPr="00AA657E">
        <w:rPr>
          <w:sz w:val="28"/>
          <w:szCs w:val="28"/>
        </w:rPr>
        <w:t>• играть в игры</w:t>
      </w:r>
    </w:p>
    <w:p w:rsidR="00A01A87" w:rsidRPr="00AA657E" w:rsidRDefault="00A01A87" w:rsidP="00A01A87">
      <w:pPr>
        <w:jc w:val="both"/>
        <w:rPr>
          <w:sz w:val="28"/>
          <w:szCs w:val="28"/>
        </w:rPr>
      </w:pPr>
      <w:r w:rsidRPr="00AA657E">
        <w:rPr>
          <w:sz w:val="28"/>
          <w:szCs w:val="28"/>
        </w:rPr>
        <w:t>• смотреть телевизор</w:t>
      </w:r>
    </w:p>
    <w:p w:rsidR="00A01A87" w:rsidRPr="00AA657E" w:rsidRDefault="00A01A87" w:rsidP="00A01A87">
      <w:pPr>
        <w:jc w:val="both"/>
        <w:rPr>
          <w:sz w:val="28"/>
          <w:szCs w:val="28"/>
        </w:rPr>
      </w:pPr>
      <w:r w:rsidRPr="00AA657E">
        <w:rPr>
          <w:sz w:val="28"/>
          <w:szCs w:val="28"/>
        </w:rPr>
        <w:t>• отправлять сообщения</w:t>
      </w:r>
    </w:p>
    <w:p w:rsidR="00A01A87" w:rsidRPr="00AA657E" w:rsidRDefault="00A01A87" w:rsidP="00A01A87">
      <w:pPr>
        <w:jc w:val="both"/>
        <w:rPr>
          <w:sz w:val="28"/>
          <w:szCs w:val="28"/>
        </w:rPr>
      </w:pPr>
      <w:r w:rsidRPr="00AA657E">
        <w:rPr>
          <w:sz w:val="28"/>
          <w:szCs w:val="28"/>
        </w:rPr>
        <w:t>•пользоваться другими устройствами, например МР3 плеером, устройствами PDA и навигационной системой GPS.</w:t>
      </w:r>
    </w:p>
    <w:p w:rsidR="00A01A87" w:rsidRPr="00AA657E" w:rsidRDefault="00A01A87" w:rsidP="00A01A87">
      <w:pPr>
        <w:jc w:val="both"/>
        <w:rPr>
          <w:sz w:val="28"/>
          <w:szCs w:val="28"/>
        </w:rPr>
      </w:pPr>
      <w:r>
        <w:rPr>
          <w:sz w:val="28"/>
          <w:szCs w:val="28"/>
        </w:rPr>
        <w:t xml:space="preserve">          </w:t>
      </w:r>
      <w:r w:rsidRPr="00AA657E">
        <w:rPr>
          <w:sz w:val="28"/>
          <w:szCs w:val="28"/>
        </w:rPr>
        <w:t xml:space="preserve">Статистика свидетельствует о том, что: </w:t>
      </w:r>
    </w:p>
    <w:p w:rsidR="00A01A87" w:rsidRPr="00AA657E" w:rsidRDefault="00A01A87" w:rsidP="00A01A87">
      <w:pPr>
        <w:jc w:val="both"/>
        <w:rPr>
          <w:sz w:val="28"/>
          <w:szCs w:val="28"/>
        </w:rPr>
      </w:pPr>
      <w:r>
        <w:rPr>
          <w:sz w:val="28"/>
          <w:szCs w:val="28"/>
        </w:rPr>
        <w:t xml:space="preserve">         </w:t>
      </w:r>
      <w:r w:rsidRPr="00AA657E">
        <w:rPr>
          <w:sz w:val="28"/>
          <w:szCs w:val="28"/>
        </w:rPr>
        <w:t>Мобильными телефонами пользуются 1.600.000.000 молодых юношей и девушек</w:t>
      </w:r>
      <w:r>
        <w:rPr>
          <w:sz w:val="28"/>
          <w:szCs w:val="28"/>
        </w:rPr>
        <w:t>.</w:t>
      </w:r>
    </w:p>
    <w:p w:rsidR="00A01A87" w:rsidRPr="00AA657E" w:rsidRDefault="00A01A87" w:rsidP="00A01A87">
      <w:pPr>
        <w:jc w:val="both"/>
        <w:rPr>
          <w:sz w:val="28"/>
          <w:szCs w:val="28"/>
        </w:rPr>
      </w:pPr>
      <w:r>
        <w:rPr>
          <w:sz w:val="28"/>
          <w:szCs w:val="28"/>
        </w:rPr>
        <w:t xml:space="preserve">         </w:t>
      </w:r>
      <w:r w:rsidRPr="00AA657E">
        <w:rPr>
          <w:sz w:val="28"/>
          <w:szCs w:val="28"/>
        </w:rPr>
        <w:t>Ежегодно они тратят на мобильную связь 330.000.000.000 долларов, что в 12 раз больше, чем затраты на всю мировую музыкальную индустрию</w:t>
      </w:r>
      <w:r>
        <w:rPr>
          <w:sz w:val="28"/>
          <w:szCs w:val="28"/>
        </w:rPr>
        <w:t>.</w:t>
      </w:r>
      <w:r w:rsidRPr="00AA657E">
        <w:rPr>
          <w:sz w:val="28"/>
          <w:szCs w:val="28"/>
        </w:rPr>
        <w:t xml:space="preserve"> </w:t>
      </w:r>
    </w:p>
    <w:p w:rsidR="00A01A87" w:rsidRPr="00AA657E" w:rsidRDefault="00A01A87" w:rsidP="00A01A87">
      <w:pPr>
        <w:jc w:val="both"/>
        <w:rPr>
          <w:sz w:val="28"/>
          <w:szCs w:val="28"/>
        </w:rPr>
      </w:pPr>
      <w:r>
        <w:rPr>
          <w:sz w:val="28"/>
          <w:szCs w:val="28"/>
        </w:rPr>
        <w:t xml:space="preserve">         </w:t>
      </w:r>
      <w:r w:rsidRPr="00AA657E">
        <w:rPr>
          <w:sz w:val="28"/>
          <w:szCs w:val="28"/>
        </w:rPr>
        <w:t>Ежегодно подросток посылает около 18.000 текстовых сообщений</w:t>
      </w:r>
      <w:r>
        <w:rPr>
          <w:sz w:val="28"/>
          <w:szCs w:val="28"/>
        </w:rPr>
        <w:t xml:space="preserve">. </w:t>
      </w:r>
      <w:r w:rsidRPr="00AA657E">
        <w:rPr>
          <w:sz w:val="28"/>
          <w:szCs w:val="28"/>
        </w:rPr>
        <w:t>81% подростков тратят последние 10 долларов не на еду, а на пополнение мобильного счета.</w:t>
      </w:r>
    </w:p>
    <w:p w:rsidR="00A01A87" w:rsidRPr="00AA657E" w:rsidRDefault="00A01A87" w:rsidP="00A01A87">
      <w:pPr>
        <w:tabs>
          <w:tab w:val="left" w:pos="2535"/>
        </w:tabs>
        <w:jc w:val="both"/>
        <w:rPr>
          <w:sz w:val="28"/>
          <w:szCs w:val="28"/>
        </w:rPr>
      </w:pPr>
      <w:r>
        <w:rPr>
          <w:sz w:val="28"/>
          <w:szCs w:val="28"/>
        </w:rPr>
        <w:t xml:space="preserve">        Я абсолютно согласна с профессором Лейф Сэлфордом, который сказал, что</w:t>
      </w:r>
    </w:p>
    <w:p w:rsidR="00A01A87" w:rsidRDefault="00A01A87" w:rsidP="00A01A87">
      <w:pPr>
        <w:tabs>
          <w:tab w:val="left" w:pos="2535"/>
        </w:tabs>
        <w:jc w:val="both"/>
        <w:rPr>
          <w:sz w:val="28"/>
          <w:szCs w:val="28"/>
        </w:rPr>
      </w:pPr>
      <w:r>
        <w:rPr>
          <w:sz w:val="28"/>
          <w:szCs w:val="28"/>
        </w:rPr>
        <w:t>«</w:t>
      </w:r>
      <w:r w:rsidRPr="00AA657E">
        <w:rPr>
          <w:sz w:val="28"/>
          <w:szCs w:val="28"/>
        </w:rPr>
        <w:t>Добровольное облучение мозга микроволнами от мобильного телефона - это самый крупный биологический эксперимент над человеком»</w:t>
      </w:r>
    </w:p>
    <w:p w:rsidR="00A01A87" w:rsidRPr="00AA657E" w:rsidRDefault="00A01A87" w:rsidP="00A01A87">
      <w:pPr>
        <w:tabs>
          <w:tab w:val="left" w:pos="0"/>
        </w:tabs>
        <w:jc w:val="both"/>
        <w:rPr>
          <w:sz w:val="28"/>
          <w:szCs w:val="28"/>
        </w:rPr>
      </w:pPr>
      <w:r>
        <w:rPr>
          <w:sz w:val="28"/>
          <w:szCs w:val="28"/>
        </w:rPr>
        <w:lastRenderedPageBreak/>
        <w:tab/>
      </w:r>
      <w:r w:rsidRPr="00AA657E">
        <w:rPr>
          <w:sz w:val="28"/>
          <w:szCs w:val="28"/>
        </w:rPr>
        <w:t>С момента появления мобильных телефонов, и до наших дней ученые не прекращают споры о вреде мобильных телефонов на наше здоровье. Такие опасения ученые высказывают на основании результатов многочисленных опытов, которые проводились как на животных, так и на людях.</w:t>
      </w:r>
    </w:p>
    <w:p w:rsidR="00A01A87" w:rsidRDefault="00A01A87" w:rsidP="00A01A87">
      <w:pPr>
        <w:ind w:firstLine="708"/>
        <w:jc w:val="both"/>
        <w:rPr>
          <w:sz w:val="28"/>
          <w:szCs w:val="28"/>
        </w:rPr>
      </w:pPr>
      <w:r w:rsidRPr="00AA657E">
        <w:rPr>
          <w:sz w:val="28"/>
          <w:szCs w:val="28"/>
        </w:rPr>
        <w:t>Так, шотландский ученый Уильям Стюарт проводил свои эксперименты на дождевых червях. Результаты были впечатляющими, оказалось, что под излучением мобильных телефонов у червей менялась структура белка. «Живые ткани просто поджариваются на манер куска мяса в ми</w:t>
      </w:r>
      <w:r>
        <w:rPr>
          <w:sz w:val="28"/>
          <w:szCs w:val="28"/>
        </w:rPr>
        <w:t xml:space="preserve">кроволновой печи», - утверждает Стюарт. </w:t>
      </w:r>
    </w:p>
    <w:p w:rsidR="00A01A87" w:rsidRDefault="00A01A87" w:rsidP="00A01A87">
      <w:pPr>
        <w:ind w:firstLine="708"/>
        <w:jc w:val="both"/>
        <w:rPr>
          <w:sz w:val="28"/>
          <w:szCs w:val="28"/>
        </w:rPr>
      </w:pPr>
      <w:r w:rsidRPr="00AA657E">
        <w:rPr>
          <w:sz w:val="28"/>
          <w:szCs w:val="28"/>
        </w:rPr>
        <w:t>В России тоже проводились подобные исследования, в московском институте биофизики. Подопытными были обыкновенные лягушки, которых помещали в высокочастотное электромагнитное поле на 5-10 минут. Даже при очень низком облучении у каждой второй лягушки останавливалось сердце, а у остальных снижалась частота его сокращений.</w:t>
      </w:r>
    </w:p>
    <w:p w:rsidR="00A01A87" w:rsidRDefault="00A01A87" w:rsidP="00A01A87">
      <w:pPr>
        <w:ind w:firstLine="709"/>
        <w:jc w:val="both"/>
        <w:rPr>
          <w:sz w:val="28"/>
          <w:szCs w:val="28"/>
        </w:rPr>
      </w:pPr>
      <w:r w:rsidRPr="00AA657E">
        <w:rPr>
          <w:sz w:val="28"/>
          <w:szCs w:val="28"/>
        </w:rPr>
        <w:t>Российские ученые говорят</w:t>
      </w:r>
      <w:r>
        <w:rPr>
          <w:sz w:val="28"/>
          <w:szCs w:val="28"/>
        </w:rPr>
        <w:t>, что люди по-</w:t>
      </w:r>
      <w:r w:rsidRPr="00AA657E">
        <w:rPr>
          <w:sz w:val="28"/>
          <w:szCs w:val="28"/>
        </w:rPr>
        <w:t>разному реагируют на излучение от сотовых телефонов: к примеру 15% пользователей его вообще не замечают, у 70% включается защитный механизм, который снижает негативные последствия, а вот остальные 15% являются очень чувствительными к электромагнитному излучению.</w:t>
      </w:r>
    </w:p>
    <w:p w:rsidR="00A01A87" w:rsidRDefault="00A01A87" w:rsidP="00A01A87">
      <w:pPr>
        <w:ind w:firstLine="709"/>
        <w:jc w:val="both"/>
        <w:rPr>
          <w:color w:val="1A1A1A"/>
          <w:sz w:val="28"/>
          <w:szCs w:val="28"/>
        </w:rPr>
      </w:pPr>
      <w:r w:rsidRPr="00AA657E">
        <w:rPr>
          <w:color w:val="1A1A1A"/>
          <w:sz w:val="28"/>
          <w:szCs w:val="28"/>
        </w:rPr>
        <w:t>Опасность для здоровья человека может представлять не только электромагнитное излучение телефона. Совсем недавно новый виток в спорах на эту тему вызвали события в Китае, где несколько человек пострадали от удара молнии в сотовый телефон. Во Франции метеорологическая служба также предупредила всех жителей страны, что во время грозы использовать мобильный телефон опасно, поскольку «они являются проводниками электрического разряда и могут спровоцировать попадание в человека молнии». При этом по нему можно и не звонить, достаточно, чтобы он был включен.</w:t>
      </w:r>
    </w:p>
    <w:p w:rsidR="00A01A87" w:rsidRDefault="00A01A87" w:rsidP="00A01A87">
      <w:pPr>
        <w:ind w:firstLine="709"/>
        <w:jc w:val="both"/>
        <w:rPr>
          <w:sz w:val="28"/>
          <w:szCs w:val="28"/>
        </w:rPr>
      </w:pPr>
      <w:r w:rsidRPr="00E52250">
        <w:rPr>
          <w:sz w:val="28"/>
          <w:szCs w:val="28"/>
        </w:rPr>
        <w:t>Впервые в 2005 году специалисты метеорологической службы Китая сообщили, что туристка, находящаяся на Великой Китайской стене, погибла во время грозы,</w:t>
      </w:r>
      <w:r w:rsidRPr="00E52250">
        <w:rPr>
          <w:rStyle w:val="podzag91"/>
          <w:rFonts w:ascii="Times New Roman" w:hAnsi="Times New Roman"/>
          <w:sz w:val="28"/>
        </w:rPr>
        <w:t xml:space="preserve"> разговаривая </w:t>
      </w:r>
      <w:r w:rsidRPr="00E52250">
        <w:rPr>
          <w:sz w:val="28"/>
          <w:szCs w:val="28"/>
        </w:rPr>
        <w:t>по мобильном</w:t>
      </w:r>
      <w:hyperlink r:id="rId44" w:tgtFrame="_blank" w:history="1">
        <w:r w:rsidRPr="00E52250">
          <w:rPr>
            <w:rStyle w:val="a4"/>
            <w:sz w:val="28"/>
            <w:szCs w:val="28"/>
          </w:rPr>
          <w:t>у телефону</w:t>
        </w:r>
      </w:hyperlink>
      <w:r w:rsidRPr="00E52250">
        <w:rPr>
          <w:sz w:val="28"/>
          <w:szCs w:val="28"/>
        </w:rPr>
        <w:t xml:space="preserve">. Затем подобные сообщения стали появляться все чаще и из разных стран. Притягивают ли мобильные телефоны молнии? </w:t>
      </w:r>
    </w:p>
    <w:p w:rsidR="00A01A87" w:rsidRDefault="00A01A87" w:rsidP="00A01A87">
      <w:pPr>
        <w:ind w:firstLine="709"/>
        <w:jc w:val="both"/>
        <w:rPr>
          <w:sz w:val="28"/>
          <w:szCs w:val="28"/>
        </w:rPr>
      </w:pPr>
      <w:r w:rsidRPr="001B5D03">
        <w:rPr>
          <w:sz w:val="28"/>
          <w:szCs w:val="28"/>
        </w:rPr>
        <w:t xml:space="preserve">Дело в том, что существует такое явление – электромагнитная индукция, открытое Майклом Фарадеем в 1831 году. Это возникновение </w:t>
      </w:r>
      <w:r w:rsidRPr="001B5D03">
        <w:rPr>
          <w:rStyle w:val="podzag81"/>
          <w:rFonts w:ascii="Times New Roman" w:hAnsi="Times New Roman"/>
          <w:sz w:val="28"/>
          <w:szCs w:val="28"/>
        </w:rPr>
        <w:t xml:space="preserve">электродвижущей силы </w:t>
      </w:r>
      <w:r w:rsidRPr="001B5D03">
        <w:rPr>
          <w:sz w:val="28"/>
          <w:szCs w:val="28"/>
        </w:rPr>
        <w:t xml:space="preserve">(ЭДС) в проводнике, находящемся в изменяющемся магнитном поле или </w:t>
      </w:r>
      <w:r w:rsidRPr="001B5D03">
        <w:rPr>
          <w:sz w:val="28"/>
          <w:szCs w:val="28"/>
        </w:rPr>
        <w:lastRenderedPageBreak/>
        <w:t xml:space="preserve">благодаря движению проводника относительно неподвижного магнитного поля. При разговоре в грозу по мобильному телефону происходит </w:t>
      </w:r>
      <w:r w:rsidRPr="001B5D03">
        <w:rPr>
          <w:rStyle w:val="podzag71"/>
          <w:rFonts w:ascii="Times New Roman" w:hAnsi="Times New Roman"/>
          <w:color w:val="auto"/>
          <w:sz w:val="28"/>
          <w:szCs w:val="28"/>
        </w:rPr>
        <w:t>взаимодействие электромагнитных полей</w:t>
      </w:r>
      <w:r w:rsidRPr="001B5D03">
        <w:rPr>
          <w:sz w:val="28"/>
          <w:szCs w:val="28"/>
        </w:rPr>
        <w:t xml:space="preserve"> молнии и проводников включенного устройства (мобильников, телевизоров, компьютеров, холодильников, даже не полностью выключенных из электрической сети, а находящихся </w:t>
      </w:r>
      <w:r w:rsidRPr="001B5D03">
        <w:rPr>
          <w:rStyle w:val="podzagssilki1"/>
          <w:rFonts w:ascii="Times New Roman" w:hAnsi="Times New Roman"/>
          <w:color w:val="auto"/>
          <w:sz w:val="28"/>
          <w:szCs w:val="28"/>
        </w:rPr>
        <w:t>в режиме ожидания</w:t>
      </w:r>
      <w:r w:rsidRPr="001B5D03">
        <w:rPr>
          <w:sz w:val="28"/>
          <w:szCs w:val="28"/>
        </w:rPr>
        <w:t xml:space="preserve">). </w:t>
      </w:r>
      <w:r w:rsidRPr="001B5D03">
        <w:rPr>
          <w:sz w:val="28"/>
          <w:szCs w:val="28"/>
        </w:rPr>
        <w:br/>
        <w:t xml:space="preserve">          В этих устройствах </w:t>
      </w:r>
      <w:r w:rsidRPr="001B5D03">
        <w:rPr>
          <w:rStyle w:val="podzag91"/>
          <w:rFonts w:ascii="Times New Roman" w:hAnsi="Times New Roman"/>
          <w:sz w:val="28"/>
        </w:rPr>
        <w:t>наводятся (индуцируются) токи</w:t>
      </w:r>
      <w:r w:rsidRPr="001B5D03">
        <w:rPr>
          <w:sz w:val="28"/>
          <w:szCs w:val="28"/>
        </w:rPr>
        <w:t>, сила которых определяется скоростью изменения магнитного потока. Чем она больше, тем больше и индуцированные токи. А сильный ток - это очень большое тепло, оно может вызвать возгорание или даже взрыв.</w:t>
      </w:r>
    </w:p>
    <w:p w:rsidR="00A01A87" w:rsidRDefault="00A01A87" w:rsidP="00A01A87">
      <w:pPr>
        <w:ind w:firstLine="709"/>
        <w:jc w:val="both"/>
        <w:rPr>
          <w:color w:val="1A1A1A"/>
          <w:sz w:val="28"/>
          <w:szCs w:val="28"/>
        </w:rPr>
      </w:pPr>
      <w:r w:rsidRPr="00AA657E">
        <w:rPr>
          <w:color w:val="1A1A1A"/>
          <w:sz w:val="28"/>
          <w:szCs w:val="28"/>
        </w:rPr>
        <w:t>В Швеции официально признали факт существования аллергии на мобильные телефоны и пошли на беспрецедентный шаг: все мобильные аллергики могут получить солидную сумму из бюджета (около 250 тысяч долларов) и переехать в отдаленные районы страны, где нет сотовой связи и телевидения.</w:t>
      </w:r>
    </w:p>
    <w:p w:rsidR="00A01A87" w:rsidRPr="00212B2A" w:rsidRDefault="00A01A87" w:rsidP="00A01A87">
      <w:pPr>
        <w:ind w:firstLine="709"/>
        <w:jc w:val="both"/>
        <w:rPr>
          <w:sz w:val="28"/>
          <w:szCs w:val="28"/>
        </w:rPr>
      </w:pPr>
      <w:r w:rsidRPr="00E52250">
        <w:rPr>
          <w:sz w:val="28"/>
          <w:szCs w:val="28"/>
        </w:rPr>
        <w:t xml:space="preserve">Изучив некоторые имеющиеся мнения по вопросу о влиянии сотового телефона на живые организмы, я  сделала поняла, что </w:t>
      </w:r>
      <w:r w:rsidRPr="00E52250">
        <w:rPr>
          <w:rStyle w:val="a7"/>
          <w:b w:val="0"/>
          <w:sz w:val="28"/>
          <w:szCs w:val="28"/>
        </w:rPr>
        <w:t>данные исследований ученых со всего мира о вреде электромагнитного излучения телефонов очень противоречивы, поэтому я решила проверить некоторые факты и сделать свои выводы.</w:t>
      </w:r>
    </w:p>
    <w:p w:rsidR="00A01A87" w:rsidRDefault="00A01A87" w:rsidP="00A01A87">
      <w:pPr>
        <w:jc w:val="both"/>
        <w:rPr>
          <w:color w:val="000000"/>
          <w:sz w:val="28"/>
          <w:szCs w:val="28"/>
        </w:rPr>
      </w:pPr>
      <w:r>
        <w:rPr>
          <w:rFonts w:ascii="Arial" w:hAnsi="Arial" w:cs="Arial"/>
          <w:b/>
          <w:bCs/>
          <w:color w:val="000000"/>
          <w:sz w:val="28"/>
          <w:szCs w:val="28"/>
          <w:bdr w:val="none" w:sz="0" w:space="0" w:color="auto" w:frame="1"/>
          <w:shd w:val="clear" w:color="auto" w:fill="FFFFFF"/>
        </w:rPr>
        <w:t xml:space="preserve">       </w:t>
      </w:r>
      <w:r w:rsidRPr="000C0AC6">
        <w:rPr>
          <w:color w:val="000000"/>
          <w:sz w:val="28"/>
          <w:szCs w:val="28"/>
          <w:shd w:val="clear" w:color="auto" w:fill="FFFFFF"/>
        </w:rPr>
        <w:t>Для получения данных о влиянии использования мобильного телефона и работы на ПК на здоровье человека, я провела социологический опрос студентов и исследование, основными методами которого были анкетирование и измерение физиологических параметров состояния человека (пульс и артериальное давление). В исследовании участвовали студенты 1-х курсов техникума.</w:t>
      </w:r>
    </w:p>
    <w:p w:rsidR="00A01A87" w:rsidRDefault="00A01A87" w:rsidP="00A01A87">
      <w:pPr>
        <w:ind w:firstLine="708"/>
        <w:jc w:val="both"/>
        <w:rPr>
          <w:color w:val="000000"/>
          <w:sz w:val="28"/>
          <w:szCs w:val="28"/>
          <w:shd w:val="clear" w:color="auto" w:fill="FFFFFF"/>
        </w:rPr>
      </w:pPr>
      <w:r w:rsidRPr="000C0AC6">
        <w:rPr>
          <w:color w:val="000000"/>
          <w:sz w:val="28"/>
          <w:szCs w:val="28"/>
          <w:shd w:val="clear" w:color="auto" w:fill="FFFFFF"/>
        </w:rPr>
        <w:t>Студентам предлагалось ответить на следующие вопросы:</w:t>
      </w:r>
      <w:r w:rsidRPr="000C0AC6">
        <w:rPr>
          <w:color w:val="000000"/>
          <w:sz w:val="28"/>
          <w:szCs w:val="28"/>
        </w:rPr>
        <w:br/>
      </w:r>
      <w:r w:rsidRPr="000C0AC6">
        <w:rPr>
          <w:color w:val="000000"/>
          <w:sz w:val="28"/>
          <w:szCs w:val="28"/>
          <w:shd w:val="clear" w:color="auto" w:fill="FFFFFF"/>
        </w:rPr>
        <w:t>1) Знаете ли вы об опасностях электромагнитного излучения, которое излучают мобильный телефон, компьютер, телевизор?</w:t>
      </w:r>
    </w:p>
    <w:p w:rsidR="00A01A87" w:rsidRDefault="00A01A87" w:rsidP="00A01A87">
      <w:pPr>
        <w:jc w:val="both"/>
        <w:rPr>
          <w:color w:val="000000"/>
          <w:sz w:val="28"/>
          <w:szCs w:val="28"/>
          <w:shd w:val="clear" w:color="auto" w:fill="FFFFFF"/>
        </w:rPr>
      </w:pPr>
      <w:r w:rsidRPr="000C0AC6">
        <w:rPr>
          <w:color w:val="000000"/>
          <w:sz w:val="28"/>
          <w:szCs w:val="28"/>
          <w:shd w:val="clear" w:color="auto" w:fill="FFFFFF"/>
        </w:rPr>
        <w:t>2) Можно ли детям до семи лет пользоваться мобильным телефоном, компьютером?</w:t>
      </w:r>
      <w:r w:rsidRPr="000C0AC6">
        <w:rPr>
          <w:color w:val="000000"/>
          <w:sz w:val="28"/>
          <w:szCs w:val="28"/>
        </w:rPr>
        <w:br/>
      </w:r>
      <w:r w:rsidRPr="000C0AC6">
        <w:rPr>
          <w:color w:val="000000"/>
          <w:sz w:val="28"/>
          <w:szCs w:val="28"/>
          <w:shd w:val="clear" w:color="auto" w:fill="FFFFFF"/>
        </w:rPr>
        <w:t>3) Как часто вы пользуетесь компьютером или ноутбуком?</w:t>
      </w:r>
    </w:p>
    <w:p w:rsidR="00A01A87" w:rsidRDefault="00A01A87" w:rsidP="00A01A87">
      <w:pPr>
        <w:jc w:val="both"/>
        <w:rPr>
          <w:color w:val="000000"/>
          <w:sz w:val="28"/>
          <w:szCs w:val="28"/>
          <w:shd w:val="clear" w:color="auto" w:fill="FFFFFF"/>
        </w:rPr>
      </w:pPr>
      <w:r w:rsidRPr="000C0AC6">
        <w:rPr>
          <w:color w:val="000000"/>
          <w:sz w:val="28"/>
          <w:szCs w:val="28"/>
          <w:shd w:val="clear" w:color="auto" w:fill="FFFFFF"/>
        </w:rPr>
        <w:t>4) Испытываете ли вы какие-нибудь негативные последствия от длительного использования мобильного телефона или компьютера?</w:t>
      </w:r>
      <w:r w:rsidRPr="000C0AC6">
        <w:rPr>
          <w:color w:val="000000"/>
          <w:sz w:val="28"/>
          <w:szCs w:val="28"/>
        </w:rPr>
        <w:br/>
      </w:r>
      <w:r w:rsidRPr="000C0AC6">
        <w:rPr>
          <w:color w:val="000000"/>
          <w:sz w:val="28"/>
          <w:szCs w:val="28"/>
          <w:shd w:val="clear" w:color="auto" w:fill="FFFFFF"/>
        </w:rPr>
        <w:t>5) Вредны ли длительные разговоры по телефону?</w:t>
      </w:r>
    </w:p>
    <w:p w:rsidR="00A01A87" w:rsidRDefault="00A01A87" w:rsidP="00A01A87">
      <w:pPr>
        <w:jc w:val="both"/>
        <w:rPr>
          <w:color w:val="000000"/>
          <w:sz w:val="28"/>
          <w:szCs w:val="28"/>
          <w:shd w:val="clear" w:color="auto" w:fill="FFFFFF"/>
        </w:rPr>
      </w:pPr>
      <w:r w:rsidRPr="000C0AC6">
        <w:rPr>
          <w:color w:val="000000"/>
          <w:sz w:val="28"/>
          <w:szCs w:val="28"/>
          <w:shd w:val="clear" w:color="auto" w:fill="FFFFFF"/>
        </w:rPr>
        <w:lastRenderedPageBreak/>
        <w:t>6) Какое влияние оказывает на здоровье человека увеличение количества электроприборов у вас дома?</w:t>
      </w:r>
    </w:p>
    <w:p w:rsidR="00A01A87" w:rsidRDefault="00A01A87" w:rsidP="00A01A87">
      <w:pPr>
        <w:jc w:val="both"/>
        <w:rPr>
          <w:color w:val="000000"/>
          <w:sz w:val="28"/>
          <w:szCs w:val="28"/>
          <w:shd w:val="clear" w:color="auto" w:fill="FFFFFF"/>
        </w:rPr>
      </w:pPr>
      <w:r w:rsidRPr="000C0AC6">
        <w:rPr>
          <w:color w:val="000000"/>
          <w:sz w:val="28"/>
          <w:szCs w:val="28"/>
          <w:shd w:val="clear" w:color="auto" w:fill="FFFFFF"/>
        </w:rPr>
        <w:t xml:space="preserve">        По результатам анкетирования мной было установлено, что 61% опрошенных не знают об опасностях, которые несут электромагнитные излучения; в любую свободн</w:t>
      </w:r>
      <w:r>
        <w:rPr>
          <w:color w:val="000000"/>
          <w:sz w:val="28"/>
          <w:szCs w:val="28"/>
          <w:shd w:val="clear" w:color="auto" w:fill="FFFFFF"/>
        </w:rPr>
        <w:t>ую минуту пользуются телефонами</w:t>
      </w:r>
      <w:r w:rsidRPr="000C0AC6">
        <w:rPr>
          <w:color w:val="000000"/>
          <w:sz w:val="28"/>
          <w:szCs w:val="28"/>
          <w:shd w:val="clear" w:color="auto" w:fill="FFFFFF"/>
        </w:rPr>
        <w:t xml:space="preserve"> 72% студентов. Не ощущают негативных последствий 50% опрошенных, а испытывают боль в глазах- 28%, головную боль- 11%, быстрая утомляемость у 11% опрошенных. К сожалению, 61% студентов считают, что на здоровье человека положитель</w:t>
      </w:r>
      <w:r>
        <w:rPr>
          <w:color w:val="000000"/>
          <w:sz w:val="28"/>
          <w:szCs w:val="28"/>
          <w:shd w:val="clear" w:color="auto" w:fill="FFFFFF"/>
        </w:rPr>
        <w:t>но влияет пользование телефоном</w:t>
      </w:r>
      <w:r w:rsidRPr="000C0AC6">
        <w:rPr>
          <w:color w:val="000000"/>
          <w:sz w:val="28"/>
          <w:szCs w:val="28"/>
          <w:shd w:val="clear" w:color="auto" w:fill="FFFFFF"/>
        </w:rPr>
        <w:t>.</w:t>
      </w:r>
      <w:r>
        <w:rPr>
          <w:color w:val="000000"/>
          <w:sz w:val="28"/>
          <w:szCs w:val="28"/>
        </w:rPr>
        <w:t xml:space="preserve"> </w:t>
      </w:r>
      <w:r w:rsidRPr="000C0AC6">
        <w:rPr>
          <w:color w:val="000000"/>
          <w:sz w:val="28"/>
          <w:szCs w:val="28"/>
          <w:shd w:val="clear" w:color="auto" w:fill="FFFFFF"/>
        </w:rPr>
        <w:t>Я также провела опрос среди своих знакомых и друзей о том, сколько времени в сутки они тратят на разговоры по мобильному телефону. Оказалось, что юноши в среднем разговаривают по сотовому телефону 1,5 часа в сутки , а девушки- 3,5 часа.</w:t>
      </w:r>
      <w:r>
        <w:rPr>
          <w:color w:val="000000"/>
          <w:sz w:val="28"/>
          <w:szCs w:val="28"/>
        </w:rPr>
        <w:t xml:space="preserve"> </w:t>
      </w:r>
      <w:r w:rsidRPr="000C0AC6">
        <w:rPr>
          <w:color w:val="000000"/>
          <w:sz w:val="28"/>
          <w:szCs w:val="28"/>
          <w:shd w:val="clear" w:color="auto" w:fill="FFFFFF"/>
        </w:rPr>
        <w:t>Было установлено, что 41% опрошенных очень часто (более 4 р/д) разговаривают по телефону в течение дня, 26% - часто (3-4 р/д), 15% - 1-2 раза в день, 18% - редко.</w:t>
      </w:r>
    </w:p>
    <w:p w:rsidR="00A01A87" w:rsidRDefault="00A01A87" w:rsidP="00A01A87">
      <w:pPr>
        <w:ind w:firstLine="708"/>
        <w:jc w:val="both"/>
        <w:rPr>
          <w:color w:val="000000"/>
          <w:sz w:val="28"/>
          <w:szCs w:val="28"/>
          <w:shd w:val="clear" w:color="auto" w:fill="FFFFFF"/>
        </w:rPr>
      </w:pPr>
      <w:r>
        <w:rPr>
          <w:color w:val="000000"/>
          <w:sz w:val="28"/>
          <w:szCs w:val="28"/>
          <w:shd w:val="clear" w:color="auto" w:fill="FFFFFF"/>
        </w:rPr>
        <w:t>Т</w:t>
      </w:r>
      <w:r w:rsidRPr="000C0AC6">
        <w:rPr>
          <w:color w:val="000000"/>
          <w:sz w:val="28"/>
          <w:szCs w:val="28"/>
          <w:shd w:val="clear" w:color="auto" w:fill="FFFFFF"/>
        </w:rPr>
        <w:t xml:space="preserve">акже я выявляла показатель переписки студентов SMS-сообщениями. В результате установлено, что 89 % очень часто обмениваются SMS-сообщениями в течение дня (постоянное общение в чатах, «в контакте»), 10% -часто, 1% - редко (1-2 раза в день). </w:t>
      </w:r>
    </w:p>
    <w:p w:rsidR="00A01A87" w:rsidRDefault="00A01A87" w:rsidP="00A01A87">
      <w:pPr>
        <w:jc w:val="both"/>
        <w:rPr>
          <w:color w:val="000000"/>
          <w:sz w:val="28"/>
          <w:szCs w:val="28"/>
        </w:rPr>
      </w:pPr>
      <w:r>
        <w:rPr>
          <w:color w:val="000000"/>
          <w:sz w:val="28"/>
          <w:szCs w:val="28"/>
          <w:shd w:val="clear" w:color="auto" w:fill="FFFFFF"/>
        </w:rPr>
        <w:t xml:space="preserve">         Интересный результат был получен и в другом исследовании. </w:t>
      </w:r>
      <w:r w:rsidRPr="000C0AC6">
        <w:rPr>
          <w:color w:val="000000"/>
          <w:sz w:val="28"/>
          <w:szCs w:val="28"/>
          <w:shd w:val="clear" w:color="auto" w:fill="FFFFFF"/>
        </w:rPr>
        <w:t xml:space="preserve">В начале эксперимента испытуемые измеряли частоту пульса и артериальное давление. После разговора по телефону выполняли те же действия. Выявлено достоверное увеличение частоты пульса на 9 % и обнаружено достоверное различие величины систолического давления после 5 минут телефонного разговора на 7-8 %. </w:t>
      </w:r>
      <w:r>
        <w:rPr>
          <w:color w:val="000000"/>
          <w:sz w:val="28"/>
          <w:szCs w:val="28"/>
          <w:shd w:val="clear" w:color="auto" w:fill="FFFFFF"/>
        </w:rPr>
        <w:t>Известно, что и</w:t>
      </w:r>
      <w:r w:rsidRPr="000C0AC6">
        <w:rPr>
          <w:color w:val="000000"/>
          <w:sz w:val="28"/>
          <w:szCs w:val="28"/>
          <w:shd w:val="clear" w:color="auto" w:fill="FFFFFF"/>
        </w:rPr>
        <w:t>зменение частоты пульса является универсальной оперативной нейрогуморальной реакцией целостного организма на любые воздействия со стороны внешней и внутренней среды. Частота пульса может увеличиваться при стрессе, нервном возбуждении, повышенных эмоциональных и физических нагрузках, повышении температуры, различных сердечных заболеваниях. Увеличение частоты пульса свидетельствует о наибольшей уязвимости сердечно-сосудистой системы испытуемых по отношению к электромагнитным полям мобильной связи. Это говорит о неблагоприятном воздействии электромагнитного излучения мобильной связи. </w:t>
      </w:r>
      <w:r>
        <w:rPr>
          <w:color w:val="000000"/>
          <w:sz w:val="28"/>
          <w:szCs w:val="28"/>
        </w:rPr>
        <w:t xml:space="preserve"> </w:t>
      </w:r>
    </w:p>
    <w:p w:rsidR="00A01A87" w:rsidRPr="000C0AC6" w:rsidRDefault="00A01A87" w:rsidP="00A01A87">
      <w:pPr>
        <w:jc w:val="both"/>
        <w:rPr>
          <w:b/>
          <w:sz w:val="28"/>
          <w:szCs w:val="28"/>
        </w:rPr>
      </w:pPr>
      <w:r>
        <w:rPr>
          <w:color w:val="000000"/>
          <w:sz w:val="28"/>
          <w:szCs w:val="28"/>
        </w:rPr>
        <w:t xml:space="preserve">        </w:t>
      </w:r>
      <w:r w:rsidRPr="000C0AC6">
        <w:rPr>
          <w:color w:val="000000"/>
          <w:sz w:val="28"/>
          <w:szCs w:val="28"/>
          <w:shd w:val="clear" w:color="auto" w:fill="FFFFFF"/>
        </w:rPr>
        <w:t>Проводя этот опрос, я считаю, что студенты нашего учебного заведения знают, что электромагнитное излу</w:t>
      </w:r>
      <w:r>
        <w:rPr>
          <w:color w:val="000000"/>
          <w:sz w:val="28"/>
          <w:szCs w:val="28"/>
          <w:shd w:val="clear" w:color="auto" w:fill="FFFFFF"/>
        </w:rPr>
        <w:t>чение вредно</w:t>
      </w:r>
      <w:r w:rsidRPr="000C0AC6">
        <w:rPr>
          <w:color w:val="000000"/>
          <w:sz w:val="28"/>
          <w:szCs w:val="28"/>
          <w:shd w:val="clear" w:color="auto" w:fill="FFFFFF"/>
        </w:rPr>
        <w:t xml:space="preserve">, но они не очень серьезно относятся к собственному здоровью. </w:t>
      </w:r>
    </w:p>
    <w:p w:rsidR="00A01A87" w:rsidRPr="00AA657E" w:rsidRDefault="00A01A87" w:rsidP="00A01A87">
      <w:pPr>
        <w:jc w:val="both"/>
        <w:rPr>
          <w:sz w:val="28"/>
          <w:szCs w:val="28"/>
        </w:rPr>
      </w:pPr>
      <w:r>
        <w:rPr>
          <w:sz w:val="28"/>
          <w:szCs w:val="28"/>
        </w:rPr>
        <w:lastRenderedPageBreak/>
        <w:t xml:space="preserve">         У</w:t>
      </w:r>
      <w:r w:rsidRPr="00AA657E">
        <w:rPr>
          <w:sz w:val="28"/>
          <w:szCs w:val="28"/>
        </w:rPr>
        <w:t>чёными США, Франции и Японии доказано, что детский мозг поглощает двойное количество радиации по сравнению со взрослым, поскольку череп детей тоньше и их мозг содержит большее содержание воды и ионов- те проводники, которые усиливают проникновение радиации.</w:t>
      </w:r>
    </w:p>
    <w:p w:rsidR="00A01A87" w:rsidRPr="00AA657E" w:rsidRDefault="00A01A87" w:rsidP="00A01A87">
      <w:pPr>
        <w:pStyle w:val="a5"/>
        <w:spacing w:before="0" w:beforeAutospacing="0" w:after="0" w:afterAutospacing="0"/>
        <w:jc w:val="both"/>
        <w:rPr>
          <w:sz w:val="28"/>
          <w:szCs w:val="28"/>
        </w:rPr>
      </w:pPr>
      <w:r>
        <w:rPr>
          <w:sz w:val="28"/>
          <w:szCs w:val="28"/>
        </w:rPr>
        <w:t xml:space="preserve">          </w:t>
      </w:r>
      <w:r w:rsidRPr="00AA657E">
        <w:rPr>
          <w:sz w:val="28"/>
          <w:szCs w:val="28"/>
        </w:rPr>
        <w:t>В отличие от других приборов, мобильный телефон в момент работы находится в непосредственной близости от мозга и глаз. Кроме того, среди технических средств (например, компьютер, телевизор или радиотелефон) нет таких, которые могли бы сравниться с вредом мобильного телефона по уровню воздействующего на человека электромагнитного излучения.</w:t>
      </w:r>
    </w:p>
    <w:p w:rsidR="00A01A87" w:rsidRPr="00AA657E" w:rsidRDefault="00A01A87" w:rsidP="00A01A87">
      <w:pPr>
        <w:ind w:firstLine="360"/>
        <w:jc w:val="both"/>
        <w:rPr>
          <w:sz w:val="28"/>
          <w:szCs w:val="28"/>
        </w:rPr>
      </w:pPr>
      <w:r w:rsidRPr="00171FCA">
        <w:rPr>
          <w:sz w:val="28"/>
          <w:szCs w:val="28"/>
        </w:rPr>
        <w:t>Опрос студентов</w:t>
      </w:r>
      <w:r>
        <w:rPr>
          <w:sz w:val="28"/>
          <w:szCs w:val="28"/>
        </w:rPr>
        <w:t xml:space="preserve">. </w:t>
      </w:r>
      <w:r w:rsidRPr="00AA657E">
        <w:rPr>
          <w:sz w:val="28"/>
          <w:szCs w:val="28"/>
        </w:rPr>
        <w:t>Им было предложено ответить на вопросы:</w:t>
      </w:r>
    </w:p>
    <w:p w:rsidR="00A01A87" w:rsidRPr="00AA657E" w:rsidRDefault="00A01A87" w:rsidP="00A01A87">
      <w:pPr>
        <w:numPr>
          <w:ilvl w:val="0"/>
          <w:numId w:val="8"/>
        </w:numPr>
        <w:spacing w:after="0" w:line="240" w:lineRule="auto"/>
        <w:jc w:val="both"/>
        <w:rPr>
          <w:sz w:val="28"/>
          <w:szCs w:val="28"/>
        </w:rPr>
      </w:pPr>
      <w:r w:rsidRPr="00AA657E">
        <w:rPr>
          <w:sz w:val="28"/>
          <w:szCs w:val="28"/>
        </w:rPr>
        <w:t>Во сколько лет появился первый телефон?</w:t>
      </w:r>
    </w:p>
    <w:p w:rsidR="00A01A87" w:rsidRPr="00AA657E" w:rsidRDefault="00A01A87" w:rsidP="00A01A87">
      <w:pPr>
        <w:numPr>
          <w:ilvl w:val="0"/>
          <w:numId w:val="8"/>
        </w:numPr>
        <w:spacing w:after="0" w:line="240" w:lineRule="auto"/>
        <w:jc w:val="both"/>
        <w:rPr>
          <w:sz w:val="28"/>
          <w:szCs w:val="28"/>
        </w:rPr>
      </w:pPr>
      <w:r w:rsidRPr="00AA657E">
        <w:rPr>
          <w:sz w:val="28"/>
          <w:szCs w:val="28"/>
        </w:rPr>
        <w:t>Сколько примерно времени в сутки они тратят на разговоры по сотовому телефону?</w:t>
      </w:r>
    </w:p>
    <w:p w:rsidR="00A01A87" w:rsidRPr="00AA657E" w:rsidRDefault="00A01A87" w:rsidP="00A01A87">
      <w:pPr>
        <w:numPr>
          <w:ilvl w:val="0"/>
          <w:numId w:val="8"/>
        </w:numPr>
        <w:spacing w:after="0" w:line="240" w:lineRule="auto"/>
        <w:jc w:val="both"/>
        <w:rPr>
          <w:sz w:val="28"/>
          <w:szCs w:val="28"/>
        </w:rPr>
      </w:pPr>
      <w:r w:rsidRPr="00AA657E">
        <w:rPr>
          <w:sz w:val="28"/>
          <w:szCs w:val="28"/>
        </w:rPr>
        <w:t>Сколько в среднем длится один разговор?</w:t>
      </w:r>
    </w:p>
    <w:p w:rsidR="00A01A87" w:rsidRPr="00AA657E" w:rsidRDefault="00A01A87" w:rsidP="00A01A87">
      <w:pPr>
        <w:numPr>
          <w:ilvl w:val="0"/>
          <w:numId w:val="8"/>
        </w:numPr>
        <w:spacing w:after="0" w:line="240" w:lineRule="auto"/>
        <w:jc w:val="both"/>
        <w:rPr>
          <w:sz w:val="28"/>
          <w:szCs w:val="28"/>
        </w:rPr>
      </w:pPr>
      <w:r w:rsidRPr="00AA657E">
        <w:rPr>
          <w:sz w:val="28"/>
          <w:szCs w:val="28"/>
        </w:rPr>
        <w:t>Где обычно</w:t>
      </w:r>
      <w:r>
        <w:rPr>
          <w:sz w:val="28"/>
          <w:szCs w:val="28"/>
        </w:rPr>
        <w:t xml:space="preserve"> они</w:t>
      </w:r>
      <w:r w:rsidRPr="00AA657E">
        <w:rPr>
          <w:sz w:val="28"/>
          <w:szCs w:val="28"/>
        </w:rPr>
        <w:t xml:space="preserve"> носят сотовые телефоны?</w:t>
      </w:r>
    </w:p>
    <w:p w:rsidR="00A01A87" w:rsidRPr="00AA657E" w:rsidRDefault="00A01A87" w:rsidP="00A01A87">
      <w:pPr>
        <w:ind w:firstLine="708"/>
        <w:jc w:val="both"/>
        <w:rPr>
          <w:sz w:val="28"/>
          <w:szCs w:val="28"/>
        </w:rPr>
      </w:pPr>
      <w:r w:rsidRPr="00AA657E">
        <w:rPr>
          <w:sz w:val="28"/>
          <w:szCs w:val="28"/>
        </w:rPr>
        <w:t>Результаты:</w:t>
      </w:r>
    </w:p>
    <w:p w:rsidR="00A01A87" w:rsidRPr="00AA657E" w:rsidRDefault="00A01A87" w:rsidP="00A01A87">
      <w:pPr>
        <w:tabs>
          <w:tab w:val="left" w:pos="0"/>
        </w:tabs>
        <w:jc w:val="both"/>
        <w:rPr>
          <w:sz w:val="28"/>
          <w:szCs w:val="28"/>
        </w:rPr>
      </w:pPr>
      <w:r>
        <w:rPr>
          <w:sz w:val="28"/>
          <w:szCs w:val="28"/>
        </w:rPr>
        <w:tab/>
        <w:t>Студенты</w:t>
      </w:r>
      <w:r w:rsidRPr="00AA657E">
        <w:rPr>
          <w:sz w:val="28"/>
          <w:szCs w:val="28"/>
        </w:rPr>
        <w:t xml:space="preserve"> в связи с неграмотностью в вопросах действия электромагнитного излучения на организм человека, не уделяют внимания безопасному пользованию сотовыми телефонами. А тем не менее проблемы существуют:</w:t>
      </w:r>
    </w:p>
    <w:p w:rsidR="00A01A87" w:rsidRPr="00AA657E" w:rsidRDefault="00A01A87" w:rsidP="00A01A87">
      <w:pPr>
        <w:numPr>
          <w:ilvl w:val="0"/>
          <w:numId w:val="6"/>
        </w:numPr>
        <w:tabs>
          <w:tab w:val="clear" w:pos="720"/>
          <w:tab w:val="num" w:pos="426"/>
          <w:tab w:val="left" w:pos="7785"/>
        </w:tabs>
        <w:spacing w:after="0" w:line="240" w:lineRule="auto"/>
        <w:ind w:left="0" w:firstLine="0"/>
        <w:jc w:val="both"/>
        <w:rPr>
          <w:sz w:val="28"/>
          <w:szCs w:val="28"/>
        </w:rPr>
      </w:pPr>
      <w:r w:rsidRPr="00AA657E">
        <w:rPr>
          <w:sz w:val="28"/>
          <w:szCs w:val="28"/>
        </w:rPr>
        <w:t>Частые головные боли</w:t>
      </w:r>
    </w:p>
    <w:p w:rsidR="00A01A87" w:rsidRPr="00AA657E" w:rsidRDefault="00A01A87" w:rsidP="00A01A87">
      <w:pPr>
        <w:numPr>
          <w:ilvl w:val="0"/>
          <w:numId w:val="6"/>
        </w:numPr>
        <w:tabs>
          <w:tab w:val="clear" w:pos="720"/>
          <w:tab w:val="num" w:pos="426"/>
          <w:tab w:val="left" w:pos="7785"/>
        </w:tabs>
        <w:spacing w:after="0" w:line="240" w:lineRule="auto"/>
        <w:ind w:left="0" w:firstLine="0"/>
        <w:jc w:val="both"/>
        <w:rPr>
          <w:sz w:val="28"/>
          <w:szCs w:val="28"/>
        </w:rPr>
      </w:pPr>
      <w:r w:rsidRPr="00AA657E">
        <w:rPr>
          <w:sz w:val="28"/>
          <w:szCs w:val="28"/>
        </w:rPr>
        <w:t>Снижение внимания</w:t>
      </w:r>
    </w:p>
    <w:p w:rsidR="00A01A87" w:rsidRPr="00AA657E" w:rsidRDefault="00A01A87" w:rsidP="00A01A87">
      <w:pPr>
        <w:numPr>
          <w:ilvl w:val="0"/>
          <w:numId w:val="6"/>
        </w:numPr>
        <w:tabs>
          <w:tab w:val="clear" w:pos="720"/>
          <w:tab w:val="num" w:pos="426"/>
          <w:tab w:val="left" w:pos="7785"/>
        </w:tabs>
        <w:spacing w:after="0" w:line="240" w:lineRule="auto"/>
        <w:ind w:left="0" w:firstLine="0"/>
        <w:jc w:val="both"/>
        <w:rPr>
          <w:sz w:val="28"/>
          <w:szCs w:val="28"/>
        </w:rPr>
      </w:pPr>
      <w:r w:rsidRPr="00AA657E">
        <w:rPr>
          <w:sz w:val="28"/>
          <w:szCs w:val="28"/>
        </w:rPr>
        <w:t>Напряжение в барабанных перепонках</w:t>
      </w:r>
    </w:p>
    <w:p w:rsidR="00A01A87" w:rsidRPr="00AA657E" w:rsidRDefault="00A01A87" w:rsidP="00A01A87">
      <w:pPr>
        <w:numPr>
          <w:ilvl w:val="0"/>
          <w:numId w:val="6"/>
        </w:numPr>
        <w:tabs>
          <w:tab w:val="clear" w:pos="720"/>
          <w:tab w:val="num" w:pos="426"/>
          <w:tab w:val="left" w:pos="7785"/>
        </w:tabs>
        <w:spacing w:after="0" w:line="240" w:lineRule="auto"/>
        <w:ind w:left="0" w:firstLine="0"/>
        <w:jc w:val="both"/>
        <w:rPr>
          <w:sz w:val="28"/>
          <w:szCs w:val="28"/>
        </w:rPr>
      </w:pPr>
      <w:r w:rsidRPr="00AA657E">
        <w:rPr>
          <w:sz w:val="28"/>
          <w:szCs w:val="28"/>
        </w:rPr>
        <w:t>Раздражительность</w:t>
      </w:r>
    </w:p>
    <w:p w:rsidR="00A01A87" w:rsidRPr="00AA657E" w:rsidRDefault="00A01A87" w:rsidP="00A01A87">
      <w:pPr>
        <w:numPr>
          <w:ilvl w:val="0"/>
          <w:numId w:val="6"/>
        </w:numPr>
        <w:tabs>
          <w:tab w:val="clear" w:pos="720"/>
          <w:tab w:val="num" w:pos="426"/>
          <w:tab w:val="left" w:pos="7785"/>
        </w:tabs>
        <w:spacing w:after="0" w:line="240" w:lineRule="auto"/>
        <w:ind w:left="0" w:firstLine="0"/>
        <w:jc w:val="both"/>
        <w:rPr>
          <w:sz w:val="28"/>
          <w:szCs w:val="28"/>
        </w:rPr>
      </w:pPr>
      <w:r w:rsidRPr="00AA657E">
        <w:rPr>
          <w:sz w:val="28"/>
          <w:szCs w:val="28"/>
        </w:rPr>
        <w:t>Низкая стрессоустойчивость</w:t>
      </w:r>
    </w:p>
    <w:p w:rsidR="00A01A87" w:rsidRPr="00AA657E" w:rsidRDefault="00A01A87" w:rsidP="00A01A87">
      <w:pPr>
        <w:numPr>
          <w:ilvl w:val="0"/>
          <w:numId w:val="6"/>
        </w:numPr>
        <w:tabs>
          <w:tab w:val="clear" w:pos="720"/>
          <w:tab w:val="num" w:pos="426"/>
          <w:tab w:val="left" w:pos="7785"/>
        </w:tabs>
        <w:spacing w:after="0" w:line="240" w:lineRule="auto"/>
        <w:ind w:left="0" w:firstLine="0"/>
        <w:jc w:val="both"/>
        <w:rPr>
          <w:sz w:val="28"/>
          <w:szCs w:val="28"/>
        </w:rPr>
      </w:pPr>
      <w:r w:rsidRPr="00AA657E">
        <w:rPr>
          <w:sz w:val="28"/>
          <w:szCs w:val="28"/>
        </w:rPr>
        <w:t>Нарушение сна</w:t>
      </w:r>
    </w:p>
    <w:p w:rsidR="00A01A87" w:rsidRPr="000C0AC6" w:rsidRDefault="00A01A87" w:rsidP="00A01A87">
      <w:pPr>
        <w:numPr>
          <w:ilvl w:val="0"/>
          <w:numId w:val="6"/>
        </w:numPr>
        <w:tabs>
          <w:tab w:val="clear" w:pos="720"/>
          <w:tab w:val="num" w:pos="426"/>
          <w:tab w:val="left" w:pos="7785"/>
        </w:tabs>
        <w:spacing w:after="0" w:line="240" w:lineRule="auto"/>
        <w:ind w:left="0" w:firstLine="0"/>
        <w:jc w:val="both"/>
        <w:rPr>
          <w:sz w:val="28"/>
          <w:szCs w:val="28"/>
        </w:rPr>
      </w:pPr>
      <w:r w:rsidRPr="00AA657E">
        <w:rPr>
          <w:sz w:val="28"/>
          <w:szCs w:val="28"/>
        </w:rPr>
        <w:t>Внезапные приступ</w:t>
      </w:r>
      <w:r>
        <w:rPr>
          <w:sz w:val="28"/>
          <w:szCs w:val="28"/>
        </w:rPr>
        <w:t>ы усталости</w:t>
      </w:r>
    </w:p>
    <w:p w:rsidR="00A01A87" w:rsidRPr="00AA657E" w:rsidRDefault="00A01A87" w:rsidP="00A01A87">
      <w:pPr>
        <w:numPr>
          <w:ilvl w:val="0"/>
          <w:numId w:val="6"/>
        </w:numPr>
        <w:tabs>
          <w:tab w:val="clear" w:pos="720"/>
          <w:tab w:val="num" w:pos="426"/>
          <w:tab w:val="left" w:pos="7785"/>
        </w:tabs>
        <w:spacing w:after="0" w:line="240" w:lineRule="auto"/>
        <w:ind w:left="0" w:firstLine="0"/>
        <w:jc w:val="both"/>
        <w:rPr>
          <w:sz w:val="28"/>
          <w:szCs w:val="28"/>
        </w:rPr>
      </w:pPr>
      <w:r w:rsidRPr="00AA657E">
        <w:rPr>
          <w:sz w:val="28"/>
          <w:szCs w:val="28"/>
        </w:rPr>
        <w:t>Ослабление памяти</w:t>
      </w:r>
    </w:p>
    <w:p w:rsidR="00A01A87" w:rsidRPr="00AA657E" w:rsidRDefault="00A01A87" w:rsidP="00A01A87">
      <w:pPr>
        <w:numPr>
          <w:ilvl w:val="0"/>
          <w:numId w:val="6"/>
        </w:numPr>
        <w:tabs>
          <w:tab w:val="clear" w:pos="720"/>
          <w:tab w:val="num" w:pos="426"/>
          <w:tab w:val="left" w:pos="7785"/>
        </w:tabs>
        <w:spacing w:after="0" w:line="240" w:lineRule="auto"/>
        <w:ind w:left="0" w:firstLine="0"/>
        <w:jc w:val="both"/>
        <w:rPr>
          <w:sz w:val="28"/>
          <w:szCs w:val="28"/>
        </w:rPr>
      </w:pPr>
      <w:r w:rsidRPr="00AA657E">
        <w:rPr>
          <w:sz w:val="28"/>
          <w:szCs w:val="28"/>
        </w:rPr>
        <w:t>Снижение умственных и познавательных способностей</w:t>
      </w:r>
    </w:p>
    <w:p w:rsidR="00A01A87" w:rsidRPr="00AA657E" w:rsidRDefault="00A01A87" w:rsidP="00A01A87">
      <w:pPr>
        <w:tabs>
          <w:tab w:val="left" w:pos="0"/>
        </w:tabs>
        <w:jc w:val="both"/>
        <w:rPr>
          <w:sz w:val="28"/>
          <w:szCs w:val="28"/>
        </w:rPr>
      </w:pPr>
      <w:r>
        <w:rPr>
          <w:sz w:val="28"/>
          <w:szCs w:val="28"/>
        </w:rPr>
        <w:tab/>
      </w:r>
      <w:r w:rsidRPr="00AA657E">
        <w:rPr>
          <w:sz w:val="28"/>
          <w:szCs w:val="28"/>
        </w:rPr>
        <w:t>Насколько серьёзны эти проблемы</w:t>
      </w:r>
      <w:r>
        <w:rPr>
          <w:sz w:val="28"/>
          <w:szCs w:val="28"/>
        </w:rPr>
        <w:t xml:space="preserve">, </w:t>
      </w:r>
      <w:r w:rsidRPr="00AA657E">
        <w:rPr>
          <w:sz w:val="28"/>
          <w:szCs w:val="28"/>
        </w:rPr>
        <w:t>мало</w:t>
      </w:r>
      <w:r>
        <w:rPr>
          <w:sz w:val="28"/>
          <w:szCs w:val="28"/>
        </w:rPr>
        <w:t>,</w:t>
      </w:r>
      <w:r w:rsidRPr="00AA657E">
        <w:rPr>
          <w:sz w:val="28"/>
          <w:szCs w:val="28"/>
        </w:rPr>
        <w:t xml:space="preserve"> кто задумывается, а они тем не менее могут привести к заболеваниям:</w:t>
      </w:r>
    </w:p>
    <w:p w:rsidR="00A01A87" w:rsidRPr="00AA657E" w:rsidRDefault="00A01A87" w:rsidP="00A01A87">
      <w:pPr>
        <w:numPr>
          <w:ilvl w:val="0"/>
          <w:numId w:val="7"/>
        </w:numPr>
        <w:tabs>
          <w:tab w:val="clear" w:pos="720"/>
          <w:tab w:val="num" w:pos="426"/>
          <w:tab w:val="left" w:pos="7785"/>
        </w:tabs>
        <w:spacing w:after="0" w:line="240" w:lineRule="auto"/>
        <w:ind w:left="0" w:firstLine="0"/>
        <w:jc w:val="both"/>
        <w:rPr>
          <w:sz w:val="28"/>
          <w:szCs w:val="28"/>
        </w:rPr>
      </w:pPr>
      <w:r w:rsidRPr="00AA657E">
        <w:rPr>
          <w:sz w:val="28"/>
          <w:szCs w:val="28"/>
        </w:rPr>
        <w:t>Детская лейкемия</w:t>
      </w:r>
    </w:p>
    <w:p w:rsidR="00A01A87" w:rsidRPr="00AA657E" w:rsidRDefault="00A01A87" w:rsidP="00A01A87">
      <w:pPr>
        <w:numPr>
          <w:ilvl w:val="0"/>
          <w:numId w:val="7"/>
        </w:numPr>
        <w:tabs>
          <w:tab w:val="clear" w:pos="720"/>
          <w:tab w:val="num" w:pos="426"/>
          <w:tab w:val="left" w:pos="7785"/>
        </w:tabs>
        <w:spacing w:after="0" w:line="240" w:lineRule="auto"/>
        <w:ind w:left="0" w:firstLine="0"/>
        <w:jc w:val="both"/>
        <w:rPr>
          <w:sz w:val="28"/>
          <w:szCs w:val="28"/>
        </w:rPr>
      </w:pPr>
      <w:r w:rsidRPr="00AA657E">
        <w:rPr>
          <w:sz w:val="28"/>
          <w:szCs w:val="28"/>
        </w:rPr>
        <w:t>Глазная катаракта</w:t>
      </w:r>
    </w:p>
    <w:p w:rsidR="00A01A87" w:rsidRPr="00AA657E" w:rsidRDefault="00A01A87" w:rsidP="00A01A87">
      <w:pPr>
        <w:numPr>
          <w:ilvl w:val="0"/>
          <w:numId w:val="7"/>
        </w:numPr>
        <w:tabs>
          <w:tab w:val="clear" w:pos="720"/>
          <w:tab w:val="num" w:pos="426"/>
          <w:tab w:val="left" w:pos="7785"/>
        </w:tabs>
        <w:spacing w:after="0" w:line="240" w:lineRule="auto"/>
        <w:ind w:left="0" w:firstLine="0"/>
        <w:jc w:val="both"/>
        <w:rPr>
          <w:sz w:val="28"/>
          <w:szCs w:val="28"/>
        </w:rPr>
      </w:pPr>
      <w:r w:rsidRPr="00AA657E">
        <w:rPr>
          <w:sz w:val="28"/>
          <w:szCs w:val="28"/>
        </w:rPr>
        <w:t>Нарушение функций щитовидной железы</w:t>
      </w:r>
    </w:p>
    <w:p w:rsidR="00A01A87" w:rsidRPr="00AA657E" w:rsidRDefault="00A01A87" w:rsidP="00A01A87">
      <w:pPr>
        <w:numPr>
          <w:ilvl w:val="0"/>
          <w:numId w:val="7"/>
        </w:numPr>
        <w:tabs>
          <w:tab w:val="clear" w:pos="720"/>
          <w:tab w:val="num" w:pos="426"/>
          <w:tab w:val="left" w:pos="7785"/>
        </w:tabs>
        <w:spacing w:after="0" w:line="240" w:lineRule="auto"/>
        <w:ind w:left="0" w:firstLine="0"/>
        <w:jc w:val="both"/>
        <w:rPr>
          <w:sz w:val="28"/>
          <w:szCs w:val="28"/>
        </w:rPr>
      </w:pPr>
      <w:r w:rsidRPr="00AA657E">
        <w:rPr>
          <w:sz w:val="28"/>
          <w:szCs w:val="28"/>
        </w:rPr>
        <w:t>Опухоль мозга</w:t>
      </w:r>
    </w:p>
    <w:p w:rsidR="00A01A87" w:rsidRPr="00AA657E" w:rsidRDefault="00A01A87" w:rsidP="00A01A87">
      <w:pPr>
        <w:numPr>
          <w:ilvl w:val="0"/>
          <w:numId w:val="7"/>
        </w:numPr>
        <w:tabs>
          <w:tab w:val="clear" w:pos="720"/>
          <w:tab w:val="num" w:pos="426"/>
          <w:tab w:val="left" w:pos="7785"/>
        </w:tabs>
        <w:spacing w:after="0" w:line="240" w:lineRule="auto"/>
        <w:ind w:left="0" w:firstLine="0"/>
        <w:jc w:val="both"/>
        <w:rPr>
          <w:sz w:val="28"/>
          <w:szCs w:val="28"/>
        </w:rPr>
      </w:pPr>
      <w:r w:rsidRPr="00AA657E">
        <w:rPr>
          <w:sz w:val="28"/>
          <w:szCs w:val="28"/>
        </w:rPr>
        <w:t>Опухоль акустического нерва</w:t>
      </w:r>
    </w:p>
    <w:p w:rsidR="00A01A87" w:rsidRPr="00AA657E" w:rsidRDefault="00A01A87" w:rsidP="00A01A87">
      <w:pPr>
        <w:numPr>
          <w:ilvl w:val="0"/>
          <w:numId w:val="7"/>
        </w:numPr>
        <w:tabs>
          <w:tab w:val="clear" w:pos="720"/>
          <w:tab w:val="num" w:pos="426"/>
          <w:tab w:val="left" w:pos="7785"/>
        </w:tabs>
        <w:spacing w:after="0" w:line="240" w:lineRule="auto"/>
        <w:ind w:left="0" w:firstLine="0"/>
        <w:jc w:val="both"/>
        <w:rPr>
          <w:sz w:val="28"/>
          <w:szCs w:val="28"/>
        </w:rPr>
      </w:pPr>
      <w:r w:rsidRPr="00AA657E">
        <w:rPr>
          <w:sz w:val="28"/>
          <w:szCs w:val="28"/>
        </w:rPr>
        <w:t>Рак груди</w:t>
      </w:r>
    </w:p>
    <w:p w:rsidR="00A01A87" w:rsidRPr="00AA657E" w:rsidRDefault="00A01A87" w:rsidP="00A01A87">
      <w:pPr>
        <w:numPr>
          <w:ilvl w:val="0"/>
          <w:numId w:val="7"/>
        </w:numPr>
        <w:tabs>
          <w:tab w:val="clear" w:pos="720"/>
          <w:tab w:val="num" w:pos="426"/>
          <w:tab w:val="left" w:pos="7785"/>
        </w:tabs>
        <w:spacing w:after="0" w:line="240" w:lineRule="auto"/>
        <w:ind w:left="0" w:firstLine="0"/>
        <w:jc w:val="both"/>
        <w:rPr>
          <w:sz w:val="28"/>
          <w:szCs w:val="28"/>
        </w:rPr>
      </w:pPr>
      <w:r w:rsidRPr="00AA657E">
        <w:rPr>
          <w:sz w:val="28"/>
          <w:szCs w:val="28"/>
        </w:rPr>
        <w:t>Болезнь Альцгеймера</w:t>
      </w:r>
    </w:p>
    <w:p w:rsidR="00A01A87" w:rsidRPr="00AA657E" w:rsidRDefault="00A01A87" w:rsidP="00A01A87">
      <w:pPr>
        <w:numPr>
          <w:ilvl w:val="0"/>
          <w:numId w:val="7"/>
        </w:numPr>
        <w:tabs>
          <w:tab w:val="clear" w:pos="720"/>
          <w:tab w:val="num" w:pos="426"/>
          <w:tab w:val="left" w:pos="7785"/>
        </w:tabs>
        <w:spacing w:after="0" w:line="240" w:lineRule="auto"/>
        <w:ind w:left="0" w:firstLine="0"/>
        <w:jc w:val="both"/>
        <w:rPr>
          <w:sz w:val="28"/>
          <w:szCs w:val="28"/>
        </w:rPr>
      </w:pPr>
      <w:r w:rsidRPr="00AA657E">
        <w:rPr>
          <w:sz w:val="28"/>
          <w:szCs w:val="28"/>
        </w:rPr>
        <w:lastRenderedPageBreak/>
        <w:t>Сердечно-сосудистые заболевания</w:t>
      </w:r>
    </w:p>
    <w:p w:rsidR="00A01A87" w:rsidRPr="00AA657E" w:rsidRDefault="00A01A87" w:rsidP="00A01A87">
      <w:pPr>
        <w:numPr>
          <w:ilvl w:val="0"/>
          <w:numId w:val="7"/>
        </w:numPr>
        <w:tabs>
          <w:tab w:val="clear" w:pos="720"/>
          <w:tab w:val="num" w:pos="426"/>
          <w:tab w:val="left" w:pos="7785"/>
        </w:tabs>
        <w:spacing w:after="0" w:line="240" w:lineRule="auto"/>
        <w:ind w:left="0" w:firstLine="0"/>
        <w:jc w:val="both"/>
        <w:rPr>
          <w:sz w:val="28"/>
          <w:szCs w:val="28"/>
        </w:rPr>
      </w:pPr>
      <w:r w:rsidRPr="00AA657E">
        <w:rPr>
          <w:sz w:val="28"/>
          <w:szCs w:val="28"/>
        </w:rPr>
        <w:t>Нарушение деятельности нервной системы</w:t>
      </w:r>
    </w:p>
    <w:p w:rsidR="00A01A87" w:rsidRPr="00AA657E" w:rsidRDefault="00A01A87" w:rsidP="00A01A87">
      <w:pPr>
        <w:numPr>
          <w:ilvl w:val="0"/>
          <w:numId w:val="7"/>
        </w:numPr>
        <w:tabs>
          <w:tab w:val="clear" w:pos="720"/>
          <w:tab w:val="num" w:pos="426"/>
          <w:tab w:val="left" w:pos="7785"/>
        </w:tabs>
        <w:spacing w:after="0" w:line="240" w:lineRule="auto"/>
        <w:ind w:left="0" w:firstLine="0"/>
        <w:jc w:val="both"/>
        <w:rPr>
          <w:sz w:val="28"/>
          <w:szCs w:val="28"/>
        </w:rPr>
      </w:pPr>
      <w:r w:rsidRPr="00AA657E">
        <w:rPr>
          <w:sz w:val="28"/>
          <w:szCs w:val="28"/>
        </w:rPr>
        <w:t>Нарушение функции мочеполовой системы</w:t>
      </w:r>
    </w:p>
    <w:p w:rsidR="00A01A87" w:rsidRPr="00AA657E" w:rsidRDefault="00A01A87" w:rsidP="00A01A87">
      <w:pPr>
        <w:numPr>
          <w:ilvl w:val="0"/>
          <w:numId w:val="7"/>
        </w:numPr>
        <w:tabs>
          <w:tab w:val="clear" w:pos="720"/>
          <w:tab w:val="num" w:pos="426"/>
          <w:tab w:val="left" w:pos="7785"/>
        </w:tabs>
        <w:spacing w:after="0" w:line="240" w:lineRule="auto"/>
        <w:ind w:left="0" w:firstLine="0"/>
        <w:jc w:val="both"/>
        <w:rPr>
          <w:sz w:val="28"/>
          <w:szCs w:val="28"/>
        </w:rPr>
      </w:pPr>
      <w:r w:rsidRPr="00AA657E">
        <w:rPr>
          <w:sz w:val="28"/>
          <w:szCs w:val="28"/>
        </w:rPr>
        <w:t>Женское и мужское бесплодие</w:t>
      </w:r>
    </w:p>
    <w:p w:rsidR="00A01A87" w:rsidRPr="00AA657E" w:rsidRDefault="00A01A87" w:rsidP="00A01A87">
      <w:pPr>
        <w:tabs>
          <w:tab w:val="left" w:pos="426"/>
        </w:tabs>
        <w:jc w:val="both"/>
        <w:rPr>
          <w:sz w:val="28"/>
          <w:szCs w:val="28"/>
        </w:rPr>
      </w:pPr>
      <w:r>
        <w:rPr>
          <w:sz w:val="28"/>
          <w:szCs w:val="28"/>
        </w:rPr>
        <w:tab/>
      </w:r>
      <w:r>
        <w:rPr>
          <w:sz w:val="28"/>
          <w:szCs w:val="28"/>
        </w:rPr>
        <w:tab/>
      </w:r>
      <w:r w:rsidRPr="00AA657E">
        <w:rPr>
          <w:sz w:val="28"/>
          <w:szCs w:val="28"/>
        </w:rPr>
        <w:t>В последнее время участ</w:t>
      </w:r>
      <w:r>
        <w:rPr>
          <w:sz w:val="28"/>
          <w:szCs w:val="28"/>
        </w:rPr>
        <w:t>ились жалобы со стороны студентов</w:t>
      </w:r>
      <w:r w:rsidRPr="00AA657E">
        <w:rPr>
          <w:sz w:val="28"/>
          <w:szCs w:val="28"/>
        </w:rPr>
        <w:t xml:space="preserve"> на плохое самочувствие, го</w:t>
      </w:r>
      <w:r>
        <w:rPr>
          <w:sz w:val="28"/>
          <w:szCs w:val="28"/>
        </w:rPr>
        <w:t>ловную боль, давление в ушах. Я предполагаю</w:t>
      </w:r>
      <w:r w:rsidRPr="00AA657E">
        <w:rPr>
          <w:sz w:val="28"/>
          <w:szCs w:val="28"/>
        </w:rPr>
        <w:t xml:space="preserve">, что это </w:t>
      </w:r>
      <w:r>
        <w:rPr>
          <w:sz w:val="28"/>
          <w:szCs w:val="28"/>
        </w:rPr>
        <w:t xml:space="preserve">может быть </w:t>
      </w:r>
      <w:r w:rsidRPr="00AA657E">
        <w:rPr>
          <w:sz w:val="28"/>
          <w:szCs w:val="28"/>
        </w:rPr>
        <w:t xml:space="preserve">связанно </w:t>
      </w:r>
      <w:r>
        <w:rPr>
          <w:sz w:val="28"/>
          <w:szCs w:val="28"/>
        </w:rPr>
        <w:t xml:space="preserve">и </w:t>
      </w:r>
      <w:r w:rsidRPr="00AA657E">
        <w:rPr>
          <w:sz w:val="28"/>
          <w:szCs w:val="28"/>
        </w:rPr>
        <w:t>с чрезмерным использованием телефонов</w:t>
      </w:r>
    </w:p>
    <w:p w:rsidR="00A01A87" w:rsidRPr="00AA657E" w:rsidRDefault="00A01A87" w:rsidP="00A01A87">
      <w:pPr>
        <w:tabs>
          <w:tab w:val="left" w:pos="7785"/>
        </w:tabs>
        <w:jc w:val="both"/>
        <w:rPr>
          <w:sz w:val="28"/>
          <w:szCs w:val="28"/>
        </w:rPr>
      </w:pPr>
      <w:r>
        <w:rPr>
          <w:sz w:val="28"/>
          <w:szCs w:val="28"/>
        </w:rPr>
        <w:t xml:space="preserve">          Меня заинтересовало, действительно ли сотовая связь оказывает влияние на </w:t>
      </w:r>
      <w:r w:rsidRPr="00604508">
        <w:rPr>
          <w:sz w:val="28"/>
          <w:szCs w:val="28"/>
        </w:rPr>
        <w:t>сердечно-сосудистую систему человека</w:t>
      </w:r>
      <w:r>
        <w:rPr>
          <w:sz w:val="28"/>
          <w:szCs w:val="28"/>
        </w:rPr>
        <w:t>? Для этого группе испытуемых предложила измерить давление до и после использования телефона. Оказалось, что, п</w:t>
      </w:r>
      <w:r w:rsidRPr="00AA657E">
        <w:rPr>
          <w:sz w:val="28"/>
          <w:szCs w:val="28"/>
        </w:rPr>
        <w:t>осле 3-х минутного воздействия  излучен</w:t>
      </w:r>
      <w:r>
        <w:rPr>
          <w:sz w:val="28"/>
          <w:szCs w:val="28"/>
        </w:rPr>
        <w:t xml:space="preserve">ия сотового телефона  </w:t>
      </w:r>
      <w:r w:rsidRPr="00AA657E">
        <w:rPr>
          <w:sz w:val="28"/>
          <w:szCs w:val="28"/>
        </w:rPr>
        <w:t xml:space="preserve"> у всех испытуемых наглядно прослеживаются изменения в работе сердечно-сосудистой системы. А именно:</w:t>
      </w:r>
    </w:p>
    <w:p w:rsidR="00A01A87" w:rsidRPr="00AA657E" w:rsidRDefault="00A01A87" w:rsidP="00A01A87">
      <w:pPr>
        <w:tabs>
          <w:tab w:val="left" w:pos="0"/>
        </w:tabs>
        <w:jc w:val="both"/>
        <w:rPr>
          <w:sz w:val="28"/>
          <w:szCs w:val="28"/>
        </w:rPr>
      </w:pPr>
      <w:r>
        <w:rPr>
          <w:sz w:val="28"/>
          <w:szCs w:val="28"/>
        </w:rPr>
        <w:t>- с</w:t>
      </w:r>
      <w:r w:rsidRPr="00AA657E">
        <w:rPr>
          <w:sz w:val="28"/>
          <w:szCs w:val="28"/>
        </w:rPr>
        <w:t>истолическое (верхнее) давление поднималось у 57%, опускалось у 43%;</w:t>
      </w:r>
    </w:p>
    <w:p w:rsidR="00A01A87" w:rsidRPr="00AA657E" w:rsidRDefault="00A01A87" w:rsidP="00A01A87">
      <w:pPr>
        <w:tabs>
          <w:tab w:val="left" w:pos="0"/>
        </w:tabs>
        <w:jc w:val="both"/>
        <w:rPr>
          <w:sz w:val="28"/>
          <w:szCs w:val="28"/>
        </w:rPr>
      </w:pPr>
      <w:r>
        <w:rPr>
          <w:sz w:val="28"/>
          <w:szCs w:val="28"/>
        </w:rPr>
        <w:t>- д</w:t>
      </w:r>
      <w:r w:rsidRPr="00AA657E">
        <w:rPr>
          <w:sz w:val="28"/>
          <w:szCs w:val="28"/>
        </w:rPr>
        <w:t>иастолическое (нижнее) давление поднималось у 29%, опускалось у 57%, не изменилось у 1 человека - 14%;</w:t>
      </w:r>
    </w:p>
    <w:p w:rsidR="00A01A87" w:rsidRDefault="00A01A87" w:rsidP="00A01A87">
      <w:pPr>
        <w:tabs>
          <w:tab w:val="left" w:pos="0"/>
        </w:tabs>
        <w:jc w:val="both"/>
        <w:rPr>
          <w:sz w:val="28"/>
          <w:szCs w:val="28"/>
        </w:rPr>
      </w:pPr>
      <w:r>
        <w:rPr>
          <w:sz w:val="28"/>
          <w:szCs w:val="28"/>
        </w:rPr>
        <w:t>- ч</w:t>
      </w:r>
      <w:r w:rsidRPr="00AA657E">
        <w:rPr>
          <w:sz w:val="28"/>
          <w:szCs w:val="28"/>
        </w:rPr>
        <w:t>астота пульса увеличилась у всех испытуемых – 100%.</w:t>
      </w:r>
    </w:p>
    <w:p w:rsidR="00A01A87" w:rsidRDefault="00A01A87" w:rsidP="00A01A87">
      <w:pPr>
        <w:tabs>
          <w:tab w:val="left" w:pos="7785"/>
        </w:tabs>
        <w:jc w:val="both"/>
        <w:rPr>
          <w:sz w:val="28"/>
          <w:szCs w:val="28"/>
        </w:rPr>
      </w:pPr>
      <w:r>
        <w:rPr>
          <w:sz w:val="28"/>
          <w:szCs w:val="28"/>
        </w:rPr>
        <w:t xml:space="preserve">         </w:t>
      </w:r>
      <w:r w:rsidRPr="00AA657E">
        <w:rPr>
          <w:sz w:val="28"/>
          <w:szCs w:val="28"/>
        </w:rPr>
        <w:t>Не все еще знают, что от антенны мобильного тел</w:t>
      </w:r>
      <w:r>
        <w:rPr>
          <w:sz w:val="28"/>
          <w:szCs w:val="28"/>
        </w:rPr>
        <w:t xml:space="preserve">ефона исходит электромагнитное </w:t>
      </w:r>
      <w:r w:rsidRPr="00AA657E">
        <w:rPr>
          <w:sz w:val="28"/>
          <w:szCs w:val="28"/>
        </w:rPr>
        <w:t>излучение, во время разговора по мобильному давление поднимается на 5-</w:t>
      </w:r>
      <w:smartTag w:uri="urn:schemas-microsoft-com:office:smarttags" w:element="metricconverter">
        <w:smartTagPr>
          <w:attr w:name="ProductID" w:val="10 мм"/>
        </w:smartTagPr>
        <w:r w:rsidRPr="00AA657E">
          <w:rPr>
            <w:sz w:val="28"/>
            <w:szCs w:val="28"/>
          </w:rPr>
          <w:t>10 мм</w:t>
        </w:r>
      </w:smartTag>
      <w:r w:rsidRPr="00AA657E">
        <w:rPr>
          <w:sz w:val="28"/>
          <w:szCs w:val="28"/>
        </w:rPr>
        <w:t xml:space="preserve"> рт.ст., учащается сердцебиение. Забы</w:t>
      </w:r>
      <w:r>
        <w:rPr>
          <w:sz w:val="28"/>
          <w:szCs w:val="28"/>
        </w:rPr>
        <w:t xml:space="preserve">вая, что их слышат окружающие, </w:t>
      </w:r>
      <w:r w:rsidRPr="00AA657E">
        <w:rPr>
          <w:sz w:val="28"/>
          <w:szCs w:val="28"/>
        </w:rPr>
        <w:t>люди начинают возбужденно кричать в трубку, бегать или жестикулировать. Плотно прижатый к уху телефон затрудняет испарение с поверхности кожи – происходит нагрев тканей (уши краснеют).</w:t>
      </w:r>
    </w:p>
    <w:p w:rsidR="00A01A87" w:rsidRPr="00604508" w:rsidRDefault="00A01A87" w:rsidP="00A01A87">
      <w:pPr>
        <w:jc w:val="both"/>
        <w:rPr>
          <w:sz w:val="28"/>
          <w:szCs w:val="28"/>
        </w:rPr>
      </w:pPr>
      <w:r>
        <w:rPr>
          <w:sz w:val="28"/>
          <w:szCs w:val="28"/>
        </w:rPr>
        <w:tab/>
        <w:t>Оказывает ли действие сотовая связь на растения?</w:t>
      </w:r>
    </w:p>
    <w:p w:rsidR="00A01A87" w:rsidRPr="00AA657E" w:rsidRDefault="00A01A87" w:rsidP="00A01A87">
      <w:pPr>
        <w:tabs>
          <w:tab w:val="left" w:pos="709"/>
        </w:tabs>
        <w:jc w:val="both"/>
        <w:rPr>
          <w:sz w:val="28"/>
          <w:szCs w:val="28"/>
        </w:rPr>
      </w:pPr>
      <w:r>
        <w:rPr>
          <w:sz w:val="28"/>
          <w:szCs w:val="28"/>
        </w:rPr>
        <w:tab/>
        <w:t>В следующем эксперименте я наблюдала</w:t>
      </w:r>
      <w:r w:rsidRPr="00AA657E">
        <w:rPr>
          <w:sz w:val="28"/>
          <w:szCs w:val="28"/>
        </w:rPr>
        <w:t xml:space="preserve"> за двумя образцами фасоли. Один подвергался действию электромагнитного излучения, то есть рядом находился сотовый телефон и через некоторое время звонил.</w:t>
      </w:r>
      <w:r>
        <w:rPr>
          <w:sz w:val="28"/>
          <w:szCs w:val="28"/>
        </w:rPr>
        <w:t xml:space="preserve"> Б</w:t>
      </w:r>
      <w:r w:rsidRPr="00AA657E">
        <w:rPr>
          <w:sz w:val="28"/>
          <w:szCs w:val="28"/>
        </w:rPr>
        <w:t>ыло замечено, что разница в поведении двух образцов наблюдалась явная</w:t>
      </w:r>
      <w:r>
        <w:rPr>
          <w:sz w:val="28"/>
          <w:szCs w:val="28"/>
        </w:rPr>
        <w:t xml:space="preserve">, один образец  отставал. </w:t>
      </w:r>
      <w:r w:rsidRPr="00AA657E">
        <w:rPr>
          <w:color w:val="1A1A1A"/>
          <w:sz w:val="28"/>
          <w:szCs w:val="28"/>
        </w:rPr>
        <w:t>Видимо, электромагнитные волны стимулируют изменения на клеточном уровне, вызывают нарушения генного порядка, могут способствовать появлению больных клеток и болезнетворных опухолей. Об этом стоит задуматься.</w:t>
      </w:r>
    </w:p>
    <w:p w:rsidR="00A01A87" w:rsidRPr="00587DC1" w:rsidRDefault="00A01A87" w:rsidP="00A01A87">
      <w:pPr>
        <w:jc w:val="both"/>
        <w:rPr>
          <w:sz w:val="28"/>
          <w:szCs w:val="28"/>
        </w:rPr>
      </w:pPr>
      <w:r>
        <w:rPr>
          <w:b/>
          <w:sz w:val="28"/>
          <w:szCs w:val="28"/>
        </w:rPr>
        <w:t xml:space="preserve">            </w:t>
      </w:r>
      <w:r w:rsidRPr="00AA657E">
        <w:rPr>
          <w:color w:val="000000"/>
          <w:sz w:val="28"/>
          <w:szCs w:val="28"/>
          <w:shd w:val="clear" w:color="auto" w:fill="FFFFFF"/>
        </w:rPr>
        <w:t>Изу</w:t>
      </w:r>
      <w:r>
        <w:rPr>
          <w:color w:val="000000"/>
          <w:sz w:val="28"/>
          <w:szCs w:val="28"/>
          <w:shd w:val="clear" w:color="auto" w:fill="FFFFFF"/>
        </w:rPr>
        <w:t>чив материалы по данному вопросу, размещённые</w:t>
      </w:r>
      <w:r w:rsidRPr="00AA657E">
        <w:rPr>
          <w:color w:val="000000"/>
          <w:sz w:val="28"/>
          <w:szCs w:val="28"/>
          <w:shd w:val="clear" w:color="auto" w:fill="FFFFFF"/>
        </w:rPr>
        <w:t xml:space="preserve"> в СМИ, проделав некоторые ис</w:t>
      </w:r>
      <w:r>
        <w:rPr>
          <w:color w:val="000000"/>
          <w:sz w:val="28"/>
          <w:szCs w:val="28"/>
          <w:shd w:val="clear" w:color="auto" w:fill="FFFFFF"/>
        </w:rPr>
        <w:t>следования и эксперименты, я  пришла</w:t>
      </w:r>
      <w:r w:rsidRPr="00AA657E">
        <w:rPr>
          <w:color w:val="000000"/>
          <w:sz w:val="28"/>
          <w:szCs w:val="28"/>
          <w:shd w:val="clear" w:color="auto" w:fill="FFFFFF"/>
        </w:rPr>
        <w:t xml:space="preserve"> к выводу, что назад в пещеры </w:t>
      </w:r>
      <w:r w:rsidRPr="00AA657E">
        <w:rPr>
          <w:color w:val="000000"/>
          <w:sz w:val="28"/>
          <w:szCs w:val="28"/>
          <w:shd w:val="clear" w:color="auto" w:fill="FFFFFF"/>
        </w:rPr>
        <w:lastRenderedPageBreak/>
        <w:t>мы с вами не вернемся и отказываться от сегодняшнего комфорта просто бессмысленно.</w:t>
      </w:r>
      <w:r w:rsidRPr="00AA657E">
        <w:rPr>
          <w:sz w:val="28"/>
          <w:szCs w:val="28"/>
        </w:rPr>
        <w:t xml:space="preserve">  Бурное развитие рынка мобильной связи привело к такому положению дел, при котором мы уже просто не можем отказаться от сотового телефона, потому что он очень</w:t>
      </w:r>
      <w:r>
        <w:rPr>
          <w:sz w:val="28"/>
          <w:szCs w:val="28"/>
        </w:rPr>
        <w:t xml:space="preserve"> прочно вошел в нашу жизнь, и я очень сильно сомневаюсь</w:t>
      </w:r>
      <w:r w:rsidRPr="00AA657E">
        <w:rPr>
          <w:sz w:val="28"/>
          <w:szCs w:val="28"/>
        </w:rPr>
        <w:t>, что результаты исследований мобильной радиации смогут остановить кого-то от приобретения и пользования</w:t>
      </w:r>
      <w:r>
        <w:rPr>
          <w:sz w:val="28"/>
          <w:szCs w:val="28"/>
        </w:rPr>
        <w:t xml:space="preserve"> мобильным телефоном. Однако</w:t>
      </w:r>
      <w:r w:rsidRPr="00AA657E">
        <w:rPr>
          <w:sz w:val="28"/>
          <w:szCs w:val="28"/>
        </w:rPr>
        <w:t xml:space="preserve"> хочется дать несколько полезных советов, как свести </w:t>
      </w:r>
      <w:r>
        <w:rPr>
          <w:sz w:val="28"/>
          <w:szCs w:val="28"/>
        </w:rPr>
        <w:t xml:space="preserve">к минимуму вред от телефона. </w:t>
      </w:r>
      <w:r>
        <w:rPr>
          <w:color w:val="000000"/>
          <w:sz w:val="28"/>
          <w:szCs w:val="28"/>
          <w:shd w:val="clear" w:color="auto" w:fill="FFFFFF"/>
        </w:rPr>
        <w:t xml:space="preserve">Студенты с большим интересом познакомились с выводами моей работы и приняли к сведению </w:t>
      </w:r>
    </w:p>
    <w:p w:rsidR="00A01A87" w:rsidRDefault="00A01A87" w:rsidP="00A01A87">
      <w:pPr>
        <w:jc w:val="center"/>
        <w:rPr>
          <w:color w:val="000000"/>
          <w:sz w:val="28"/>
          <w:szCs w:val="28"/>
          <w:u w:val="single"/>
          <w:shd w:val="clear" w:color="auto" w:fill="FFFFFF"/>
        </w:rPr>
      </w:pPr>
      <w:r w:rsidRPr="003070AF">
        <w:rPr>
          <w:color w:val="000000"/>
          <w:sz w:val="28"/>
          <w:szCs w:val="28"/>
          <w:u w:val="single"/>
          <w:shd w:val="clear" w:color="auto" w:fill="FFFFFF"/>
        </w:rPr>
        <w:t>Памятку для пользователей сотовым телефоном</w:t>
      </w:r>
    </w:p>
    <w:p w:rsidR="00A01A87" w:rsidRPr="003070AF" w:rsidRDefault="00A01A87" w:rsidP="00A01A87">
      <w:pPr>
        <w:numPr>
          <w:ilvl w:val="0"/>
          <w:numId w:val="9"/>
        </w:numPr>
        <w:spacing w:after="100" w:afterAutospacing="1" w:line="240" w:lineRule="auto"/>
        <w:jc w:val="both"/>
        <w:rPr>
          <w:sz w:val="28"/>
          <w:szCs w:val="28"/>
          <w:u w:val="single"/>
        </w:rPr>
      </w:pPr>
      <w:r w:rsidRPr="00AA657E">
        <w:rPr>
          <w:sz w:val="28"/>
          <w:szCs w:val="28"/>
        </w:rPr>
        <w:t xml:space="preserve">К покупке сотового телефона нужно относиться серьезно. Лучше приобретать </w:t>
      </w:r>
      <w:r>
        <w:rPr>
          <w:sz w:val="28"/>
          <w:szCs w:val="28"/>
        </w:rPr>
        <w:t>аппарат известных фирм.</w:t>
      </w:r>
    </w:p>
    <w:p w:rsidR="00A01A87" w:rsidRPr="00AA657E" w:rsidRDefault="00A01A87" w:rsidP="00A01A87">
      <w:pPr>
        <w:numPr>
          <w:ilvl w:val="0"/>
          <w:numId w:val="9"/>
        </w:numPr>
        <w:tabs>
          <w:tab w:val="num" w:pos="1500"/>
        </w:tabs>
        <w:spacing w:after="0" w:line="240" w:lineRule="auto"/>
        <w:jc w:val="both"/>
        <w:rPr>
          <w:sz w:val="28"/>
          <w:szCs w:val="28"/>
        </w:rPr>
      </w:pPr>
      <w:r w:rsidRPr="00AA657E">
        <w:rPr>
          <w:sz w:val="28"/>
          <w:szCs w:val="28"/>
        </w:rPr>
        <w:t xml:space="preserve">При покупке надо узнать мощность телефона и величину его </w:t>
      </w:r>
      <w:r w:rsidRPr="00AA657E">
        <w:rPr>
          <w:sz w:val="28"/>
          <w:szCs w:val="28"/>
          <w:lang w:val="en-US"/>
        </w:rPr>
        <w:t>SAR</w:t>
      </w:r>
      <w:r w:rsidRPr="00AA657E">
        <w:rPr>
          <w:sz w:val="28"/>
          <w:szCs w:val="28"/>
        </w:rPr>
        <w:t xml:space="preserve"> и выбирать телефон с на</w:t>
      </w:r>
      <w:r>
        <w:rPr>
          <w:sz w:val="28"/>
          <w:szCs w:val="28"/>
        </w:rPr>
        <w:t>именьшим значением этих величин.</w:t>
      </w:r>
    </w:p>
    <w:p w:rsidR="00A01A87" w:rsidRPr="00AA657E" w:rsidRDefault="00A01A87" w:rsidP="00A01A87">
      <w:pPr>
        <w:numPr>
          <w:ilvl w:val="0"/>
          <w:numId w:val="9"/>
        </w:numPr>
        <w:spacing w:before="100" w:beforeAutospacing="1" w:after="100" w:afterAutospacing="1" w:line="240" w:lineRule="auto"/>
        <w:jc w:val="both"/>
        <w:rPr>
          <w:sz w:val="28"/>
          <w:szCs w:val="28"/>
        </w:rPr>
      </w:pPr>
      <w:r w:rsidRPr="00AA657E">
        <w:rPr>
          <w:sz w:val="28"/>
          <w:szCs w:val="28"/>
        </w:rPr>
        <w:t xml:space="preserve">Носить телефон лучше всего в сумке, дипломате или рюкзаке  и уж точно не носить на шее в качестве кулона. </w:t>
      </w:r>
    </w:p>
    <w:p w:rsidR="00A01A87" w:rsidRPr="003070AF" w:rsidRDefault="00A01A87" w:rsidP="00A01A87">
      <w:pPr>
        <w:numPr>
          <w:ilvl w:val="0"/>
          <w:numId w:val="9"/>
        </w:numPr>
        <w:spacing w:after="0" w:line="240" w:lineRule="auto"/>
        <w:jc w:val="both"/>
        <w:rPr>
          <w:sz w:val="28"/>
          <w:szCs w:val="28"/>
        </w:rPr>
      </w:pPr>
      <w:r w:rsidRPr="00AA657E">
        <w:rPr>
          <w:sz w:val="28"/>
          <w:szCs w:val="28"/>
        </w:rPr>
        <w:t>Вредное воздействия телефона на половую систему однозначно не доказана. Однако если вы хотите прожить долгую и насыщенную половую жизнь, врачи советуют носить теле</w:t>
      </w:r>
      <w:r>
        <w:rPr>
          <w:sz w:val="28"/>
          <w:szCs w:val="28"/>
        </w:rPr>
        <w:t>фон подальше от половых органов.</w:t>
      </w:r>
    </w:p>
    <w:p w:rsidR="00A01A87" w:rsidRPr="003070AF" w:rsidRDefault="00A01A87" w:rsidP="00A01A87">
      <w:pPr>
        <w:numPr>
          <w:ilvl w:val="0"/>
          <w:numId w:val="9"/>
        </w:numPr>
        <w:spacing w:after="0" w:line="240" w:lineRule="auto"/>
        <w:jc w:val="both"/>
        <w:rPr>
          <w:sz w:val="28"/>
          <w:szCs w:val="28"/>
        </w:rPr>
      </w:pPr>
      <w:r w:rsidRPr="00AA657E">
        <w:rPr>
          <w:sz w:val="28"/>
          <w:szCs w:val="28"/>
        </w:rPr>
        <w:t>Во время разговора не стоит</w:t>
      </w:r>
      <w:r>
        <w:rPr>
          <w:sz w:val="28"/>
          <w:szCs w:val="28"/>
        </w:rPr>
        <w:t xml:space="preserve"> сильно прижимать телефон к уху.</w:t>
      </w:r>
    </w:p>
    <w:p w:rsidR="00A01A87" w:rsidRPr="003070AF" w:rsidRDefault="00A01A87" w:rsidP="00A01A87">
      <w:pPr>
        <w:numPr>
          <w:ilvl w:val="0"/>
          <w:numId w:val="9"/>
        </w:numPr>
        <w:spacing w:after="0" w:line="240" w:lineRule="auto"/>
        <w:jc w:val="both"/>
        <w:rPr>
          <w:sz w:val="28"/>
          <w:szCs w:val="28"/>
        </w:rPr>
      </w:pPr>
      <w:r w:rsidRPr="00AA657E">
        <w:rPr>
          <w:sz w:val="28"/>
          <w:szCs w:val="28"/>
        </w:rPr>
        <w:t>Использовать сотовый телефо</w:t>
      </w:r>
      <w:r>
        <w:rPr>
          <w:sz w:val="28"/>
          <w:szCs w:val="28"/>
        </w:rPr>
        <w:t>н в случаях необходимости.</w:t>
      </w:r>
    </w:p>
    <w:p w:rsidR="00A01A87" w:rsidRPr="003070AF" w:rsidRDefault="00A01A87" w:rsidP="00A01A87">
      <w:pPr>
        <w:numPr>
          <w:ilvl w:val="0"/>
          <w:numId w:val="9"/>
        </w:numPr>
        <w:spacing w:after="0" w:line="240" w:lineRule="auto"/>
        <w:jc w:val="both"/>
        <w:rPr>
          <w:sz w:val="28"/>
          <w:szCs w:val="28"/>
        </w:rPr>
      </w:pPr>
      <w:r w:rsidRPr="00AA657E">
        <w:rPr>
          <w:sz w:val="28"/>
          <w:szCs w:val="28"/>
        </w:rPr>
        <w:t>Не разговаривать непрерывно более трех-четырех минут, делать перерыв между звонками не менее 15 минут.</w:t>
      </w:r>
    </w:p>
    <w:p w:rsidR="00A01A87" w:rsidRPr="003070AF" w:rsidRDefault="00A01A87" w:rsidP="00A01A87">
      <w:pPr>
        <w:numPr>
          <w:ilvl w:val="0"/>
          <w:numId w:val="9"/>
        </w:numPr>
        <w:spacing w:after="0" w:line="240" w:lineRule="auto"/>
        <w:jc w:val="both"/>
        <w:rPr>
          <w:sz w:val="28"/>
          <w:szCs w:val="28"/>
        </w:rPr>
      </w:pPr>
      <w:r w:rsidRPr="00AA657E">
        <w:rPr>
          <w:sz w:val="28"/>
          <w:szCs w:val="28"/>
        </w:rPr>
        <w:t xml:space="preserve">Людям, с вживленным кардиостимулятором,  рекомендуется всегда держать сотовый телефон на расстоянии не менее </w:t>
      </w:r>
      <w:smartTag w:uri="urn:schemas-microsoft-com:office:smarttags" w:element="metricconverter">
        <w:smartTagPr>
          <w:attr w:name="ProductID" w:val="15 см"/>
        </w:smartTagPr>
        <w:r w:rsidRPr="00AA657E">
          <w:rPr>
            <w:sz w:val="28"/>
            <w:szCs w:val="28"/>
          </w:rPr>
          <w:t>15 см</w:t>
        </w:r>
      </w:smartTag>
      <w:r>
        <w:rPr>
          <w:sz w:val="28"/>
          <w:szCs w:val="28"/>
        </w:rPr>
        <w:t>.</w:t>
      </w:r>
    </w:p>
    <w:p w:rsidR="00A01A87" w:rsidRDefault="00A01A87" w:rsidP="00A01A87">
      <w:pPr>
        <w:numPr>
          <w:ilvl w:val="0"/>
          <w:numId w:val="9"/>
        </w:numPr>
        <w:spacing w:after="0" w:line="240" w:lineRule="auto"/>
        <w:jc w:val="both"/>
        <w:rPr>
          <w:sz w:val="28"/>
          <w:szCs w:val="28"/>
        </w:rPr>
      </w:pPr>
      <w:r w:rsidRPr="00AA657E">
        <w:rPr>
          <w:sz w:val="28"/>
          <w:szCs w:val="28"/>
        </w:rPr>
        <w:t>Не подносите телефон к голове сразу же после нажатия кнопки набора номера, т.к. в этот момент электромагнитное излучение в несколько раз больше, чем во время самого разговора</w:t>
      </w:r>
      <w:r>
        <w:rPr>
          <w:sz w:val="28"/>
          <w:szCs w:val="28"/>
        </w:rPr>
        <w:t>.</w:t>
      </w:r>
    </w:p>
    <w:p w:rsidR="00A01A87" w:rsidRDefault="00A01A87" w:rsidP="00A01A87">
      <w:pPr>
        <w:numPr>
          <w:ilvl w:val="0"/>
          <w:numId w:val="9"/>
        </w:numPr>
        <w:spacing w:after="120" w:line="240" w:lineRule="auto"/>
        <w:jc w:val="both"/>
        <w:rPr>
          <w:color w:val="000000"/>
          <w:sz w:val="28"/>
          <w:szCs w:val="28"/>
          <w:shd w:val="clear" w:color="auto" w:fill="FFFFFF"/>
        </w:rPr>
      </w:pPr>
      <w:r w:rsidRPr="00AA657E">
        <w:rPr>
          <w:color w:val="000000"/>
          <w:sz w:val="28"/>
          <w:szCs w:val="28"/>
          <w:shd w:val="clear" w:color="auto" w:fill="FFFFFF"/>
        </w:rPr>
        <w:t>Если вы чувствуете ослабление памяти, с</w:t>
      </w:r>
      <w:r>
        <w:rPr>
          <w:color w:val="000000"/>
          <w:sz w:val="28"/>
          <w:szCs w:val="28"/>
          <w:shd w:val="clear" w:color="auto" w:fill="FFFFFF"/>
        </w:rPr>
        <w:t>нижение внимания</w:t>
      </w:r>
      <w:r w:rsidRPr="00AA657E">
        <w:rPr>
          <w:color w:val="000000"/>
          <w:sz w:val="28"/>
          <w:szCs w:val="28"/>
          <w:shd w:val="clear" w:color="auto" w:fill="FFFFFF"/>
        </w:rPr>
        <w:t>, раздражительность, нарушение сна, склонность к стрессам, постарайтесь снизить время воздействия электромагнитных излучений.</w:t>
      </w:r>
    </w:p>
    <w:p w:rsidR="00A01A87" w:rsidRPr="003070AF" w:rsidRDefault="00A01A87" w:rsidP="00A01A87">
      <w:pPr>
        <w:spacing w:after="120"/>
        <w:jc w:val="both"/>
        <w:rPr>
          <w:sz w:val="28"/>
          <w:szCs w:val="28"/>
        </w:rPr>
      </w:pPr>
    </w:p>
    <w:p w:rsidR="00A01A87" w:rsidRPr="003070AF" w:rsidRDefault="00A01A87" w:rsidP="00A01A87">
      <w:pPr>
        <w:pStyle w:val="a5"/>
        <w:jc w:val="center"/>
        <w:rPr>
          <w:color w:val="000000"/>
          <w:sz w:val="28"/>
          <w:szCs w:val="28"/>
          <w:shd w:val="clear" w:color="auto" w:fill="FFFFFF"/>
        </w:rPr>
      </w:pPr>
      <w:r>
        <w:rPr>
          <w:color w:val="000000"/>
          <w:sz w:val="28"/>
          <w:szCs w:val="28"/>
          <w:shd w:val="clear" w:color="auto" w:fill="FFFFFF"/>
        </w:rPr>
        <w:t>Список источников</w:t>
      </w:r>
    </w:p>
    <w:p w:rsidR="00A01A87" w:rsidRPr="006D4A1F" w:rsidRDefault="00A01A87" w:rsidP="00A01A87">
      <w:pPr>
        <w:pStyle w:val="a5"/>
        <w:jc w:val="both"/>
        <w:rPr>
          <w:color w:val="000000"/>
          <w:sz w:val="28"/>
          <w:szCs w:val="28"/>
          <w:shd w:val="clear" w:color="auto" w:fill="FFFFFF"/>
        </w:rPr>
      </w:pPr>
      <w:r w:rsidRPr="003070AF">
        <w:rPr>
          <w:color w:val="000000"/>
          <w:sz w:val="28"/>
          <w:szCs w:val="28"/>
          <w:shd w:val="clear" w:color="auto" w:fill="FFFFFF"/>
        </w:rPr>
        <w:t xml:space="preserve"> </w:t>
      </w:r>
      <w:r w:rsidRPr="003070AF">
        <w:rPr>
          <w:color w:val="000000"/>
          <w:sz w:val="28"/>
          <w:szCs w:val="28"/>
          <w:shd w:val="clear" w:color="auto" w:fill="FFFFFF"/>
          <w:lang w:val="en-US"/>
        </w:rPr>
        <w:t>http</w:t>
      </w:r>
      <w:r w:rsidRPr="003070AF">
        <w:rPr>
          <w:color w:val="000000"/>
          <w:sz w:val="28"/>
          <w:szCs w:val="28"/>
          <w:shd w:val="clear" w:color="auto" w:fill="FFFFFF"/>
        </w:rPr>
        <w:t>//</w:t>
      </w:r>
      <w:r w:rsidRPr="003070AF">
        <w:rPr>
          <w:color w:val="000000"/>
          <w:sz w:val="28"/>
          <w:szCs w:val="28"/>
          <w:shd w:val="clear" w:color="auto" w:fill="FFFFFF"/>
          <w:lang w:val="en-US"/>
        </w:rPr>
        <w:t>qubkim</w:t>
      </w:r>
      <w:r w:rsidRPr="003070AF">
        <w:rPr>
          <w:color w:val="000000"/>
          <w:sz w:val="28"/>
          <w:szCs w:val="28"/>
          <w:shd w:val="clear" w:color="auto" w:fill="FFFFFF"/>
        </w:rPr>
        <w:t>.</w:t>
      </w:r>
      <w:r w:rsidRPr="003070AF">
        <w:rPr>
          <w:color w:val="000000"/>
          <w:sz w:val="28"/>
          <w:szCs w:val="28"/>
          <w:shd w:val="clear" w:color="auto" w:fill="FFFFFF"/>
          <w:lang w:val="en-US"/>
        </w:rPr>
        <w:t>info</w:t>
      </w:r>
      <w:r w:rsidRPr="003070AF">
        <w:rPr>
          <w:color w:val="000000"/>
          <w:sz w:val="28"/>
          <w:szCs w:val="28"/>
          <w:shd w:val="clear" w:color="auto" w:fill="FFFFFF"/>
        </w:rPr>
        <w:t>/</w:t>
      </w:r>
      <w:r w:rsidRPr="003070AF">
        <w:rPr>
          <w:color w:val="000000"/>
          <w:sz w:val="28"/>
          <w:szCs w:val="28"/>
          <w:shd w:val="clear" w:color="auto" w:fill="FFFFFF"/>
          <w:lang w:val="en-US"/>
        </w:rPr>
        <w:t>interestinq</w:t>
      </w:r>
      <w:r w:rsidRPr="003070AF">
        <w:rPr>
          <w:color w:val="000000"/>
          <w:sz w:val="28"/>
          <w:szCs w:val="28"/>
          <w:shd w:val="clear" w:color="auto" w:fill="FFFFFF"/>
        </w:rPr>
        <w:t>/12501-</w:t>
      </w:r>
      <w:r w:rsidRPr="003070AF">
        <w:rPr>
          <w:color w:val="000000"/>
          <w:sz w:val="28"/>
          <w:szCs w:val="28"/>
          <w:shd w:val="clear" w:color="auto" w:fill="FFFFFF"/>
          <w:lang w:val="en-US"/>
        </w:rPr>
        <w:t>kak</w:t>
      </w:r>
      <w:r w:rsidRPr="003070AF">
        <w:rPr>
          <w:color w:val="000000"/>
          <w:sz w:val="28"/>
          <w:szCs w:val="28"/>
          <w:shd w:val="clear" w:color="auto" w:fill="FFFFFF"/>
        </w:rPr>
        <w:t>-</w:t>
      </w:r>
      <w:r w:rsidRPr="003070AF">
        <w:rPr>
          <w:color w:val="000000"/>
          <w:sz w:val="28"/>
          <w:szCs w:val="28"/>
          <w:shd w:val="clear" w:color="auto" w:fill="FFFFFF"/>
          <w:lang w:val="en-US"/>
        </w:rPr>
        <w:t>vybrat</w:t>
      </w:r>
      <w:r w:rsidRPr="003070AF">
        <w:rPr>
          <w:color w:val="000000"/>
          <w:sz w:val="28"/>
          <w:szCs w:val="28"/>
          <w:shd w:val="clear" w:color="auto" w:fill="FFFFFF"/>
        </w:rPr>
        <w:t>-</w:t>
      </w:r>
      <w:r w:rsidRPr="003070AF">
        <w:rPr>
          <w:color w:val="000000"/>
          <w:sz w:val="28"/>
          <w:szCs w:val="28"/>
          <w:shd w:val="clear" w:color="auto" w:fill="FFFFFF"/>
          <w:lang w:val="en-US"/>
        </w:rPr>
        <w:t>mobilnik</w:t>
      </w:r>
      <w:r w:rsidRPr="003070AF">
        <w:rPr>
          <w:color w:val="000000"/>
          <w:sz w:val="28"/>
          <w:szCs w:val="28"/>
          <w:shd w:val="clear" w:color="auto" w:fill="FFFFFF"/>
        </w:rPr>
        <w:t>-</w:t>
      </w:r>
      <w:r w:rsidRPr="003070AF">
        <w:rPr>
          <w:color w:val="000000"/>
          <w:sz w:val="28"/>
          <w:szCs w:val="28"/>
          <w:shd w:val="clear" w:color="auto" w:fill="FFFFFF"/>
          <w:lang w:val="en-US"/>
        </w:rPr>
        <w:t>dlya</w:t>
      </w:r>
      <w:r w:rsidRPr="003070AF">
        <w:rPr>
          <w:color w:val="000000"/>
          <w:sz w:val="28"/>
          <w:szCs w:val="28"/>
          <w:shd w:val="clear" w:color="auto" w:fill="FFFFFF"/>
        </w:rPr>
        <w:t>-</w:t>
      </w:r>
      <w:r w:rsidRPr="003070AF">
        <w:rPr>
          <w:color w:val="000000"/>
          <w:sz w:val="28"/>
          <w:szCs w:val="28"/>
          <w:shd w:val="clear" w:color="auto" w:fill="FFFFFF"/>
          <w:lang w:val="en-US"/>
        </w:rPr>
        <w:t>shkolnika</w:t>
      </w:r>
      <w:r w:rsidRPr="003070AF">
        <w:rPr>
          <w:color w:val="000000"/>
          <w:sz w:val="28"/>
          <w:szCs w:val="28"/>
          <w:shd w:val="clear" w:color="auto" w:fill="FFFFFF"/>
        </w:rPr>
        <w:t>/</w:t>
      </w:r>
      <w:r w:rsidRPr="003070AF">
        <w:rPr>
          <w:color w:val="000000"/>
          <w:sz w:val="28"/>
          <w:szCs w:val="28"/>
          <w:shd w:val="clear" w:color="auto" w:fill="FFFFFF"/>
          <w:lang w:val="en-US"/>
        </w:rPr>
        <w:t>htl</w:t>
      </w:r>
    </w:p>
    <w:p w:rsidR="00A01A87" w:rsidRPr="00A01A87" w:rsidRDefault="00A01A87" w:rsidP="00A01A87">
      <w:pPr>
        <w:pStyle w:val="a5"/>
        <w:jc w:val="both"/>
        <w:rPr>
          <w:sz w:val="28"/>
          <w:szCs w:val="28"/>
        </w:rPr>
      </w:pPr>
      <w:r w:rsidRPr="006D4A1F">
        <w:rPr>
          <w:sz w:val="28"/>
          <w:szCs w:val="28"/>
        </w:rPr>
        <w:t xml:space="preserve"> </w:t>
      </w:r>
      <w:hyperlink r:id="rId45" w:history="1">
        <w:r w:rsidRPr="003070AF">
          <w:rPr>
            <w:rStyle w:val="a4"/>
            <w:sz w:val="28"/>
            <w:szCs w:val="28"/>
            <w:lang w:val="en-US"/>
          </w:rPr>
          <w:t>http</w:t>
        </w:r>
        <w:r w:rsidRPr="00A01A87">
          <w:rPr>
            <w:rStyle w:val="a4"/>
            <w:sz w:val="28"/>
            <w:szCs w:val="28"/>
          </w:rPr>
          <w:t>://</w:t>
        </w:r>
        <w:r w:rsidRPr="003070AF">
          <w:rPr>
            <w:rStyle w:val="a4"/>
            <w:sz w:val="28"/>
            <w:szCs w:val="28"/>
            <w:lang w:val="en-US"/>
          </w:rPr>
          <w:t>nauka</w:t>
        </w:r>
        <w:r w:rsidRPr="00A01A87">
          <w:rPr>
            <w:rStyle w:val="a4"/>
            <w:sz w:val="28"/>
            <w:szCs w:val="28"/>
          </w:rPr>
          <w:t>.</w:t>
        </w:r>
        <w:r w:rsidRPr="003070AF">
          <w:rPr>
            <w:rStyle w:val="a4"/>
            <w:sz w:val="28"/>
            <w:szCs w:val="28"/>
            <w:lang w:val="en-US"/>
          </w:rPr>
          <w:t>name</w:t>
        </w:r>
        <w:r w:rsidRPr="00A01A87">
          <w:rPr>
            <w:rStyle w:val="a4"/>
            <w:sz w:val="28"/>
            <w:szCs w:val="28"/>
          </w:rPr>
          <w:t>/2006/10/25/</w:t>
        </w:r>
        <w:r w:rsidRPr="003070AF">
          <w:rPr>
            <w:rStyle w:val="a4"/>
            <w:sz w:val="28"/>
            <w:szCs w:val="28"/>
            <w:lang w:val="en-US"/>
          </w:rPr>
          <w:t>vred</w:t>
        </w:r>
        <w:r w:rsidRPr="00A01A87">
          <w:rPr>
            <w:rStyle w:val="a4"/>
            <w:sz w:val="28"/>
            <w:szCs w:val="28"/>
          </w:rPr>
          <w:t>_</w:t>
        </w:r>
        <w:r w:rsidRPr="003070AF">
          <w:rPr>
            <w:rStyle w:val="a4"/>
            <w:sz w:val="28"/>
            <w:szCs w:val="28"/>
            <w:lang w:val="en-US"/>
          </w:rPr>
          <w:t>sotovykh</w:t>
        </w:r>
        <w:r w:rsidRPr="00A01A87">
          <w:rPr>
            <w:rStyle w:val="a4"/>
            <w:sz w:val="28"/>
            <w:szCs w:val="28"/>
          </w:rPr>
          <w:t>_</w:t>
        </w:r>
        <w:r w:rsidRPr="003070AF">
          <w:rPr>
            <w:rStyle w:val="a4"/>
            <w:sz w:val="28"/>
            <w:szCs w:val="28"/>
            <w:lang w:val="en-US"/>
          </w:rPr>
          <w:t>telefonov</w:t>
        </w:r>
        <w:r w:rsidRPr="00A01A87">
          <w:rPr>
            <w:rStyle w:val="a4"/>
            <w:sz w:val="28"/>
            <w:szCs w:val="28"/>
          </w:rPr>
          <w:t>__</w:t>
        </w:r>
        <w:r w:rsidRPr="003070AF">
          <w:rPr>
            <w:rStyle w:val="a4"/>
            <w:sz w:val="28"/>
            <w:szCs w:val="28"/>
            <w:lang w:val="en-US"/>
          </w:rPr>
          <w:t>realnost</w:t>
        </w:r>
        <w:r w:rsidRPr="00A01A87">
          <w:rPr>
            <w:rStyle w:val="a4"/>
            <w:sz w:val="28"/>
            <w:szCs w:val="28"/>
          </w:rPr>
          <w:t>.</w:t>
        </w:r>
        <w:r w:rsidRPr="003070AF">
          <w:rPr>
            <w:rStyle w:val="a4"/>
            <w:sz w:val="28"/>
            <w:szCs w:val="28"/>
            <w:lang w:val="en-US"/>
          </w:rPr>
          <w:t>html</w:t>
        </w:r>
      </w:hyperlink>
    </w:p>
    <w:p w:rsidR="00A01A87" w:rsidRPr="003070AF" w:rsidRDefault="00A01A87" w:rsidP="00A01A87">
      <w:pPr>
        <w:pStyle w:val="a5"/>
        <w:jc w:val="both"/>
        <w:rPr>
          <w:color w:val="000000"/>
          <w:sz w:val="28"/>
          <w:szCs w:val="28"/>
          <w:shd w:val="clear" w:color="auto" w:fill="FFFFFF"/>
        </w:rPr>
      </w:pPr>
      <w:r w:rsidRPr="003070AF">
        <w:rPr>
          <w:sz w:val="28"/>
          <w:szCs w:val="28"/>
        </w:rPr>
        <w:lastRenderedPageBreak/>
        <w:t>А.А.Леонович, О.Г.Хинн. Я познаю мир: Детская энциклопедия: Физика. – М.: «АСТ», 1996г.\</w:t>
      </w:r>
    </w:p>
    <w:p w:rsidR="00A01A87" w:rsidRPr="003070AF" w:rsidRDefault="00A01A87" w:rsidP="00A01A87">
      <w:pPr>
        <w:jc w:val="both"/>
        <w:rPr>
          <w:sz w:val="28"/>
          <w:szCs w:val="28"/>
        </w:rPr>
      </w:pPr>
      <w:r w:rsidRPr="003070AF">
        <w:rPr>
          <w:sz w:val="28"/>
          <w:szCs w:val="28"/>
        </w:rPr>
        <w:t>Журналы «Физика в школе» (2013-2017г.)</w:t>
      </w:r>
    </w:p>
    <w:p w:rsidR="00A01A87" w:rsidRPr="003070AF" w:rsidRDefault="00A01A87" w:rsidP="00A01A87">
      <w:pPr>
        <w:jc w:val="both"/>
        <w:rPr>
          <w:sz w:val="28"/>
          <w:szCs w:val="28"/>
        </w:rPr>
      </w:pPr>
    </w:p>
    <w:p w:rsidR="00A01A87" w:rsidRPr="003070AF" w:rsidRDefault="00A01A87" w:rsidP="00A01A87">
      <w:pPr>
        <w:jc w:val="both"/>
        <w:rPr>
          <w:sz w:val="28"/>
          <w:szCs w:val="28"/>
        </w:rPr>
      </w:pPr>
      <w:r w:rsidRPr="003070AF">
        <w:rPr>
          <w:sz w:val="28"/>
          <w:szCs w:val="28"/>
        </w:rPr>
        <w:t>Проектная деятельность. Издательско-торговый дом «Корифей» 2012г.</w:t>
      </w:r>
    </w:p>
    <w:p w:rsidR="00A01A87" w:rsidRPr="003070AF" w:rsidRDefault="00A01A87" w:rsidP="00A01A87">
      <w:pPr>
        <w:pStyle w:val="a5"/>
        <w:jc w:val="both"/>
        <w:rPr>
          <w:color w:val="000000"/>
          <w:sz w:val="28"/>
          <w:szCs w:val="28"/>
          <w:shd w:val="clear" w:color="auto" w:fill="FFFFFF"/>
        </w:rPr>
      </w:pPr>
    </w:p>
    <w:p w:rsidR="00A01A87" w:rsidRPr="00AA657E" w:rsidRDefault="00A01A87" w:rsidP="00A01A87">
      <w:pPr>
        <w:jc w:val="both"/>
        <w:rPr>
          <w:sz w:val="28"/>
          <w:szCs w:val="28"/>
        </w:rPr>
      </w:pPr>
    </w:p>
    <w:p w:rsidR="00A01A87" w:rsidRDefault="00A01A87">
      <w:pPr>
        <w:spacing w:after="160" w:line="259" w:lineRule="auto"/>
      </w:pPr>
      <w:r>
        <w:br w:type="page"/>
      </w:r>
    </w:p>
    <w:p w:rsidR="00A01A87" w:rsidRDefault="00A01A87" w:rsidP="00A01A87">
      <w:pPr>
        <w:spacing w:after="0" w:line="240" w:lineRule="auto"/>
        <w:jc w:val="center"/>
        <w:rPr>
          <w:rFonts w:ascii="Times New Roman" w:hAnsi="Times New Roman" w:cs="Times New Roman"/>
          <w:b/>
          <w:sz w:val="28"/>
          <w:szCs w:val="28"/>
        </w:rPr>
      </w:pPr>
      <w:r w:rsidRPr="004F144E">
        <w:rPr>
          <w:rFonts w:ascii="Times New Roman" w:hAnsi="Times New Roman" w:cs="Times New Roman"/>
          <w:b/>
          <w:sz w:val="28"/>
          <w:szCs w:val="28"/>
        </w:rPr>
        <w:lastRenderedPageBreak/>
        <w:t>ЧИПИРОВАНИЕ</w:t>
      </w:r>
      <w:r>
        <w:rPr>
          <w:rFonts w:ascii="Times New Roman" w:hAnsi="Times New Roman" w:cs="Times New Roman"/>
          <w:b/>
          <w:sz w:val="28"/>
          <w:szCs w:val="28"/>
        </w:rPr>
        <w:t xml:space="preserve"> ЛЮДЕЙ</w:t>
      </w:r>
    </w:p>
    <w:p w:rsidR="00A01A87" w:rsidRDefault="00A01A87" w:rsidP="00A01A87">
      <w:pPr>
        <w:spacing w:after="0" w:line="240" w:lineRule="auto"/>
        <w:jc w:val="center"/>
        <w:rPr>
          <w:rFonts w:ascii="Times New Roman" w:hAnsi="Times New Roman" w:cs="Times New Roman"/>
          <w:b/>
          <w:sz w:val="28"/>
          <w:szCs w:val="28"/>
        </w:rPr>
      </w:pPr>
    </w:p>
    <w:p w:rsidR="00A01A87" w:rsidRPr="00C04DD4" w:rsidRDefault="00A01A87" w:rsidP="00A01A87">
      <w:pPr>
        <w:spacing w:after="0" w:line="240" w:lineRule="auto"/>
        <w:jc w:val="right"/>
        <w:rPr>
          <w:rFonts w:ascii="Times New Roman" w:hAnsi="Times New Roman" w:cs="Times New Roman"/>
          <w:b/>
          <w:i/>
          <w:sz w:val="28"/>
          <w:szCs w:val="28"/>
        </w:rPr>
      </w:pPr>
      <w:r w:rsidRPr="00C04DD4">
        <w:rPr>
          <w:rFonts w:ascii="Times New Roman" w:hAnsi="Times New Roman" w:cs="Times New Roman"/>
          <w:b/>
          <w:i/>
          <w:sz w:val="28"/>
          <w:szCs w:val="28"/>
        </w:rPr>
        <w:t>Киселев Матвей Дмитриевич</w:t>
      </w:r>
      <w:r>
        <w:rPr>
          <w:rFonts w:ascii="Times New Roman" w:hAnsi="Times New Roman" w:cs="Times New Roman"/>
          <w:b/>
          <w:i/>
          <w:sz w:val="28"/>
          <w:szCs w:val="28"/>
        </w:rPr>
        <w:t>,</w:t>
      </w:r>
    </w:p>
    <w:p w:rsidR="00A01A87" w:rsidRDefault="00A01A87" w:rsidP="00A01A87">
      <w:pPr>
        <w:spacing w:after="0" w:line="240" w:lineRule="auto"/>
        <w:jc w:val="right"/>
        <w:rPr>
          <w:rFonts w:ascii="Times New Roman" w:hAnsi="Times New Roman" w:cs="Times New Roman"/>
          <w:i/>
          <w:sz w:val="28"/>
          <w:szCs w:val="28"/>
        </w:rPr>
      </w:pPr>
      <w:r w:rsidRPr="00BB0186">
        <w:rPr>
          <w:rFonts w:ascii="Times New Roman" w:hAnsi="Times New Roman" w:cs="Times New Roman"/>
          <w:i/>
          <w:sz w:val="28"/>
          <w:szCs w:val="28"/>
        </w:rPr>
        <w:t>студент  ХКОТСО</w:t>
      </w:r>
    </w:p>
    <w:p w:rsidR="00A01A87" w:rsidRPr="00BB0186" w:rsidRDefault="00A01A87" w:rsidP="00A01A87">
      <w:pPr>
        <w:spacing w:after="0" w:line="240" w:lineRule="auto"/>
        <w:jc w:val="right"/>
        <w:rPr>
          <w:rFonts w:ascii="Times New Roman" w:hAnsi="Times New Roman" w:cs="Times New Roman"/>
          <w:i/>
          <w:sz w:val="28"/>
          <w:szCs w:val="28"/>
        </w:rPr>
      </w:pPr>
    </w:p>
    <w:p w:rsidR="00A01A87" w:rsidRPr="00C04DD4" w:rsidRDefault="00A01A87" w:rsidP="00A01A87">
      <w:pPr>
        <w:spacing w:after="0" w:line="240" w:lineRule="auto"/>
        <w:jc w:val="right"/>
        <w:rPr>
          <w:rFonts w:ascii="Times New Roman" w:hAnsi="Times New Roman" w:cs="Times New Roman"/>
          <w:b/>
          <w:i/>
          <w:sz w:val="28"/>
          <w:szCs w:val="28"/>
        </w:rPr>
      </w:pPr>
      <w:r w:rsidRPr="00C04DD4">
        <w:rPr>
          <w:rFonts w:ascii="Times New Roman" w:hAnsi="Times New Roman" w:cs="Times New Roman"/>
          <w:b/>
          <w:i/>
          <w:sz w:val="28"/>
          <w:szCs w:val="28"/>
        </w:rPr>
        <w:t>Мурук Наталья Ивановна</w:t>
      </w:r>
      <w:r>
        <w:rPr>
          <w:rFonts w:ascii="Times New Roman" w:hAnsi="Times New Roman" w:cs="Times New Roman"/>
          <w:b/>
          <w:i/>
          <w:sz w:val="28"/>
          <w:szCs w:val="28"/>
        </w:rPr>
        <w:t>,</w:t>
      </w:r>
    </w:p>
    <w:p w:rsidR="00A01A87" w:rsidRPr="00BB0186" w:rsidRDefault="00A01A87" w:rsidP="00A01A87">
      <w:pPr>
        <w:spacing w:after="0" w:line="240" w:lineRule="auto"/>
        <w:jc w:val="right"/>
        <w:rPr>
          <w:rFonts w:ascii="Times New Roman" w:hAnsi="Times New Roman" w:cs="Times New Roman"/>
          <w:i/>
          <w:sz w:val="28"/>
          <w:szCs w:val="28"/>
        </w:rPr>
      </w:pPr>
      <w:r w:rsidRPr="00BB0186">
        <w:rPr>
          <w:rFonts w:ascii="Times New Roman" w:hAnsi="Times New Roman" w:cs="Times New Roman"/>
          <w:i/>
          <w:sz w:val="28"/>
          <w:szCs w:val="28"/>
        </w:rPr>
        <w:t>преподаватель  ХКОТСО</w:t>
      </w:r>
    </w:p>
    <w:p w:rsidR="00A01A87" w:rsidRPr="004F144E" w:rsidRDefault="00A01A87" w:rsidP="00A01A87">
      <w:pPr>
        <w:spacing w:after="0" w:line="240" w:lineRule="auto"/>
        <w:jc w:val="center"/>
        <w:rPr>
          <w:rFonts w:ascii="Times New Roman" w:hAnsi="Times New Roman" w:cs="Times New Roman"/>
          <w:b/>
          <w:sz w:val="28"/>
          <w:szCs w:val="28"/>
        </w:rPr>
      </w:pPr>
    </w:p>
    <w:p w:rsidR="00A01A87" w:rsidRDefault="00A01A87" w:rsidP="00A01A8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Технология чипирования заключается во вживлении микрочипов </w:t>
      </w:r>
      <w:r w:rsidRPr="00D15FF4">
        <w:rPr>
          <w:rFonts w:ascii="Times New Roman" w:hAnsi="Times New Roman" w:cs="Times New Roman"/>
          <w:sz w:val="28"/>
          <w:szCs w:val="28"/>
        </w:rPr>
        <w:t>(сложнейших микросхем, на которые заносится необходимая информация)</w:t>
      </w:r>
      <w:r>
        <w:rPr>
          <w:rFonts w:ascii="Times New Roman" w:hAnsi="Times New Roman" w:cs="Times New Roman"/>
          <w:sz w:val="28"/>
          <w:szCs w:val="28"/>
        </w:rPr>
        <w:t xml:space="preserve"> для беспроводной записи и чтения информации.</w:t>
      </w:r>
    </w:p>
    <w:p w:rsidR="00A01A87" w:rsidRPr="00D15FF4" w:rsidRDefault="00A01A87" w:rsidP="00A01A87">
      <w:pPr>
        <w:pStyle w:val="a5"/>
        <w:spacing w:before="0" w:beforeAutospacing="0" w:after="0" w:afterAutospacing="0"/>
        <w:ind w:firstLine="851"/>
        <w:jc w:val="both"/>
        <w:rPr>
          <w:sz w:val="28"/>
          <w:szCs w:val="28"/>
        </w:rPr>
      </w:pPr>
      <w:r>
        <w:rPr>
          <w:sz w:val="28"/>
          <w:szCs w:val="28"/>
        </w:rPr>
        <w:t xml:space="preserve">Микрочипы, которые вживляют в людей это RFID-транспондер (радиоответчик) или микросхемы с </w:t>
      </w:r>
      <w:r>
        <w:rPr>
          <w:sz w:val="28"/>
          <w:szCs w:val="28"/>
          <w:lang w:val="en-US"/>
        </w:rPr>
        <w:t>NFC</w:t>
      </w:r>
      <w:r w:rsidRPr="00E629A5">
        <w:rPr>
          <w:sz w:val="28"/>
          <w:szCs w:val="28"/>
        </w:rPr>
        <w:t>-</w:t>
      </w:r>
      <w:r>
        <w:rPr>
          <w:sz w:val="28"/>
          <w:szCs w:val="28"/>
        </w:rPr>
        <w:t xml:space="preserve">меткой и датчиком. Их размер не более сантиметра. </w:t>
      </w:r>
      <w:r w:rsidRPr="00D15FF4">
        <w:rPr>
          <w:sz w:val="28"/>
          <w:szCs w:val="28"/>
        </w:rPr>
        <w:t>Но, в от</w:t>
      </w:r>
      <w:r>
        <w:rPr>
          <w:sz w:val="28"/>
          <w:szCs w:val="28"/>
        </w:rPr>
        <w:t>личие от смартфона,</w:t>
      </w:r>
      <w:r w:rsidRPr="00D15FF4">
        <w:rPr>
          <w:sz w:val="28"/>
          <w:szCs w:val="28"/>
        </w:rPr>
        <w:t xml:space="preserve"> браслета</w:t>
      </w:r>
      <w:r>
        <w:rPr>
          <w:sz w:val="28"/>
          <w:szCs w:val="28"/>
        </w:rPr>
        <w:t xml:space="preserve"> или ключ -карты</w:t>
      </w:r>
      <w:r w:rsidRPr="00D15FF4">
        <w:rPr>
          <w:sz w:val="28"/>
          <w:szCs w:val="28"/>
        </w:rPr>
        <w:t>, такие капсулы невозможно потерять или забыть.</w:t>
      </w:r>
      <w:r>
        <w:rPr>
          <w:sz w:val="28"/>
          <w:szCs w:val="28"/>
        </w:rPr>
        <w:t xml:space="preserve"> </w:t>
      </w:r>
      <w:r w:rsidRPr="00D15FF4">
        <w:rPr>
          <w:sz w:val="28"/>
          <w:szCs w:val="28"/>
        </w:rPr>
        <w:t xml:space="preserve">Они со своими владельцами становятся одним целым. И самое </w:t>
      </w:r>
      <w:r>
        <w:rPr>
          <w:sz w:val="28"/>
          <w:szCs w:val="28"/>
        </w:rPr>
        <w:t>важное</w:t>
      </w:r>
      <w:r w:rsidRPr="00D15FF4">
        <w:rPr>
          <w:sz w:val="28"/>
          <w:szCs w:val="28"/>
        </w:rPr>
        <w:t>, что чипы не нужно подзаряжать. Они работают годами. Все благодаря тому, что потребляют энергии и «пробуждаются» лишь при обращении внешнего устройства.</w:t>
      </w:r>
      <w:r>
        <w:rPr>
          <w:sz w:val="28"/>
          <w:szCs w:val="28"/>
        </w:rPr>
        <w:t xml:space="preserve"> </w:t>
      </w:r>
      <w:r w:rsidRPr="005D4E59">
        <w:rPr>
          <w:i/>
          <w:sz w:val="28"/>
          <w:szCs w:val="28"/>
        </w:rPr>
        <w:t xml:space="preserve">Суть чипирования в том, чтобы избавить человека от необходимости носить с собой всевозможные электронные аксессуары. </w:t>
      </w:r>
      <w:r w:rsidRPr="00D15FF4">
        <w:rPr>
          <w:sz w:val="28"/>
          <w:szCs w:val="28"/>
        </w:rPr>
        <w:t xml:space="preserve">Так, для разблокировки дверей автомобиля или дверного замка многие используют фитнес-браслеты или смартфон. </w:t>
      </w:r>
    </w:p>
    <w:p w:rsidR="00A01A87" w:rsidRPr="00D15FF4" w:rsidRDefault="00A01A87" w:rsidP="00A01A87">
      <w:pPr>
        <w:spacing w:after="0" w:line="240" w:lineRule="auto"/>
        <w:ind w:firstLine="851"/>
        <w:jc w:val="both"/>
        <w:rPr>
          <w:rFonts w:ascii="Times New Roman" w:eastAsia="Times New Roman" w:hAnsi="Times New Roman" w:cs="Times New Roman"/>
          <w:sz w:val="28"/>
          <w:szCs w:val="28"/>
          <w:lang w:eastAsia="ru-RU"/>
        </w:rPr>
      </w:pPr>
      <w:r w:rsidRPr="00D15FF4">
        <w:rPr>
          <w:rFonts w:ascii="Times New Roman" w:eastAsia="Times New Roman" w:hAnsi="Times New Roman" w:cs="Times New Roman"/>
          <w:sz w:val="28"/>
          <w:szCs w:val="28"/>
          <w:lang w:eastAsia="ru-RU"/>
        </w:rPr>
        <w:t>Сразу после вживления</w:t>
      </w:r>
      <w:r>
        <w:rPr>
          <w:rFonts w:ascii="Times New Roman" w:eastAsia="Times New Roman" w:hAnsi="Times New Roman" w:cs="Times New Roman"/>
          <w:sz w:val="28"/>
          <w:szCs w:val="28"/>
          <w:lang w:eastAsia="ru-RU"/>
        </w:rPr>
        <w:t xml:space="preserve"> чипа человек </w:t>
      </w:r>
      <w:r w:rsidRPr="00D15FF4">
        <w:rPr>
          <w:rFonts w:ascii="Times New Roman" w:eastAsia="Times New Roman" w:hAnsi="Times New Roman" w:cs="Times New Roman"/>
          <w:sz w:val="28"/>
          <w:szCs w:val="28"/>
          <w:lang w:eastAsia="ru-RU"/>
        </w:rPr>
        <w:t xml:space="preserve">получает </w:t>
      </w:r>
      <w:r w:rsidRPr="00481C83">
        <w:rPr>
          <w:rFonts w:ascii="Times New Roman" w:eastAsia="Times New Roman" w:hAnsi="Times New Roman" w:cs="Times New Roman"/>
          <w:sz w:val="28"/>
          <w:szCs w:val="28"/>
          <w:shd w:val="clear" w:color="auto" w:fill="FFF8DC"/>
          <w:lang w:eastAsia="ru-RU"/>
        </w:rPr>
        <w:t>несколько новых функций</w:t>
      </w:r>
      <w:r w:rsidRPr="00D15FF4">
        <w:rPr>
          <w:rFonts w:ascii="Times New Roman" w:eastAsia="Times New Roman" w:hAnsi="Times New Roman" w:cs="Times New Roman"/>
          <w:sz w:val="28"/>
          <w:szCs w:val="28"/>
          <w:lang w:eastAsia="ru-RU"/>
        </w:rPr>
        <w:t xml:space="preserve">: </w:t>
      </w:r>
    </w:p>
    <w:p w:rsidR="00A01A87" w:rsidRPr="00D15FF4" w:rsidRDefault="00A01A87" w:rsidP="00A01A87">
      <w:pPr>
        <w:numPr>
          <w:ilvl w:val="0"/>
          <w:numId w:val="10"/>
        </w:numPr>
        <w:spacing w:after="0" w:line="240" w:lineRule="auto"/>
        <w:ind w:left="0" w:firstLine="851"/>
        <w:jc w:val="both"/>
        <w:rPr>
          <w:rFonts w:ascii="Times New Roman" w:eastAsia="Times New Roman" w:hAnsi="Times New Roman" w:cs="Times New Roman"/>
          <w:sz w:val="28"/>
          <w:szCs w:val="28"/>
          <w:lang w:eastAsia="ru-RU"/>
        </w:rPr>
      </w:pPr>
      <w:r w:rsidRPr="00D15FF4">
        <w:rPr>
          <w:rFonts w:ascii="Times New Roman" w:eastAsia="Times New Roman" w:hAnsi="Times New Roman" w:cs="Times New Roman"/>
          <w:sz w:val="28"/>
          <w:szCs w:val="28"/>
          <w:lang w:eastAsia="ru-RU"/>
        </w:rPr>
        <w:t>можно разблокировать любой замок, предварительно запрограммировав чип цифровым ключом</w:t>
      </w:r>
      <w:r>
        <w:rPr>
          <w:rFonts w:ascii="Times New Roman" w:eastAsia="Times New Roman" w:hAnsi="Times New Roman" w:cs="Times New Roman"/>
          <w:sz w:val="28"/>
          <w:szCs w:val="28"/>
          <w:lang w:eastAsia="ru-RU"/>
        </w:rPr>
        <w:t>;</w:t>
      </w:r>
    </w:p>
    <w:p w:rsidR="00A01A87" w:rsidRPr="00D15FF4" w:rsidRDefault="00A01A87" w:rsidP="00A01A87">
      <w:pPr>
        <w:numPr>
          <w:ilvl w:val="0"/>
          <w:numId w:val="10"/>
        </w:numPr>
        <w:spacing w:after="0" w:line="240" w:lineRule="auto"/>
        <w:ind w:left="0" w:firstLine="851"/>
        <w:jc w:val="both"/>
        <w:rPr>
          <w:rFonts w:ascii="Times New Roman" w:eastAsia="Times New Roman" w:hAnsi="Times New Roman" w:cs="Times New Roman"/>
          <w:sz w:val="28"/>
          <w:szCs w:val="28"/>
          <w:lang w:eastAsia="ru-RU"/>
        </w:rPr>
      </w:pPr>
      <w:r w:rsidRPr="00D15FF4">
        <w:rPr>
          <w:rFonts w:ascii="Times New Roman" w:eastAsia="Times New Roman" w:hAnsi="Times New Roman" w:cs="Times New Roman"/>
          <w:sz w:val="28"/>
          <w:szCs w:val="28"/>
          <w:lang w:eastAsia="ru-RU"/>
        </w:rPr>
        <w:t>пройти авторизацию в тренажерном зале, «пробив» абонентскую карту</w:t>
      </w:r>
    </w:p>
    <w:p w:rsidR="00A01A87" w:rsidRPr="00D15FF4" w:rsidRDefault="00A01A87" w:rsidP="00A01A87">
      <w:pPr>
        <w:numPr>
          <w:ilvl w:val="0"/>
          <w:numId w:val="10"/>
        </w:numPr>
        <w:spacing w:after="0" w:line="240" w:lineRule="auto"/>
        <w:ind w:left="0" w:firstLine="851"/>
        <w:jc w:val="both"/>
        <w:rPr>
          <w:rFonts w:ascii="Times New Roman" w:eastAsia="Times New Roman" w:hAnsi="Times New Roman" w:cs="Times New Roman"/>
          <w:sz w:val="28"/>
          <w:szCs w:val="28"/>
          <w:lang w:eastAsia="ru-RU"/>
        </w:rPr>
      </w:pPr>
      <w:r w:rsidRPr="00D15FF4">
        <w:rPr>
          <w:rFonts w:ascii="Times New Roman" w:eastAsia="Times New Roman" w:hAnsi="Times New Roman" w:cs="Times New Roman"/>
          <w:sz w:val="28"/>
          <w:szCs w:val="28"/>
          <w:lang w:eastAsia="ru-RU"/>
        </w:rPr>
        <w:t>расплатиться за проезд</w:t>
      </w:r>
      <w:r>
        <w:rPr>
          <w:rFonts w:ascii="Times New Roman" w:eastAsia="Times New Roman" w:hAnsi="Times New Roman" w:cs="Times New Roman"/>
          <w:sz w:val="28"/>
          <w:szCs w:val="28"/>
          <w:lang w:eastAsia="ru-RU"/>
        </w:rPr>
        <w:t>;</w:t>
      </w:r>
    </w:p>
    <w:p w:rsidR="00A01A87" w:rsidRPr="00D15FF4" w:rsidRDefault="00A01A87" w:rsidP="00A01A87">
      <w:pPr>
        <w:numPr>
          <w:ilvl w:val="0"/>
          <w:numId w:val="10"/>
        </w:numPr>
        <w:spacing w:after="0" w:line="240" w:lineRule="auto"/>
        <w:ind w:left="0" w:firstLine="851"/>
        <w:jc w:val="both"/>
        <w:rPr>
          <w:rFonts w:ascii="Times New Roman" w:eastAsia="Times New Roman" w:hAnsi="Times New Roman" w:cs="Times New Roman"/>
          <w:sz w:val="28"/>
          <w:szCs w:val="28"/>
          <w:lang w:eastAsia="ru-RU"/>
        </w:rPr>
      </w:pPr>
      <w:r w:rsidRPr="00D15FF4">
        <w:rPr>
          <w:rFonts w:ascii="Times New Roman" w:eastAsia="Times New Roman" w:hAnsi="Times New Roman" w:cs="Times New Roman"/>
          <w:sz w:val="28"/>
          <w:szCs w:val="28"/>
          <w:lang w:eastAsia="ru-RU"/>
        </w:rPr>
        <w:t>микрочип может использоваться в качестве идентификатора, заменяя собой паспорт</w:t>
      </w:r>
      <w:r>
        <w:rPr>
          <w:rFonts w:ascii="Times New Roman" w:eastAsia="Times New Roman" w:hAnsi="Times New Roman" w:cs="Times New Roman"/>
          <w:sz w:val="28"/>
          <w:szCs w:val="28"/>
          <w:lang w:eastAsia="ru-RU"/>
        </w:rPr>
        <w:t>;</w:t>
      </w:r>
    </w:p>
    <w:p w:rsidR="00A01A87" w:rsidRPr="00D15FF4" w:rsidRDefault="00A01A87" w:rsidP="00A01A87">
      <w:pPr>
        <w:numPr>
          <w:ilvl w:val="0"/>
          <w:numId w:val="10"/>
        </w:numPr>
        <w:spacing w:after="0" w:line="240" w:lineRule="auto"/>
        <w:ind w:left="0" w:firstLine="851"/>
        <w:jc w:val="both"/>
        <w:rPr>
          <w:rFonts w:ascii="Times New Roman" w:eastAsia="Times New Roman" w:hAnsi="Times New Roman" w:cs="Times New Roman"/>
          <w:sz w:val="28"/>
          <w:szCs w:val="28"/>
          <w:lang w:eastAsia="ru-RU"/>
        </w:rPr>
      </w:pPr>
      <w:r w:rsidRPr="00D15FF4">
        <w:rPr>
          <w:rFonts w:ascii="Times New Roman" w:eastAsia="Times New Roman" w:hAnsi="Times New Roman" w:cs="Times New Roman"/>
          <w:sz w:val="28"/>
          <w:szCs w:val="28"/>
          <w:lang w:eastAsia="ru-RU"/>
        </w:rPr>
        <w:t>отправлять информацию на смартфон простым прикосновением руки</w:t>
      </w:r>
      <w:r>
        <w:rPr>
          <w:rFonts w:ascii="Times New Roman" w:eastAsia="Times New Roman" w:hAnsi="Times New Roman" w:cs="Times New Roman"/>
          <w:sz w:val="28"/>
          <w:szCs w:val="28"/>
          <w:lang w:eastAsia="ru-RU"/>
        </w:rPr>
        <w:t>.</w:t>
      </w:r>
    </w:p>
    <w:p w:rsidR="00A01A87" w:rsidRPr="00BB0186" w:rsidRDefault="00A01A87" w:rsidP="00A01A87">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Сама по себе технология  была впервые разработана военными в 30-е годы прошлого века.</w:t>
      </w:r>
    </w:p>
    <w:p w:rsidR="00A01A87" w:rsidRPr="00D15FF4" w:rsidRDefault="00A01A87" w:rsidP="00A01A87">
      <w:pPr>
        <w:spacing w:after="0" w:line="240" w:lineRule="auto"/>
        <w:ind w:firstLine="851"/>
        <w:jc w:val="both"/>
        <w:outlineLvl w:val="1"/>
        <w:rPr>
          <w:rFonts w:ascii="Times New Roman" w:eastAsia="Times New Roman" w:hAnsi="Times New Roman" w:cs="Times New Roman"/>
          <w:bCs/>
          <w:sz w:val="28"/>
          <w:szCs w:val="28"/>
          <w:lang w:eastAsia="ru-RU"/>
        </w:rPr>
      </w:pPr>
      <w:r w:rsidRPr="00D15FF4">
        <w:rPr>
          <w:rFonts w:ascii="Times New Roman" w:eastAsia="Times New Roman" w:hAnsi="Times New Roman" w:cs="Times New Roman"/>
          <w:bCs/>
          <w:sz w:val="28"/>
          <w:szCs w:val="28"/>
          <w:lang w:eastAsia="ru-RU"/>
        </w:rPr>
        <w:t>1937 год</w:t>
      </w:r>
      <w:r>
        <w:rPr>
          <w:rFonts w:ascii="Times New Roman" w:eastAsia="Times New Roman" w:hAnsi="Times New Roman" w:cs="Times New Roman"/>
          <w:bCs/>
          <w:sz w:val="28"/>
          <w:szCs w:val="28"/>
          <w:lang w:eastAsia="ru-RU"/>
        </w:rPr>
        <w:t>.</w:t>
      </w:r>
    </w:p>
    <w:p w:rsidR="00A01A87" w:rsidRPr="00D15FF4" w:rsidRDefault="00A01A87" w:rsidP="00A01A87">
      <w:pPr>
        <w:spacing w:after="0" w:line="240" w:lineRule="auto"/>
        <w:ind w:firstLine="851"/>
        <w:jc w:val="both"/>
        <w:rPr>
          <w:rFonts w:ascii="Times New Roman" w:eastAsia="Times New Roman" w:hAnsi="Times New Roman" w:cs="Times New Roman"/>
          <w:sz w:val="28"/>
          <w:szCs w:val="28"/>
          <w:lang w:eastAsia="ru-RU"/>
        </w:rPr>
      </w:pPr>
      <w:r w:rsidRPr="00D15FF4">
        <w:rPr>
          <w:rFonts w:ascii="Times New Roman" w:eastAsia="Times New Roman" w:hAnsi="Times New Roman" w:cs="Times New Roman"/>
          <w:sz w:val="28"/>
          <w:szCs w:val="28"/>
          <w:lang w:eastAsia="ru-RU"/>
        </w:rPr>
        <w:t xml:space="preserve">Исследовательская лаборатория ВМС США </w:t>
      </w:r>
      <w:hyperlink r:id="rId46" w:tgtFrame="_blank" w:history="1">
        <w:r w:rsidRPr="00D15FF4">
          <w:rPr>
            <w:rFonts w:ascii="Times New Roman" w:eastAsia="Times New Roman" w:hAnsi="Times New Roman" w:cs="Times New Roman"/>
            <w:sz w:val="28"/>
            <w:szCs w:val="28"/>
            <w:lang w:eastAsia="ru-RU"/>
          </w:rPr>
          <w:t>разработала</w:t>
        </w:r>
      </w:hyperlink>
      <w:r w:rsidRPr="00D15FF4">
        <w:rPr>
          <w:rFonts w:ascii="Times New Roman" w:eastAsia="Times New Roman" w:hAnsi="Times New Roman" w:cs="Times New Roman"/>
          <w:sz w:val="28"/>
          <w:szCs w:val="28"/>
          <w:lang w:eastAsia="ru-RU"/>
        </w:rPr>
        <w:t xml:space="preserve"> технологию радиолокационного распознавания «свой-чужой» IFF. Во время Второй мировой войны изобретение использовали для идентификации объектов в небе. </w:t>
      </w:r>
    </w:p>
    <w:p w:rsidR="00A01A87" w:rsidRPr="00D15FF4" w:rsidRDefault="00A01A87" w:rsidP="00A01A87">
      <w:pPr>
        <w:spacing w:after="0" w:line="240" w:lineRule="auto"/>
        <w:ind w:firstLine="851"/>
        <w:jc w:val="both"/>
        <w:rPr>
          <w:rFonts w:ascii="Times New Roman" w:eastAsia="Times New Roman" w:hAnsi="Times New Roman" w:cs="Times New Roman"/>
          <w:sz w:val="28"/>
          <w:szCs w:val="28"/>
          <w:lang w:eastAsia="ru-RU"/>
        </w:rPr>
      </w:pPr>
      <w:r w:rsidRPr="00D15FF4">
        <w:rPr>
          <w:rFonts w:ascii="Times New Roman" w:eastAsia="Times New Roman" w:hAnsi="Times New Roman" w:cs="Times New Roman"/>
          <w:sz w:val="28"/>
          <w:szCs w:val="28"/>
          <w:lang w:eastAsia="ru-RU"/>
        </w:rPr>
        <w:t>Однако технология умела определять только дружественные объекты. Если запрос IFF не получал ответа, то объект не распознавался как дружественный, в то же время о</w:t>
      </w:r>
      <w:r>
        <w:rPr>
          <w:rFonts w:ascii="Times New Roman" w:eastAsia="Times New Roman" w:hAnsi="Times New Roman" w:cs="Times New Roman"/>
          <w:sz w:val="28"/>
          <w:szCs w:val="28"/>
          <w:lang w:eastAsia="ru-RU"/>
        </w:rPr>
        <w:t>н не определялся как вражеский.</w:t>
      </w:r>
    </w:p>
    <w:p w:rsidR="00A01A87" w:rsidRPr="00D15FF4" w:rsidRDefault="00A01A87" w:rsidP="00A01A87">
      <w:pPr>
        <w:spacing w:after="0" w:line="240" w:lineRule="auto"/>
        <w:ind w:firstLine="851"/>
        <w:jc w:val="both"/>
        <w:outlineLvl w:val="1"/>
        <w:rPr>
          <w:rFonts w:ascii="Times New Roman" w:eastAsia="Times New Roman" w:hAnsi="Times New Roman" w:cs="Times New Roman"/>
          <w:bCs/>
          <w:sz w:val="28"/>
          <w:szCs w:val="28"/>
          <w:lang w:eastAsia="ru-RU"/>
        </w:rPr>
      </w:pPr>
      <w:r w:rsidRPr="00D15FF4">
        <w:rPr>
          <w:rFonts w:ascii="Times New Roman" w:eastAsia="Times New Roman" w:hAnsi="Times New Roman" w:cs="Times New Roman"/>
          <w:bCs/>
          <w:sz w:val="28"/>
          <w:szCs w:val="28"/>
          <w:lang w:eastAsia="ru-RU"/>
        </w:rPr>
        <w:t>1945 год</w:t>
      </w:r>
      <w:r>
        <w:rPr>
          <w:rFonts w:ascii="Times New Roman" w:eastAsia="Times New Roman" w:hAnsi="Times New Roman" w:cs="Times New Roman"/>
          <w:bCs/>
          <w:sz w:val="28"/>
          <w:szCs w:val="28"/>
          <w:lang w:eastAsia="ru-RU"/>
        </w:rPr>
        <w:t>.</w:t>
      </w:r>
    </w:p>
    <w:p w:rsidR="00A01A87" w:rsidRPr="00D15FF4" w:rsidRDefault="00A01A87" w:rsidP="00A01A87">
      <w:pPr>
        <w:spacing w:after="0" w:line="240" w:lineRule="auto"/>
        <w:ind w:firstLine="851"/>
        <w:jc w:val="both"/>
        <w:rPr>
          <w:rFonts w:ascii="Times New Roman" w:eastAsia="Times New Roman" w:hAnsi="Times New Roman" w:cs="Times New Roman"/>
          <w:sz w:val="28"/>
          <w:szCs w:val="28"/>
          <w:lang w:eastAsia="ru-RU"/>
        </w:rPr>
      </w:pPr>
      <w:r w:rsidRPr="00D15FF4">
        <w:rPr>
          <w:rFonts w:ascii="Times New Roman" w:eastAsia="Times New Roman" w:hAnsi="Times New Roman" w:cs="Times New Roman"/>
          <w:sz w:val="28"/>
          <w:szCs w:val="28"/>
          <w:lang w:eastAsia="ru-RU"/>
        </w:rPr>
        <w:t>Советский учёный Лев Термен</w:t>
      </w:r>
      <w:r>
        <w:rPr>
          <w:rFonts w:ascii="Times New Roman" w:eastAsia="Times New Roman" w:hAnsi="Times New Roman" w:cs="Times New Roman"/>
          <w:sz w:val="28"/>
          <w:szCs w:val="28"/>
          <w:lang w:eastAsia="ru-RU"/>
        </w:rPr>
        <w:t xml:space="preserve"> </w:t>
      </w:r>
      <w:hyperlink r:id="rId47" w:tgtFrame="_blank" w:history="1">
        <w:r w:rsidRPr="00D15FF4">
          <w:rPr>
            <w:rFonts w:ascii="Times New Roman" w:eastAsia="Times New Roman" w:hAnsi="Times New Roman" w:cs="Times New Roman"/>
            <w:sz w:val="28"/>
            <w:szCs w:val="28"/>
            <w:lang w:eastAsia="ru-RU"/>
          </w:rPr>
          <w:t>изобрёл</w:t>
        </w:r>
      </w:hyperlink>
      <w:r>
        <w:t xml:space="preserve"> </w:t>
      </w:r>
      <w:r w:rsidRPr="00D15FF4">
        <w:rPr>
          <w:rFonts w:ascii="Times New Roman" w:eastAsia="Times New Roman" w:hAnsi="Times New Roman" w:cs="Times New Roman"/>
          <w:sz w:val="28"/>
          <w:szCs w:val="28"/>
          <w:lang w:eastAsia="ru-RU"/>
        </w:rPr>
        <w:t xml:space="preserve">эндовибратор «Златоуст». Это подслушивающее устройство, работающее без элементов питания и электроники. Как и современные системы пассивной RFID-метки, изобретение активировалось, когда получало частоты определённого радиосигнала от внешнего источника. </w:t>
      </w:r>
    </w:p>
    <w:p w:rsidR="00A01A87" w:rsidRDefault="00A01A87" w:rsidP="00A01A87">
      <w:pPr>
        <w:spacing w:after="0" w:line="240" w:lineRule="auto"/>
        <w:ind w:firstLine="851"/>
        <w:jc w:val="both"/>
        <w:rPr>
          <w:rFonts w:ascii="Times New Roman" w:eastAsia="Times New Roman" w:hAnsi="Times New Roman" w:cs="Times New Roman"/>
          <w:sz w:val="28"/>
          <w:szCs w:val="28"/>
          <w:lang w:eastAsia="ru-RU"/>
        </w:rPr>
      </w:pPr>
      <w:r w:rsidRPr="00D15FF4">
        <w:rPr>
          <w:rFonts w:ascii="Times New Roman" w:eastAsia="Times New Roman" w:hAnsi="Times New Roman" w:cs="Times New Roman"/>
          <w:sz w:val="28"/>
          <w:szCs w:val="28"/>
          <w:lang w:eastAsia="ru-RU"/>
        </w:rPr>
        <w:t xml:space="preserve">Устройство состояло из трёх элементов: генератора импульса, резонатора и приёмника отражённых сигналов. Генератор и приёмник могли располагаться в 100 </w:t>
      </w:r>
      <w:r w:rsidRPr="00D15FF4">
        <w:rPr>
          <w:rFonts w:ascii="Times New Roman" w:eastAsia="Times New Roman" w:hAnsi="Times New Roman" w:cs="Times New Roman"/>
          <w:sz w:val="28"/>
          <w:szCs w:val="28"/>
          <w:lang w:eastAsia="ru-RU"/>
        </w:rPr>
        <w:lastRenderedPageBreak/>
        <w:t xml:space="preserve">метрах от объекта. «Златоуст» </w:t>
      </w:r>
      <w:hyperlink r:id="rId48" w:tgtFrame="_blank" w:history="1">
        <w:r w:rsidRPr="00D15FF4">
          <w:rPr>
            <w:rFonts w:ascii="Times New Roman" w:eastAsia="Times New Roman" w:hAnsi="Times New Roman" w:cs="Times New Roman"/>
            <w:sz w:val="28"/>
            <w:szCs w:val="28"/>
            <w:lang w:eastAsia="ru-RU"/>
          </w:rPr>
          <w:t>проработал</w:t>
        </w:r>
      </w:hyperlink>
      <w:r w:rsidRPr="00D15FF4">
        <w:rPr>
          <w:rFonts w:ascii="Times New Roman" w:eastAsia="Times New Roman" w:hAnsi="Times New Roman" w:cs="Times New Roman"/>
          <w:sz w:val="28"/>
          <w:szCs w:val="28"/>
          <w:lang w:eastAsia="ru-RU"/>
        </w:rPr>
        <w:t xml:space="preserve"> в кабинете американских послов в течение семи лет.</w:t>
      </w:r>
    </w:p>
    <w:p w:rsidR="00A01A87" w:rsidRPr="00D15FF4" w:rsidRDefault="00A01A87" w:rsidP="00A01A87">
      <w:pPr>
        <w:spacing w:after="0" w:line="240" w:lineRule="auto"/>
        <w:ind w:firstLine="851"/>
        <w:jc w:val="both"/>
        <w:rPr>
          <w:rFonts w:ascii="Times New Roman" w:eastAsia="Times New Roman" w:hAnsi="Times New Roman" w:cs="Times New Roman"/>
          <w:sz w:val="28"/>
          <w:szCs w:val="28"/>
          <w:lang w:eastAsia="ru-RU"/>
        </w:rPr>
      </w:pPr>
    </w:p>
    <w:p w:rsidR="00A01A87" w:rsidRPr="009854D5" w:rsidRDefault="00A01A87" w:rsidP="00A01A87">
      <w:pPr>
        <w:spacing w:after="0" w:line="240" w:lineRule="auto"/>
        <w:ind w:firstLine="851"/>
        <w:jc w:val="center"/>
        <w:rPr>
          <w:rFonts w:ascii="Times New Roman" w:eastAsia="Times New Roman" w:hAnsi="Times New Roman" w:cs="Times New Roman"/>
          <w:sz w:val="28"/>
          <w:szCs w:val="28"/>
          <w:lang w:eastAsia="ru-RU"/>
        </w:rPr>
      </w:pPr>
      <w:r w:rsidRPr="009854D5">
        <w:rPr>
          <w:rFonts w:ascii="Times New Roman" w:eastAsia="Times New Roman" w:hAnsi="Times New Roman" w:cs="Times New Roman"/>
          <w:noProof/>
          <w:sz w:val="28"/>
          <w:szCs w:val="28"/>
          <w:lang w:eastAsia="ru-RU"/>
        </w:rPr>
        <w:drawing>
          <wp:inline distT="0" distB="0" distL="0" distR="0" wp14:anchorId="0555117C" wp14:editId="2B8C705B">
            <wp:extent cx="4114800" cy="2540440"/>
            <wp:effectExtent l="0" t="0" r="0" b="0"/>
            <wp:docPr id="13" name="Рисунок 13" descr="https://leonardo.osnova.io/9d76824d-8a65-f69a-f4ae-748f31672007/-/scale_crop/650x400/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onardo.osnova.io/9d76824d-8a65-f69a-f4ae-748f31672007/-/scale_crop/650x400/cent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05455" cy="2596410"/>
                    </a:xfrm>
                    <a:prstGeom prst="rect">
                      <a:avLst/>
                    </a:prstGeom>
                    <a:noFill/>
                    <a:ln>
                      <a:noFill/>
                    </a:ln>
                  </pic:spPr>
                </pic:pic>
              </a:graphicData>
            </a:graphic>
          </wp:inline>
        </w:drawing>
      </w:r>
    </w:p>
    <w:p w:rsidR="00A01A87" w:rsidRPr="009854D5" w:rsidRDefault="00A01A87" w:rsidP="00A01A87">
      <w:pPr>
        <w:spacing w:after="0" w:line="24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1. </w:t>
      </w:r>
      <w:r w:rsidRPr="009854D5">
        <w:rPr>
          <w:rFonts w:ascii="Times New Roman" w:eastAsia="Times New Roman" w:hAnsi="Times New Roman" w:cs="Times New Roman"/>
          <w:sz w:val="28"/>
          <w:szCs w:val="28"/>
          <w:lang w:eastAsia="ru-RU"/>
        </w:rPr>
        <w:t>Эндовибратор в подаренном посольству США деревянном гербе</w:t>
      </w:r>
      <w:r>
        <w:rPr>
          <w:rFonts w:ascii="Times New Roman" w:eastAsia="Times New Roman" w:hAnsi="Times New Roman" w:cs="Times New Roman"/>
          <w:sz w:val="28"/>
          <w:szCs w:val="28"/>
          <w:lang w:eastAsia="ru-RU"/>
        </w:rPr>
        <w:t>.</w:t>
      </w:r>
    </w:p>
    <w:p w:rsidR="00A01A87" w:rsidRDefault="00A01A87" w:rsidP="00A01A87">
      <w:pPr>
        <w:spacing w:after="0" w:line="240" w:lineRule="auto"/>
        <w:ind w:firstLine="851"/>
        <w:jc w:val="both"/>
        <w:outlineLvl w:val="1"/>
        <w:rPr>
          <w:rFonts w:ascii="Times New Roman" w:eastAsia="Times New Roman" w:hAnsi="Times New Roman" w:cs="Times New Roman"/>
          <w:bCs/>
          <w:sz w:val="28"/>
          <w:szCs w:val="28"/>
          <w:lang w:eastAsia="ru-RU"/>
        </w:rPr>
      </w:pPr>
    </w:p>
    <w:p w:rsidR="00A01A87" w:rsidRPr="00D15FF4" w:rsidRDefault="00A01A87" w:rsidP="00A01A87">
      <w:pPr>
        <w:spacing w:after="0" w:line="240" w:lineRule="auto"/>
        <w:ind w:firstLine="851"/>
        <w:jc w:val="both"/>
        <w:outlineLvl w:val="1"/>
        <w:rPr>
          <w:rFonts w:ascii="Times New Roman" w:eastAsia="Times New Roman" w:hAnsi="Times New Roman" w:cs="Times New Roman"/>
          <w:bCs/>
          <w:sz w:val="28"/>
          <w:szCs w:val="28"/>
          <w:lang w:eastAsia="ru-RU"/>
        </w:rPr>
      </w:pPr>
      <w:r w:rsidRPr="00D15FF4">
        <w:rPr>
          <w:rFonts w:ascii="Times New Roman" w:eastAsia="Times New Roman" w:hAnsi="Times New Roman" w:cs="Times New Roman"/>
          <w:bCs/>
          <w:sz w:val="28"/>
          <w:szCs w:val="28"/>
          <w:lang w:eastAsia="ru-RU"/>
        </w:rPr>
        <w:t>1948 год</w:t>
      </w:r>
      <w:r>
        <w:rPr>
          <w:rFonts w:ascii="Times New Roman" w:eastAsia="Times New Roman" w:hAnsi="Times New Roman" w:cs="Times New Roman"/>
          <w:bCs/>
          <w:sz w:val="28"/>
          <w:szCs w:val="28"/>
          <w:lang w:eastAsia="ru-RU"/>
        </w:rPr>
        <w:t>.</w:t>
      </w:r>
    </w:p>
    <w:p w:rsidR="00A01A87" w:rsidRPr="00C76ED2" w:rsidRDefault="00A01A87" w:rsidP="00A01A87">
      <w:pPr>
        <w:spacing w:after="0" w:line="240" w:lineRule="auto"/>
        <w:ind w:firstLine="851"/>
        <w:jc w:val="both"/>
        <w:rPr>
          <w:rFonts w:ascii="Times New Roman" w:eastAsia="Times New Roman" w:hAnsi="Times New Roman" w:cs="Times New Roman"/>
          <w:sz w:val="28"/>
          <w:szCs w:val="28"/>
          <w:lang w:eastAsia="ru-RU"/>
        </w:rPr>
      </w:pPr>
      <w:r w:rsidRPr="00D15FF4">
        <w:rPr>
          <w:rFonts w:ascii="Times New Roman" w:eastAsia="Times New Roman" w:hAnsi="Times New Roman" w:cs="Times New Roman"/>
          <w:sz w:val="28"/>
          <w:szCs w:val="28"/>
          <w:lang w:eastAsia="ru-RU"/>
        </w:rPr>
        <w:t>Гарри Стокман</w:t>
      </w:r>
      <w:r>
        <w:rPr>
          <w:rFonts w:ascii="Times New Roman" w:eastAsia="Times New Roman" w:hAnsi="Times New Roman" w:cs="Times New Roman"/>
          <w:sz w:val="28"/>
          <w:szCs w:val="28"/>
          <w:lang w:eastAsia="ru-RU"/>
        </w:rPr>
        <w:t xml:space="preserve"> </w:t>
      </w:r>
      <w:hyperlink r:id="rId50" w:tgtFrame="_blank" w:history="1">
        <w:r w:rsidRPr="00D15FF4">
          <w:rPr>
            <w:rFonts w:ascii="Times New Roman" w:eastAsia="Times New Roman" w:hAnsi="Times New Roman" w:cs="Times New Roman"/>
            <w:sz w:val="28"/>
            <w:szCs w:val="28"/>
            <w:lang w:eastAsia="ru-RU"/>
          </w:rPr>
          <w:t>изложил</w:t>
        </w:r>
      </w:hyperlink>
      <w:r w:rsidRPr="00D15FF4">
        <w:rPr>
          <w:rFonts w:ascii="Times New Roman" w:eastAsia="Times New Roman" w:hAnsi="Times New Roman" w:cs="Times New Roman"/>
          <w:sz w:val="28"/>
          <w:szCs w:val="28"/>
          <w:lang w:eastAsia="ru-RU"/>
        </w:rPr>
        <w:t xml:space="preserve"> теоретические основы RFID-технологии в докладе «Коммуникации посредством отражённого сигнала». </w:t>
      </w:r>
    </w:p>
    <w:p w:rsidR="00A01A87" w:rsidRPr="00D15FF4" w:rsidRDefault="00A01A87" w:rsidP="00A01A87">
      <w:pPr>
        <w:spacing w:after="0" w:line="240" w:lineRule="auto"/>
        <w:ind w:firstLine="851"/>
        <w:jc w:val="both"/>
        <w:outlineLvl w:val="1"/>
        <w:rPr>
          <w:rFonts w:ascii="Times New Roman" w:eastAsia="Times New Roman" w:hAnsi="Times New Roman" w:cs="Times New Roman"/>
          <w:bCs/>
          <w:sz w:val="28"/>
          <w:szCs w:val="28"/>
          <w:lang w:eastAsia="ru-RU"/>
        </w:rPr>
      </w:pPr>
      <w:r w:rsidRPr="00D15FF4">
        <w:rPr>
          <w:rFonts w:ascii="Times New Roman" w:eastAsia="Times New Roman" w:hAnsi="Times New Roman" w:cs="Times New Roman"/>
          <w:bCs/>
          <w:sz w:val="28"/>
          <w:szCs w:val="28"/>
          <w:lang w:eastAsia="ru-RU"/>
        </w:rPr>
        <w:t>1973 год</w:t>
      </w:r>
      <w:r>
        <w:rPr>
          <w:rFonts w:ascii="Times New Roman" w:eastAsia="Times New Roman" w:hAnsi="Times New Roman" w:cs="Times New Roman"/>
          <w:bCs/>
          <w:sz w:val="28"/>
          <w:szCs w:val="28"/>
          <w:lang w:eastAsia="ru-RU"/>
        </w:rPr>
        <w:t>.</w:t>
      </w:r>
    </w:p>
    <w:p w:rsidR="00A01A87" w:rsidRPr="00C76ED2" w:rsidRDefault="00A01A87" w:rsidP="00A01A87">
      <w:pPr>
        <w:spacing w:after="0" w:line="240" w:lineRule="auto"/>
        <w:ind w:firstLine="851"/>
        <w:jc w:val="both"/>
        <w:rPr>
          <w:rFonts w:ascii="Times New Roman" w:eastAsia="Times New Roman" w:hAnsi="Times New Roman" w:cs="Times New Roman"/>
          <w:sz w:val="28"/>
          <w:szCs w:val="28"/>
          <w:lang w:eastAsia="ru-RU"/>
        </w:rPr>
      </w:pPr>
      <w:r w:rsidRPr="00D15FF4">
        <w:rPr>
          <w:rFonts w:ascii="Times New Roman" w:eastAsia="Times New Roman" w:hAnsi="Times New Roman" w:cs="Times New Roman"/>
          <w:sz w:val="28"/>
          <w:szCs w:val="28"/>
          <w:lang w:eastAsia="ru-RU"/>
        </w:rPr>
        <w:t>Марио Кардулло</w:t>
      </w:r>
      <w:r>
        <w:rPr>
          <w:rFonts w:ascii="Times New Roman" w:eastAsia="Times New Roman" w:hAnsi="Times New Roman" w:cs="Times New Roman"/>
          <w:sz w:val="28"/>
          <w:szCs w:val="28"/>
          <w:lang w:eastAsia="ru-RU"/>
        </w:rPr>
        <w:t xml:space="preserve"> </w:t>
      </w:r>
      <w:hyperlink r:id="rId51" w:tgtFrame="_blank" w:history="1">
        <w:r w:rsidRPr="00D15FF4">
          <w:rPr>
            <w:rFonts w:ascii="Times New Roman" w:eastAsia="Times New Roman" w:hAnsi="Times New Roman" w:cs="Times New Roman"/>
            <w:sz w:val="28"/>
            <w:szCs w:val="28"/>
            <w:lang w:eastAsia="ru-RU"/>
          </w:rPr>
          <w:t>получил</w:t>
        </w:r>
      </w:hyperlink>
      <w:r w:rsidRPr="00D15FF4">
        <w:rPr>
          <w:rFonts w:ascii="Times New Roman" w:eastAsia="Times New Roman" w:hAnsi="Times New Roman" w:cs="Times New Roman"/>
          <w:sz w:val="28"/>
          <w:szCs w:val="28"/>
          <w:lang w:eastAsia="ru-RU"/>
        </w:rPr>
        <w:t xml:space="preserve"> первый патент по</w:t>
      </w:r>
      <w:r>
        <w:rPr>
          <w:rFonts w:ascii="Times New Roman" w:eastAsia="Times New Roman" w:hAnsi="Times New Roman" w:cs="Times New Roman"/>
          <w:sz w:val="28"/>
          <w:szCs w:val="28"/>
          <w:lang w:eastAsia="ru-RU"/>
        </w:rPr>
        <w:t xml:space="preserve"> </w:t>
      </w:r>
      <w:r w:rsidRPr="00D15FF4">
        <w:rPr>
          <w:rFonts w:ascii="Times New Roman" w:eastAsia="Times New Roman" w:hAnsi="Times New Roman" w:cs="Times New Roman"/>
          <w:sz w:val="28"/>
          <w:szCs w:val="28"/>
          <w:lang w:eastAsia="ru-RU"/>
        </w:rPr>
        <w:t>активным RFID-меткам, изобретение называлось «Пассивный радиопередатчик с памятью». Патент предусматривает использование радиоволн, света и звука в качестве средства передачи информации. Это была активная радиометка с перезаписываемой памятью.</w:t>
      </w:r>
    </w:p>
    <w:p w:rsidR="00A01A87" w:rsidRPr="00D15FF4" w:rsidRDefault="00A01A87" w:rsidP="00A01A87">
      <w:pPr>
        <w:spacing w:after="0" w:line="240" w:lineRule="auto"/>
        <w:ind w:firstLine="851"/>
        <w:jc w:val="both"/>
        <w:outlineLvl w:val="1"/>
        <w:rPr>
          <w:rFonts w:ascii="Times New Roman" w:eastAsia="Times New Roman" w:hAnsi="Times New Roman" w:cs="Times New Roman"/>
          <w:bCs/>
          <w:sz w:val="28"/>
          <w:szCs w:val="28"/>
          <w:lang w:eastAsia="ru-RU"/>
        </w:rPr>
      </w:pPr>
      <w:r w:rsidRPr="00D15FF4">
        <w:rPr>
          <w:rFonts w:ascii="Times New Roman" w:eastAsia="Times New Roman" w:hAnsi="Times New Roman" w:cs="Times New Roman"/>
          <w:bCs/>
          <w:sz w:val="28"/>
          <w:szCs w:val="28"/>
          <w:lang w:eastAsia="ru-RU"/>
        </w:rPr>
        <w:t>1983 год</w:t>
      </w:r>
      <w:r>
        <w:rPr>
          <w:rFonts w:ascii="Times New Roman" w:eastAsia="Times New Roman" w:hAnsi="Times New Roman" w:cs="Times New Roman"/>
          <w:bCs/>
          <w:sz w:val="28"/>
          <w:szCs w:val="28"/>
          <w:lang w:eastAsia="ru-RU"/>
        </w:rPr>
        <w:t>.</w:t>
      </w:r>
    </w:p>
    <w:p w:rsidR="00A01A87" w:rsidRPr="00D15FF4" w:rsidRDefault="00A01A87" w:rsidP="00A01A87">
      <w:pPr>
        <w:spacing w:after="0" w:line="240" w:lineRule="auto"/>
        <w:ind w:firstLine="851"/>
        <w:jc w:val="both"/>
        <w:rPr>
          <w:rFonts w:ascii="Times New Roman" w:eastAsia="Times New Roman" w:hAnsi="Times New Roman" w:cs="Times New Roman"/>
          <w:sz w:val="28"/>
          <w:szCs w:val="28"/>
          <w:lang w:eastAsia="ru-RU"/>
        </w:rPr>
      </w:pPr>
      <w:r w:rsidRPr="00D15FF4">
        <w:rPr>
          <w:rFonts w:ascii="Times New Roman" w:eastAsia="Times New Roman" w:hAnsi="Times New Roman" w:cs="Times New Roman"/>
          <w:sz w:val="28"/>
          <w:szCs w:val="28"/>
          <w:lang w:eastAsia="ru-RU"/>
        </w:rPr>
        <w:t>Чарльз Уолтон</w:t>
      </w:r>
      <w:r>
        <w:rPr>
          <w:rFonts w:ascii="Times New Roman" w:eastAsia="Times New Roman" w:hAnsi="Times New Roman" w:cs="Times New Roman"/>
          <w:sz w:val="28"/>
          <w:szCs w:val="28"/>
          <w:lang w:eastAsia="ru-RU"/>
        </w:rPr>
        <w:t xml:space="preserve"> </w:t>
      </w:r>
      <w:hyperlink r:id="rId52" w:tgtFrame="_blank" w:history="1">
        <w:r w:rsidRPr="00D15FF4">
          <w:rPr>
            <w:rFonts w:ascii="Times New Roman" w:eastAsia="Times New Roman" w:hAnsi="Times New Roman" w:cs="Times New Roman"/>
            <w:sz w:val="28"/>
            <w:szCs w:val="28"/>
            <w:lang w:eastAsia="ru-RU"/>
          </w:rPr>
          <w:t>получил</w:t>
        </w:r>
      </w:hyperlink>
      <w:r w:rsidRPr="00D15FF4">
        <w:rPr>
          <w:rFonts w:ascii="Times New Roman" w:eastAsia="Times New Roman" w:hAnsi="Times New Roman" w:cs="Times New Roman"/>
          <w:sz w:val="28"/>
          <w:szCs w:val="28"/>
          <w:lang w:eastAsia="ru-RU"/>
        </w:rPr>
        <w:t xml:space="preserve"> первый патент, связанный с названием RFID. Он придумал систему автоматической идентификации, которая состоит из генератора и кодировщика, создающих радиочастотные сигналы для идентификации. </w:t>
      </w:r>
    </w:p>
    <w:p w:rsidR="00A01A87" w:rsidRPr="00D15FF4" w:rsidRDefault="00A01A87" w:rsidP="00A01A87">
      <w:pPr>
        <w:spacing w:after="0" w:line="240" w:lineRule="auto"/>
        <w:ind w:firstLine="851"/>
        <w:jc w:val="both"/>
        <w:outlineLvl w:val="1"/>
        <w:rPr>
          <w:rFonts w:ascii="Times New Roman" w:eastAsia="Times New Roman" w:hAnsi="Times New Roman" w:cs="Times New Roman"/>
          <w:bCs/>
          <w:sz w:val="28"/>
          <w:szCs w:val="28"/>
          <w:lang w:eastAsia="ru-RU"/>
        </w:rPr>
      </w:pPr>
      <w:r w:rsidRPr="00D15FF4">
        <w:rPr>
          <w:rFonts w:ascii="Times New Roman" w:eastAsia="Times New Roman" w:hAnsi="Times New Roman" w:cs="Times New Roman"/>
          <w:bCs/>
          <w:sz w:val="28"/>
          <w:szCs w:val="28"/>
          <w:lang w:eastAsia="ru-RU"/>
        </w:rPr>
        <w:t>1998 год</w:t>
      </w:r>
      <w:r>
        <w:rPr>
          <w:rFonts w:ascii="Times New Roman" w:eastAsia="Times New Roman" w:hAnsi="Times New Roman" w:cs="Times New Roman"/>
          <w:bCs/>
          <w:sz w:val="28"/>
          <w:szCs w:val="28"/>
          <w:lang w:eastAsia="ru-RU"/>
        </w:rPr>
        <w:t>.</w:t>
      </w:r>
    </w:p>
    <w:p w:rsidR="00A01A87" w:rsidRDefault="00A01A87" w:rsidP="00A01A87">
      <w:pPr>
        <w:spacing w:after="0" w:line="240" w:lineRule="auto"/>
        <w:ind w:firstLine="851"/>
        <w:jc w:val="both"/>
        <w:rPr>
          <w:rFonts w:ascii="Times New Roman" w:eastAsia="Times New Roman" w:hAnsi="Times New Roman" w:cs="Times New Roman"/>
          <w:sz w:val="28"/>
          <w:szCs w:val="28"/>
          <w:lang w:eastAsia="ru-RU"/>
        </w:rPr>
      </w:pPr>
      <w:r w:rsidRPr="00D15FF4">
        <w:rPr>
          <w:rFonts w:ascii="Times New Roman" w:eastAsia="Times New Roman" w:hAnsi="Times New Roman" w:cs="Times New Roman"/>
          <w:sz w:val="28"/>
          <w:szCs w:val="28"/>
          <w:lang w:eastAsia="ru-RU"/>
        </w:rPr>
        <w:t>Британский учёный Кевин Уорик</w:t>
      </w:r>
      <w:hyperlink r:id="rId53" w:tgtFrame="_blank" w:history="1">
        <w:r w:rsidRPr="00D15FF4">
          <w:rPr>
            <w:rFonts w:ascii="Times New Roman" w:eastAsia="Times New Roman" w:hAnsi="Times New Roman" w:cs="Times New Roman"/>
            <w:sz w:val="28"/>
            <w:szCs w:val="28"/>
            <w:lang w:eastAsia="ru-RU"/>
          </w:rPr>
          <w:t>провёл</w:t>
        </w:r>
      </w:hyperlink>
      <w:r w:rsidRPr="00D15FF4">
        <w:rPr>
          <w:rFonts w:ascii="Times New Roman" w:eastAsia="Times New Roman" w:hAnsi="Times New Roman" w:cs="Times New Roman"/>
          <w:sz w:val="28"/>
          <w:szCs w:val="28"/>
          <w:lang w:eastAsia="ru-RU"/>
        </w:rPr>
        <w:t xml:space="preserve"> первый эксперимент с RFID-имплантом: имплантировал метку в свою руку. Он использовал имплант для управления электронными устройствами: освещением в помещении, дверными замками или лифтами. Однако через девять дней имплант удалили, сейчас он находится в Музее науки в Лондоне.</w:t>
      </w:r>
    </w:p>
    <w:p w:rsidR="00A01A87" w:rsidRDefault="00A01A87" w:rsidP="00A01A87">
      <w:pPr>
        <w:spacing w:after="0" w:line="240" w:lineRule="auto"/>
        <w:ind w:firstLine="851"/>
        <w:jc w:val="center"/>
        <w:rPr>
          <w:rFonts w:ascii="Times New Roman" w:eastAsia="Times New Roman" w:hAnsi="Times New Roman" w:cs="Times New Roman"/>
          <w:sz w:val="28"/>
          <w:szCs w:val="28"/>
          <w:lang w:eastAsia="ru-RU"/>
        </w:rPr>
      </w:pPr>
      <w:r w:rsidRPr="00D15FF4">
        <w:rPr>
          <w:rFonts w:ascii="Times New Roman" w:hAnsi="Times New Roman" w:cs="Times New Roman"/>
          <w:noProof/>
          <w:sz w:val="28"/>
          <w:szCs w:val="28"/>
          <w:lang w:eastAsia="ru-RU"/>
        </w:rPr>
        <w:lastRenderedPageBreak/>
        <w:drawing>
          <wp:inline distT="0" distB="0" distL="0" distR="0" wp14:anchorId="45BF1046" wp14:editId="4DE036A1">
            <wp:extent cx="1476086" cy="1771650"/>
            <wp:effectExtent l="0" t="0" r="0" b="0"/>
            <wp:docPr id="15" name="Рисунок 15" descr="https://leonardo.osnova.io/557986c3-073e-c21d-3719-538082ea2ec7/resize/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eonardo.osnova.io/557986c3-073e-c21d-3719-538082ea2ec7/resize/68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7550" cy="1785409"/>
                    </a:xfrm>
                    <a:prstGeom prst="rect">
                      <a:avLst/>
                    </a:prstGeom>
                    <a:noFill/>
                    <a:ln>
                      <a:noFill/>
                    </a:ln>
                  </pic:spPr>
                </pic:pic>
              </a:graphicData>
            </a:graphic>
          </wp:inline>
        </w:drawing>
      </w:r>
      <w:r w:rsidRPr="00D15FF4">
        <w:rPr>
          <w:rFonts w:ascii="Times New Roman" w:hAnsi="Times New Roman" w:cs="Times New Roman"/>
          <w:noProof/>
          <w:sz w:val="28"/>
          <w:szCs w:val="28"/>
          <w:lang w:eastAsia="ru-RU"/>
        </w:rPr>
        <w:drawing>
          <wp:inline distT="0" distB="0" distL="0" distR="0" wp14:anchorId="2D9C993A" wp14:editId="6BAF1EA2">
            <wp:extent cx="2980506" cy="1790700"/>
            <wp:effectExtent l="0" t="0" r="0" b="0"/>
            <wp:docPr id="16" name="Рисунок 16" descr="https://leonardo.osnova.io/744a1542-7336-523b-872e-1c45434a2624/resize/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eonardo.osnova.io/744a1542-7336-523b-872e-1c45434a2624/resize/68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11365" cy="1809240"/>
                    </a:xfrm>
                    <a:prstGeom prst="rect">
                      <a:avLst/>
                    </a:prstGeom>
                    <a:noFill/>
                    <a:ln>
                      <a:noFill/>
                    </a:ln>
                  </pic:spPr>
                </pic:pic>
              </a:graphicData>
            </a:graphic>
          </wp:inline>
        </w:drawing>
      </w:r>
    </w:p>
    <w:p w:rsidR="00A01A87" w:rsidRDefault="00A01A87" w:rsidP="00A01A87">
      <w:pPr>
        <w:spacing w:after="0" w:line="240" w:lineRule="auto"/>
        <w:ind w:firstLine="851"/>
        <w:jc w:val="both"/>
        <w:rPr>
          <w:rFonts w:ascii="Times New Roman" w:eastAsia="Times New Roman" w:hAnsi="Times New Roman" w:cs="Times New Roman"/>
          <w:sz w:val="28"/>
          <w:szCs w:val="28"/>
          <w:lang w:eastAsia="ru-RU"/>
        </w:rPr>
      </w:pPr>
    </w:p>
    <w:p w:rsidR="00A01A87" w:rsidRDefault="00A01A87" w:rsidP="00A01A87">
      <w:pPr>
        <w:spacing w:after="0" w:line="24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2. </w:t>
      </w:r>
      <w:r w:rsidRPr="00D15FF4">
        <w:rPr>
          <w:rFonts w:ascii="Times New Roman" w:eastAsia="Times New Roman" w:hAnsi="Times New Roman" w:cs="Times New Roman"/>
          <w:sz w:val="28"/>
          <w:szCs w:val="28"/>
          <w:lang w:eastAsia="ru-RU"/>
        </w:rPr>
        <w:t>Британский учёный Кевин Уорик</w:t>
      </w:r>
    </w:p>
    <w:p w:rsidR="00A01A87" w:rsidRPr="00D15FF4" w:rsidRDefault="00A01A87" w:rsidP="00A01A87">
      <w:pPr>
        <w:spacing w:after="0" w:line="240" w:lineRule="auto"/>
        <w:ind w:firstLine="851"/>
        <w:jc w:val="both"/>
        <w:rPr>
          <w:rFonts w:ascii="Times New Roman" w:eastAsia="Times New Roman" w:hAnsi="Times New Roman" w:cs="Times New Roman"/>
          <w:sz w:val="28"/>
          <w:szCs w:val="28"/>
          <w:lang w:eastAsia="ru-RU"/>
        </w:rPr>
      </w:pPr>
    </w:p>
    <w:p w:rsidR="00A01A87" w:rsidRPr="00D15FF4" w:rsidRDefault="00A01A87" w:rsidP="00A01A87">
      <w:pPr>
        <w:spacing w:after="0" w:line="240" w:lineRule="auto"/>
        <w:ind w:firstLine="851"/>
        <w:jc w:val="center"/>
        <w:rPr>
          <w:rFonts w:ascii="Times New Roman" w:eastAsia="Times New Roman" w:hAnsi="Times New Roman" w:cs="Times New Roman"/>
          <w:sz w:val="28"/>
          <w:szCs w:val="28"/>
          <w:lang w:eastAsia="ru-RU"/>
        </w:rPr>
      </w:pPr>
      <w:r w:rsidRPr="00D15FF4">
        <w:rPr>
          <w:rFonts w:ascii="Times New Roman" w:hAnsi="Times New Roman" w:cs="Times New Roman"/>
          <w:noProof/>
          <w:sz w:val="28"/>
          <w:szCs w:val="28"/>
          <w:lang w:eastAsia="ru-RU"/>
        </w:rPr>
        <w:drawing>
          <wp:inline distT="0" distB="0" distL="0" distR="0" wp14:anchorId="38372184" wp14:editId="360D97C0">
            <wp:extent cx="3572823" cy="1357679"/>
            <wp:effectExtent l="19050" t="19050" r="27627" b="13921"/>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0140" t="48295" r="46713" b="31557"/>
                    <a:stretch/>
                  </pic:blipFill>
                  <pic:spPr bwMode="auto">
                    <a:xfrm>
                      <a:off x="0" y="0"/>
                      <a:ext cx="3572823" cy="135767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A01A87" w:rsidRPr="009854D5" w:rsidRDefault="00A01A87" w:rsidP="00A01A87">
      <w:pPr>
        <w:spacing w:after="0" w:line="240" w:lineRule="auto"/>
        <w:ind w:firstLine="851"/>
        <w:jc w:val="center"/>
        <w:rPr>
          <w:rFonts w:ascii="Times New Roman" w:eastAsia="Times New Roman" w:hAnsi="Times New Roman" w:cs="Times New Roman"/>
          <w:sz w:val="28"/>
          <w:szCs w:val="28"/>
          <w:lang w:eastAsia="ru-RU"/>
        </w:rPr>
      </w:pPr>
      <w:r w:rsidRPr="009854D5">
        <w:rPr>
          <w:rFonts w:ascii="Times New Roman" w:eastAsia="Times New Roman" w:hAnsi="Times New Roman" w:cs="Times New Roman"/>
          <w:sz w:val="28"/>
          <w:szCs w:val="28"/>
          <w:lang w:eastAsia="ru-RU"/>
        </w:rPr>
        <w:t>Рисунок 3- Чип размером 12 мм x 2,1 мм</w:t>
      </w:r>
    </w:p>
    <w:p w:rsidR="00A01A87" w:rsidRDefault="00A01A87" w:rsidP="00A01A87">
      <w:pPr>
        <w:spacing w:after="0" w:line="240" w:lineRule="auto"/>
        <w:ind w:firstLine="851"/>
        <w:jc w:val="both"/>
        <w:outlineLvl w:val="1"/>
        <w:rPr>
          <w:rFonts w:ascii="Times New Roman" w:eastAsia="Times New Roman" w:hAnsi="Times New Roman" w:cs="Times New Roman"/>
          <w:bCs/>
          <w:sz w:val="28"/>
          <w:szCs w:val="28"/>
          <w:lang w:eastAsia="ru-RU"/>
        </w:rPr>
      </w:pPr>
    </w:p>
    <w:p w:rsidR="00A01A87" w:rsidRPr="00434B6B" w:rsidRDefault="00A01A87" w:rsidP="00A01A87">
      <w:pPr>
        <w:spacing w:after="0" w:line="240" w:lineRule="auto"/>
        <w:ind w:firstLine="851"/>
        <w:jc w:val="both"/>
        <w:outlineLvl w:val="1"/>
        <w:rPr>
          <w:rFonts w:ascii="Times New Roman" w:eastAsia="Times New Roman" w:hAnsi="Times New Roman" w:cs="Times New Roman"/>
          <w:bCs/>
          <w:sz w:val="28"/>
          <w:szCs w:val="28"/>
          <w:lang w:eastAsia="ru-RU"/>
        </w:rPr>
      </w:pPr>
      <w:r w:rsidRPr="00434B6B">
        <w:rPr>
          <w:rFonts w:ascii="Times New Roman" w:eastAsia="Times New Roman" w:hAnsi="Times New Roman" w:cs="Times New Roman"/>
          <w:bCs/>
          <w:sz w:val="28"/>
          <w:szCs w:val="28"/>
          <w:lang w:eastAsia="ru-RU"/>
        </w:rPr>
        <w:t>2006 год</w:t>
      </w:r>
      <w:r>
        <w:rPr>
          <w:rFonts w:ascii="Times New Roman" w:eastAsia="Times New Roman" w:hAnsi="Times New Roman" w:cs="Times New Roman"/>
          <w:bCs/>
          <w:sz w:val="28"/>
          <w:szCs w:val="28"/>
          <w:lang w:eastAsia="ru-RU"/>
        </w:rPr>
        <w:t>.</w:t>
      </w:r>
    </w:p>
    <w:p w:rsidR="00A01A87" w:rsidRPr="00D15FF4" w:rsidRDefault="00A01A87" w:rsidP="00A01A87">
      <w:pPr>
        <w:spacing w:after="0" w:line="240" w:lineRule="auto"/>
        <w:ind w:firstLine="851"/>
        <w:jc w:val="both"/>
        <w:rPr>
          <w:rFonts w:ascii="Times New Roman" w:eastAsia="Times New Roman" w:hAnsi="Times New Roman" w:cs="Times New Roman"/>
          <w:sz w:val="28"/>
          <w:szCs w:val="28"/>
          <w:lang w:eastAsia="ru-RU"/>
        </w:rPr>
      </w:pPr>
      <w:r w:rsidRPr="00D15FF4">
        <w:rPr>
          <w:rFonts w:ascii="Times New Roman" w:eastAsia="Times New Roman" w:hAnsi="Times New Roman" w:cs="Times New Roman"/>
          <w:sz w:val="28"/>
          <w:szCs w:val="28"/>
          <w:lang w:eastAsia="ru-RU"/>
        </w:rPr>
        <w:t>Американский поставщик систем видеонаблюдения CityWatcher</w:t>
      </w:r>
      <w:hyperlink r:id="rId57" w:tgtFrame="_blank" w:history="1">
        <w:r w:rsidRPr="00D15FF4">
          <w:rPr>
            <w:rFonts w:ascii="Times New Roman" w:eastAsia="Times New Roman" w:hAnsi="Times New Roman" w:cs="Times New Roman"/>
            <w:sz w:val="28"/>
            <w:szCs w:val="28"/>
            <w:lang w:eastAsia="ru-RU"/>
          </w:rPr>
          <w:t>стал</w:t>
        </w:r>
      </w:hyperlink>
      <w:r w:rsidRPr="00D15FF4">
        <w:rPr>
          <w:rFonts w:ascii="Times New Roman" w:eastAsia="Times New Roman" w:hAnsi="Times New Roman" w:cs="Times New Roman"/>
          <w:sz w:val="28"/>
          <w:szCs w:val="28"/>
          <w:lang w:eastAsia="ru-RU"/>
        </w:rPr>
        <w:t xml:space="preserve"> первой в мире компанией, которая внедрила микрочипы в своих сотрудников, чтобы предоставить им доступ к хранилищам, которые содержат конфиденциальные данные, и системам безопасности. </w:t>
      </w:r>
    </w:p>
    <w:p w:rsidR="00A01A87" w:rsidRPr="00C76ED2" w:rsidRDefault="00A01A87" w:rsidP="00A01A87">
      <w:pPr>
        <w:spacing w:after="0" w:line="240" w:lineRule="auto"/>
        <w:ind w:firstLine="851"/>
        <w:jc w:val="both"/>
        <w:rPr>
          <w:rFonts w:ascii="Times New Roman" w:eastAsia="Times New Roman" w:hAnsi="Times New Roman" w:cs="Times New Roman"/>
          <w:sz w:val="28"/>
          <w:szCs w:val="28"/>
          <w:lang w:eastAsia="ru-RU"/>
        </w:rPr>
      </w:pPr>
      <w:r w:rsidRPr="00D15FF4">
        <w:rPr>
          <w:rFonts w:ascii="Times New Roman" w:eastAsia="Times New Roman" w:hAnsi="Times New Roman" w:cs="Times New Roman"/>
          <w:sz w:val="28"/>
          <w:szCs w:val="28"/>
          <w:lang w:eastAsia="ru-RU"/>
        </w:rPr>
        <w:t xml:space="preserve">В США </w:t>
      </w:r>
      <w:hyperlink r:id="rId58" w:tgtFrame="_blank" w:history="1">
        <w:r w:rsidRPr="00D15FF4">
          <w:rPr>
            <w:rFonts w:ascii="Times New Roman" w:eastAsia="Times New Roman" w:hAnsi="Times New Roman" w:cs="Times New Roman"/>
            <w:sz w:val="28"/>
            <w:szCs w:val="28"/>
            <w:lang w:eastAsia="ru-RU"/>
          </w:rPr>
          <w:t>началось</w:t>
        </w:r>
      </w:hyperlink>
      <w:r w:rsidRPr="00D15FF4">
        <w:rPr>
          <w:rFonts w:ascii="Times New Roman" w:eastAsia="Times New Roman" w:hAnsi="Times New Roman" w:cs="Times New Roman"/>
          <w:sz w:val="28"/>
          <w:szCs w:val="28"/>
          <w:lang w:eastAsia="ru-RU"/>
        </w:rPr>
        <w:t xml:space="preserve"> создание законопроектов, запрещающих принудительную имплантацию RFID-чипов. Первым штатом, принявшим закон, стал Висконсин. </w:t>
      </w:r>
    </w:p>
    <w:p w:rsidR="00A01A87" w:rsidRPr="00434B6B" w:rsidRDefault="00A01A87" w:rsidP="00A01A87">
      <w:pPr>
        <w:spacing w:after="0" w:line="240" w:lineRule="auto"/>
        <w:ind w:firstLine="851"/>
        <w:jc w:val="both"/>
        <w:outlineLvl w:val="1"/>
        <w:rPr>
          <w:rFonts w:ascii="Times New Roman" w:eastAsia="Times New Roman" w:hAnsi="Times New Roman" w:cs="Times New Roman"/>
          <w:bCs/>
          <w:sz w:val="28"/>
          <w:szCs w:val="28"/>
          <w:lang w:eastAsia="ru-RU"/>
        </w:rPr>
      </w:pPr>
      <w:r w:rsidRPr="00434B6B">
        <w:rPr>
          <w:rFonts w:ascii="Times New Roman" w:eastAsia="Times New Roman" w:hAnsi="Times New Roman" w:cs="Times New Roman"/>
          <w:bCs/>
          <w:sz w:val="28"/>
          <w:szCs w:val="28"/>
          <w:lang w:eastAsia="ru-RU"/>
        </w:rPr>
        <w:t>2007 год</w:t>
      </w:r>
    </w:p>
    <w:p w:rsidR="00A01A87" w:rsidRPr="00D15FF4" w:rsidRDefault="00A01A87" w:rsidP="00A01A87">
      <w:pPr>
        <w:spacing w:after="0" w:line="240" w:lineRule="auto"/>
        <w:ind w:firstLine="851"/>
        <w:jc w:val="both"/>
        <w:rPr>
          <w:rFonts w:ascii="Times New Roman" w:eastAsia="Times New Roman" w:hAnsi="Times New Roman" w:cs="Times New Roman"/>
          <w:sz w:val="28"/>
          <w:szCs w:val="28"/>
          <w:lang w:eastAsia="ru-RU"/>
        </w:rPr>
      </w:pPr>
      <w:r w:rsidRPr="00D15FF4">
        <w:rPr>
          <w:rFonts w:ascii="Times New Roman" w:eastAsia="Times New Roman" w:hAnsi="Times New Roman" w:cs="Times New Roman"/>
          <w:sz w:val="28"/>
          <w:szCs w:val="28"/>
          <w:lang w:eastAsia="ru-RU"/>
        </w:rPr>
        <w:t xml:space="preserve">Американская медицинская ассоциация </w:t>
      </w:r>
      <w:hyperlink r:id="rId59" w:tgtFrame="_blank" w:history="1">
        <w:r w:rsidRPr="00D15FF4">
          <w:rPr>
            <w:rFonts w:ascii="Times New Roman" w:eastAsia="Times New Roman" w:hAnsi="Times New Roman" w:cs="Times New Roman"/>
            <w:sz w:val="28"/>
            <w:szCs w:val="28"/>
            <w:lang w:eastAsia="ru-RU"/>
          </w:rPr>
          <w:t>заявила</w:t>
        </w:r>
      </w:hyperlink>
      <w:r w:rsidRPr="00D15FF4">
        <w:rPr>
          <w:rFonts w:ascii="Times New Roman" w:eastAsia="Times New Roman" w:hAnsi="Times New Roman" w:cs="Times New Roman"/>
          <w:sz w:val="28"/>
          <w:szCs w:val="28"/>
          <w:lang w:eastAsia="ru-RU"/>
        </w:rPr>
        <w:t xml:space="preserve">, что RFID-устройства помогут идентифицировать пациентов. Тем самым повысится безопасность и эффективность ухода за ними, также чип можно использовать для безопасного доступа к истории болезни пациента. </w:t>
      </w:r>
    </w:p>
    <w:p w:rsidR="00A01A87" w:rsidRPr="00C76ED2" w:rsidRDefault="00A01A87" w:rsidP="00A01A87">
      <w:pPr>
        <w:spacing w:after="0" w:line="240" w:lineRule="auto"/>
        <w:ind w:firstLine="851"/>
        <w:jc w:val="both"/>
        <w:rPr>
          <w:rFonts w:ascii="Times New Roman" w:eastAsia="Times New Roman" w:hAnsi="Times New Roman" w:cs="Times New Roman"/>
          <w:sz w:val="28"/>
          <w:szCs w:val="28"/>
          <w:lang w:eastAsia="ru-RU"/>
        </w:rPr>
      </w:pPr>
      <w:r w:rsidRPr="00D15FF4">
        <w:rPr>
          <w:rFonts w:ascii="Times New Roman" w:eastAsia="Times New Roman" w:hAnsi="Times New Roman" w:cs="Times New Roman"/>
          <w:sz w:val="28"/>
          <w:szCs w:val="28"/>
          <w:lang w:eastAsia="ru-RU"/>
        </w:rPr>
        <w:t xml:space="preserve">Совет по этическим и судебным вопросам Американской медицинской ассоциации </w:t>
      </w:r>
      <w:hyperlink r:id="rId60" w:tgtFrame="_blank" w:history="1">
        <w:r w:rsidRPr="00D15FF4">
          <w:rPr>
            <w:rFonts w:ascii="Times New Roman" w:eastAsia="Times New Roman" w:hAnsi="Times New Roman" w:cs="Times New Roman"/>
            <w:sz w:val="28"/>
            <w:szCs w:val="28"/>
            <w:lang w:eastAsia="ru-RU"/>
          </w:rPr>
          <w:t>опубликовал</w:t>
        </w:r>
      </w:hyperlink>
      <w:r w:rsidRPr="00D15FF4">
        <w:rPr>
          <w:rFonts w:ascii="Times New Roman" w:eastAsia="Times New Roman" w:hAnsi="Times New Roman" w:cs="Times New Roman"/>
          <w:sz w:val="28"/>
          <w:szCs w:val="28"/>
          <w:lang w:eastAsia="ru-RU"/>
        </w:rPr>
        <w:t xml:space="preserve"> отчёт, в котором говорится, что микрочипы могут нарушить конфиденциальность пользователей. Так как информация, соде</w:t>
      </w:r>
      <w:r>
        <w:rPr>
          <w:rFonts w:ascii="Times New Roman" w:eastAsia="Times New Roman" w:hAnsi="Times New Roman" w:cs="Times New Roman"/>
          <w:sz w:val="28"/>
          <w:szCs w:val="28"/>
          <w:lang w:eastAsia="ru-RU"/>
        </w:rPr>
        <w:t>ржащаяся в чипе, может быть</w:t>
      </w:r>
      <w:r w:rsidRPr="00D15FF4">
        <w:rPr>
          <w:rFonts w:ascii="Times New Roman" w:eastAsia="Times New Roman" w:hAnsi="Times New Roman" w:cs="Times New Roman"/>
          <w:sz w:val="28"/>
          <w:szCs w:val="28"/>
          <w:lang w:eastAsia="ru-RU"/>
        </w:rPr>
        <w:t xml:space="preserve"> не защищена надлежащим образом. </w:t>
      </w:r>
    </w:p>
    <w:p w:rsidR="00A01A87" w:rsidRPr="00434B6B" w:rsidRDefault="00A01A87" w:rsidP="00A01A87">
      <w:pPr>
        <w:spacing w:after="0" w:line="240" w:lineRule="auto"/>
        <w:ind w:firstLine="851"/>
        <w:jc w:val="both"/>
        <w:outlineLvl w:val="1"/>
        <w:rPr>
          <w:rFonts w:ascii="Times New Roman" w:eastAsia="Times New Roman" w:hAnsi="Times New Roman" w:cs="Times New Roman"/>
          <w:bCs/>
          <w:color w:val="000000" w:themeColor="text1"/>
          <w:sz w:val="28"/>
          <w:szCs w:val="24"/>
          <w:lang w:eastAsia="ru-RU"/>
        </w:rPr>
      </w:pPr>
      <w:r w:rsidRPr="00434B6B">
        <w:rPr>
          <w:rFonts w:ascii="Times New Roman" w:eastAsia="Times New Roman" w:hAnsi="Times New Roman" w:cs="Times New Roman"/>
          <w:bCs/>
          <w:color w:val="000000" w:themeColor="text1"/>
          <w:sz w:val="28"/>
          <w:szCs w:val="24"/>
          <w:lang w:eastAsia="ru-RU"/>
        </w:rPr>
        <w:t>2013 год</w:t>
      </w:r>
      <w:r>
        <w:rPr>
          <w:rFonts w:ascii="Times New Roman" w:eastAsia="Times New Roman" w:hAnsi="Times New Roman" w:cs="Times New Roman"/>
          <w:bCs/>
          <w:color w:val="000000" w:themeColor="text1"/>
          <w:sz w:val="28"/>
          <w:szCs w:val="24"/>
          <w:lang w:eastAsia="ru-RU"/>
        </w:rPr>
        <w:t>.</w:t>
      </w:r>
    </w:p>
    <w:p w:rsidR="00A01A87" w:rsidRDefault="00A01A87" w:rsidP="00A01A87">
      <w:pPr>
        <w:spacing w:after="0" w:line="240" w:lineRule="auto"/>
        <w:ind w:firstLine="851"/>
        <w:jc w:val="both"/>
        <w:rPr>
          <w:rFonts w:ascii="Times New Roman" w:eastAsia="Times New Roman" w:hAnsi="Times New Roman" w:cs="Times New Roman"/>
          <w:color w:val="000000" w:themeColor="text1"/>
          <w:sz w:val="28"/>
          <w:szCs w:val="28"/>
          <w:lang w:eastAsia="ru-RU"/>
        </w:rPr>
      </w:pPr>
      <w:r w:rsidRPr="007D6422">
        <w:rPr>
          <w:rFonts w:ascii="Times New Roman" w:eastAsia="Times New Roman" w:hAnsi="Times New Roman" w:cs="Times New Roman"/>
          <w:color w:val="000000" w:themeColor="text1"/>
          <w:sz w:val="28"/>
          <w:szCs w:val="28"/>
          <w:lang w:eastAsia="ru-RU"/>
        </w:rPr>
        <w:t xml:space="preserve">Команда учёных Стэнфордского университета под руководством Дрю Энди </w:t>
      </w:r>
      <w:hyperlink r:id="rId61" w:tgtFrame="_blank" w:history="1">
        <w:r w:rsidRPr="007D6422">
          <w:rPr>
            <w:rFonts w:ascii="Times New Roman" w:eastAsia="Times New Roman" w:hAnsi="Times New Roman" w:cs="Times New Roman"/>
            <w:color w:val="000000" w:themeColor="text1"/>
            <w:sz w:val="28"/>
            <w:szCs w:val="28"/>
            <w:lang w:eastAsia="ru-RU"/>
          </w:rPr>
          <w:t>представила</w:t>
        </w:r>
      </w:hyperlink>
      <w:r w:rsidRPr="007D6422">
        <w:rPr>
          <w:rFonts w:ascii="Times New Roman" w:eastAsia="Times New Roman" w:hAnsi="Times New Roman" w:cs="Times New Roman"/>
          <w:color w:val="000000" w:themeColor="text1"/>
          <w:sz w:val="28"/>
          <w:szCs w:val="28"/>
          <w:lang w:eastAsia="ru-RU"/>
        </w:rPr>
        <w:t xml:space="preserve"> биологический микрокомпьютер, полностью созданный из биоматериала. Изобретение называют также биологическим транзистором.</w:t>
      </w:r>
    </w:p>
    <w:p w:rsidR="00A01A87" w:rsidRPr="007D6422" w:rsidRDefault="00A01A87" w:rsidP="00A01A87">
      <w:pPr>
        <w:spacing w:after="0" w:line="240" w:lineRule="auto"/>
        <w:ind w:firstLine="851"/>
        <w:jc w:val="both"/>
        <w:rPr>
          <w:rFonts w:ascii="Times New Roman" w:eastAsia="Times New Roman" w:hAnsi="Times New Roman" w:cs="Times New Roman"/>
          <w:color w:val="000000" w:themeColor="text1"/>
          <w:sz w:val="28"/>
          <w:szCs w:val="28"/>
          <w:lang w:eastAsia="ru-RU"/>
        </w:rPr>
      </w:pPr>
    </w:p>
    <w:p w:rsidR="00A01A87" w:rsidRPr="007D6422" w:rsidRDefault="00A01A87" w:rsidP="00A01A87">
      <w:pPr>
        <w:spacing w:after="0" w:line="240" w:lineRule="auto"/>
        <w:ind w:firstLine="851"/>
        <w:jc w:val="center"/>
        <w:rPr>
          <w:rFonts w:ascii="Times New Roman" w:eastAsia="Times New Roman" w:hAnsi="Times New Roman" w:cs="Times New Roman"/>
          <w:color w:val="000000" w:themeColor="text1"/>
          <w:sz w:val="28"/>
          <w:szCs w:val="28"/>
          <w:lang w:eastAsia="ru-RU"/>
        </w:rPr>
      </w:pPr>
      <w:r w:rsidRPr="007D6422">
        <w:rPr>
          <w:rFonts w:ascii="Times New Roman" w:hAnsi="Times New Roman" w:cs="Times New Roman"/>
          <w:noProof/>
          <w:sz w:val="28"/>
          <w:szCs w:val="28"/>
          <w:lang w:eastAsia="ru-RU"/>
        </w:rPr>
        <w:lastRenderedPageBreak/>
        <w:drawing>
          <wp:inline distT="0" distB="0" distL="0" distR="0" wp14:anchorId="42836F93" wp14:editId="475C378A">
            <wp:extent cx="2589905" cy="2137559"/>
            <wp:effectExtent l="19050" t="0" r="89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20140" t="25957" r="39020" b="20117"/>
                    <a:stretch/>
                  </pic:blipFill>
                  <pic:spPr bwMode="auto">
                    <a:xfrm>
                      <a:off x="0" y="0"/>
                      <a:ext cx="2594497" cy="2141349"/>
                    </a:xfrm>
                    <a:prstGeom prst="rect">
                      <a:avLst/>
                    </a:prstGeom>
                    <a:ln>
                      <a:noFill/>
                    </a:ln>
                    <a:extLst>
                      <a:ext uri="{53640926-AAD7-44D8-BBD7-CCE9431645EC}">
                        <a14:shadowObscured xmlns:a14="http://schemas.microsoft.com/office/drawing/2010/main"/>
                      </a:ext>
                    </a:extLst>
                  </pic:spPr>
                </pic:pic>
              </a:graphicData>
            </a:graphic>
          </wp:inline>
        </w:drawing>
      </w:r>
    </w:p>
    <w:p w:rsidR="00A01A87" w:rsidRDefault="00A01A87" w:rsidP="00A01A87">
      <w:pPr>
        <w:spacing w:after="0" w:line="240" w:lineRule="auto"/>
        <w:ind w:firstLine="851"/>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Рисунок 4. Фото </w:t>
      </w:r>
      <w:r w:rsidRPr="007D6422">
        <w:rPr>
          <w:rFonts w:ascii="Times New Roman" w:eastAsia="Times New Roman" w:hAnsi="Times New Roman" w:cs="Times New Roman"/>
          <w:color w:val="000000" w:themeColor="text1"/>
          <w:sz w:val="28"/>
          <w:szCs w:val="28"/>
          <w:lang w:eastAsia="ru-RU"/>
        </w:rPr>
        <w:t>Дрю Энди</w:t>
      </w:r>
    </w:p>
    <w:p w:rsidR="00A01A87" w:rsidRPr="007D6422" w:rsidRDefault="00A01A87" w:rsidP="00A01A87">
      <w:pPr>
        <w:spacing w:after="0" w:line="240" w:lineRule="auto"/>
        <w:ind w:firstLine="851"/>
        <w:jc w:val="both"/>
        <w:rPr>
          <w:rFonts w:ascii="Times New Roman" w:eastAsia="Times New Roman" w:hAnsi="Times New Roman" w:cs="Times New Roman"/>
          <w:color w:val="000000" w:themeColor="text1"/>
          <w:sz w:val="28"/>
          <w:szCs w:val="28"/>
          <w:lang w:eastAsia="ru-RU"/>
        </w:rPr>
      </w:pPr>
    </w:p>
    <w:p w:rsidR="00A01A87" w:rsidRPr="007D6422" w:rsidRDefault="00A01A87" w:rsidP="00A01A87">
      <w:pPr>
        <w:spacing w:after="0" w:line="240" w:lineRule="auto"/>
        <w:ind w:firstLine="851"/>
        <w:jc w:val="both"/>
        <w:rPr>
          <w:rFonts w:ascii="Times New Roman" w:eastAsia="Times New Roman" w:hAnsi="Times New Roman" w:cs="Times New Roman"/>
          <w:color w:val="000000" w:themeColor="text1"/>
          <w:sz w:val="28"/>
          <w:szCs w:val="28"/>
          <w:lang w:eastAsia="ru-RU"/>
        </w:rPr>
      </w:pPr>
      <w:r w:rsidRPr="007D6422">
        <w:rPr>
          <w:rFonts w:ascii="Times New Roman" w:eastAsia="Times New Roman" w:hAnsi="Times New Roman" w:cs="Times New Roman"/>
          <w:color w:val="000000" w:themeColor="text1"/>
          <w:sz w:val="28"/>
          <w:szCs w:val="28"/>
          <w:lang w:eastAsia="ru-RU"/>
        </w:rPr>
        <w:t>Исследователи показали, что могут превратить кишечную палочку в машину, выполняющую базовые функции: логические операции, хранение и передачу данных. Также изобретённый метод работает и с другими типами живых клеток.</w:t>
      </w:r>
    </w:p>
    <w:p w:rsidR="00A01A87" w:rsidRPr="007D6422" w:rsidRDefault="00A01A87" w:rsidP="00A01A87">
      <w:pPr>
        <w:spacing w:after="0" w:line="240" w:lineRule="auto"/>
        <w:ind w:firstLine="851"/>
        <w:jc w:val="both"/>
        <w:rPr>
          <w:rFonts w:ascii="Times New Roman" w:eastAsia="Times New Roman" w:hAnsi="Times New Roman" w:cs="Times New Roman"/>
          <w:color w:val="000000" w:themeColor="text1"/>
          <w:sz w:val="28"/>
          <w:szCs w:val="28"/>
          <w:lang w:eastAsia="ru-RU"/>
        </w:rPr>
      </w:pPr>
      <w:r w:rsidRPr="007D6422">
        <w:rPr>
          <w:rFonts w:ascii="Times New Roman" w:eastAsia="Times New Roman" w:hAnsi="Times New Roman" w:cs="Times New Roman"/>
          <w:color w:val="000000" w:themeColor="text1"/>
          <w:sz w:val="28"/>
          <w:szCs w:val="28"/>
          <w:lang w:eastAsia="ru-RU"/>
        </w:rPr>
        <w:t xml:space="preserve">Энди </w:t>
      </w:r>
      <w:hyperlink r:id="rId63" w:tgtFrame="_blank" w:history="1">
        <w:r w:rsidRPr="007D6422">
          <w:rPr>
            <w:rFonts w:ascii="Times New Roman" w:eastAsia="Times New Roman" w:hAnsi="Times New Roman" w:cs="Times New Roman"/>
            <w:color w:val="000000" w:themeColor="text1"/>
            <w:sz w:val="28"/>
            <w:szCs w:val="28"/>
            <w:lang w:eastAsia="ru-RU"/>
          </w:rPr>
          <w:t>говорит</w:t>
        </w:r>
      </w:hyperlink>
      <w:r w:rsidRPr="007D6422">
        <w:rPr>
          <w:rFonts w:ascii="Times New Roman" w:eastAsia="Times New Roman" w:hAnsi="Times New Roman" w:cs="Times New Roman"/>
          <w:color w:val="000000" w:themeColor="text1"/>
          <w:sz w:val="28"/>
          <w:szCs w:val="28"/>
          <w:lang w:eastAsia="ru-RU"/>
        </w:rPr>
        <w:t xml:space="preserve">, что цель биоинженерии — не создание жизни с нуля, а переопределение биологии как технологической платформы для построения биологических систем. Например, в клетку печени можно было бы имплантировать счётчик, который регистрирует скорость деления клетки. И запрограммировать ячейку на самоуничтожение, когда счётчик дойдёт до 200. Это могло быть помочь в борьбе с раком, считает Энди. </w:t>
      </w:r>
    </w:p>
    <w:p w:rsidR="00A01A87" w:rsidRPr="00434B6B" w:rsidRDefault="00A01A87" w:rsidP="00A01A87">
      <w:pPr>
        <w:spacing w:after="0" w:line="240" w:lineRule="auto"/>
        <w:ind w:firstLine="851"/>
        <w:jc w:val="both"/>
        <w:outlineLvl w:val="1"/>
        <w:rPr>
          <w:rFonts w:ascii="Times New Roman" w:eastAsia="Times New Roman" w:hAnsi="Times New Roman" w:cs="Times New Roman"/>
          <w:bCs/>
          <w:sz w:val="28"/>
          <w:szCs w:val="28"/>
          <w:lang w:eastAsia="ru-RU"/>
        </w:rPr>
      </w:pPr>
      <w:r w:rsidRPr="00434B6B">
        <w:rPr>
          <w:rFonts w:ascii="Times New Roman" w:eastAsia="Times New Roman" w:hAnsi="Times New Roman" w:cs="Times New Roman"/>
          <w:bCs/>
          <w:sz w:val="28"/>
          <w:szCs w:val="28"/>
          <w:lang w:eastAsia="ru-RU"/>
        </w:rPr>
        <w:t>2015 год</w:t>
      </w:r>
      <w:r>
        <w:rPr>
          <w:rFonts w:ascii="Times New Roman" w:eastAsia="Times New Roman" w:hAnsi="Times New Roman" w:cs="Times New Roman"/>
          <w:bCs/>
          <w:sz w:val="28"/>
          <w:szCs w:val="28"/>
          <w:lang w:eastAsia="ru-RU"/>
        </w:rPr>
        <w:t>.</w:t>
      </w:r>
    </w:p>
    <w:p w:rsidR="00A01A87" w:rsidRPr="00D15FF4" w:rsidRDefault="00A01A87" w:rsidP="00A01A87">
      <w:pPr>
        <w:spacing w:after="0" w:line="240" w:lineRule="auto"/>
        <w:ind w:firstLine="851"/>
        <w:jc w:val="both"/>
        <w:rPr>
          <w:rFonts w:ascii="Times New Roman" w:eastAsia="Times New Roman" w:hAnsi="Times New Roman" w:cs="Times New Roman"/>
          <w:sz w:val="28"/>
          <w:szCs w:val="28"/>
          <w:lang w:eastAsia="ru-RU"/>
        </w:rPr>
      </w:pPr>
      <w:r w:rsidRPr="00D15FF4">
        <w:rPr>
          <w:rFonts w:ascii="Times New Roman" w:eastAsia="Times New Roman" w:hAnsi="Times New Roman" w:cs="Times New Roman"/>
          <w:sz w:val="28"/>
          <w:szCs w:val="28"/>
          <w:lang w:eastAsia="ru-RU"/>
        </w:rPr>
        <w:t>Шведский</w:t>
      </w:r>
      <w:r>
        <w:rPr>
          <w:rFonts w:ascii="Times New Roman" w:eastAsia="Times New Roman" w:hAnsi="Times New Roman" w:cs="Times New Roman"/>
          <w:sz w:val="28"/>
          <w:szCs w:val="28"/>
          <w:lang w:eastAsia="ru-RU"/>
        </w:rPr>
        <w:t xml:space="preserve"> стартап </w:t>
      </w:r>
      <w:r w:rsidRPr="00D15FF4">
        <w:rPr>
          <w:rFonts w:ascii="Times New Roman" w:eastAsia="Times New Roman" w:hAnsi="Times New Roman" w:cs="Times New Roman"/>
          <w:sz w:val="28"/>
          <w:szCs w:val="28"/>
          <w:lang w:eastAsia="ru-RU"/>
        </w:rPr>
        <w:t>Epicenter</w:t>
      </w:r>
      <w:r>
        <w:rPr>
          <w:rFonts w:ascii="Times New Roman" w:eastAsia="Times New Roman" w:hAnsi="Times New Roman" w:cs="Times New Roman"/>
          <w:sz w:val="28"/>
          <w:szCs w:val="28"/>
          <w:lang w:eastAsia="ru-RU"/>
        </w:rPr>
        <w:t xml:space="preserve"> </w:t>
      </w:r>
      <w:hyperlink r:id="rId64" w:tgtFrame="_blank" w:history="1">
        <w:r w:rsidRPr="00D15FF4">
          <w:rPr>
            <w:rFonts w:ascii="Times New Roman" w:eastAsia="Times New Roman" w:hAnsi="Times New Roman" w:cs="Times New Roman"/>
            <w:sz w:val="28"/>
            <w:szCs w:val="28"/>
            <w:lang w:eastAsia="ru-RU"/>
          </w:rPr>
          <w:t>начал</w:t>
        </w:r>
      </w:hyperlink>
      <w:r w:rsidRPr="00D15FF4">
        <w:rPr>
          <w:rFonts w:ascii="Times New Roman" w:eastAsia="Times New Roman" w:hAnsi="Times New Roman" w:cs="Times New Roman"/>
          <w:sz w:val="28"/>
          <w:szCs w:val="28"/>
          <w:lang w:eastAsia="ru-RU"/>
        </w:rPr>
        <w:t xml:space="preserve"> внедрять своим сотрудникам микрочипы. Импланты работают</w:t>
      </w:r>
      <w:r>
        <w:rPr>
          <w:rFonts w:ascii="Times New Roman" w:eastAsia="Times New Roman" w:hAnsi="Times New Roman" w:cs="Times New Roman"/>
          <w:sz w:val="28"/>
          <w:szCs w:val="28"/>
          <w:lang w:eastAsia="ru-RU"/>
        </w:rPr>
        <w:t xml:space="preserve"> уже</w:t>
      </w:r>
      <w:r w:rsidRPr="00D15FF4">
        <w:rPr>
          <w:rFonts w:ascii="Times New Roman" w:eastAsia="Times New Roman" w:hAnsi="Times New Roman" w:cs="Times New Roman"/>
          <w:sz w:val="28"/>
          <w:szCs w:val="28"/>
          <w:lang w:eastAsia="ru-RU"/>
        </w:rPr>
        <w:t xml:space="preserve"> на технологии NFC. С их помощью сотрудники попадают в помещение, а начальство оценивает, сколько времени они проводят на рабочем месте. Ежемесячно компания проводит мероприятия по бесплатному</w:t>
      </w:r>
      <w:r>
        <w:rPr>
          <w:rFonts w:ascii="Times New Roman" w:eastAsia="Times New Roman" w:hAnsi="Times New Roman" w:cs="Times New Roman"/>
          <w:sz w:val="28"/>
          <w:szCs w:val="28"/>
          <w:lang w:eastAsia="ru-RU"/>
        </w:rPr>
        <w:t xml:space="preserve"> </w:t>
      </w:r>
      <w:r w:rsidRPr="00D15FF4">
        <w:rPr>
          <w:rFonts w:ascii="Times New Roman" w:eastAsia="Times New Roman" w:hAnsi="Times New Roman" w:cs="Times New Roman"/>
          <w:sz w:val="28"/>
          <w:szCs w:val="28"/>
          <w:lang w:eastAsia="ru-RU"/>
        </w:rPr>
        <w:t xml:space="preserve">чипированию, вне этой акции услуга стоит $300. К 2017 году чипы </w:t>
      </w:r>
      <w:hyperlink r:id="rId65" w:tgtFrame="_blank" w:history="1">
        <w:r w:rsidRPr="00D15FF4">
          <w:rPr>
            <w:rFonts w:ascii="Times New Roman" w:eastAsia="Times New Roman" w:hAnsi="Times New Roman" w:cs="Times New Roman"/>
            <w:sz w:val="28"/>
            <w:szCs w:val="28"/>
            <w:lang w:eastAsia="ru-RU"/>
          </w:rPr>
          <w:t>использовало</w:t>
        </w:r>
      </w:hyperlink>
      <w:r w:rsidRPr="00D15FF4">
        <w:rPr>
          <w:rFonts w:ascii="Times New Roman" w:eastAsia="Times New Roman" w:hAnsi="Times New Roman" w:cs="Times New Roman"/>
          <w:sz w:val="28"/>
          <w:szCs w:val="28"/>
          <w:lang w:eastAsia="ru-RU"/>
        </w:rPr>
        <w:t xml:space="preserve"> 150 сотрудников. </w:t>
      </w:r>
    </w:p>
    <w:p w:rsidR="00A01A87" w:rsidRPr="00434B6B" w:rsidRDefault="00A01A87" w:rsidP="00A01A87">
      <w:pPr>
        <w:spacing w:after="0" w:line="240" w:lineRule="auto"/>
        <w:ind w:firstLine="851"/>
        <w:jc w:val="both"/>
        <w:outlineLvl w:val="1"/>
        <w:rPr>
          <w:rFonts w:ascii="Times New Roman" w:eastAsia="Times New Roman" w:hAnsi="Times New Roman" w:cs="Times New Roman"/>
          <w:bCs/>
          <w:sz w:val="28"/>
          <w:szCs w:val="28"/>
          <w:lang w:eastAsia="ru-RU"/>
        </w:rPr>
      </w:pPr>
      <w:r w:rsidRPr="00434B6B">
        <w:rPr>
          <w:rFonts w:ascii="Times New Roman" w:eastAsia="Times New Roman" w:hAnsi="Times New Roman" w:cs="Times New Roman"/>
          <w:bCs/>
          <w:sz w:val="28"/>
          <w:szCs w:val="28"/>
          <w:lang w:eastAsia="ru-RU"/>
        </w:rPr>
        <w:t>2017 год</w:t>
      </w:r>
      <w:r>
        <w:rPr>
          <w:rFonts w:ascii="Times New Roman" w:eastAsia="Times New Roman" w:hAnsi="Times New Roman" w:cs="Times New Roman"/>
          <w:bCs/>
          <w:sz w:val="28"/>
          <w:szCs w:val="28"/>
          <w:lang w:eastAsia="ru-RU"/>
        </w:rPr>
        <w:t>.</w:t>
      </w:r>
    </w:p>
    <w:p w:rsidR="00A01A87" w:rsidRPr="00D15FF4" w:rsidRDefault="00A01A87" w:rsidP="00A01A87">
      <w:pPr>
        <w:spacing w:after="0" w:line="240" w:lineRule="auto"/>
        <w:ind w:firstLine="851"/>
        <w:jc w:val="both"/>
        <w:rPr>
          <w:rFonts w:ascii="Times New Roman" w:eastAsia="Times New Roman" w:hAnsi="Times New Roman" w:cs="Times New Roman"/>
          <w:sz w:val="28"/>
          <w:szCs w:val="28"/>
          <w:lang w:eastAsia="ru-RU"/>
        </w:rPr>
      </w:pPr>
      <w:r w:rsidRPr="00D15FF4">
        <w:rPr>
          <w:rFonts w:ascii="Times New Roman" w:eastAsia="Times New Roman" w:hAnsi="Times New Roman" w:cs="Times New Roman"/>
          <w:sz w:val="28"/>
          <w:szCs w:val="28"/>
          <w:lang w:eastAsia="ru-RU"/>
        </w:rPr>
        <w:t xml:space="preserve">Шведский государственный железнодорожный перевозчик SJ </w:t>
      </w:r>
      <w:hyperlink r:id="rId66" w:tgtFrame="_blank" w:history="1">
        <w:r w:rsidRPr="00D15FF4">
          <w:rPr>
            <w:rFonts w:ascii="Times New Roman" w:eastAsia="Times New Roman" w:hAnsi="Times New Roman" w:cs="Times New Roman"/>
            <w:sz w:val="28"/>
            <w:szCs w:val="28"/>
            <w:lang w:eastAsia="ru-RU"/>
          </w:rPr>
          <w:t>начал использовать</w:t>
        </w:r>
      </w:hyperlink>
      <w:r w:rsidRPr="00D15FF4">
        <w:rPr>
          <w:rFonts w:ascii="Times New Roman" w:eastAsia="Times New Roman" w:hAnsi="Times New Roman" w:cs="Times New Roman"/>
          <w:sz w:val="28"/>
          <w:szCs w:val="28"/>
          <w:lang w:eastAsia="ru-RU"/>
        </w:rPr>
        <w:t xml:space="preserve"> биометрические чипы для оплаты проезда.</w:t>
      </w:r>
    </w:p>
    <w:p w:rsidR="00A01A87" w:rsidRPr="00434B6B" w:rsidRDefault="00A01A87" w:rsidP="00A01A87">
      <w:pPr>
        <w:spacing w:after="0" w:line="240" w:lineRule="auto"/>
        <w:ind w:firstLine="851"/>
        <w:jc w:val="both"/>
        <w:outlineLvl w:val="1"/>
        <w:rPr>
          <w:rFonts w:ascii="Times New Roman" w:eastAsia="Times New Roman" w:hAnsi="Times New Roman" w:cs="Times New Roman"/>
          <w:bCs/>
          <w:sz w:val="28"/>
          <w:szCs w:val="28"/>
          <w:lang w:eastAsia="ru-RU"/>
        </w:rPr>
      </w:pPr>
      <w:r w:rsidRPr="00434B6B">
        <w:rPr>
          <w:rFonts w:ascii="Times New Roman" w:eastAsia="Times New Roman" w:hAnsi="Times New Roman" w:cs="Times New Roman"/>
          <w:bCs/>
          <w:sz w:val="28"/>
          <w:szCs w:val="28"/>
          <w:lang w:eastAsia="ru-RU"/>
        </w:rPr>
        <w:t>2018 год</w:t>
      </w:r>
      <w:r>
        <w:rPr>
          <w:rFonts w:ascii="Times New Roman" w:eastAsia="Times New Roman" w:hAnsi="Times New Roman" w:cs="Times New Roman"/>
          <w:bCs/>
          <w:sz w:val="28"/>
          <w:szCs w:val="28"/>
          <w:lang w:eastAsia="ru-RU"/>
        </w:rPr>
        <w:t>.</w:t>
      </w:r>
    </w:p>
    <w:p w:rsidR="00A01A87" w:rsidRPr="00C76ED2" w:rsidRDefault="00A01A87" w:rsidP="00A01A87">
      <w:pPr>
        <w:spacing w:after="0" w:line="240" w:lineRule="auto"/>
        <w:ind w:firstLine="851"/>
        <w:jc w:val="both"/>
        <w:rPr>
          <w:rFonts w:ascii="Times New Roman" w:eastAsia="Times New Roman" w:hAnsi="Times New Roman" w:cs="Times New Roman"/>
          <w:sz w:val="28"/>
          <w:szCs w:val="28"/>
          <w:lang w:eastAsia="ru-RU"/>
        </w:rPr>
      </w:pPr>
      <w:r w:rsidRPr="00D15FF4">
        <w:rPr>
          <w:rFonts w:ascii="Times New Roman" w:eastAsia="Times New Roman" w:hAnsi="Times New Roman" w:cs="Times New Roman"/>
          <w:sz w:val="28"/>
          <w:szCs w:val="28"/>
          <w:lang w:eastAsia="ru-RU"/>
        </w:rPr>
        <w:t xml:space="preserve">Датская компания BiChip представила новое поколение микрочипов, которые предположительно считываются с расстояния и подключаются к интернету. </w:t>
      </w:r>
    </w:p>
    <w:p w:rsidR="00A01A87" w:rsidRPr="00C04DD4" w:rsidRDefault="00A01A87" w:rsidP="00A01A87">
      <w:pPr>
        <w:pStyle w:val="a5"/>
        <w:spacing w:before="0" w:beforeAutospacing="0" w:after="0" w:afterAutospacing="0"/>
        <w:ind w:firstLine="851"/>
        <w:jc w:val="both"/>
        <w:rPr>
          <w:sz w:val="28"/>
          <w:szCs w:val="28"/>
        </w:rPr>
      </w:pPr>
      <w:r w:rsidRPr="00C04DD4">
        <w:rPr>
          <w:sz w:val="28"/>
          <w:szCs w:val="28"/>
        </w:rPr>
        <w:t xml:space="preserve">Сегодня чипирование можно назвать данью технологической моде. Оно не более, чем способ упрощения повседневной жизни хоть и имеет своё место в подразделе информационной безопасности предприятия. Отношение к данной процедуре в России весьма холодное. Совсем недавно в нашей стране решились на чипирование домашних животных, поэтому о таких «технологичных инъекциях» для человека говорить пока слишком рано. Подливает масла в огонь, пожалуй, лишь канал РЕН-ТВ, который обещает, что уже к 2025 году практически все жители </w:t>
      </w:r>
      <w:r w:rsidRPr="00C04DD4">
        <w:rPr>
          <w:sz w:val="28"/>
          <w:szCs w:val="28"/>
        </w:rPr>
        <w:lastRenderedPageBreak/>
        <w:t>России пройдут операцию чипирования. На деле же у этой теории мало связи с реальностью</w:t>
      </w:r>
    </w:p>
    <w:p w:rsidR="00A01A87" w:rsidRPr="009A743C" w:rsidRDefault="00A01A87" w:rsidP="00A01A87">
      <w:pPr>
        <w:pStyle w:val="a5"/>
        <w:spacing w:before="0" w:beforeAutospacing="0" w:after="0" w:afterAutospacing="0"/>
        <w:ind w:firstLine="851"/>
        <w:jc w:val="both"/>
        <w:rPr>
          <w:sz w:val="28"/>
          <w:szCs w:val="28"/>
        </w:rPr>
      </w:pPr>
      <w:r w:rsidRPr="009A743C">
        <w:rPr>
          <w:sz w:val="28"/>
          <w:szCs w:val="28"/>
        </w:rPr>
        <w:t xml:space="preserve">Данная сфера пока не регулируется и не финансируется государством, а вжививших чипы россиян можно пересчитать по пальцам. Но, в конце концов, все стремительно развивается. Ведь совсем недавно мы вполне комфортно чувствовали себя без прямоугольных «кирпичиков» с дисплеем. Сегодня же просыпаемся и засыпаем с ними в руках. С чипированием возможно произойдет тоже самое. </w:t>
      </w:r>
    </w:p>
    <w:p w:rsidR="00A01A87" w:rsidRPr="00D15FF4" w:rsidRDefault="00A01A87" w:rsidP="00A01A87">
      <w:pPr>
        <w:pStyle w:val="a5"/>
        <w:spacing w:before="0" w:beforeAutospacing="0" w:after="0" w:afterAutospacing="0"/>
        <w:ind w:firstLine="851"/>
        <w:jc w:val="both"/>
        <w:rPr>
          <w:sz w:val="28"/>
          <w:szCs w:val="28"/>
        </w:rPr>
      </w:pPr>
      <w:r>
        <w:rPr>
          <w:sz w:val="28"/>
          <w:szCs w:val="28"/>
        </w:rPr>
        <w:t>И уже сейчас люди</w:t>
      </w:r>
      <w:r w:rsidRPr="00D15FF4">
        <w:rPr>
          <w:sz w:val="28"/>
          <w:szCs w:val="28"/>
        </w:rPr>
        <w:t xml:space="preserve"> </w:t>
      </w:r>
      <w:r>
        <w:rPr>
          <w:sz w:val="28"/>
          <w:szCs w:val="28"/>
        </w:rPr>
        <w:t xml:space="preserve">с </w:t>
      </w:r>
      <w:r w:rsidRPr="00D15FF4">
        <w:rPr>
          <w:sz w:val="28"/>
          <w:szCs w:val="28"/>
        </w:rPr>
        <w:t xml:space="preserve">«расширенными возможностями» регулярно встречаются, делятся опытом, общаются. </w:t>
      </w:r>
    </w:p>
    <w:p w:rsidR="00A01A87" w:rsidRPr="00D15FF4" w:rsidRDefault="00A01A87" w:rsidP="00A01A87">
      <w:pPr>
        <w:pStyle w:val="a5"/>
        <w:spacing w:before="0" w:beforeAutospacing="0" w:after="0" w:afterAutospacing="0"/>
        <w:ind w:firstLine="851"/>
        <w:jc w:val="both"/>
        <w:rPr>
          <w:sz w:val="28"/>
          <w:szCs w:val="28"/>
        </w:rPr>
      </w:pPr>
      <w:r>
        <w:rPr>
          <w:sz w:val="28"/>
          <w:szCs w:val="28"/>
        </w:rPr>
        <w:t>Ведь</w:t>
      </w:r>
      <w:r w:rsidRPr="00D15FF4">
        <w:rPr>
          <w:sz w:val="28"/>
          <w:szCs w:val="28"/>
        </w:rPr>
        <w:t xml:space="preserve"> развитие чипирования затрагивает не только технолог</w:t>
      </w:r>
      <w:r>
        <w:rPr>
          <w:sz w:val="28"/>
          <w:szCs w:val="28"/>
        </w:rPr>
        <w:t>ическую составляющую. Оно есть как медицине так</w:t>
      </w:r>
      <w:r w:rsidRPr="00D15FF4">
        <w:rPr>
          <w:sz w:val="28"/>
          <w:szCs w:val="28"/>
        </w:rPr>
        <w:t xml:space="preserve"> даже в искусстве. </w:t>
      </w:r>
    </w:p>
    <w:p w:rsidR="00A01A87" w:rsidRDefault="00A01A87" w:rsidP="00A01A87">
      <w:pPr>
        <w:pStyle w:val="a5"/>
        <w:spacing w:before="0" w:beforeAutospacing="0" w:after="0" w:afterAutospacing="0"/>
        <w:ind w:firstLine="851"/>
        <w:jc w:val="both"/>
        <w:rPr>
          <w:sz w:val="28"/>
          <w:szCs w:val="28"/>
        </w:rPr>
      </w:pPr>
      <w:r w:rsidRPr="005B3B89">
        <w:rPr>
          <w:rStyle w:val="a7"/>
          <w:i/>
          <w:sz w:val="28"/>
          <w:szCs w:val="28"/>
        </w:rPr>
        <w:t>В медицинских целях</w:t>
      </w:r>
      <w:r w:rsidRPr="005B3B89">
        <w:rPr>
          <w:i/>
          <w:sz w:val="28"/>
          <w:szCs w:val="28"/>
        </w:rPr>
        <w:t>.</w:t>
      </w:r>
      <w:r w:rsidRPr="00D15FF4">
        <w:rPr>
          <w:sz w:val="28"/>
          <w:szCs w:val="28"/>
        </w:rPr>
        <w:t xml:space="preserve"> Чип «Циркадия» устанавливается компанией Grindhouse. Он умеет отслеживать актуальную температуру тела, но в дальнейшем разработчики планируют научить чип контролировать частоту пульса и уровень кислорода в крови человека. </w:t>
      </w:r>
    </w:p>
    <w:p w:rsidR="00A01A87" w:rsidRPr="00D15FF4" w:rsidRDefault="00A01A87" w:rsidP="00A01A87">
      <w:pPr>
        <w:pStyle w:val="a5"/>
        <w:spacing w:before="0" w:beforeAutospacing="0" w:after="0" w:afterAutospacing="0"/>
        <w:ind w:firstLine="851"/>
        <w:jc w:val="both"/>
        <w:rPr>
          <w:sz w:val="28"/>
          <w:szCs w:val="28"/>
        </w:rPr>
      </w:pPr>
    </w:p>
    <w:p w:rsidR="00A01A87" w:rsidRPr="009854D5" w:rsidRDefault="00A01A87" w:rsidP="00A01A87">
      <w:pPr>
        <w:pStyle w:val="a5"/>
        <w:spacing w:before="0" w:beforeAutospacing="0" w:after="0" w:afterAutospacing="0"/>
        <w:ind w:firstLine="851"/>
        <w:jc w:val="center"/>
        <w:rPr>
          <w:sz w:val="28"/>
          <w:szCs w:val="28"/>
        </w:rPr>
      </w:pPr>
      <w:r w:rsidRPr="00D15FF4">
        <w:rPr>
          <w:noProof/>
          <w:sz w:val="28"/>
          <w:szCs w:val="28"/>
        </w:rPr>
        <w:drawing>
          <wp:inline distT="0" distB="0" distL="0" distR="0" wp14:anchorId="37CB7A81" wp14:editId="14278ABF">
            <wp:extent cx="3230440" cy="1660860"/>
            <wp:effectExtent l="19050" t="0" r="8060" b="0"/>
            <wp:docPr id="22" name="Рисунок 22" descr="https://www.iphones.ru/wp-content/uploads/2018/12/Rfid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iphones.ru/wp-content/uploads/2018/12/Rfidin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43319" cy="1667481"/>
                    </a:xfrm>
                    <a:prstGeom prst="rect">
                      <a:avLst/>
                    </a:prstGeom>
                    <a:noFill/>
                    <a:ln>
                      <a:noFill/>
                    </a:ln>
                  </pic:spPr>
                </pic:pic>
              </a:graphicData>
            </a:graphic>
          </wp:inline>
        </w:drawing>
      </w:r>
      <w:r w:rsidRPr="00D15FF4">
        <w:rPr>
          <w:sz w:val="28"/>
          <w:szCs w:val="28"/>
        </w:rPr>
        <w:br/>
      </w:r>
      <w:r w:rsidRPr="009854D5">
        <w:rPr>
          <w:sz w:val="28"/>
          <w:szCs w:val="28"/>
        </w:rPr>
        <w:t>Рисунок 5-За функциональность приходится платить размером чипа</w:t>
      </w:r>
    </w:p>
    <w:p w:rsidR="00A01A87" w:rsidRPr="00096248" w:rsidRDefault="00A01A87" w:rsidP="00A01A87">
      <w:pPr>
        <w:pStyle w:val="a5"/>
        <w:spacing w:before="0" w:beforeAutospacing="0" w:after="0" w:afterAutospacing="0"/>
        <w:ind w:firstLine="851"/>
        <w:jc w:val="center"/>
        <w:rPr>
          <w:szCs w:val="28"/>
        </w:rPr>
      </w:pPr>
    </w:p>
    <w:p w:rsidR="00A01A87" w:rsidRDefault="00A01A87" w:rsidP="00A01A87">
      <w:pPr>
        <w:pStyle w:val="2"/>
        <w:shd w:val="clear" w:color="auto" w:fill="FFFFFF"/>
        <w:spacing w:before="0"/>
        <w:ind w:firstLine="851"/>
        <w:jc w:val="both"/>
        <w:rPr>
          <w:b/>
          <w:sz w:val="28"/>
          <w:szCs w:val="28"/>
        </w:rPr>
      </w:pPr>
      <w:r w:rsidRPr="00EA5995">
        <w:rPr>
          <w:sz w:val="28"/>
          <w:szCs w:val="28"/>
        </w:rPr>
        <w:t>Есть и компания, которая разрабатывает чип, контролирующий уровень сахара в крови, заменяя поджелудочную железу.</w:t>
      </w:r>
    </w:p>
    <w:p w:rsidR="00A01A87" w:rsidRPr="00AF3676" w:rsidRDefault="00A01A87" w:rsidP="00A01A87">
      <w:pPr>
        <w:pStyle w:val="jsx-4247481572"/>
        <w:spacing w:before="0" w:beforeAutospacing="0" w:after="0" w:afterAutospacing="0"/>
        <w:ind w:firstLine="851"/>
        <w:jc w:val="both"/>
        <w:rPr>
          <w:rFonts w:ascii="OpenSans" w:hAnsi="OpenSans"/>
          <w:color w:val="000000"/>
          <w:sz w:val="28"/>
          <w:szCs w:val="28"/>
        </w:rPr>
      </w:pPr>
      <w:r w:rsidRPr="00AF3676">
        <w:rPr>
          <w:rFonts w:ascii="OpenSans" w:hAnsi="OpenSans"/>
          <w:color w:val="000000"/>
          <w:sz w:val="28"/>
          <w:szCs w:val="28"/>
        </w:rPr>
        <w:t>Уже сегодня есть пациенты, которые используют имплантированные устройства, работающие совместно с мобильным приложением для того, чтобы контролировать течение болезни или даже ее лечить. Например</w:t>
      </w:r>
      <w:r>
        <w:rPr>
          <w:rFonts w:ascii="OpenSans" w:hAnsi="OpenSans"/>
          <w:color w:val="000000"/>
          <w:sz w:val="28"/>
          <w:szCs w:val="28"/>
        </w:rPr>
        <w:t>,</w:t>
      </w:r>
      <w:r w:rsidRPr="00AF3676">
        <w:rPr>
          <w:rFonts w:ascii="OpenSans" w:hAnsi="OpenSans"/>
          <w:color w:val="000000"/>
          <w:sz w:val="28"/>
          <w:szCs w:val="28"/>
        </w:rPr>
        <w:t xml:space="preserve"> бионическая поджелудочная железа, которая проходит тестирование в Бостонском университете США имеет микро-сенсор на имплантированной в тело иголке, который передает на смартфон данные об уровне сахара в крови. А компания StimwaveTechnologies разработала крошечное</w:t>
      </w:r>
      <w:r w:rsidRPr="00AF3676">
        <w:rPr>
          <w:rStyle w:val="apple-converted-space"/>
          <w:rFonts w:ascii="OpenSans" w:hAnsi="OpenSans"/>
          <w:color w:val="000000"/>
          <w:sz w:val="28"/>
          <w:szCs w:val="28"/>
        </w:rPr>
        <w:t> </w:t>
      </w:r>
      <w:r w:rsidRPr="00434B6B">
        <w:rPr>
          <w:rFonts w:ascii="OpenSans" w:hAnsi="OpenSans"/>
          <w:sz w:val="28"/>
          <w:szCs w:val="28"/>
        </w:rPr>
        <w:t>устройство-нейростимулятор</w:t>
      </w:r>
      <w:r w:rsidRPr="00AF3676">
        <w:rPr>
          <w:rStyle w:val="apple-converted-space"/>
          <w:rFonts w:ascii="OpenSans" w:hAnsi="OpenSans"/>
          <w:color w:val="000000"/>
          <w:sz w:val="28"/>
          <w:szCs w:val="28"/>
        </w:rPr>
        <w:t> </w:t>
      </w:r>
      <w:r w:rsidRPr="00AF3676">
        <w:rPr>
          <w:rFonts w:ascii="OpenSans" w:hAnsi="OpenSans"/>
          <w:color w:val="000000"/>
          <w:sz w:val="28"/>
          <w:szCs w:val="28"/>
        </w:rPr>
        <w:t xml:space="preserve">для снятия болей в спине и ногах. Оно представляет собой беспроводной имплантат со встроенным чипом и электродами. Он вводится в организм с помощью обычной иглы и используется для нейростимуляции необходимых зон. </w:t>
      </w:r>
      <w:r>
        <w:rPr>
          <w:rFonts w:ascii="OpenSans" w:hAnsi="OpenSans"/>
          <w:color w:val="000000"/>
          <w:sz w:val="28"/>
          <w:szCs w:val="28"/>
        </w:rPr>
        <w:t>Э</w:t>
      </w:r>
      <w:r w:rsidRPr="00AF3676">
        <w:rPr>
          <w:rFonts w:ascii="OpenSans" w:hAnsi="OpenSans"/>
          <w:color w:val="000000"/>
          <w:sz w:val="28"/>
          <w:szCs w:val="28"/>
        </w:rPr>
        <w:t>то устройство уже одобрено управлением по санитарному надзору за качеством пищевых продуктов и медикаментов США, а значит</w:t>
      </w:r>
      <w:r>
        <w:rPr>
          <w:rFonts w:ascii="OpenSans" w:hAnsi="OpenSans"/>
          <w:color w:val="000000"/>
          <w:sz w:val="28"/>
          <w:szCs w:val="28"/>
        </w:rPr>
        <w:t xml:space="preserve">, </w:t>
      </w:r>
      <w:r w:rsidRPr="00AF3676">
        <w:rPr>
          <w:rFonts w:ascii="OpenSans" w:hAnsi="OpenSans"/>
          <w:color w:val="000000"/>
          <w:sz w:val="28"/>
          <w:szCs w:val="28"/>
        </w:rPr>
        <w:t xml:space="preserve"> будет внедрено для широкого использования в ближайшее время.</w:t>
      </w:r>
    </w:p>
    <w:p w:rsidR="00A01A87" w:rsidRDefault="00A01A87" w:rsidP="00A01A87">
      <w:pPr>
        <w:pStyle w:val="a5"/>
        <w:spacing w:before="0" w:beforeAutospacing="0" w:after="0" w:afterAutospacing="0"/>
        <w:jc w:val="center"/>
        <w:rPr>
          <w:sz w:val="28"/>
          <w:szCs w:val="28"/>
        </w:rPr>
      </w:pPr>
      <w:r w:rsidRPr="00AF3676">
        <w:rPr>
          <w:noProof/>
          <w:color w:val="000000" w:themeColor="text1"/>
          <w:sz w:val="28"/>
          <w:szCs w:val="28"/>
        </w:rPr>
        <w:lastRenderedPageBreak/>
        <w:drawing>
          <wp:inline distT="0" distB="0" distL="0" distR="0" wp14:anchorId="4C0279BB" wp14:editId="1604EB8E">
            <wp:extent cx="2398288" cy="1663885"/>
            <wp:effectExtent l="0" t="0" r="254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srcRect l="12518" t="15734" r="29153" b="33567"/>
                    <a:stretch>
                      <a:fillRect/>
                    </a:stretch>
                  </pic:blipFill>
                  <pic:spPr bwMode="auto">
                    <a:xfrm>
                      <a:off x="0" y="0"/>
                      <a:ext cx="2410524" cy="1672374"/>
                    </a:xfrm>
                    <a:prstGeom prst="rect">
                      <a:avLst/>
                    </a:prstGeom>
                    <a:noFill/>
                    <a:ln w="9525">
                      <a:noFill/>
                      <a:miter lim="800000"/>
                      <a:headEnd/>
                      <a:tailEnd/>
                    </a:ln>
                  </pic:spPr>
                </pic:pic>
              </a:graphicData>
            </a:graphic>
          </wp:inline>
        </w:drawing>
      </w:r>
    </w:p>
    <w:p w:rsidR="00A01A87" w:rsidRDefault="00A01A87" w:rsidP="00A01A87">
      <w:pPr>
        <w:pStyle w:val="a5"/>
        <w:spacing w:before="0" w:beforeAutospacing="0" w:after="0" w:afterAutospacing="0"/>
        <w:ind w:firstLine="851"/>
        <w:jc w:val="center"/>
        <w:rPr>
          <w:sz w:val="28"/>
          <w:szCs w:val="28"/>
        </w:rPr>
      </w:pPr>
      <w:r>
        <w:rPr>
          <w:sz w:val="28"/>
          <w:szCs w:val="28"/>
        </w:rPr>
        <w:t>Рисунок 6-Нейростимулятор для снятия болей в спине и ногах</w:t>
      </w:r>
    </w:p>
    <w:p w:rsidR="00A01A87" w:rsidRPr="00D15FF4" w:rsidRDefault="00A01A87" w:rsidP="00A01A87">
      <w:pPr>
        <w:pStyle w:val="a5"/>
        <w:spacing w:before="0" w:beforeAutospacing="0" w:after="0" w:afterAutospacing="0"/>
        <w:ind w:firstLine="851"/>
        <w:jc w:val="center"/>
        <w:rPr>
          <w:sz w:val="28"/>
          <w:szCs w:val="28"/>
        </w:rPr>
      </w:pPr>
    </w:p>
    <w:p w:rsidR="00A01A87" w:rsidRDefault="00A01A87" w:rsidP="00A01A87">
      <w:pPr>
        <w:pStyle w:val="a5"/>
        <w:spacing w:before="0" w:beforeAutospacing="0" w:after="0" w:afterAutospacing="0"/>
        <w:ind w:firstLine="851"/>
        <w:jc w:val="both"/>
        <w:rPr>
          <w:sz w:val="28"/>
          <w:szCs w:val="28"/>
        </w:rPr>
      </w:pPr>
      <w:r w:rsidRPr="005B3B89">
        <w:rPr>
          <w:rStyle w:val="a7"/>
          <w:i/>
          <w:sz w:val="28"/>
          <w:szCs w:val="28"/>
        </w:rPr>
        <w:t>В искусстве</w:t>
      </w:r>
      <w:r w:rsidRPr="00D15FF4">
        <w:rPr>
          <w:sz w:val="28"/>
          <w:szCs w:val="28"/>
        </w:rPr>
        <w:t>. У танцовщицы Мун Рибас вдохновение приходит в те моменты, когда она чу</w:t>
      </w:r>
      <w:r>
        <w:rPr>
          <w:sz w:val="28"/>
          <w:szCs w:val="28"/>
        </w:rPr>
        <w:t>вствует вибрации импланта в ноге</w:t>
      </w:r>
      <w:r w:rsidRPr="00D15FF4">
        <w:rPr>
          <w:sz w:val="28"/>
          <w:szCs w:val="28"/>
        </w:rPr>
        <w:t xml:space="preserve">. Крошечный микрочип сигнализирует об активных землетрясениях. Девушка ощущает эти импульсы и начинает танцевать. </w:t>
      </w:r>
    </w:p>
    <w:p w:rsidR="00A01A87" w:rsidRDefault="00A01A87" w:rsidP="00A01A87">
      <w:pPr>
        <w:pStyle w:val="a5"/>
        <w:spacing w:before="0" w:beforeAutospacing="0" w:after="0" w:afterAutospacing="0"/>
        <w:ind w:firstLine="851"/>
        <w:jc w:val="both"/>
        <w:rPr>
          <w:sz w:val="28"/>
          <w:szCs w:val="28"/>
        </w:rPr>
      </w:pPr>
    </w:p>
    <w:p w:rsidR="00A01A87" w:rsidRPr="005B3B89" w:rsidRDefault="00A01A87" w:rsidP="00A01A87">
      <w:pPr>
        <w:pStyle w:val="a5"/>
        <w:spacing w:before="0" w:beforeAutospacing="0" w:after="0" w:afterAutospacing="0"/>
        <w:ind w:firstLine="851"/>
        <w:jc w:val="center"/>
        <w:rPr>
          <w:sz w:val="28"/>
          <w:szCs w:val="28"/>
        </w:rPr>
      </w:pPr>
      <w:r w:rsidRPr="00D15FF4">
        <w:rPr>
          <w:noProof/>
          <w:sz w:val="28"/>
          <w:szCs w:val="28"/>
        </w:rPr>
        <w:drawing>
          <wp:inline distT="0" distB="0" distL="0" distR="0" wp14:anchorId="55CD5A49" wp14:editId="420D8919">
            <wp:extent cx="4096987" cy="2290493"/>
            <wp:effectExtent l="0" t="0" r="0" b="0"/>
            <wp:docPr id="21" name="Рисунок 21" descr="https://www.iphones.ru/wp-content/uploads/2018/12/Ri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iphones.ru/wp-content/uploads/2018/12/Ribas.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03430" cy="2294095"/>
                    </a:xfrm>
                    <a:prstGeom prst="rect">
                      <a:avLst/>
                    </a:prstGeom>
                    <a:noFill/>
                    <a:ln>
                      <a:noFill/>
                    </a:ln>
                  </pic:spPr>
                </pic:pic>
              </a:graphicData>
            </a:graphic>
          </wp:inline>
        </w:drawing>
      </w:r>
      <w:r w:rsidRPr="00D15FF4">
        <w:rPr>
          <w:sz w:val="28"/>
          <w:szCs w:val="28"/>
        </w:rPr>
        <w:br/>
      </w:r>
      <w:r>
        <w:rPr>
          <w:sz w:val="28"/>
          <w:szCs w:val="28"/>
        </w:rPr>
        <w:t>Рис</w:t>
      </w:r>
      <w:r w:rsidRPr="005B3B89">
        <w:rPr>
          <w:sz w:val="28"/>
          <w:szCs w:val="28"/>
        </w:rPr>
        <w:t>унок 7-Танцовщица с чипом в ноге прислушивается к землетрясениям</w:t>
      </w:r>
    </w:p>
    <w:p w:rsidR="00A01A87" w:rsidRPr="005B3B89" w:rsidRDefault="00A01A87" w:rsidP="00A01A87">
      <w:pPr>
        <w:pStyle w:val="a5"/>
        <w:spacing w:before="0" w:beforeAutospacing="0" w:after="0" w:afterAutospacing="0"/>
        <w:ind w:firstLine="851"/>
        <w:jc w:val="both"/>
        <w:rPr>
          <w:sz w:val="28"/>
          <w:szCs w:val="28"/>
        </w:rPr>
      </w:pPr>
    </w:p>
    <w:p w:rsidR="00A01A87" w:rsidRPr="003A3618" w:rsidRDefault="00A01A87" w:rsidP="00A01A87">
      <w:pPr>
        <w:pStyle w:val="a5"/>
        <w:spacing w:before="0" w:beforeAutospacing="0" w:after="0" w:afterAutospacing="0"/>
        <w:ind w:firstLine="851"/>
        <w:jc w:val="both"/>
        <w:rPr>
          <w:sz w:val="28"/>
          <w:szCs w:val="28"/>
        </w:rPr>
      </w:pPr>
      <w:r w:rsidRPr="00D15FF4">
        <w:rPr>
          <w:sz w:val="28"/>
          <w:szCs w:val="28"/>
        </w:rPr>
        <w:t xml:space="preserve">Современное искусство сложно понять, но чипирование добралось и сюда. </w:t>
      </w:r>
      <w:r w:rsidRPr="00184006">
        <w:rPr>
          <w:color w:val="000000"/>
          <w:sz w:val="28"/>
          <w:szCs w:val="28"/>
        </w:rPr>
        <w:t>В Мексике, где похищения людей с целью получения выкупа необычайно распространены, потенциальные жертвы ставят себе чипы, чтобы полиция могла найти их. Это как спутниковая сигнализация при угоне авто.</w:t>
      </w:r>
    </w:p>
    <w:p w:rsidR="00A01A87" w:rsidRPr="003A3618" w:rsidRDefault="00A01A87" w:rsidP="00A01A87">
      <w:pPr>
        <w:spacing w:after="0" w:line="240" w:lineRule="auto"/>
        <w:ind w:firstLine="709"/>
        <w:jc w:val="both"/>
        <w:rPr>
          <w:rFonts w:ascii="Times New Roman" w:eastAsia="Times New Roman" w:hAnsi="Times New Roman" w:cs="Times New Roman"/>
          <w:sz w:val="28"/>
          <w:szCs w:val="28"/>
          <w:lang w:eastAsia="ru-RU"/>
        </w:rPr>
      </w:pPr>
      <w:r w:rsidRPr="003A3618">
        <w:rPr>
          <w:rFonts w:ascii="Times New Roman" w:eastAsia="Times New Roman" w:hAnsi="Times New Roman" w:cs="Times New Roman"/>
          <w:color w:val="000000"/>
          <w:sz w:val="28"/>
          <w:szCs w:val="28"/>
          <w:shd w:val="clear" w:color="auto" w:fill="FFFFFF"/>
          <w:lang w:eastAsia="ru-RU"/>
        </w:rPr>
        <w:t>Весьма интересны чипы будут в военной сфере. Канал “Дискавери” показывал документальный фильм об испытании чипов, вживлённых военнослужащим. С помощью спутниковой связи он позволял обнаружить их в любом месте планеты, в том числе глубоко под землёй. Создатели фильма уверены, что уже проводятся эксперименты, когда с помощью чипа и передающего устройства, работающего через систему спутников, можно воздействовать на обменные процессы в организме солдата, останавливать кровотечения, ускорять регенерацию повреждённых клеток мозга. Но нужно понимать, что в случае кибервойны противник, взломав такое устройство, может помешать не только своевременной медпомощи раненому, но и накрыть огнём целый чипированный отряд.</w:t>
      </w:r>
    </w:p>
    <w:p w:rsidR="00A01A87" w:rsidRPr="003A3618" w:rsidRDefault="00A01A87" w:rsidP="00A01A87">
      <w:pPr>
        <w:spacing w:after="0" w:line="240" w:lineRule="auto"/>
        <w:ind w:firstLine="851"/>
        <w:jc w:val="both"/>
        <w:rPr>
          <w:rFonts w:ascii="Times New Roman" w:eastAsia="Times New Roman" w:hAnsi="Times New Roman" w:cs="Times New Roman"/>
          <w:color w:val="000000"/>
          <w:sz w:val="28"/>
          <w:szCs w:val="28"/>
          <w:lang w:eastAsia="ru-RU"/>
        </w:rPr>
      </w:pPr>
      <w:r w:rsidRPr="003A3618">
        <w:rPr>
          <w:rFonts w:ascii="Times New Roman" w:eastAsia="Times New Roman" w:hAnsi="Times New Roman" w:cs="Times New Roman"/>
          <w:color w:val="000000"/>
          <w:sz w:val="28"/>
          <w:szCs w:val="28"/>
          <w:lang w:eastAsia="ru-RU"/>
        </w:rPr>
        <w:lastRenderedPageBreak/>
        <w:t>Безопасных на 100% систем не существует: как говорится, если есть замок, то и ключ к нему найдётся.</w:t>
      </w:r>
    </w:p>
    <w:p w:rsidR="00A01A87" w:rsidRDefault="00A01A87" w:rsidP="00A01A87">
      <w:pPr>
        <w:pStyle w:val="2"/>
        <w:spacing w:before="0"/>
        <w:ind w:firstLine="851"/>
        <w:jc w:val="both"/>
        <w:rPr>
          <w:b/>
          <w:sz w:val="28"/>
          <w:szCs w:val="28"/>
        </w:rPr>
      </w:pPr>
      <w:r w:rsidRPr="003A3618">
        <w:rPr>
          <w:sz w:val="28"/>
          <w:szCs w:val="28"/>
        </w:rPr>
        <w:t>Есть ли в чипировании что-то опасное?</w:t>
      </w:r>
    </w:p>
    <w:p w:rsidR="00A01A87" w:rsidRPr="00D15FF4" w:rsidRDefault="00A01A87" w:rsidP="00A01A87">
      <w:pPr>
        <w:pStyle w:val="a5"/>
        <w:spacing w:before="0" w:beforeAutospacing="0" w:after="0" w:afterAutospacing="0"/>
        <w:ind w:firstLine="851"/>
        <w:jc w:val="both"/>
        <w:rPr>
          <w:sz w:val="28"/>
          <w:szCs w:val="28"/>
        </w:rPr>
      </w:pPr>
      <w:r w:rsidRPr="00D15FF4">
        <w:rPr>
          <w:sz w:val="28"/>
          <w:szCs w:val="28"/>
        </w:rPr>
        <w:t xml:space="preserve">По статистике около 10% населения планеты заинтересовано в возможности вживления миниатюрного чипа под кожу. Кто-то хочет отказаться от бумажного паспорта и водительского удостоверения, кто-то мечтает об оплате покупок одним взмахом руки. </w:t>
      </w:r>
    </w:p>
    <w:p w:rsidR="00A01A87" w:rsidRDefault="00A01A87" w:rsidP="00A01A87">
      <w:pPr>
        <w:pStyle w:val="a5"/>
        <w:spacing w:before="0" w:beforeAutospacing="0" w:after="0" w:afterAutospacing="0"/>
        <w:ind w:firstLine="851"/>
        <w:jc w:val="both"/>
        <w:rPr>
          <w:sz w:val="28"/>
          <w:szCs w:val="28"/>
        </w:rPr>
      </w:pPr>
      <w:r w:rsidRPr="00D15FF4">
        <w:rPr>
          <w:sz w:val="28"/>
          <w:szCs w:val="28"/>
        </w:rPr>
        <w:t>Среди людей, подумывающих о чипировании, есть немало тех, кто боится самой «операции». Да, это слово логичнее взять в кавычки, потому что процедуру нельзя назвать хирургическим вмешательством</w:t>
      </w:r>
      <w:r>
        <w:rPr>
          <w:sz w:val="28"/>
          <w:szCs w:val="28"/>
        </w:rPr>
        <w:t>.</w:t>
      </w:r>
    </w:p>
    <w:p w:rsidR="00A01A87" w:rsidRDefault="00A01A87" w:rsidP="00A01A87">
      <w:pPr>
        <w:pStyle w:val="2"/>
        <w:spacing w:before="0"/>
        <w:ind w:firstLine="851"/>
        <w:jc w:val="both"/>
        <w:rPr>
          <w:b/>
          <w:sz w:val="28"/>
          <w:szCs w:val="28"/>
        </w:rPr>
      </w:pPr>
      <w:r w:rsidRPr="005B3B89">
        <w:rPr>
          <w:sz w:val="28"/>
          <w:szCs w:val="28"/>
        </w:rPr>
        <w:t>Разработчики тех самых чипов, например, основатель компании Bionyfiken</w:t>
      </w:r>
      <w:r>
        <w:rPr>
          <w:sz w:val="28"/>
          <w:szCs w:val="28"/>
        </w:rPr>
        <w:t xml:space="preserve"> </w:t>
      </w:r>
      <w:r w:rsidRPr="005B3B89">
        <w:rPr>
          <w:sz w:val="28"/>
          <w:szCs w:val="28"/>
        </w:rPr>
        <w:t>Ханнес</w:t>
      </w:r>
      <w:r>
        <w:rPr>
          <w:sz w:val="28"/>
          <w:szCs w:val="28"/>
        </w:rPr>
        <w:t xml:space="preserve"> </w:t>
      </w:r>
      <w:r w:rsidRPr="005B3B89">
        <w:rPr>
          <w:sz w:val="28"/>
          <w:szCs w:val="28"/>
        </w:rPr>
        <w:t>Сьеблад, подчеркивает, что чипирование абсолютно безопасно и безвредно. Сегодня человеческое тело — это новая технологическая платформа. А имплант можно назвать его частью.</w:t>
      </w:r>
    </w:p>
    <w:p w:rsidR="00A01A87" w:rsidRPr="005B3B89" w:rsidRDefault="00A01A87" w:rsidP="00A01A87">
      <w:pPr>
        <w:pStyle w:val="2"/>
        <w:spacing w:before="0"/>
        <w:ind w:firstLine="851"/>
        <w:jc w:val="both"/>
        <w:rPr>
          <w:b/>
          <w:sz w:val="28"/>
          <w:szCs w:val="28"/>
        </w:rPr>
      </w:pPr>
    </w:p>
    <w:p w:rsidR="00A01A87" w:rsidRPr="005B3B89" w:rsidRDefault="00A01A87" w:rsidP="00A01A87">
      <w:pPr>
        <w:pStyle w:val="a5"/>
        <w:spacing w:before="0" w:beforeAutospacing="0" w:after="0" w:afterAutospacing="0"/>
        <w:jc w:val="center"/>
        <w:rPr>
          <w:sz w:val="28"/>
          <w:szCs w:val="28"/>
        </w:rPr>
      </w:pPr>
      <w:r w:rsidRPr="00D15FF4">
        <w:rPr>
          <w:noProof/>
          <w:sz w:val="28"/>
          <w:szCs w:val="28"/>
        </w:rPr>
        <w:drawing>
          <wp:inline distT="0" distB="0" distL="0" distR="0" wp14:anchorId="1C51511C" wp14:editId="76A16E85">
            <wp:extent cx="3959479" cy="1981951"/>
            <wp:effectExtent l="19050" t="0" r="2921" b="0"/>
            <wp:docPr id="20" name="Рисунок 20" descr="https://www.iphones.ru/wp-content/uploads/2018/10/BioHacki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phones.ru/wp-content/uploads/2018/10/BioHackin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86192" cy="1995322"/>
                    </a:xfrm>
                    <a:prstGeom prst="rect">
                      <a:avLst/>
                    </a:prstGeom>
                    <a:noFill/>
                    <a:ln>
                      <a:noFill/>
                    </a:ln>
                  </pic:spPr>
                </pic:pic>
              </a:graphicData>
            </a:graphic>
          </wp:inline>
        </w:drawing>
      </w:r>
      <w:r w:rsidRPr="00D15FF4">
        <w:rPr>
          <w:sz w:val="28"/>
          <w:szCs w:val="28"/>
        </w:rPr>
        <w:br/>
      </w:r>
      <w:r w:rsidRPr="005B3B89">
        <w:rPr>
          <w:sz w:val="28"/>
          <w:szCs w:val="28"/>
        </w:rPr>
        <w:t>Рисунок 8-Рентген кистей человека, вживившего себе сразу два микрочипа</w:t>
      </w:r>
    </w:p>
    <w:p w:rsidR="00A01A87" w:rsidRPr="00096248" w:rsidRDefault="00A01A87" w:rsidP="00A01A87">
      <w:pPr>
        <w:pStyle w:val="a5"/>
        <w:spacing w:before="0" w:beforeAutospacing="0" w:after="0" w:afterAutospacing="0"/>
        <w:ind w:firstLine="851"/>
        <w:jc w:val="both"/>
        <w:rPr>
          <w:szCs w:val="28"/>
        </w:rPr>
      </w:pPr>
    </w:p>
    <w:p w:rsidR="00A01A87" w:rsidRDefault="00A01A87" w:rsidP="00A01A87">
      <w:pPr>
        <w:pStyle w:val="a5"/>
        <w:spacing w:before="0" w:beforeAutospacing="0" w:after="0" w:afterAutospacing="0"/>
        <w:ind w:firstLine="851"/>
        <w:jc w:val="both"/>
        <w:rPr>
          <w:sz w:val="28"/>
          <w:szCs w:val="28"/>
        </w:rPr>
      </w:pPr>
      <w:r>
        <w:rPr>
          <w:sz w:val="28"/>
          <w:szCs w:val="28"/>
        </w:rPr>
        <w:t>Вывод:</w:t>
      </w:r>
    </w:p>
    <w:p w:rsidR="00A01A87" w:rsidRPr="009662C4" w:rsidRDefault="00A01A87" w:rsidP="00A01A87">
      <w:pPr>
        <w:pStyle w:val="a5"/>
        <w:spacing w:before="0" w:beforeAutospacing="0" w:after="0" w:afterAutospacing="0"/>
        <w:ind w:firstLine="709"/>
        <w:jc w:val="both"/>
        <w:rPr>
          <w:sz w:val="28"/>
          <w:szCs w:val="28"/>
          <w:shd w:val="clear" w:color="auto" w:fill="FFFFFF"/>
        </w:rPr>
      </w:pPr>
      <w:r w:rsidRPr="009662C4">
        <w:rPr>
          <w:sz w:val="28"/>
          <w:szCs w:val="28"/>
          <w:shd w:val="clear" w:color="auto" w:fill="FFFFFF"/>
        </w:rPr>
        <w:t>В целом общество разделилось на два лагеря: те, кто рад модификациям и с нетерпением ждет дальнейшего развития этих технологий, и те, кто против и видит в этом лишь теорию заговора и попытку превратить людей в рабов. Сейчас сложно сказать что-то наверняка, кроме того, что такие чипы безумно удобны и практичны.</w:t>
      </w:r>
    </w:p>
    <w:p w:rsidR="00A01A87" w:rsidRPr="009662C4" w:rsidRDefault="00A01A87" w:rsidP="00A01A87">
      <w:pPr>
        <w:pStyle w:val="a5"/>
        <w:spacing w:before="0" w:beforeAutospacing="0" w:after="0" w:afterAutospacing="0"/>
        <w:ind w:firstLine="709"/>
        <w:jc w:val="both"/>
        <w:rPr>
          <w:sz w:val="28"/>
          <w:szCs w:val="28"/>
          <w:shd w:val="clear" w:color="auto" w:fill="FFFFFF"/>
        </w:rPr>
      </w:pPr>
      <w:r w:rsidRPr="009662C4">
        <w:rPr>
          <w:sz w:val="28"/>
          <w:szCs w:val="28"/>
          <w:shd w:val="clear" w:color="auto" w:fill="FFFFFF"/>
        </w:rPr>
        <w:t>Пока нам остается лишь наблюдать за развитием этих технологий и смотреть, что из этого выйдет. Помни</w:t>
      </w:r>
      <w:r>
        <w:rPr>
          <w:sz w:val="28"/>
          <w:szCs w:val="28"/>
          <w:shd w:val="clear" w:color="auto" w:fill="FFFFFF"/>
        </w:rPr>
        <w:t>те</w:t>
      </w:r>
      <w:r w:rsidRPr="009662C4">
        <w:rPr>
          <w:sz w:val="28"/>
          <w:szCs w:val="28"/>
          <w:shd w:val="clear" w:color="auto" w:fill="FFFFFF"/>
        </w:rPr>
        <w:t>, что нужно соблюдать осторожность, ведь технологии шагнули даже дальше, чем мы можем себе представить</w:t>
      </w:r>
    </w:p>
    <w:p w:rsidR="00A01A87" w:rsidRDefault="00A01A87" w:rsidP="00A01A87">
      <w:pPr>
        <w:rPr>
          <w:rFonts w:ascii="Times New Roman" w:eastAsia="Times New Roman" w:hAnsi="Times New Roman" w:cs="Times New Roman"/>
          <w:sz w:val="28"/>
          <w:szCs w:val="28"/>
          <w:lang w:eastAsia="ru-RU"/>
        </w:rPr>
      </w:pPr>
    </w:p>
    <w:p w:rsidR="00A01A87" w:rsidRDefault="00A01A87" w:rsidP="00A01A87">
      <w:pPr>
        <w:pStyle w:val="a5"/>
        <w:spacing w:after="0" w:afterAutospacing="0"/>
        <w:jc w:val="center"/>
      </w:pPr>
      <w:r>
        <w:rPr>
          <w:sz w:val="28"/>
          <w:szCs w:val="28"/>
        </w:rPr>
        <w:t>Списки источников:</w:t>
      </w:r>
    </w:p>
    <w:p w:rsidR="00A01A87" w:rsidRPr="00645F0F" w:rsidRDefault="00A01A87" w:rsidP="00A01A87">
      <w:pPr>
        <w:spacing w:after="0"/>
        <w:jc w:val="both"/>
        <w:rPr>
          <w:rFonts w:ascii="Times New Roman" w:hAnsi="Times New Roman" w:cs="Times New Roman"/>
          <w:sz w:val="28"/>
          <w:szCs w:val="28"/>
        </w:rPr>
      </w:pPr>
      <w:r w:rsidRPr="00645F0F">
        <w:rPr>
          <w:rFonts w:ascii="Times New Roman" w:eastAsia="Times New Roman" w:hAnsi="Times New Roman" w:cs="Times New Roman"/>
          <w:sz w:val="28"/>
          <w:szCs w:val="28"/>
          <w:lang w:val="en-US" w:eastAsia="ru-RU"/>
        </w:rPr>
        <w:t>Christina</w:t>
      </w:r>
      <w:r w:rsidRPr="00C04DD4">
        <w:rPr>
          <w:rFonts w:ascii="Times New Roman" w:eastAsia="Times New Roman" w:hAnsi="Times New Roman" w:cs="Times New Roman"/>
          <w:sz w:val="28"/>
          <w:szCs w:val="28"/>
          <w:lang w:eastAsia="ru-RU"/>
        </w:rPr>
        <w:t xml:space="preserve"> </w:t>
      </w:r>
      <w:r w:rsidRPr="00645F0F">
        <w:rPr>
          <w:rFonts w:ascii="Times New Roman" w:eastAsia="Times New Roman" w:hAnsi="Times New Roman" w:cs="Times New Roman"/>
          <w:sz w:val="28"/>
          <w:szCs w:val="28"/>
          <w:lang w:val="en-US" w:eastAsia="ru-RU"/>
        </w:rPr>
        <w:t>Kretsu</w:t>
      </w:r>
      <w:r>
        <w:rPr>
          <w:rFonts w:ascii="Times New Roman" w:eastAsia="Times New Roman" w:hAnsi="Times New Roman" w:cs="Times New Roman"/>
          <w:sz w:val="28"/>
          <w:szCs w:val="28"/>
          <w:lang w:eastAsia="ru-RU"/>
        </w:rPr>
        <w:t xml:space="preserve">, </w:t>
      </w:r>
      <w:r w:rsidRPr="00645F0F">
        <w:rPr>
          <w:rFonts w:ascii="Times New Roman" w:eastAsia="Times New Roman" w:hAnsi="Times New Roman" w:cs="Times New Roman"/>
          <w:sz w:val="28"/>
          <w:szCs w:val="28"/>
          <w:lang w:eastAsia="ru-RU"/>
        </w:rPr>
        <w:t xml:space="preserve">Хронология развития технологии: чипирование людей </w:t>
      </w:r>
      <w:r w:rsidRPr="00C04DD4">
        <w:rPr>
          <w:rFonts w:ascii="Times New Roman" w:eastAsia="Times New Roman" w:hAnsi="Times New Roman" w:cs="Times New Roman"/>
          <w:sz w:val="28"/>
          <w:szCs w:val="28"/>
          <w:lang w:eastAsia="ru-RU"/>
        </w:rPr>
        <w:t>[</w:t>
      </w:r>
      <w:r w:rsidRPr="00645F0F">
        <w:rPr>
          <w:rFonts w:ascii="Times New Roman" w:eastAsia="Times New Roman" w:hAnsi="Times New Roman" w:cs="Times New Roman"/>
          <w:sz w:val="28"/>
          <w:szCs w:val="28"/>
          <w:lang w:eastAsia="ru-RU"/>
        </w:rPr>
        <w:t>Электронный ресурс</w:t>
      </w:r>
      <w:r w:rsidRPr="00C04DD4">
        <w:rPr>
          <w:rFonts w:ascii="Times New Roman" w:eastAsia="Times New Roman" w:hAnsi="Times New Roman" w:cs="Times New Roman"/>
          <w:sz w:val="28"/>
          <w:szCs w:val="28"/>
          <w:lang w:eastAsia="ru-RU"/>
        </w:rPr>
        <w:t>]</w:t>
      </w:r>
      <w:r w:rsidRPr="00645F0F">
        <w:rPr>
          <w:rFonts w:ascii="Times New Roman" w:eastAsia="Times New Roman" w:hAnsi="Times New Roman" w:cs="Times New Roman"/>
          <w:sz w:val="28"/>
          <w:szCs w:val="28"/>
          <w:lang w:eastAsia="ru-RU"/>
        </w:rPr>
        <w:t xml:space="preserve">: науч. статья </w:t>
      </w:r>
      <w:r w:rsidRPr="00C04DD4">
        <w:rPr>
          <w:rFonts w:ascii="Times New Roman" w:eastAsia="Times New Roman" w:hAnsi="Times New Roman" w:cs="Times New Roman"/>
          <w:sz w:val="28"/>
          <w:szCs w:val="28"/>
          <w:lang w:eastAsia="ru-RU"/>
        </w:rPr>
        <w:t>/</w:t>
      </w:r>
      <w:r w:rsidRPr="00645F0F">
        <w:rPr>
          <w:rFonts w:ascii="Times New Roman" w:eastAsia="Times New Roman" w:hAnsi="Times New Roman" w:cs="Times New Roman"/>
          <w:sz w:val="28"/>
          <w:szCs w:val="28"/>
          <w:lang w:val="en-US" w:eastAsia="ru-RU"/>
        </w:rPr>
        <w:t>KretsuChristina</w:t>
      </w:r>
      <w:r>
        <w:rPr>
          <w:rFonts w:ascii="Times New Roman" w:eastAsia="Times New Roman" w:hAnsi="Times New Roman" w:cs="Times New Roman"/>
          <w:sz w:val="28"/>
          <w:szCs w:val="28"/>
          <w:lang w:eastAsia="ru-RU"/>
        </w:rPr>
        <w:t>,</w:t>
      </w:r>
      <w:r w:rsidRPr="00645F0F">
        <w:rPr>
          <w:rFonts w:ascii="Times New Roman" w:eastAsia="Times New Roman" w:hAnsi="Times New Roman" w:cs="Times New Roman"/>
          <w:sz w:val="28"/>
          <w:szCs w:val="28"/>
          <w:lang w:eastAsia="ru-RU"/>
        </w:rPr>
        <w:t xml:space="preserve"> Статья о будущем, 2018.</w:t>
      </w:r>
      <w:r w:rsidRPr="00C04DD4">
        <w:rPr>
          <w:rFonts w:ascii="Times New Roman" w:eastAsia="Times New Roman" w:hAnsi="Times New Roman" w:cs="Times New Roman"/>
          <w:sz w:val="28"/>
          <w:szCs w:val="28"/>
          <w:lang w:eastAsia="ru-RU"/>
        </w:rPr>
        <w:t>//</w:t>
      </w:r>
      <w:r w:rsidRPr="00645F0F">
        <w:rPr>
          <w:rFonts w:ascii="Times New Roman" w:hAnsi="Times New Roman" w:cs="Times New Roman"/>
          <w:sz w:val="28"/>
          <w:szCs w:val="28"/>
        </w:rPr>
        <w:t xml:space="preserve">Интернет-издание о бизнесе, стартапах, инновациях, маркетинге и технологиях – Режим доступа: </w:t>
      </w:r>
      <w:hyperlink r:id="rId71" w:history="1">
        <w:r w:rsidRPr="00645F0F">
          <w:rPr>
            <w:rStyle w:val="a4"/>
            <w:rFonts w:ascii="Times New Roman" w:hAnsi="Times New Roman" w:cs="Times New Roman"/>
            <w:sz w:val="28"/>
            <w:szCs w:val="28"/>
          </w:rPr>
          <w:t>https://vc.ru/future/49914-hronologiya-razvitiya-tehnologii-chipirovanie-lyudey</w:t>
        </w:r>
      </w:hyperlink>
    </w:p>
    <w:p w:rsidR="00A01A87" w:rsidRPr="00645F0F" w:rsidRDefault="00A01A87" w:rsidP="00A01A87">
      <w:pPr>
        <w:spacing w:after="0"/>
        <w:jc w:val="both"/>
        <w:rPr>
          <w:rFonts w:ascii="Times New Roman" w:eastAsia="Times New Roman" w:hAnsi="Times New Roman" w:cs="Times New Roman"/>
          <w:sz w:val="28"/>
          <w:szCs w:val="28"/>
          <w:lang w:eastAsia="ru-RU"/>
        </w:rPr>
      </w:pPr>
      <w:r w:rsidRPr="00645F0F">
        <w:rPr>
          <w:rFonts w:ascii="Times New Roman" w:hAnsi="Times New Roman" w:cs="Times New Roman"/>
          <w:sz w:val="28"/>
          <w:szCs w:val="28"/>
        </w:rPr>
        <w:lastRenderedPageBreak/>
        <w:t xml:space="preserve">Владимир Кузин, Как сейчас чипируют живых людей </w:t>
      </w:r>
      <w:r w:rsidRPr="00C04DD4">
        <w:rPr>
          <w:rFonts w:ascii="Times New Roman" w:hAnsi="Times New Roman" w:cs="Times New Roman"/>
          <w:sz w:val="28"/>
          <w:szCs w:val="28"/>
        </w:rPr>
        <w:t>[</w:t>
      </w:r>
      <w:r w:rsidRPr="00645F0F">
        <w:rPr>
          <w:rFonts w:ascii="Times New Roman" w:hAnsi="Times New Roman" w:cs="Times New Roman"/>
          <w:sz w:val="28"/>
          <w:szCs w:val="28"/>
        </w:rPr>
        <w:t>Электронный ресурс</w:t>
      </w:r>
      <w:r w:rsidRPr="00C04DD4">
        <w:rPr>
          <w:rFonts w:ascii="Times New Roman" w:hAnsi="Times New Roman" w:cs="Times New Roman"/>
          <w:sz w:val="28"/>
          <w:szCs w:val="28"/>
        </w:rPr>
        <w:t>]</w:t>
      </w:r>
      <w:r w:rsidRPr="00645F0F">
        <w:rPr>
          <w:rFonts w:ascii="Times New Roman" w:hAnsi="Times New Roman" w:cs="Times New Roman"/>
          <w:sz w:val="28"/>
          <w:szCs w:val="28"/>
        </w:rPr>
        <w:t xml:space="preserve">: техн. статья </w:t>
      </w:r>
      <w:r w:rsidRPr="00C04DD4">
        <w:rPr>
          <w:rFonts w:ascii="Times New Roman" w:hAnsi="Times New Roman" w:cs="Times New Roman"/>
          <w:sz w:val="28"/>
          <w:szCs w:val="28"/>
        </w:rPr>
        <w:t>/</w:t>
      </w:r>
      <w:r w:rsidRPr="00645F0F">
        <w:rPr>
          <w:rFonts w:ascii="Times New Roman" w:hAnsi="Times New Roman" w:cs="Times New Roman"/>
          <w:sz w:val="28"/>
          <w:szCs w:val="28"/>
        </w:rPr>
        <w:t xml:space="preserve"> Кузин Владимир, Статья о технологиях будущего 2019. </w:t>
      </w:r>
      <w:r w:rsidRPr="00C04DD4">
        <w:rPr>
          <w:rFonts w:ascii="Times New Roman" w:hAnsi="Times New Roman" w:cs="Times New Roman"/>
          <w:sz w:val="28"/>
          <w:szCs w:val="28"/>
        </w:rPr>
        <w:t>//</w:t>
      </w:r>
      <w:r w:rsidRPr="00645F0F">
        <w:rPr>
          <w:rFonts w:ascii="Times New Roman" w:hAnsi="Times New Roman" w:cs="Times New Roman"/>
          <w:sz w:val="28"/>
          <w:szCs w:val="28"/>
        </w:rPr>
        <w:t xml:space="preserve"> Свежие новости, обзоры и полезные советы</w:t>
      </w:r>
      <w:r>
        <w:rPr>
          <w:rFonts w:ascii="Times New Roman" w:hAnsi="Times New Roman" w:cs="Times New Roman"/>
          <w:sz w:val="28"/>
          <w:szCs w:val="28"/>
        </w:rPr>
        <w:t>.</w:t>
      </w:r>
      <w:r w:rsidRPr="00645F0F">
        <w:rPr>
          <w:rFonts w:ascii="Times New Roman" w:hAnsi="Times New Roman" w:cs="Times New Roman"/>
          <w:sz w:val="28"/>
          <w:szCs w:val="28"/>
        </w:rPr>
        <w:t xml:space="preserve"> – Режим доступа: </w:t>
      </w:r>
      <w:hyperlink r:id="rId72" w:history="1">
        <w:r w:rsidRPr="00645F0F">
          <w:rPr>
            <w:rStyle w:val="a4"/>
            <w:rFonts w:ascii="Times New Roman" w:eastAsia="Times New Roman" w:hAnsi="Times New Roman" w:cs="Times New Roman"/>
            <w:sz w:val="28"/>
            <w:szCs w:val="28"/>
            <w:lang w:eastAsia="ru-RU"/>
          </w:rPr>
          <w:t>https://www.iphones.ru/iNotes/chto-takoe-biohaking-i-stoit-li-ego-boyatsya-10-09-2018</w:t>
        </w:r>
      </w:hyperlink>
    </w:p>
    <w:p w:rsidR="00A01A87" w:rsidRPr="00C04DD4" w:rsidRDefault="00A01A87" w:rsidP="00A01A87">
      <w:pPr>
        <w:spacing w:after="0"/>
        <w:jc w:val="both"/>
        <w:rPr>
          <w:rFonts w:ascii="Times New Roman" w:hAnsi="Times New Roman" w:cs="Times New Roman"/>
          <w:sz w:val="28"/>
          <w:szCs w:val="28"/>
        </w:rPr>
      </w:pPr>
      <w:r w:rsidRPr="00C04DD4">
        <w:rPr>
          <w:rFonts w:ascii="Times New Roman" w:hAnsi="Times New Roman" w:cs="Times New Roman"/>
          <w:sz w:val="28"/>
          <w:szCs w:val="28"/>
        </w:rPr>
        <w:t>Валерий</w:t>
      </w:r>
      <w:r>
        <w:rPr>
          <w:rFonts w:ascii="Times New Roman" w:hAnsi="Times New Roman" w:cs="Times New Roman"/>
          <w:sz w:val="28"/>
          <w:szCs w:val="28"/>
        </w:rPr>
        <w:t xml:space="preserve">  </w:t>
      </w:r>
      <w:r w:rsidRPr="00C04DD4">
        <w:rPr>
          <w:rFonts w:ascii="Times New Roman" w:hAnsi="Times New Roman" w:cs="Times New Roman"/>
          <w:sz w:val="28"/>
          <w:szCs w:val="28"/>
        </w:rPr>
        <w:t xml:space="preserve">Поставец, </w:t>
      </w:r>
      <w:r>
        <w:rPr>
          <w:rFonts w:ascii="Times New Roman" w:hAnsi="Times New Roman" w:cs="Times New Roman"/>
          <w:sz w:val="28"/>
          <w:szCs w:val="28"/>
        </w:rPr>
        <w:t xml:space="preserve">ЧИПИРОВАНИЕ ЛЮДЕЙ В РОССИИ ДО 2025 ГОДА: УДОБСТВО ИЛИ ТОТАЛЬНЫЙ КОНТРОЛЬ </w:t>
      </w:r>
      <w:r w:rsidRPr="00C04DD4">
        <w:rPr>
          <w:rFonts w:ascii="Times New Roman" w:hAnsi="Times New Roman" w:cs="Times New Roman"/>
          <w:sz w:val="28"/>
          <w:szCs w:val="28"/>
        </w:rPr>
        <w:t>[</w:t>
      </w:r>
      <w:r>
        <w:rPr>
          <w:rFonts w:ascii="Times New Roman" w:hAnsi="Times New Roman" w:cs="Times New Roman"/>
          <w:sz w:val="28"/>
          <w:szCs w:val="28"/>
        </w:rPr>
        <w:t>Электронный ресурс</w:t>
      </w:r>
      <w:r w:rsidRPr="00C04DD4">
        <w:rPr>
          <w:rFonts w:ascii="Times New Roman" w:hAnsi="Times New Roman" w:cs="Times New Roman"/>
          <w:sz w:val="28"/>
          <w:szCs w:val="28"/>
        </w:rPr>
        <w:t>]</w:t>
      </w:r>
      <w:r>
        <w:rPr>
          <w:rFonts w:ascii="Times New Roman" w:hAnsi="Times New Roman" w:cs="Times New Roman"/>
          <w:sz w:val="28"/>
          <w:szCs w:val="28"/>
        </w:rPr>
        <w:t>: исследовательская статья</w:t>
      </w:r>
      <w:r w:rsidRPr="00C04DD4">
        <w:rPr>
          <w:rFonts w:ascii="Times New Roman" w:hAnsi="Times New Roman" w:cs="Times New Roman"/>
          <w:sz w:val="28"/>
          <w:szCs w:val="28"/>
        </w:rPr>
        <w:t xml:space="preserve"> / </w:t>
      </w:r>
      <w:r>
        <w:rPr>
          <w:rFonts w:ascii="Times New Roman" w:hAnsi="Times New Roman" w:cs="Times New Roman"/>
          <w:sz w:val="28"/>
          <w:szCs w:val="28"/>
        </w:rPr>
        <w:t xml:space="preserve">Поставец Валерий, Новости </w:t>
      </w:r>
      <w:r w:rsidRPr="00C04DD4">
        <w:rPr>
          <w:rFonts w:ascii="Times New Roman" w:hAnsi="Times New Roman" w:cs="Times New Roman"/>
          <w:sz w:val="28"/>
          <w:szCs w:val="28"/>
        </w:rPr>
        <w:t>|</w:t>
      </w:r>
      <w:r>
        <w:rPr>
          <w:rFonts w:ascii="Times New Roman" w:hAnsi="Times New Roman" w:cs="Times New Roman"/>
          <w:sz w:val="28"/>
          <w:szCs w:val="28"/>
        </w:rPr>
        <w:t xml:space="preserve"> О разном 2019. </w:t>
      </w:r>
      <w:r w:rsidRPr="00C04DD4">
        <w:rPr>
          <w:rFonts w:ascii="Times New Roman" w:hAnsi="Times New Roman" w:cs="Times New Roman"/>
          <w:sz w:val="28"/>
          <w:szCs w:val="28"/>
        </w:rPr>
        <w:t xml:space="preserve">// </w:t>
      </w:r>
      <w:r>
        <w:rPr>
          <w:rFonts w:ascii="Times New Roman" w:hAnsi="Times New Roman" w:cs="Times New Roman"/>
          <w:sz w:val="28"/>
          <w:szCs w:val="28"/>
        </w:rPr>
        <w:t>Новостной канал «</w:t>
      </w:r>
      <w:r>
        <w:rPr>
          <w:rFonts w:ascii="Times New Roman" w:hAnsi="Times New Roman" w:cs="Times New Roman"/>
          <w:sz w:val="28"/>
          <w:szCs w:val="28"/>
          <w:lang w:val="en-US"/>
        </w:rPr>
        <w:t>Subsidii</w:t>
      </w:r>
      <w:r>
        <w:rPr>
          <w:rFonts w:ascii="Times New Roman" w:hAnsi="Times New Roman" w:cs="Times New Roman"/>
          <w:sz w:val="28"/>
          <w:szCs w:val="28"/>
        </w:rPr>
        <w:t>»</w:t>
      </w:r>
      <w:r w:rsidRPr="00C04DD4">
        <w:rPr>
          <w:rFonts w:ascii="Times New Roman" w:hAnsi="Times New Roman" w:cs="Times New Roman"/>
          <w:sz w:val="28"/>
          <w:szCs w:val="28"/>
        </w:rPr>
        <w:t xml:space="preserve"> - </w:t>
      </w:r>
      <w:r>
        <w:rPr>
          <w:rFonts w:ascii="Times New Roman" w:hAnsi="Times New Roman" w:cs="Times New Roman"/>
          <w:sz w:val="28"/>
          <w:szCs w:val="28"/>
        </w:rPr>
        <w:t xml:space="preserve">Режим доступа: </w:t>
      </w:r>
      <w:hyperlink r:id="rId73" w:history="1">
        <w:r w:rsidRPr="00A52440">
          <w:rPr>
            <w:rStyle w:val="a4"/>
            <w:rFonts w:ascii="Times New Roman" w:hAnsi="Times New Roman" w:cs="Times New Roman"/>
            <w:sz w:val="28"/>
            <w:szCs w:val="28"/>
          </w:rPr>
          <w:t>http://subsidii.net/ещё-выплаты/новости-о-разном/item/1275-чипирование-людей-в-россии.html</w:t>
        </w:r>
      </w:hyperlink>
    </w:p>
    <w:p w:rsidR="00A01A87" w:rsidRPr="00BB0186" w:rsidRDefault="00A01A87" w:rsidP="00A01A87">
      <w:pPr>
        <w:spacing w:after="0"/>
        <w:jc w:val="both"/>
        <w:rPr>
          <w:rFonts w:ascii="Times New Roman" w:hAnsi="Times New Roman" w:cs="Times New Roman"/>
          <w:sz w:val="28"/>
          <w:szCs w:val="28"/>
        </w:rPr>
      </w:pPr>
      <w:r>
        <w:rPr>
          <w:rFonts w:ascii="Times New Roman" w:hAnsi="Times New Roman" w:cs="Times New Roman"/>
          <w:sz w:val="28"/>
          <w:szCs w:val="28"/>
        </w:rPr>
        <w:t xml:space="preserve">Введение полного запрета на электронное чипирование человека </w:t>
      </w:r>
      <w:r w:rsidRPr="00C04DD4">
        <w:rPr>
          <w:rFonts w:ascii="Times New Roman" w:hAnsi="Times New Roman" w:cs="Times New Roman"/>
          <w:sz w:val="28"/>
          <w:szCs w:val="28"/>
        </w:rPr>
        <w:t>[</w:t>
      </w:r>
      <w:r>
        <w:rPr>
          <w:rFonts w:ascii="Times New Roman" w:hAnsi="Times New Roman" w:cs="Times New Roman"/>
          <w:sz w:val="28"/>
          <w:szCs w:val="28"/>
        </w:rPr>
        <w:t>Электронный ресурс</w:t>
      </w:r>
      <w:r w:rsidRPr="00C04DD4">
        <w:rPr>
          <w:rFonts w:ascii="Times New Roman" w:hAnsi="Times New Roman" w:cs="Times New Roman"/>
          <w:sz w:val="28"/>
          <w:szCs w:val="28"/>
        </w:rPr>
        <w:t>]</w:t>
      </w:r>
      <w:r>
        <w:rPr>
          <w:rFonts w:ascii="Times New Roman" w:hAnsi="Times New Roman" w:cs="Times New Roman"/>
          <w:sz w:val="28"/>
          <w:szCs w:val="28"/>
        </w:rPr>
        <w:t>: Инициатива федерального уровня №78Ф9352</w:t>
      </w:r>
      <w:r w:rsidRPr="00C04DD4">
        <w:rPr>
          <w:rFonts w:ascii="Times New Roman" w:hAnsi="Times New Roman" w:cs="Times New Roman"/>
          <w:sz w:val="28"/>
          <w:szCs w:val="28"/>
        </w:rPr>
        <w:t xml:space="preserve"> // </w:t>
      </w:r>
      <w:r>
        <w:rPr>
          <w:rFonts w:ascii="Times New Roman" w:hAnsi="Times New Roman" w:cs="Times New Roman"/>
          <w:sz w:val="28"/>
          <w:szCs w:val="28"/>
        </w:rPr>
        <w:t>Российская Общественная Инициатива</w:t>
      </w:r>
      <w:r w:rsidRPr="00C04DD4">
        <w:rPr>
          <w:rFonts w:ascii="Times New Roman" w:hAnsi="Times New Roman" w:cs="Times New Roman"/>
          <w:sz w:val="28"/>
          <w:szCs w:val="28"/>
        </w:rPr>
        <w:t>:</w:t>
      </w:r>
      <w:r>
        <w:rPr>
          <w:rFonts w:ascii="Times New Roman" w:hAnsi="Times New Roman" w:cs="Times New Roman"/>
          <w:sz w:val="28"/>
          <w:szCs w:val="28"/>
        </w:rPr>
        <w:t xml:space="preserve"> зима 2015</w:t>
      </w:r>
      <w:r w:rsidRPr="00C04DD4">
        <w:rPr>
          <w:rFonts w:ascii="Times New Roman" w:hAnsi="Times New Roman" w:cs="Times New Roman"/>
          <w:sz w:val="28"/>
          <w:szCs w:val="28"/>
        </w:rPr>
        <w:t xml:space="preserve"> : </w:t>
      </w:r>
      <w:r>
        <w:rPr>
          <w:rFonts w:ascii="Times New Roman" w:hAnsi="Times New Roman" w:cs="Times New Roman"/>
          <w:sz w:val="28"/>
          <w:szCs w:val="28"/>
        </w:rPr>
        <w:t>науч. Статья – Режим доступа</w:t>
      </w:r>
      <w:r w:rsidRPr="00BB0186">
        <w:rPr>
          <w:rFonts w:ascii="Times New Roman" w:hAnsi="Times New Roman" w:cs="Times New Roman"/>
          <w:sz w:val="28"/>
          <w:szCs w:val="28"/>
        </w:rPr>
        <w:t>:</w:t>
      </w:r>
      <w:hyperlink r:id="rId74" w:history="1">
        <w:r w:rsidRPr="00612195">
          <w:rPr>
            <w:rStyle w:val="a4"/>
            <w:rFonts w:ascii="Times New Roman" w:hAnsi="Times New Roman" w:cs="Times New Roman"/>
            <w:sz w:val="28"/>
            <w:szCs w:val="28"/>
          </w:rPr>
          <w:t>https://www.roi.ru/9352/</w:t>
        </w:r>
      </w:hyperlink>
    </w:p>
    <w:p w:rsidR="00A01A87" w:rsidRPr="00096248" w:rsidRDefault="00A01A87" w:rsidP="00A01A87">
      <w:pPr>
        <w:jc w:val="both"/>
        <w:rPr>
          <w:rFonts w:ascii="Times New Roman" w:hAnsi="Times New Roman" w:cs="Times New Roman"/>
          <w:sz w:val="28"/>
          <w:szCs w:val="28"/>
        </w:rPr>
      </w:pPr>
      <w:r>
        <w:rPr>
          <w:rFonts w:ascii="Times New Roman" w:hAnsi="Times New Roman" w:cs="Times New Roman"/>
          <w:sz w:val="28"/>
          <w:szCs w:val="28"/>
        </w:rPr>
        <w:t xml:space="preserve">Александр Кузнецов, Люди с чипами под кожей. Кто они и как им живётся? </w:t>
      </w:r>
      <w:r w:rsidRPr="00C04DD4">
        <w:rPr>
          <w:rFonts w:ascii="Times New Roman" w:hAnsi="Times New Roman" w:cs="Times New Roman"/>
          <w:sz w:val="28"/>
          <w:szCs w:val="28"/>
        </w:rPr>
        <w:t>[</w:t>
      </w:r>
      <w:r>
        <w:rPr>
          <w:rFonts w:ascii="Times New Roman" w:hAnsi="Times New Roman" w:cs="Times New Roman"/>
          <w:sz w:val="28"/>
          <w:szCs w:val="28"/>
        </w:rPr>
        <w:t>Электронный ресурс</w:t>
      </w:r>
      <w:r w:rsidRPr="00C04DD4">
        <w:rPr>
          <w:rFonts w:ascii="Times New Roman" w:hAnsi="Times New Roman" w:cs="Times New Roman"/>
          <w:sz w:val="28"/>
          <w:szCs w:val="28"/>
        </w:rPr>
        <w:t>]</w:t>
      </w:r>
      <w:r>
        <w:rPr>
          <w:rFonts w:ascii="Times New Roman" w:hAnsi="Times New Roman" w:cs="Times New Roman"/>
          <w:sz w:val="28"/>
          <w:szCs w:val="28"/>
        </w:rPr>
        <w:t xml:space="preserve">: науч. статья </w:t>
      </w:r>
      <w:r w:rsidRPr="00C04DD4">
        <w:rPr>
          <w:rFonts w:ascii="Times New Roman" w:hAnsi="Times New Roman" w:cs="Times New Roman"/>
          <w:sz w:val="28"/>
          <w:szCs w:val="28"/>
        </w:rPr>
        <w:t xml:space="preserve">/ </w:t>
      </w:r>
      <w:r>
        <w:rPr>
          <w:rFonts w:ascii="Times New Roman" w:hAnsi="Times New Roman" w:cs="Times New Roman"/>
          <w:sz w:val="28"/>
          <w:szCs w:val="28"/>
        </w:rPr>
        <w:t>Кузнецов Александр, статья о технологической и конфиденциальной безопасности общества</w:t>
      </w:r>
      <w:r w:rsidRPr="00C04DD4">
        <w:rPr>
          <w:rFonts w:ascii="Times New Roman" w:hAnsi="Times New Roman" w:cs="Times New Roman"/>
          <w:sz w:val="28"/>
          <w:szCs w:val="28"/>
        </w:rPr>
        <w:t xml:space="preserve">// </w:t>
      </w:r>
      <w:r>
        <w:rPr>
          <w:rFonts w:ascii="Times New Roman" w:hAnsi="Times New Roman" w:cs="Times New Roman"/>
          <w:sz w:val="28"/>
          <w:szCs w:val="28"/>
          <w:lang w:val="en-US"/>
        </w:rPr>
        <w:t>IGuides</w:t>
      </w:r>
      <w:r w:rsidRPr="00C04DD4">
        <w:rPr>
          <w:rFonts w:ascii="Times New Roman" w:hAnsi="Times New Roman" w:cs="Times New Roman"/>
          <w:sz w:val="28"/>
          <w:szCs w:val="28"/>
        </w:rPr>
        <w:t xml:space="preserve"> – </w:t>
      </w:r>
      <w:r>
        <w:rPr>
          <w:rFonts w:ascii="Times New Roman" w:hAnsi="Times New Roman" w:cs="Times New Roman"/>
          <w:sz w:val="28"/>
          <w:szCs w:val="28"/>
        </w:rPr>
        <w:t xml:space="preserve">Популярные статьи и новости. – Режим доступа: </w:t>
      </w:r>
      <w:hyperlink r:id="rId75" w:history="1">
        <w:r w:rsidRPr="00096248">
          <w:rPr>
            <w:rStyle w:val="a4"/>
            <w:rFonts w:ascii="Times New Roman" w:hAnsi="Times New Roman" w:cs="Times New Roman"/>
            <w:sz w:val="28"/>
            <w:szCs w:val="28"/>
          </w:rPr>
          <w:t>https://www.iguides.ru/main/other/lyudi_s_chipami_pod_kozhey_kto_oni_i_kak_im_zhivyetsya/</w:t>
        </w:r>
      </w:hyperlink>
    </w:p>
    <w:p w:rsidR="00A01A87" w:rsidRPr="00645F0F" w:rsidRDefault="00A01A87" w:rsidP="00A01A87">
      <w:pPr>
        <w:jc w:val="both"/>
        <w:rPr>
          <w:rFonts w:ascii="Times New Roman" w:eastAsia="Times New Roman" w:hAnsi="Times New Roman" w:cs="Times New Roman"/>
          <w:sz w:val="28"/>
          <w:szCs w:val="28"/>
          <w:lang w:eastAsia="ru-RU"/>
        </w:rPr>
      </w:pPr>
    </w:p>
    <w:p w:rsidR="00A01A87" w:rsidRDefault="00A01A87">
      <w:pPr>
        <w:spacing w:after="160" w:line="259" w:lineRule="auto"/>
      </w:pPr>
      <w:r>
        <w:br w:type="page"/>
      </w:r>
    </w:p>
    <w:p w:rsidR="00A01A87" w:rsidRPr="00CE375B" w:rsidRDefault="00A01A87" w:rsidP="00A01A87">
      <w:pPr>
        <w:spacing w:after="0" w:line="240" w:lineRule="auto"/>
        <w:ind w:firstLine="851"/>
        <w:jc w:val="center"/>
        <w:rPr>
          <w:rFonts w:cs="Times New Roman"/>
          <w:b/>
          <w:szCs w:val="28"/>
        </w:rPr>
      </w:pPr>
      <w:r w:rsidRPr="00CE375B">
        <w:rPr>
          <w:rFonts w:cs="Times New Roman"/>
          <w:b/>
          <w:szCs w:val="28"/>
        </w:rPr>
        <w:lastRenderedPageBreak/>
        <w:t>ПРИМЕНЕНИЕ ЭКСПЕРТНЫХ СИСТЕМ И ДРУГИХ ПРОГРАММ В ОБУЧЕНИИ</w:t>
      </w:r>
    </w:p>
    <w:p w:rsidR="00A01A87" w:rsidRDefault="00A01A87" w:rsidP="00A01A87">
      <w:pPr>
        <w:spacing w:after="0" w:line="240" w:lineRule="auto"/>
        <w:ind w:firstLine="851"/>
        <w:jc w:val="center"/>
        <w:rPr>
          <w:rFonts w:cs="Times New Roman"/>
          <w:szCs w:val="28"/>
        </w:rPr>
      </w:pPr>
    </w:p>
    <w:p w:rsidR="00A01A87" w:rsidRDefault="00A01A87" w:rsidP="00A01A87">
      <w:pPr>
        <w:spacing w:after="0" w:line="240" w:lineRule="auto"/>
        <w:jc w:val="right"/>
        <w:rPr>
          <w:rFonts w:cs="Times New Roman"/>
          <w:b/>
          <w:i/>
          <w:szCs w:val="28"/>
        </w:rPr>
      </w:pPr>
      <w:r>
        <w:rPr>
          <w:rFonts w:cs="Times New Roman"/>
          <w:b/>
          <w:i/>
          <w:szCs w:val="28"/>
        </w:rPr>
        <w:t>Олейник Валерия Дмитриевна,</w:t>
      </w:r>
    </w:p>
    <w:p w:rsidR="00A01A87" w:rsidRPr="000D6557" w:rsidRDefault="00A01A87" w:rsidP="00A01A87">
      <w:pPr>
        <w:spacing w:after="0" w:line="240" w:lineRule="auto"/>
        <w:ind w:firstLine="851"/>
        <w:jc w:val="right"/>
        <w:rPr>
          <w:rFonts w:cs="Times New Roman"/>
          <w:i/>
          <w:szCs w:val="28"/>
        </w:rPr>
      </w:pPr>
      <w:r w:rsidRPr="000D6557">
        <w:rPr>
          <w:rFonts w:cs="Times New Roman"/>
          <w:i/>
          <w:szCs w:val="28"/>
        </w:rPr>
        <w:t>студентка КГБ ПОУ ХКОТСО</w:t>
      </w:r>
    </w:p>
    <w:p w:rsidR="00A01A87" w:rsidRDefault="00A01A87" w:rsidP="00A01A87">
      <w:pPr>
        <w:spacing w:after="0" w:line="240" w:lineRule="auto"/>
        <w:ind w:firstLine="851"/>
        <w:jc w:val="right"/>
        <w:rPr>
          <w:rFonts w:cs="Times New Roman"/>
          <w:b/>
          <w:i/>
          <w:szCs w:val="28"/>
        </w:rPr>
      </w:pPr>
    </w:p>
    <w:p w:rsidR="00A01A87" w:rsidRDefault="00A01A87" w:rsidP="00A01A87">
      <w:pPr>
        <w:spacing w:after="0" w:line="240" w:lineRule="auto"/>
        <w:ind w:firstLine="851"/>
        <w:jc w:val="right"/>
        <w:rPr>
          <w:rFonts w:cs="Times New Roman"/>
          <w:b/>
          <w:i/>
          <w:szCs w:val="28"/>
        </w:rPr>
      </w:pPr>
      <w:r>
        <w:rPr>
          <w:rFonts w:cs="Times New Roman"/>
          <w:b/>
          <w:i/>
          <w:szCs w:val="28"/>
        </w:rPr>
        <w:t>Руководитель Мазур Татьяна Викторовна,</w:t>
      </w:r>
    </w:p>
    <w:p w:rsidR="00A01A87" w:rsidRPr="000D6557" w:rsidRDefault="00A01A87" w:rsidP="00A01A87">
      <w:pPr>
        <w:spacing w:after="0" w:line="240" w:lineRule="auto"/>
        <w:ind w:firstLine="851"/>
        <w:jc w:val="right"/>
        <w:rPr>
          <w:rFonts w:cs="Times New Roman"/>
          <w:i/>
          <w:szCs w:val="28"/>
        </w:rPr>
      </w:pPr>
      <w:r w:rsidRPr="000D6557">
        <w:rPr>
          <w:rFonts w:cs="Times New Roman"/>
          <w:i/>
          <w:szCs w:val="28"/>
        </w:rPr>
        <w:t>преподаватель  КГБ ПОУ ХКОТСО</w:t>
      </w:r>
    </w:p>
    <w:p w:rsidR="00A01A87" w:rsidRDefault="00A01A87" w:rsidP="00A01A87">
      <w:pPr>
        <w:spacing w:after="0" w:line="240" w:lineRule="auto"/>
        <w:rPr>
          <w:szCs w:val="28"/>
        </w:rPr>
      </w:pPr>
    </w:p>
    <w:p w:rsidR="00A01A87" w:rsidRDefault="00A01A87" w:rsidP="00A01A87">
      <w:pPr>
        <w:spacing w:after="0" w:line="240" w:lineRule="auto"/>
        <w:ind w:firstLine="851"/>
        <w:rPr>
          <w:szCs w:val="28"/>
        </w:rPr>
      </w:pPr>
      <w:r w:rsidRPr="00131394">
        <w:rPr>
          <w:szCs w:val="28"/>
        </w:rPr>
        <w:t>Сегодня информационные системы прочно заняли свое место в жизни человека: они помогают и облегчают ему жизнь, упрощая работу, которая бы вручную заняла большое количество времени. Таким образом</w:t>
      </w:r>
      <w:r>
        <w:rPr>
          <w:szCs w:val="28"/>
        </w:rPr>
        <w:t>,</w:t>
      </w:r>
      <w:r w:rsidRPr="00131394">
        <w:rPr>
          <w:szCs w:val="28"/>
        </w:rPr>
        <w:t xml:space="preserve"> было создано множество направлений в области искусственного интеллекта, основной функцией которых было – решение задач, опираясь на формулы и учитывая различные ситуации. Такие системы позволяют быстро получать ответ, при этом учитывая возможные ситуации, которые могут сильно повлиять на исход. Как правило, экспертные системы создаются для решения практических задач в некоторых узкоспециализированных областях, где большую роль играют знания «бывалых» специалистов. Экспертные системы были первыми разработками, которые смогли привлечь большое внимание к результатам исследований в области искусственного интеллекта.</w:t>
      </w:r>
    </w:p>
    <w:p w:rsidR="00A01A87" w:rsidRDefault="00A01A87" w:rsidP="00A01A87">
      <w:pPr>
        <w:spacing w:after="0" w:line="240" w:lineRule="auto"/>
        <w:ind w:firstLine="851"/>
        <w:rPr>
          <w:szCs w:val="28"/>
        </w:rPr>
      </w:pPr>
      <w:r>
        <w:rPr>
          <w:szCs w:val="28"/>
        </w:rPr>
        <w:t>Проблема</w:t>
      </w:r>
      <w:r w:rsidRPr="00131394">
        <w:rPr>
          <w:szCs w:val="28"/>
        </w:rPr>
        <w:t xml:space="preserve"> </w:t>
      </w:r>
      <w:r>
        <w:rPr>
          <w:szCs w:val="28"/>
        </w:rPr>
        <w:t>исследования</w:t>
      </w:r>
    </w:p>
    <w:p w:rsidR="00A01A87" w:rsidRPr="00131394" w:rsidRDefault="00A01A87" w:rsidP="00A01A87">
      <w:pPr>
        <w:spacing w:after="0" w:line="240" w:lineRule="auto"/>
        <w:ind w:firstLine="851"/>
        <w:rPr>
          <w:szCs w:val="28"/>
        </w:rPr>
      </w:pPr>
      <w:r>
        <w:rPr>
          <w:szCs w:val="28"/>
        </w:rPr>
        <w:t>Д</w:t>
      </w:r>
      <w:r w:rsidRPr="00131394">
        <w:rPr>
          <w:szCs w:val="28"/>
        </w:rPr>
        <w:t>ействительно ли возможно вытеснение специалиста экспертной системой?</w:t>
      </w:r>
      <w:r>
        <w:rPr>
          <w:szCs w:val="28"/>
        </w:rPr>
        <w:t xml:space="preserve"> Нужно ли современной молодёжи ориентироваться на профессию преподавателя или его место займут компьютерные технологии.</w:t>
      </w:r>
    </w:p>
    <w:p w:rsidR="00A01A87" w:rsidRDefault="00A01A87" w:rsidP="00A01A87">
      <w:pPr>
        <w:spacing w:after="0" w:line="240" w:lineRule="auto"/>
        <w:ind w:firstLine="851"/>
        <w:rPr>
          <w:szCs w:val="28"/>
        </w:rPr>
      </w:pPr>
      <w:r>
        <w:rPr>
          <w:szCs w:val="28"/>
        </w:rPr>
        <w:t xml:space="preserve">Актуальность </w:t>
      </w:r>
    </w:p>
    <w:p w:rsidR="00A01A87" w:rsidRDefault="00A01A87" w:rsidP="00A01A87">
      <w:pPr>
        <w:spacing w:after="0" w:line="240" w:lineRule="auto"/>
        <w:ind w:firstLine="851"/>
        <w:rPr>
          <w:szCs w:val="28"/>
        </w:rPr>
      </w:pPr>
      <w:r>
        <w:rPr>
          <w:szCs w:val="28"/>
        </w:rPr>
        <w:t>Я</w:t>
      </w:r>
      <w:r w:rsidRPr="00131394">
        <w:rPr>
          <w:szCs w:val="28"/>
        </w:rPr>
        <w:t xml:space="preserve"> считаю проблему актуальной, исходя из того, что каждый день достигаются новые вершины в экспертной системе, а значит,</w:t>
      </w:r>
      <w:r>
        <w:rPr>
          <w:szCs w:val="28"/>
        </w:rPr>
        <w:t xml:space="preserve"> создается больше возможностей для обучения человека именно тогда, когда это захочет он сам, что может серьезно сказаться на традиционном обучении в целом, как и на ряде специалистов по отдельности. Сейчас большое влияние отводится дистанционному образованию, а для него главное информационные технологии. В России собираются перевести обучение юристов на дистанционное образование. В этом случае роль обучающий компьютерных технологий возрастёт во много раз.</w:t>
      </w:r>
    </w:p>
    <w:p w:rsidR="00A01A87" w:rsidRPr="00CF3584" w:rsidRDefault="00A01A87" w:rsidP="00A01A87">
      <w:pPr>
        <w:spacing w:after="0" w:line="240" w:lineRule="auto"/>
        <w:ind w:firstLine="851"/>
        <w:rPr>
          <w:szCs w:val="28"/>
        </w:rPr>
      </w:pPr>
      <w:r w:rsidRPr="00CF3584">
        <w:rPr>
          <w:szCs w:val="28"/>
        </w:rPr>
        <w:t>Цель исследования</w:t>
      </w:r>
      <w:r>
        <w:rPr>
          <w:szCs w:val="28"/>
        </w:rPr>
        <w:t>.</w:t>
      </w:r>
      <w:r w:rsidRPr="00CF3584">
        <w:rPr>
          <w:szCs w:val="28"/>
        </w:rPr>
        <w:t xml:space="preserve"> </w:t>
      </w:r>
    </w:p>
    <w:p w:rsidR="00A01A87" w:rsidRDefault="00A01A87" w:rsidP="00A01A87">
      <w:pPr>
        <w:spacing w:after="0" w:line="240" w:lineRule="auto"/>
        <w:ind w:firstLine="851"/>
        <w:rPr>
          <w:szCs w:val="28"/>
        </w:rPr>
      </w:pPr>
      <w:r w:rsidRPr="00CF3584">
        <w:rPr>
          <w:szCs w:val="28"/>
        </w:rPr>
        <w:t>Определить преимущества и недостатки ком</w:t>
      </w:r>
      <w:r>
        <w:rPr>
          <w:szCs w:val="28"/>
        </w:rPr>
        <w:t>пьютерных методов в образовании, их ближайшие перспективы.</w:t>
      </w:r>
    </w:p>
    <w:p w:rsidR="00A01A87" w:rsidRDefault="00A01A87" w:rsidP="00A01A87">
      <w:pPr>
        <w:spacing w:after="0" w:line="240" w:lineRule="auto"/>
        <w:ind w:firstLine="851"/>
        <w:rPr>
          <w:szCs w:val="28"/>
        </w:rPr>
      </w:pPr>
      <w:r w:rsidRPr="00131394">
        <w:rPr>
          <w:szCs w:val="28"/>
        </w:rPr>
        <w:t>Задач</w:t>
      </w:r>
      <w:r>
        <w:rPr>
          <w:szCs w:val="28"/>
        </w:rPr>
        <w:t>и.</w:t>
      </w:r>
    </w:p>
    <w:p w:rsidR="00A01A87" w:rsidRDefault="00A01A87" w:rsidP="00A01A87">
      <w:pPr>
        <w:pStyle w:val="a3"/>
        <w:numPr>
          <w:ilvl w:val="0"/>
          <w:numId w:val="11"/>
        </w:numPr>
        <w:spacing w:after="0" w:line="240" w:lineRule="auto"/>
        <w:jc w:val="both"/>
        <w:rPr>
          <w:szCs w:val="28"/>
        </w:rPr>
      </w:pPr>
      <w:r>
        <w:rPr>
          <w:szCs w:val="28"/>
        </w:rPr>
        <w:t>Познакомиться с понятием, структурой, методами разработки экспертных систем.</w:t>
      </w:r>
    </w:p>
    <w:p w:rsidR="00A01A87" w:rsidRDefault="00A01A87" w:rsidP="00A01A87">
      <w:pPr>
        <w:pStyle w:val="a3"/>
        <w:numPr>
          <w:ilvl w:val="0"/>
          <w:numId w:val="11"/>
        </w:numPr>
        <w:spacing w:after="0" w:line="240" w:lineRule="auto"/>
        <w:jc w:val="both"/>
        <w:rPr>
          <w:szCs w:val="28"/>
        </w:rPr>
      </w:pPr>
      <w:r>
        <w:rPr>
          <w:szCs w:val="28"/>
        </w:rPr>
        <w:t>Определить, какими свойствами должны обладать современные программы для обучения.</w:t>
      </w:r>
    </w:p>
    <w:p w:rsidR="00A01A87" w:rsidRDefault="00A01A87" w:rsidP="00A01A87">
      <w:pPr>
        <w:pStyle w:val="a3"/>
        <w:numPr>
          <w:ilvl w:val="0"/>
          <w:numId w:val="11"/>
        </w:numPr>
        <w:spacing w:after="0" w:line="240" w:lineRule="auto"/>
        <w:jc w:val="both"/>
        <w:rPr>
          <w:szCs w:val="28"/>
        </w:rPr>
      </w:pPr>
      <w:r w:rsidRPr="00CF3584">
        <w:rPr>
          <w:szCs w:val="28"/>
        </w:rPr>
        <w:t>Проанализировать современное состояние экспертных систем и других программ для обучения.</w:t>
      </w:r>
    </w:p>
    <w:p w:rsidR="00A01A87" w:rsidRDefault="00A01A87" w:rsidP="00A01A87">
      <w:pPr>
        <w:pStyle w:val="a3"/>
        <w:numPr>
          <w:ilvl w:val="0"/>
          <w:numId w:val="11"/>
        </w:numPr>
        <w:spacing w:after="0" w:line="240" w:lineRule="auto"/>
        <w:jc w:val="both"/>
      </w:pPr>
      <w:r w:rsidRPr="00CF3584">
        <w:rPr>
          <w:szCs w:val="28"/>
        </w:rPr>
        <w:t>Опытным путем доказать возможность вытеснения специалиста экспертной системой посредством проведенного опроса и анализа полученных данных.</w:t>
      </w:r>
    </w:p>
    <w:p w:rsidR="00A01A87" w:rsidRDefault="00A01A87" w:rsidP="00A01A87">
      <w:pPr>
        <w:spacing w:after="0" w:line="240" w:lineRule="auto"/>
        <w:ind w:firstLine="851"/>
      </w:pPr>
      <w:r>
        <w:t>Гипотеза</w:t>
      </w:r>
    </w:p>
    <w:p w:rsidR="00A01A87" w:rsidRDefault="00A01A87" w:rsidP="00A01A87">
      <w:pPr>
        <w:spacing w:after="0" w:line="240" w:lineRule="auto"/>
        <w:ind w:firstLine="851"/>
      </w:pPr>
      <w:r>
        <w:t>Экспертные системы и другие обучающие программы обладают большими возможностями и перспективами использования в обучении. Но на современном этапе их мало разработано, они не внедрены, учащиеся психологически не готовы к обучению без или с малым участием преподавателя.</w:t>
      </w:r>
    </w:p>
    <w:p w:rsidR="00A01A87" w:rsidRDefault="00A01A87" w:rsidP="00A01A87">
      <w:pPr>
        <w:spacing w:after="0" w:line="240" w:lineRule="auto"/>
        <w:ind w:firstLine="851"/>
      </w:pPr>
      <w:r>
        <w:t>Понятие экспертной системы</w:t>
      </w:r>
    </w:p>
    <w:p w:rsidR="00A01A87" w:rsidRDefault="00A01A87" w:rsidP="00A01A87">
      <w:pPr>
        <w:spacing w:after="0" w:line="240" w:lineRule="auto"/>
        <w:ind w:firstLine="851"/>
      </w:pPr>
      <w:r>
        <w:t>Экспертная систе</w:t>
      </w:r>
      <w:r w:rsidRPr="00543355">
        <w:t>ма</w:t>
      </w:r>
      <w:r>
        <w:t xml:space="preserve"> </w:t>
      </w:r>
      <w:r w:rsidRPr="00543355">
        <w:t xml:space="preserve">— </w:t>
      </w:r>
      <w:r>
        <w:t xml:space="preserve">это </w:t>
      </w:r>
      <w:r w:rsidRPr="00543355">
        <w:t xml:space="preserve">компьютерная система, способная частично заменить специалиста-эксперта в разрешении проблемной ситуации. Современные экспертные системы начали разрабатываться исследователями искусственного интеллекта в 1970-х годах, а в 1980-х годах получили коммерческое подкрепление. </w:t>
      </w:r>
    </w:p>
    <w:p w:rsidR="00A01A87" w:rsidRDefault="00A01A87" w:rsidP="00A01A87">
      <w:pPr>
        <w:spacing w:after="0" w:line="240" w:lineRule="auto"/>
        <w:ind w:firstLine="851"/>
      </w:pPr>
    </w:p>
    <w:p w:rsidR="00A01A87" w:rsidRDefault="00A01A87" w:rsidP="00A01A87">
      <w:pPr>
        <w:spacing w:after="0" w:line="240" w:lineRule="auto"/>
        <w:jc w:val="center"/>
      </w:pPr>
      <w:r>
        <w:rPr>
          <w:noProof/>
          <w:lang w:eastAsia="ru-RU"/>
        </w:rPr>
        <w:lastRenderedPageBreak/>
        <w:drawing>
          <wp:inline distT="0" distB="0" distL="0" distR="0" wp14:anchorId="6DCC07AE" wp14:editId="474F86E3">
            <wp:extent cx="2691519" cy="2019574"/>
            <wp:effectExtent l="19050" t="0" r="0" b="0"/>
            <wp:docPr id="25" name="Рисунок 1" descr="https://im0-tub-ru.yandex.net/i?id=50ff0c788195a67076692e53d2272e71-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50ff0c788195a67076692e53d2272e71-l&amp;n=13"/>
                    <pic:cNvPicPr>
                      <a:picLocks noChangeAspect="1" noChangeArrowheads="1"/>
                    </pic:cNvPicPr>
                  </pic:nvPicPr>
                  <pic:blipFill>
                    <a:blip r:embed="rId76"/>
                    <a:srcRect/>
                    <a:stretch>
                      <a:fillRect/>
                    </a:stretch>
                  </pic:blipFill>
                  <pic:spPr bwMode="auto">
                    <a:xfrm>
                      <a:off x="0" y="0"/>
                      <a:ext cx="2692768" cy="2020511"/>
                    </a:xfrm>
                    <a:prstGeom prst="rect">
                      <a:avLst/>
                    </a:prstGeom>
                    <a:noFill/>
                    <a:ln w="9525">
                      <a:noFill/>
                      <a:miter lim="800000"/>
                      <a:headEnd/>
                      <a:tailEnd/>
                    </a:ln>
                  </pic:spPr>
                </pic:pic>
              </a:graphicData>
            </a:graphic>
          </wp:inline>
        </w:drawing>
      </w:r>
    </w:p>
    <w:p w:rsidR="00A01A87" w:rsidRDefault="00A01A87" w:rsidP="00A01A87">
      <w:pPr>
        <w:spacing w:after="0" w:line="240" w:lineRule="auto"/>
        <w:jc w:val="center"/>
      </w:pPr>
    </w:p>
    <w:p w:rsidR="00A01A87" w:rsidRDefault="00A01A87" w:rsidP="00A01A87">
      <w:pPr>
        <w:spacing w:after="0" w:line="240" w:lineRule="auto"/>
        <w:jc w:val="center"/>
      </w:pPr>
      <w:r>
        <w:t>Рисунок 1 –Структура экспертной системы</w:t>
      </w:r>
    </w:p>
    <w:p w:rsidR="00A01A87" w:rsidRDefault="00A01A87" w:rsidP="00A01A87">
      <w:pPr>
        <w:spacing w:after="0" w:line="240" w:lineRule="auto"/>
        <w:jc w:val="center"/>
      </w:pPr>
    </w:p>
    <w:p w:rsidR="00A01A87" w:rsidRDefault="00A01A87" w:rsidP="00A01A87">
      <w:pPr>
        <w:spacing w:after="0" w:line="240" w:lineRule="auto"/>
        <w:ind w:firstLine="851"/>
      </w:pPr>
      <w:r>
        <w:t>Экспертные системы, основанные на использовании элементов искусственного интеллекта, применяются в автоматизированных образовательных системах для повышения качества обучения за счет автоматизации процесса обучения и повышения эффективности за счет освобождения преподавателя от рутинной работы. Экспертная система – это набор программ, выполняющий функции эксперта при решении задач из некоторой предметной области. Такая система способна выдавать советы, проводить анализ, давать консультации, ставить диагноз. Практическое применение экспертной системы на предприятиях способствует эффективности работы и повышению квалификации специалистов.</w:t>
      </w:r>
    </w:p>
    <w:p w:rsidR="00A01A87" w:rsidRDefault="00A01A87" w:rsidP="00A01A87">
      <w:pPr>
        <w:spacing w:after="0" w:line="240" w:lineRule="auto"/>
        <w:ind w:firstLine="851"/>
      </w:pPr>
      <w:r>
        <w:t xml:space="preserve">Главным достоинством экспертных систем является возможность накопления знаний и сохранение их длительное время. В отличие от человека, к любой информации экспертные системы подходят объективно, что улучшает качество проводимой экспертизы. При решении задач, требующих обработки большого объема знаний, возможность возникновения ошибки при переборе очень мала. </w:t>
      </w:r>
    </w:p>
    <w:p w:rsidR="00A01A87" w:rsidRDefault="00A01A87" w:rsidP="00A01A87">
      <w:pPr>
        <w:spacing w:after="0" w:line="240" w:lineRule="auto"/>
        <w:ind w:firstLine="851"/>
      </w:pPr>
    </w:p>
    <w:p w:rsidR="00A01A87" w:rsidRDefault="00A01A87" w:rsidP="00A01A87">
      <w:pPr>
        <w:spacing w:after="0" w:line="240" w:lineRule="auto"/>
        <w:ind w:firstLine="851"/>
      </w:pPr>
      <w:r>
        <w:t xml:space="preserve">В связи с отсутствием точной трактовки определения «экспертная система», многие дают наиболее общую: экспертная система – это искусственная система, способная в данной предметной области эффективно заменить эксперта-человека. Экспертными могут называться автоматизированные информационные системы, ориентированные на решение задач в определенной предметной области с достаточным качеством. </w:t>
      </w:r>
    </w:p>
    <w:p w:rsidR="00A01A87" w:rsidRDefault="00A01A87" w:rsidP="00A01A87">
      <w:pPr>
        <w:spacing w:after="0" w:line="240" w:lineRule="auto"/>
        <w:ind w:firstLine="851"/>
      </w:pPr>
      <w:r>
        <w:t>Экспертные системы предназначены для того, чтобы сделать доступными сочетания знаний, опыта, навыков и интуиции квалифицированных специалистов. В сочетании с комплексом учебной информации, в отличие от существующих автоматизированных учебных курсов, они являются принципиально новым направлением повышения дидактической эффективности программно-методических комплексов, реализующих контроль и управление процессом обучения. Это отличие заключается в возможности интеллектуальной поддержки обучаемых разного уровня подготовленности.</w:t>
      </w:r>
    </w:p>
    <w:p w:rsidR="00A01A87" w:rsidRDefault="00A01A87" w:rsidP="00A01A87">
      <w:pPr>
        <w:spacing w:after="0" w:line="240" w:lineRule="auto"/>
        <w:ind w:firstLine="851"/>
      </w:pPr>
      <w:r>
        <w:rPr>
          <w:noProof/>
          <w:lang w:eastAsia="ru-RU"/>
        </w:rPr>
        <w:lastRenderedPageBreak/>
        <w:drawing>
          <wp:inline distT="0" distB="0" distL="0" distR="0" wp14:anchorId="50F682DD" wp14:editId="1C072E4E">
            <wp:extent cx="5200650" cy="3194050"/>
            <wp:effectExtent l="0" t="0" r="19050" b="6350"/>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A01A87" w:rsidRDefault="00A01A87" w:rsidP="00A01A87">
      <w:pPr>
        <w:spacing w:after="0" w:line="240" w:lineRule="auto"/>
        <w:jc w:val="center"/>
      </w:pPr>
    </w:p>
    <w:p w:rsidR="00A01A87" w:rsidRDefault="00A01A87" w:rsidP="00A01A87">
      <w:pPr>
        <w:spacing w:after="0" w:line="240" w:lineRule="auto"/>
        <w:jc w:val="center"/>
      </w:pPr>
      <w:r>
        <w:t>Рисунок 2 – Состав экспертной системы в обучении</w:t>
      </w:r>
    </w:p>
    <w:p w:rsidR="00A01A87" w:rsidRDefault="00A01A87" w:rsidP="00A01A87">
      <w:pPr>
        <w:spacing w:after="0" w:line="240" w:lineRule="auto"/>
      </w:pPr>
    </w:p>
    <w:p w:rsidR="00A01A87" w:rsidRDefault="00A01A87" w:rsidP="00A01A87">
      <w:pPr>
        <w:spacing w:after="0" w:line="240" w:lineRule="auto"/>
        <w:ind w:firstLine="851"/>
      </w:pPr>
      <w:r>
        <w:t>Типы задач, где целесообразно использование экспертной системы:</w:t>
      </w:r>
    </w:p>
    <w:p w:rsidR="00A01A87" w:rsidRDefault="00A01A87" w:rsidP="00A01A87">
      <w:pPr>
        <w:spacing w:after="0" w:line="240" w:lineRule="auto"/>
        <w:ind w:firstLine="851"/>
      </w:pPr>
      <w:r>
        <w:t>1.</w:t>
      </w:r>
      <w:r>
        <w:tab/>
        <w:t>управление процессом обучения с учетом индивидуальной подготовленности обучаемого, его индивидуальных особенностей;</w:t>
      </w:r>
    </w:p>
    <w:p w:rsidR="00A01A87" w:rsidRDefault="00A01A87" w:rsidP="00A01A87">
      <w:pPr>
        <w:spacing w:after="0" w:line="240" w:lineRule="auto"/>
        <w:ind w:firstLine="851"/>
      </w:pPr>
      <w:r>
        <w:t>2.</w:t>
      </w:r>
      <w:r>
        <w:tab/>
        <w:t>диагностика и прогнозирование качества усвоения предметной информации и формирование изменений в последовательности представления учебного материала;</w:t>
      </w:r>
    </w:p>
    <w:p w:rsidR="00A01A87" w:rsidRDefault="00A01A87" w:rsidP="00A01A87">
      <w:pPr>
        <w:spacing w:after="0" w:line="240" w:lineRule="auto"/>
        <w:ind w:firstLine="851"/>
      </w:pPr>
      <w:r>
        <w:t>3.</w:t>
      </w:r>
      <w:r>
        <w:tab/>
        <w:t>поддержание профессионального уровня обучаемого в данной предметной области;</w:t>
      </w:r>
    </w:p>
    <w:p w:rsidR="00A01A87" w:rsidRDefault="00A01A87" w:rsidP="00A01A87">
      <w:pPr>
        <w:spacing w:after="0" w:line="240" w:lineRule="auto"/>
        <w:ind w:firstLine="851"/>
      </w:pPr>
      <w:r>
        <w:t xml:space="preserve">Такая возможность обусловлена наличием базы знаний. В свою очередь, база знаний состоит из правил анализа информации от пользователя по конкретной проблеме. ЭС анализирует ситуацию и, в зависимости от направленности экспертной системы, даёт рекомендации по разрешению проблемы. </w:t>
      </w:r>
    </w:p>
    <w:p w:rsidR="00A01A87" w:rsidRDefault="00A01A87" w:rsidP="00A01A87">
      <w:pPr>
        <w:spacing w:after="0" w:line="240" w:lineRule="auto"/>
        <w:ind w:firstLine="851"/>
      </w:pPr>
      <w:r>
        <w:t xml:space="preserve">Как правило, база знаний экспертной системы содержит факты (статические сведения о предметной области) и правила — набор инструкций, применяя которые к известным фактам можно получать новые факты. </w:t>
      </w:r>
    </w:p>
    <w:p w:rsidR="00A01A87" w:rsidRDefault="00A01A87" w:rsidP="00A01A87">
      <w:pPr>
        <w:spacing w:after="0" w:line="240" w:lineRule="auto"/>
        <w:ind w:firstLine="851"/>
      </w:pPr>
      <w:r>
        <w:t>Не только экспертные системы, но и другие программы обучения должны обладать следующими качествами.</w:t>
      </w:r>
    </w:p>
    <w:p w:rsidR="00A01A87" w:rsidRDefault="00A01A87" w:rsidP="00A01A87">
      <w:pPr>
        <w:spacing w:after="0" w:line="240" w:lineRule="auto"/>
      </w:pPr>
      <w:r>
        <w:rPr>
          <w:noProof/>
          <w:lang w:eastAsia="ru-RU"/>
        </w:rPr>
        <w:drawing>
          <wp:inline distT="0" distB="0" distL="0" distR="0" wp14:anchorId="5A882DE4" wp14:editId="35556F93">
            <wp:extent cx="5951842" cy="2368231"/>
            <wp:effectExtent l="0" t="0" r="11430" b="13335"/>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A01A87" w:rsidRDefault="00A01A87" w:rsidP="00A01A87">
      <w:pPr>
        <w:spacing w:after="0" w:line="240" w:lineRule="auto"/>
      </w:pPr>
    </w:p>
    <w:p w:rsidR="00A01A87" w:rsidRDefault="00A01A87" w:rsidP="00A01A87">
      <w:pPr>
        <w:spacing w:after="0" w:line="240" w:lineRule="auto"/>
        <w:jc w:val="center"/>
      </w:pPr>
      <w:r>
        <w:t>Рисунок 3 – Требования к программам обучения</w:t>
      </w:r>
    </w:p>
    <w:p w:rsidR="00A01A87" w:rsidRDefault="00A01A87" w:rsidP="00A01A87">
      <w:pPr>
        <w:spacing w:after="0" w:line="240" w:lineRule="auto"/>
      </w:pPr>
    </w:p>
    <w:p w:rsidR="00A01A87" w:rsidRDefault="00A01A87" w:rsidP="00A01A87">
      <w:pPr>
        <w:spacing w:after="0" w:line="240" w:lineRule="auto"/>
        <w:ind w:firstLine="851"/>
      </w:pPr>
      <w:r>
        <w:t>Этапы разработки экспертной системы</w:t>
      </w:r>
    </w:p>
    <w:p w:rsidR="00A01A87" w:rsidRPr="00286348" w:rsidRDefault="00A01A87" w:rsidP="00A01A87">
      <w:pPr>
        <w:pStyle w:val="a3"/>
        <w:numPr>
          <w:ilvl w:val="0"/>
          <w:numId w:val="13"/>
        </w:numPr>
        <w:spacing w:after="0" w:line="240" w:lineRule="auto"/>
        <w:jc w:val="both"/>
      </w:pPr>
      <w:r w:rsidRPr="00286348">
        <w:lastRenderedPageBreak/>
        <w:t>Этап идентификации проблем — определяются задачи, которые подлежат решению, выявляются цели разработки, определяются эксперты и типы пользователей.</w:t>
      </w:r>
    </w:p>
    <w:p w:rsidR="00A01A87" w:rsidRPr="00286348" w:rsidRDefault="00A01A87" w:rsidP="00A01A87">
      <w:pPr>
        <w:pStyle w:val="a3"/>
        <w:numPr>
          <w:ilvl w:val="0"/>
          <w:numId w:val="13"/>
        </w:numPr>
        <w:spacing w:after="0" w:line="240" w:lineRule="auto"/>
        <w:jc w:val="both"/>
      </w:pPr>
      <w:r w:rsidRPr="00286348">
        <w:t>Этап извлечения знаний — проводится содержательный анализ проблемной области, выявляются используемые понятия и их взаимосвязи, определяются методы решения задач.</w:t>
      </w:r>
    </w:p>
    <w:p w:rsidR="00A01A87" w:rsidRPr="00286348" w:rsidRDefault="00A01A87" w:rsidP="00A01A87">
      <w:pPr>
        <w:pStyle w:val="a3"/>
        <w:numPr>
          <w:ilvl w:val="0"/>
          <w:numId w:val="13"/>
        </w:numPr>
        <w:spacing w:after="0" w:line="240" w:lineRule="auto"/>
        <w:jc w:val="both"/>
      </w:pPr>
      <w:r w:rsidRPr="00286348">
        <w:t>Этап структурирования знаний — выбираются ИС и определяются способы представления всех видов знаний, формализуются основные понятия, определяются способы интерпретации знаний, моделируется работа системы, оценивается адекватность целям системы зафиксированных понятий, методов решений, средств представления и манипулирования знаниями.</w:t>
      </w:r>
    </w:p>
    <w:p w:rsidR="00A01A87" w:rsidRPr="00286348" w:rsidRDefault="00A01A87" w:rsidP="00A01A87">
      <w:pPr>
        <w:pStyle w:val="a3"/>
        <w:numPr>
          <w:ilvl w:val="0"/>
          <w:numId w:val="13"/>
        </w:numPr>
        <w:spacing w:after="0" w:line="240" w:lineRule="auto"/>
        <w:jc w:val="both"/>
      </w:pPr>
      <w:r w:rsidRPr="00286348">
        <w:t xml:space="preserve">Этап формализации — осуществляется наполнение экспертом базы знаний. В связи с тем, что основой ЭС являются знания, данный этап является наиболее важным и наиболее трудоёмким этапом разработки ЭС. </w:t>
      </w:r>
    </w:p>
    <w:p w:rsidR="00A01A87" w:rsidRPr="00286348" w:rsidRDefault="00A01A87" w:rsidP="00A01A87">
      <w:pPr>
        <w:pStyle w:val="a3"/>
        <w:numPr>
          <w:ilvl w:val="0"/>
          <w:numId w:val="13"/>
        </w:numPr>
        <w:spacing w:after="0" w:line="240" w:lineRule="auto"/>
        <w:jc w:val="both"/>
      </w:pPr>
      <w:r w:rsidRPr="00286348">
        <w:t>Реализация ЭС — создаётся один или несколько прототипов ЭС, решающие требуемые задачи.</w:t>
      </w:r>
    </w:p>
    <w:p w:rsidR="00A01A87" w:rsidRDefault="00A01A87" w:rsidP="00A01A87">
      <w:pPr>
        <w:pStyle w:val="a3"/>
        <w:numPr>
          <w:ilvl w:val="0"/>
          <w:numId w:val="13"/>
        </w:numPr>
        <w:spacing w:after="0" w:line="240" w:lineRule="auto"/>
        <w:jc w:val="both"/>
      </w:pPr>
      <w:r w:rsidRPr="00286348">
        <w:t xml:space="preserve">Этап тестирования — производится оценка выбранного способа представления знаний в </w:t>
      </w:r>
      <w:r>
        <w:t>экспертной системе</w:t>
      </w:r>
      <w:r w:rsidRPr="00286348">
        <w:t xml:space="preserve"> в целом.</w:t>
      </w:r>
    </w:p>
    <w:p w:rsidR="00A01A87" w:rsidRDefault="00A01A87" w:rsidP="00A01A87">
      <w:pPr>
        <w:spacing w:after="0" w:line="240" w:lineRule="auto"/>
        <w:ind w:firstLine="851"/>
      </w:pPr>
      <w:r>
        <w:t xml:space="preserve">Пример ЭС в образовании </w:t>
      </w:r>
    </w:p>
    <w:p w:rsidR="00A01A87" w:rsidRDefault="00A01A87" w:rsidP="00A01A87">
      <w:pPr>
        <w:spacing w:after="0" w:line="240" w:lineRule="auto"/>
        <w:ind w:firstLine="851"/>
      </w:pPr>
      <w:r>
        <w:t>Поскольку разработка экспертной системы на сегодняшний день является затратным делом, количество образовательных учреждений, в которых она применяется, совсем невелико. Тем не менее, на данный момент идет активная разработка правовой экспертной системы, которая бы позволила студентам юридических институтов учиться, уделяя часть своего времени лишь своему компьютеру. Несмотря на большое количество уже имеющихся экспертных систем, человек по-прежнему нуждается в ней, ведь минусом многих юридических систем по-прежнему является то, что они лишь упрощают работу с нормативно-правовыми актами, предоставляя статьи для за считанные секунды.</w:t>
      </w:r>
    </w:p>
    <w:p w:rsidR="00A01A87" w:rsidRDefault="00A01A87" w:rsidP="00A01A87">
      <w:pPr>
        <w:spacing w:after="0" w:line="240" w:lineRule="auto"/>
        <w:ind w:firstLine="851"/>
      </w:pPr>
      <w:r w:rsidRPr="00F423A1">
        <w:t>Одной из первых юридических ЭС была JUDITH (1975 г.), разработанная в Гейдельбергском и Дармштадском университетах, позволяющая юристам получать экспертные заключения по гражданским делам. База знаний системы состоит из предпосылок и исполнительных файлов, указывающих на взаимоотношения, существующими между наборами предпосылок. JUDITH также служила инструментом изучения юридических рассуждений.</w:t>
      </w:r>
    </w:p>
    <w:p w:rsidR="00A01A87" w:rsidRPr="00F423A1" w:rsidRDefault="00A01A87" w:rsidP="00A01A87">
      <w:pPr>
        <w:spacing w:after="0" w:line="240" w:lineRule="auto"/>
        <w:ind w:firstLine="851"/>
      </w:pPr>
      <w:r>
        <w:t>Из наиболее известных экспертных систем можно выделить такие, как:</w:t>
      </w:r>
    </w:p>
    <w:p w:rsidR="00A01A87" w:rsidRPr="00F423A1" w:rsidRDefault="00A01A87" w:rsidP="00A01A87">
      <w:pPr>
        <w:pStyle w:val="a3"/>
        <w:numPr>
          <w:ilvl w:val="0"/>
          <w:numId w:val="12"/>
        </w:numPr>
        <w:spacing w:after="0" w:line="240" w:lineRule="auto"/>
        <w:jc w:val="both"/>
      </w:pPr>
      <w:r w:rsidRPr="00F423A1">
        <w:t>LEGAL ANALYSIS SYSTEM помогает адвокатам проводить юридический анализ дел об умышленном оскорблении действием. Правовые знания теория и факты дела представляются в виде семантических сетей. Система представл</w:t>
      </w:r>
      <w:r>
        <w:t>яет свои выводы, включая логику</w:t>
      </w:r>
      <w:r w:rsidRPr="00F423A1">
        <w:t>, на которой они основаны. Она обосновывает свои заключения ссылками на судебные решения и вспомогательные законодательные документы. Разработана в Массачусетском технологическом институте.</w:t>
      </w:r>
    </w:p>
    <w:p w:rsidR="00A01A87" w:rsidRPr="00F423A1" w:rsidRDefault="00A01A87" w:rsidP="00A01A87">
      <w:pPr>
        <w:pStyle w:val="a3"/>
        <w:numPr>
          <w:ilvl w:val="0"/>
          <w:numId w:val="12"/>
        </w:numPr>
        <w:spacing w:after="0" w:line="240" w:lineRule="auto"/>
        <w:jc w:val="both"/>
      </w:pPr>
      <w:r w:rsidRPr="00F423A1">
        <w:t>SARA помогает юристам анализировать решения, исходя из дискреционных норм. Пользователь сообщает системе факторы и их значения, существенные для некоторого решения. Система приписывает веса всем факторам так, чтобы объяснить как можно больше принятых решений. Факторы и решения представляются в виде фреймов. Для вычисления весов используется итеративный корреляционный метод.</w:t>
      </w:r>
    </w:p>
    <w:p w:rsidR="00A01A87" w:rsidRDefault="00A01A87" w:rsidP="00A01A87">
      <w:pPr>
        <w:pStyle w:val="a3"/>
        <w:numPr>
          <w:ilvl w:val="0"/>
          <w:numId w:val="12"/>
        </w:numPr>
        <w:spacing w:after="0" w:line="240" w:lineRule="auto"/>
        <w:jc w:val="both"/>
      </w:pPr>
      <w:r w:rsidRPr="00F423A1">
        <w:t>Shyster предоставляет консультации в области прецедентного права, которые были указаны юристами-экспертами. Данная юридическая экспертная система реализует простой, прагматичный подход, при котором полезность системы оценивается не в той степени, в которой она имитирует подход адвоката к правовой проблеме, а по качеству ее предсказаний и ее аргументов. Shyster тестировалась в четырех различных областях прецедентного права, и в специальном исследовании делаются выводы о преимуществах и недостатках такого подхода к устройству юридической экспертной системы.</w:t>
      </w:r>
    </w:p>
    <w:p w:rsidR="00A01A87" w:rsidRDefault="00A01A87" w:rsidP="00A01A87">
      <w:pPr>
        <w:spacing w:after="0" w:line="240" w:lineRule="auto"/>
        <w:ind w:firstLine="851"/>
      </w:pPr>
      <w:r>
        <w:t>Практическая часть</w:t>
      </w:r>
    </w:p>
    <w:p w:rsidR="00A01A87" w:rsidRDefault="00A01A87" w:rsidP="00A01A87">
      <w:pPr>
        <w:spacing w:after="0" w:line="240" w:lineRule="auto"/>
        <w:ind w:firstLine="851"/>
      </w:pPr>
      <w:r>
        <w:t>Мною была разработана анкета для того, чтобы выяснить какие методы обучения предпочли бы студенты, если бы им предоставили выбор.</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Вопрос №1</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Много ли времени Вы проводите за компьютером?</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Варианты ответов:</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1) Постоянно</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2) 50%</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3) Редко</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lastRenderedPageBreak/>
        <w:t>4) Когда появляется возможность</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Вопрос №2</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Как часто Вы обращаетесь во время поиска нужной информации к электронным источникам?</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Варианты ответов:</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1) Только их и использую</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2) 50%</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3) 25%</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4) Практически не обращаюсь</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Вопрос №3</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Бывает ли Вам скучно при прослушивании лекции?</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Варианты ответов:</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1) Да, постоянно</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2) По настроению</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3) Редко</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4) Никогда</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Вопрос №4</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Если бы в Вашем образовательном учреждении захотели перейти с традиционного обучения на Экспертную Систему, т.е. компьютерную систему, способную частично заменить специалиста-эксперта в разрешении проблемной ситуации, Вы бы однозначно проголосовали:</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Варианты ответов:</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1)"За!"</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2)"Против!"</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Вопрос №5</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Важны ли вам эмоции, полученные от преподавателя, взаимодействие с преподавателем?</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Варианты ответов:</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1) Да, постоянно</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2) По настроению</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3) Редко</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4) Никогда</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Вопрос №6</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Какими проблемами может сопровождаться использование информационных технологий в самостоятельном обучении?</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Варианты ответов:</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1) Трудно себя заставить заниматься самостоятельно</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 xml:space="preserve">2) Устают глаза </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3) Никаких проблем</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4) Указать свой вариант</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Вопрос №7</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Каким видом информации вы пользуетесь при изучении дисциплин?</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Варианты ответов:</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1) Текстовой</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2) Аудио</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3) Видео</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Вопрос № 8</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Применяли ли вы в обучении или самообразовании экспертные системы?</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Варианты ответов:</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1) Да</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2) Нет</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Вопрос №9</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При изучении каких дисциплин вы используете обучающие программы?</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Вопрос №10</w:t>
      </w:r>
    </w:p>
    <w:p w:rsidR="00A01A87" w:rsidRPr="006F73F0" w:rsidRDefault="00A01A87" w:rsidP="00A01A87">
      <w:pPr>
        <w:pBdr>
          <w:top w:val="single" w:sz="4" w:space="1" w:color="auto"/>
          <w:left w:val="single" w:sz="4" w:space="1" w:color="auto"/>
          <w:bottom w:val="single" w:sz="4" w:space="1" w:color="auto"/>
          <w:right w:val="single" w:sz="4" w:space="1" w:color="auto"/>
        </w:pBdr>
        <w:spacing w:after="0" w:line="240" w:lineRule="auto"/>
        <w:rPr>
          <w:szCs w:val="28"/>
        </w:rPr>
      </w:pPr>
      <w:r w:rsidRPr="006F73F0">
        <w:rPr>
          <w:szCs w:val="28"/>
        </w:rPr>
        <w:t>Исходя из ответа на предыдущий вопрос, могли бы Вы дать краткий ответ, в котором бы изложили причину своего выбора? (до 5 предложений).</w:t>
      </w:r>
    </w:p>
    <w:p w:rsidR="00A01A87" w:rsidRDefault="00A01A87" w:rsidP="00A01A87">
      <w:pPr>
        <w:spacing w:after="0" w:line="240" w:lineRule="auto"/>
        <w:ind w:firstLine="851"/>
      </w:pPr>
    </w:p>
    <w:p w:rsidR="00A01A87" w:rsidRDefault="00A01A87" w:rsidP="00A01A87">
      <w:pPr>
        <w:spacing w:after="0" w:line="240" w:lineRule="auto"/>
        <w:ind w:firstLine="851"/>
      </w:pPr>
      <w:r>
        <w:lastRenderedPageBreak/>
        <w:t>Результаты опроса показали следующее.</w:t>
      </w:r>
    </w:p>
    <w:p w:rsidR="00A01A87" w:rsidRDefault="00A01A87" w:rsidP="00A01A87">
      <w:pPr>
        <w:spacing w:after="0" w:line="240" w:lineRule="auto"/>
        <w:ind w:firstLine="851"/>
      </w:pPr>
      <w:r>
        <w:t>Студенты и преподаватели часто пользуются компьютерными технологиями для поиска информации, часто с помощью компьютера изучают что-то новое. Как на паре, так и самостоятельно. Используют разные виды информации – текстовую, видео.</w:t>
      </w:r>
    </w:p>
    <w:p w:rsidR="00A01A87" w:rsidRDefault="00A01A87" w:rsidP="00A01A87">
      <w:pPr>
        <w:spacing w:after="0" w:line="240" w:lineRule="auto"/>
        <w:ind w:firstLine="851"/>
      </w:pPr>
      <w:r>
        <w:t>С экспертными системами в обучении никто ещё не сталкивался – не преподаватели, ни студенты. И хотя в Интернете пишется о них, как уже внедрённой технологии, на самом деле у нас они не используются.</w:t>
      </w:r>
    </w:p>
    <w:p w:rsidR="00A01A87" w:rsidRDefault="00A01A87" w:rsidP="00A01A87">
      <w:pPr>
        <w:spacing w:after="0" w:line="240" w:lineRule="auto"/>
        <w:ind w:firstLine="851"/>
      </w:pPr>
      <w:r>
        <w:t>Компьютерных программ для обучения так же немного. В основном пользуются программами для обучения английскому языку, физикой.</w:t>
      </w:r>
    </w:p>
    <w:p w:rsidR="00A01A87" w:rsidRDefault="00A01A87" w:rsidP="00A01A87">
      <w:pPr>
        <w:spacing w:after="0" w:line="240" w:lineRule="auto"/>
        <w:ind w:firstLine="851"/>
      </w:pPr>
      <w:r>
        <w:t>При самостоятельном изучении у студентов и преподавателей  возникает много проблем (что-то не понятно, или в реальной программе нет такой функции, о которой рассказывается в видео), на решение проблем тратится много времени. И многие бы предпочли заниматься именно с преподавателем.</w:t>
      </w:r>
    </w:p>
    <w:p w:rsidR="00A01A87" w:rsidRDefault="00A01A87" w:rsidP="00A01A87">
      <w:pPr>
        <w:spacing w:after="0" w:line="240" w:lineRule="auto"/>
        <w:ind w:firstLine="851"/>
      </w:pPr>
      <w:r>
        <w:t>Таким образом, мною сделан вывод, что хотя информационные технологии очень популярны и обладают большими возможностями в образовании, но предпочтительнее их применение под руководством преподавателя, с присутствием не только дистанционного, но и личного контакта.</w:t>
      </w:r>
    </w:p>
    <w:p w:rsidR="00A01A87" w:rsidRDefault="00A01A87" w:rsidP="00A01A87">
      <w:pPr>
        <w:spacing w:after="160"/>
      </w:pPr>
    </w:p>
    <w:p w:rsidR="00A01A87" w:rsidRDefault="00A01A87" w:rsidP="00A01A87">
      <w:pPr>
        <w:spacing w:after="0"/>
        <w:ind w:firstLine="851"/>
      </w:pPr>
      <w:r>
        <w:t>Список используемых источников</w:t>
      </w:r>
    </w:p>
    <w:p w:rsidR="00A01A87" w:rsidRPr="0042786C" w:rsidRDefault="00A01A87" w:rsidP="00A01A87">
      <w:pPr>
        <w:pStyle w:val="a3"/>
        <w:numPr>
          <w:ilvl w:val="0"/>
          <w:numId w:val="14"/>
        </w:numPr>
        <w:spacing w:after="0" w:line="240" w:lineRule="auto"/>
      </w:pPr>
      <w:r>
        <w:t xml:space="preserve">Статья в Википедии </w:t>
      </w:r>
      <w:hyperlink r:id="rId87" w:history="1">
        <w:r w:rsidRPr="0042786C">
          <w:t>https://ru.wikipedia.org/wiki/%D0%AD%D0%BA%D1%81%D0%BF%D0%B5%D1%80%D1%82%D0%BD%D0%B0%D1%8F_%D1%81%D0%B8%D1%81%D1%82%D0%B5%D0%BC%D0%B0</w:t>
        </w:r>
      </w:hyperlink>
    </w:p>
    <w:p w:rsidR="00A01A87" w:rsidRPr="0042786C" w:rsidRDefault="00A01A87" w:rsidP="00A01A87">
      <w:pPr>
        <w:pStyle w:val="a3"/>
        <w:numPr>
          <w:ilvl w:val="0"/>
          <w:numId w:val="14"/>
        </w:numPr>
        <w:spacing w:after="0" w:line="240" w:lineRule="auto"/>
      </w:pPr>
      <w:r w:rsidRPr="0042786C">
        <w:t>Роль и место экспертных систем в образовании</w:t>
      </w:r>
      <w:r>
        <w:t xml:space="preserve">, </w:t>
      </w:r>
      <w:r w:rsidRPr="0042786C">
        <w:t xml:space="preserve">2012 </w:t>
      </w:r>
      <w:r>
        <w:t>М</w:t>
      </w:r>
      <w:r w:rsidRPr="0042786C">
        <w:t>.</w:t>
      </w:r>
      <w:r>
        <w:t>Э. Ж</w:t>
      </w:r>
      <w:r w:rsidRPr="0042786C">
        <w:t>елнин, В.А. Кудинов</w:t>
      </w:r>
      <w:r>
        <w:t>.</w:t>
      </w:r>
    </w:p>
    <w:p w:rsidR="00A01A87" w:rsidRDefault="00A01A87" w:rsidP="00A01A87">
      <w:pPr>
        <w:pStyle w:val="a3"/>
        <w:numPr>
          <w:ilvl w:val="0"/>
          <w:numId w:val="14"/>
        </w:numPr>
        <w:spacing w:after="0" w:line="240" w:lineRule="auto"/>
      </w:pPr>
      <w:r w:rsidRPr="0042786C">
        <w:t>Использование экспертных систем</w:t>
      </w:r>
      <w:r>
        <w:t xml:space="preserve"> </w:t>
      </w:r>
      <w:r w:rsidRPr="0042786C">
        <w:t>в образовании</w:t>
      </w:r>
      <w:r>
        <w:t xml:space="preserve">, </w:t>
      </w:r>
      <w:r w:rsidRPr="0042786C">
        <w:t>М.С. Чванова, И.А. Киселева, А.А. Молчанов, А.Н. Бозюкова</w:t>
      </w:r>
      <w:r w:rsidRPr="00BC77DD">
        <w:br/>
      </w:r>
      <w:r w:rsidRPr="0042786C">
        <w:t>Тамбовский государственный университет имени Г.Р. Державина</w:t>
      </w:r>
      <w:r w:rsidRPr="00BC77DD">
        <w:br/>
      </w:r>
      <w:r w:rsidRPr="0042786C">
        <w:t xml:space="preserve">Россия, г. Тамбов. e-mail: </w:t>
      </w:r>
      <w:hyperlink r:id="rId88" w:history="1">
        <w:r w:rsidRPr="00516B93">
          <w:rPr>
            <w:rStyle w:val="a4"/>
          </w:rPr>
          <w:t>ms@tsu.tmb.ru</w:t>
        </w:r>
      </w:hyperlink>
    </w:p>
    <w:p w:rsidR="00A01A87" w:rsidRPr="006F73F0" w:rsidRDefault="00A01A87" w:rsidP="00A01A87">
      <w:pPr>
        <w:pStyle w:val="a3"/>
        <w:numPr>
          <w:ilvl w:val="0"/>
          <w:numId w:val="14"/>
        </w:numPr>
        <w:spacing w:after="0" w:line="240" w:lineRule="auto"/>
      </w:pPr>
      <w:r w:rsidRPr="006F73F0">
        <w:t>Морев И. А. Образовательные информационные технологии. Часть 1. Обучение: Учеб. пособие</w:t>
      </w:r>
      <w:r>
        <w:t xml:space="preserve"> </w:t>
      </w:r>
      <w:r w:rsidRPr="006F73F0">
        <w:t>–– Владивосток: Изд-во Дальневосточного университета, 2004. – 162 с.</w:t>
      </w:r>
    </w:p>
    <w:p w:rsidR="00A01A87" w:rsidRDefault="00A01A87" w:rsidP="00A01A87">
      <w:pPr>
        <w:pStyle w:val="a3"/>
        <w:numPr>
          <w:ilvl w:val="0"/>
          <w:numId w:val="14"/>
        </w:numPr>
        <w:spacing w:after="0" w:line="240" w:lineRule="auto"/>
      </w:pPr>
      <w:r w:rsidRPr="006F73F0">
        <w:t>Нестеров А. В., Тимченко В. В., Трапицын С. Ю. Информационные педагогические технологии. Учебно-методическое пособие, – СПб.: Издательство ООО «Книжный дом», 2003 – 340 с.</w:t>
      </w:r>
      <w:r w:rsidRPr="006F73F0">
        <w:br/>
      </w:r>
    </w:p>
    <w:p w:rsidR="00A01A87" w:rsidRDefault="00A01A87">
      <w:pPr>
        <w:spacing w:after="160" w:line="259" w:lineRule="auto"/>
      </w:pPr>
      <w:r>
        <w:br w:type="page"/>
      </w:r>
    </w:p>
    <w:p w:rsidR="00A01A87" w:rsidRPr="00A90A9B" w:rsidRDefault="00A01A87" w:rsidP="00A01A87">
      <w:pPr>
        <w:spacing w:after="0" w:line="240" w:lineRule="auto"/>
        <w:jc w:val="center"/>
        <w:rPr>
          <w:rFonts w:ascii="Times New Roman" w:hAnsi="Times New Roman" w:cs="Times New Roman"/>
          <w:b/>
          <w:sz w:val="28"/>
          <w:szCs w:val="28"/>
        </w:rPr>
      </w:pPr>
      <w:r w:rsidRPr="00A90A9B">
        <w:rPr>
          <w:rFonts w:ascii="Times New Roman" w:hAnsi="Times New Roman" w:cs="Times New Roman"/>
          <w:b/>
          <w:sz w:val="28"/>
          <w:szCs w:val="28"/>
        </w:rPr>
        <w:lastRenderedPageBreak/>
        <w:t>КОМПЬЮТЕРНЫЕ ТЕХНОЛОГИИ В МЕДИЦИНЕ</w:t>
      </w:r>
    </w:p>
    <w:p w:rsidR="00A01A87" w:rsidRDefault="00A01A87" w:rsidP="00A01A87">
      <w:pPr>
        <w:spacing w:after="0" w:line="240" w:lineRule="auto"/>
        <w:jc w:val="center"/>
        <w:rPr>
          <w:rFonts w:ascii="Times New Roman" w:hAnsi="Times New Roman" w:cs="Times New Roman"/>
          <w:sz w:val="28"/>
          <w:szCs w:val="28"/>
        </w:rPr>
      </w:pPr>
    </w:p>
    <w:p w:rsidR="00A01A87" w:rsidRDefault="00A01A87" w:rsidP="00A01A87">
      <w:pPr>
        <w:spacing w:after="0" w:line="240" w:lineRule="auto"/>
        <w:jc w:val="right"/>
        <w:rPr>
          <w:rFonts w:ascii="Times New Roman" w:hAnsi="Times New Roman" w:cs="Times New Roman"/>
          <w:b/>
          <w:i/>
          <w:sz w:val="28"/>
          <w:szCs w:val="28"/>
        </w:rPr>
      </w:pPr>
      <w:r w:rsidRPr="000D6557">
        <w:rPr>
          <w:rFonts w:ascii="Times New Roman" w:hAnsi="Times New Roman" w:cs="Times New Roman"/>
          <w:b/>
          <w:i/>
          <w:sz w:val="28"/>
          <w:szCs w:val="28"/>
        </w:rPr>
        <w:t>Сизова Елизав</w:t>
      </w:r>
      <w:r>
        <w:rPr>
          <w:rFonts w:ascii="Times New Roman" w:hAnsi="Times New Roman" w:cs="Times New Roman"/>
          <w:b/>
          <w:i/>
          <w:sz w:val="28"/>
          <w:szCs w:val="28"/>
        </w:rPr>
        <w:t>е</w:t>
      </w:r>
      <w:r w:rsidRPr="000D6557">
        <w:rPr>
          <w:rFonts w:ascii="Times New Roman" w:hAnsi="Times New Roman" w:cs="Times New Roman"/>
          <w:b/>
          <w:i/>
          <w:sz w:val="28"/>
          <w:szCs w:val="28"/>
        </w:rPr>
        <w:t>та Андреевна</w:t>
      </w:r>
      <w:r>
        <w:rPr>
          <w:rFonts w:ascii="Times New Roman" w:hAnsi="Times New Roman" w:cs="Times New Roman"/>
          <w:b/>
          <w:i/>
          <w:sz w:val="28"/>
          <w:szCs w:val="28"/>
        </w:rPr>
        <w:t>,</w:t>
      </w:r>
    </w:p>
    <w:p w:rsidR="00A01A87" w:rsidRPr="000D6557" w:rsidRDefault="00A01A87" w:rsidP="00A01A87">
      <w:pPr>
        <w:spacing w:after="0" w:line="240" w:lineRule="auto"/>
        <w:jc w:val="right"/>
        <w:rPr>
          <w:rFonts w:ascii="Times New Roman" w:hAnsi="Times New Roman" w:cs="Times New Roman"/>
          <w:i/>
          <w:sz w:val="28"/>
          <w:szCs w:val="28"/>
        </w:rPr>
      </w:pPr>
      <w:r w:rsidRPr="000D6557">
        <w:rPr>
          <w:rFonts w:ascii="Times New Roman" w:hAnsi="Times New Roman" w:cs="Times New Roman"/>
          <w:i/>
          <w:sz w:val="28"/>
          <w:szCs w:val="28"/>
        </w:rPr>
        <w:t>студентка КГБ ПОУ ХКОТСО</w:t>
      </w:r>
    </w:p>
    <w:p w:rsidR="00A01A87" w:rsidRDefault="00A01A87" w:rsidP="00A01A87">
      <w:pPr>
        <w:spacing w:after="0" w:line="240" w:lineRule="auto"/>
        <w:jc w:val="right"/>
        <w:rPr>
          <w:rFonts w:ascii="Times New Roman" w:hAnsi="Times New Roman" w:cs="Times New Roman"/>
          <w:b/>
          <w:i/>
          <w:sz w:val="28"/>
          <w:szCs w:val="28"/>
        </w:rPr>
      </w:pPr>
    </w:p>
    <w:p w:rsidR="00A01A87" w:rsidRDefault="00A01A87" w:rsidP="00A01A87">
      <w:pPr>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Руководитель Мазур Татьяна Викторовна,</w:t>
      </w:r>
    </w:p>
    <w:p w:rsidR="00A01A87" w:rsidRPr="000D6557" w:rsidRDefault="00A01A87" w:rsidP="00A01A87">
      <w:pPr>
        <w:spacing w:after="0" w:line="240" w:lineRule="auto"/>
        <w:jc w:val="right"/>
        <w:rPr>
          <w:rFonts w:ascii="Times New Roman" w:hAnsi="Times New Roman" w:cs="Times New Roman"/>
          <w:i/>
          <w:sz w:val="28"/>
          <w:szCs w:val="28"/>
        </w:rPr>
      </w:pPr>
      <w:r w:rsidRPr="000D6557">
        <w:rPr>
          <w:rFonts w:ascii="Times New Roman" w:hAnsi="Times New Roman" w:cs="Times New Roman"/>
          <w:i/>
          <w:sz w:val="28"/>
          <w:szCs w:val="28"/>
        </w:rPr>
        <w:t>преподаватель  КГБ ПОУ ХКОТСО</w:t>
      </w:r>
    </w:p>
    <w:p w:rsidR="00A01A87" w:rsidRDefault="00A01A87" w:rsidP="00A01A87">
      <w:pPr>
        <w:spacing w:after="0" w:line="240" w:lineRule="auto"/>
        <w:ind w:firstLine="851"/>
        <w:jc w:val="both"/>
        <w:rPr>
          <w:rFonts w:ascii="Times New Roman" w:hAnsi="Times New Roman" w:cs="Times New Roman"/>
          <w:sz w:val="28"/>
          <w:szCs w:val="28"/>
        </w:rPr>
      </w:pPr>
    </w:p>
    <w:p w:rsidR="00A01A87" w:rsidRDefault="00A01A87" w:rsidP="00A01A8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Актуальность.</w:t>
      </w:r>
    </w:p>
    <w:p w:rsidR="00A01A87" w:rsidRDefault="00A01A87" w:rsidP="00A01A87">
      <w:pPr>
        <w:spacing w:after="0" w:line="240" w:lineRule="auto"/>
        <w:ind w:firstLine="851"/>
        <w:jc w:val="both"/>
        <w:rPr>
          <w:rFonts w:ascii="Times New Roman" w:hAnsi="Times New Roman" w:cs="Times New Roman"/>
          <w:sz w:val="28"/>
          <w:szCs w:val="28"/>
        </w:rPr>
      </w:pPr>
      <w:r w:rsidRPr="000D6557">
        <w:rPr>
          <w:rFonts w:ascii="Times New Roman" w:hAnsi="Times New Roman" w:cs="Times New Roman"/>
          <w:sz w:val="28"/>
          <w:szCs w:val="28"/>
        </w:rPr>
        <w:t>На сегодняшний день робототехнологии шагнули далеко вперед, благодаря чему концепция лечения людей значительно изменилась. Исходя из того, какое количество исследовательских групп сейчас занимается изготовлением роботов, в медицине намечается огромный прогресс, особенно если сравнивать с успехами восьмилетней давности. Первые успешные мероприятия по созданию искусственного интеллекта приходятся на 2006 год, когда ученый Сильван</w:t>
      </w:r>
      <w:r>
        <w:rPr>
          <w:rFonts w:ascii="Times New Roman" w:hAnsi="Times New Roman" w:cs="Times New Roman"/>
          <w:sz w:val="28"/>
          <w:szCs w:val="28"/>
        </w:rPr>
        <w:t xml:space="preserve"> </w:t>
      </w:r>
      <w:r w:rsidRPr="000D6557">
        <w:rPr>
          <w:rFonts w:ascii="Times New Roman" w:hAnsi="Times New Roman" w:cs="Times New Roman"/>
          <w:sz w:val="28"/>
          <w:szCs w:val="28"/>
        </w:rPr>
        <w:t>Мартель собрал исследовательскую группу и создал уникального на тот момент крошечного робота, габариты которого едва превышали шарик от обычной ручки. Этот искусственный организм был помещен в сонную артерию живой свиньи, где он успешно перемещался по заданным точкам. С тех пор роботы в медицине заняли свою нишу и продолжают активно развиваться. А если судить по опыту последних нескольких лет, эти технологии движутся огромными шагами.</w:t>
      </w:r>
      <w:r>
        <w:rPr>
          <w:rFonts w:ascii="Times New Roman" w:hAnsi="Times New Roman" w:cs="Times New Roman"/>
          <w:sz w:val="28"/>
          <w:szCs w:val="28"/>
        </w:rPr>
        <w:t xml:space="preserve"> Таким образом, рассматриваемая тема является актуальной</w:t>
      </w:r>
    </w:p>
    <w:p w:rsidR="00A01A87" w:rsidRDefault="00A01A87" w:rsidP="00A01A8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Проблема.</w:t>
      </w:r>
      <w:r w:rsidRPr="000D6557">
        <w:rPr>
          <w:rFonts w:ascii="Times New Roman" w:hAnsi="Times New Roman" w:cs="Times New Roman"/>
          <w:sz w:val="28"/>
          <w:szCs w:val="28"/>
        </w:rPr>
        <w:t xml:space="preserve"> </w:t>
      </w:r>
    </w:p>
    <w:p w:rsidR="00A01A87" w:rsidRPr="000D6557" w:rsidRDefault="00A01A87" w:rsidP="00A01A87">
      <w:pPr>
        <w:spacing w:after="0" w:line="240" w:lineRule="auto"/>
        <w:ind w:firstLine="851"/>
        <w:jc w:val="both"/>
        <w:rPr>
          <w:rFonts w:ascii="Times New Roman" w:hAnsi="Times New Roman" w:cs="Times New Roman"/>
          <w:sz w:val="28"/>
          <w:szCs w:val="28"/>
        </w:rPr>
      </w:pPr>
      <w:r w:rsidRPr="000D6557">
        <w:rPr>
          <w:rFonts w:ascii="Times New Roman" w:hAnsi="Times New Roman" w:cs="Times New Roman"/>
          <w:sz w:val="28"/>
          <w:szCs w:val="28"/>
        </w:rPr>
        <w:t xml:space="preserve">Мы привыкли доверять опыту и знаниям врачей, но всё больше становится недовольных качеством медицинского обслуживания. Предвзятое, невежливое отношение, ошибки и малограмотность – </w:t>
      </w:r>
      <w:r>
        <w:rPr>
          <w:rFonts w:ascii="Times New Roman" w:hAnsi="Times New Roman" w:cs="Times New Roman"/>
          <w:sz w:val="28"/>
          <w:szCs w:val="28"/>
        </w:rPr>
        <w:t>многим пришлось с этим сталкиваться.</w:t>
      </w:r>
    </w:p>
    <w:p w:rsidR="00A01A87" w:rsidRDefault="00A01A87" w:rsidP="00A01A87">
      <w:pPr>
        <w:spacing w:after="0" w:line="240" w:lineRule="auto"/>
        <w:ind w:firstLine="851"/>
        <w:jc w:val="both"/>
        <w:rPr>
          <w:rFonts w:ascii="Times New Roman" w:hAnsi="Times New Roman" w:cs="Times New Roman"/>
          <w:sz w:val="28"/>
          <w:szCs w:val="28"/>
        </w:rPr>
      </w:pPr>
      <w:r w:rsidRPr="000D6557">
        <w:rPr>
          <w:rFonts w:ascii="Times New Roman" w:hAnsi="Times New Roman" w:cs="Times New Roman"/>
          <w:sz w:val="28"/>
          <w:szCs w:val="28"/>
        </w:rPr>
        <w:t>Так, возможно, традиционные методы должны уступить объективным методам исследования, постановки диагнозов. Более продуктивно будет использовать электронику и экспертные системы?</w:t>
      </w:r>
    </w:p>
    <w:p w:rsidR="00A01A87" w:rsidRDefault="00A01A87" w:rsidP="00A01A87">
      <w:pPr>
        <w:spacing w:after="0" w:line="240" w:lineRule="auto"/>
        <w:ind w:firstLine="851"/>
        <w:jc w:val="both"/>
        <w:rPr>
          <w:rFonts w:ascii="Times New Roman" w:hAnsi="Times New Roman" w:cs="Times New Roman"/>
          <w:sz w:val="28"/>
          <w:szCs w:val="28"/>
        </w:rPr>
      </w:pPr>
      <w:r w:rsidRPr="000D6557">
        <w:rPr>
          <w:rFonts w:ascii="Times New Roman" w:hAnsi="Times New Roman" w:cs="Times New Roman"/>
          <w:sz w:val="28"/>
          <w:szCs w:val="28"/>
        </w:rPr>
        <w:t>Цель исследован</w:t>
      </w:r>
      <w:r>
        <w:rPr>
          <w:rFonts w:ascii="Times New Roman" w:hAnsi="Times New Roman" w:cs="Times New Roman"/>
          <w:sz w:val="28"/>
          <w:szCs w:val="28"/>
        </w:rPr>
        <w:t>ия.</w:t>
      </w:r>
    </w:p>
    <w:p w:rsidR="00A01A87" w:rsidRPr="000D6557" w:rsidRDefault="00A01A87" w:rsidP="00A01A87">
      <w:pPr>
        <w:spacing w:after="0" w:line="240" w:lineRule="auto"/>
        <w:ind w:firstLine="851"/>
        <w:jc w:val="both"/>
        <w:rPr>
          <w:rFonts w:ascii="Times New Roman" w:hAnsi="Times New Roman" w:cs="Times New Roman"/>
          <w:sz w:val="28"/>
          <w:szCs w:val="28"/>
        </w:rPr>
      </w:pPr>
      <w:r w:rsidRPr="009F30EC">
        <w:rPr>
          <w:rFonts w:ascii="Times New Roman" w:hAnsi="Times New Roman" w:cs="Times New Roman"/>
          <w:sz w:val="28"/>
          <w:szCs w:val="28"/>
        </w:rPr>
        <w:t>Оценить уровень компьютеризации современной медицины, сделать вывод о эффективности этих методов, о роли специалиста в диагностике и лечении пациентов.</w:t>
      </w:r>
      <w:r>
        <w:rPr>
          <w:rFonts w:ascii="Times New Roman" w:hAnsi="Times New Roman" w:cs="Times New Roman"/>
          <w:sz w:val="28"/>
          <w:szCs w:val="28"/>
        </w:rPr>
        <w:t xml:space="preserve"> </w:t>
      </w:r>
      <w:r w:rsidRPr="000D6557">
        <w:rPr>
          <w:rFonts w:ascii="Times New Roman" w:hAnsi="Times New Roman" w:cs="Times New Roman"/>
          <w:sz w:val="28"/>
          <w:szCs w:val="28"/>
        </w:rPr>
        <w:t>Сравнить, что лучше компьютер, которому свойственно не ошибаться или человеку, которому свойственно ошибаться.</w:t>
      </w:r>
    </w:p>
    <w:p w:rsidR="00A01A87" w:rsidRDefault="00A01A87" w:rsidP="00A01A87">
      <w:pPr>
        <w:spacing w:after="0" w:line="240" w:lineRule="auto"/>
        <w:ind w:firstLine="851"/>
        <w:jc w:val="both"/>
        <w:rPr>
          <w:rFonts w:ascii="Times New Roman" w:hAnsi="Times New Roman" w:cs="Times New Roman"/>
          <w:sz w:val="28"/>
          <w:szCs w:val="28"/>
        </w:rPr>
      </w:pPr>
      <w:r w:rsidRPr="000D6557">
        <w:rPr>
          <w:rFonts w:ascii="Times New Roman" w:hAnsi="Times New Roman" w:cs="Times New Roman"/>
          <w:sz w:val="28"/>
          <w:szCs w:val="28"/>
        </w:rPr>
        <w:t>Задачи</w:t>
      </w:r>
      <w:r>
        <w:rPr>
          <w:rFonts w:ascii="Times New Roman" w:hAnsi="Times New Roman" w:cs="Times New Roman"/>
          <w:sz w:val="28"/>
          <w:szCs w:val="28"/>
        </w:rPr>
        <w:t>.</w:t>
      </w:r>
    </w:p>
    <w:p w:rsidR="00A01A87" w:rsidRPr="009F30EC" w:rsidRDefault="00A01A87" w:rsidP="00A01A87">
      <w:pPr>
        <w:pStyle w:val="a3"/>
        <w:numPr>
          <w:ilvl w:val="0"/>
          <w:numId w:val="17"/>
        </w:numPr>
        <w:spacing w:after="0" w:line="240" w:lineRule="auto"/>
        <w:jc w:val="both"/>
        <w:rPr>
          <w:rFonts w:ascii="Times New Roman" w:hAnsi="Times New Roman" w:cs="Times New Roman"/>
          <w:sz w:val="28"/>
          <w:szCs w:val="28"/>
        </w:rPr>
      </w:pPr>
      <w:r w:rsidRPr="009F30EC">
        <w:rPr>
          <w:rFonts w:ascii="Times New Roman" w:hAnsi="Times New Roman" w:cs="Times New Roman"/>
          <w:sz w:val="28"/>
          <w:szCs w:val="28"/>
        </w:rPr>
        <w:t>Рассмотреть виды компьютерных исследований, оценить роль аппаратуры, программ и специалистов.</w:t>
      </w:r>
    </w:p>
    <w:p w:rsidR="00A01A87" w:rsidRPr="009F30EC" w:rsidRDefault="00A01A87" w:rsidP="00A01A87">
      <w:pPr>
        <w:pStyle w:val="a3"/>
        <w:numPr>
          <w:ilvl w:val="0"/>
          <w:numId w:val="17"/>
        </w:numPr>
        <w:spacing w:after="0" w:line="240" w:lineRule="auto"/>
        <w:jc w:val="both"/>
        <w:rPr>
          <w:rFonts w:ascii="Times New Roman" w:hAnsi="Times New Roman" w:cs="Times New Roman"/>
          <w:sz w:val="28"/>
          <w:szCs w:val="28"/>
        </w:rPr>
      </w:pPr>
      <w:r w:rsidRPr="009F30EC">
        <w:rPr>
          <w:rFonts w:ascii="Times New Roman" w:hAnsi="Times New Roman" w:cs="Times New Roman"/>
          <w:sz w:val="28"/>
          <w:szCs w:val="28"/>
        </w:rPr>
        <w:t>Познакомиться с областями медицины, в которых применяются информационные технологии: образование, протезирование, уход, операции и др.</w:t>
      </w:r>
    </w:p>
    <w:p w:rsidR="00A01A87" w:rsidRPr="009F30EC" w:rsidRDefault="00A01A87" w:rsidP="00A01A87">
      <w:pPr>
        <w:pStyle w:val="a3"/>
        <w:numPr>
          <w:ilvl w:val="0"/>
          <w:numId w:val="17"/>
        </w:numPr>
        <w:spacing w:after="0" w:line="240" w:lineRule="auto"/>
        <w:jc w:val="both"/>
        <w:rPr>
          <w:rFonts w:ascii="Times New Roman" w:hAnsi="Times New Roman" w:cs="Times New Roman"/>
          <w:sz w:val="28"/>
          <w:szCs w:val="28"/>
        </w:rPr>
      </w:pPr>
      <w:r w:rsidRPr="009F30EC">
        <w:rPr>
          <w:rFonts w:ascii="Times New Roman" w:hAnsi="Times New Roman" w:cs="Times New Roman"/>
          <w:sz w:val="28"/>
          <w:szCs w:val="28"/>
        </w:rPr>
        <w:t>Узнать мнение интернет общественности по данному вопросу.</w:t>
      </w:r>
    </w:p>
    <w:p w:rsidR="00A01A87" w:rsidRDefault="00A01A87" w:rsidP="00A01A8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Гипотеза.</w:t>
      </w:r>
    </w:p>
    <w:p w:rsidR="00A01A87" w:rsidRDefault="00A01A87" w:rsidP="00A01A8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Не</w:t>
      </w:r>
      <w:r w:rsidRPr="000D6557">
        <w:rPr>
          <w:rFonts w:ascii="Times New Roman" w:hAnsi="Times New Roman" w:cs="Times New Roman"/>
          <w:sz w:val="28"/>
          <w:szCs w:val="28"/>
        </w:rPr>
        <w:t>смотря на то, что компьютерные методы объективны, эффективны. способны показать то, что человека без их использования просто не увидит. Без интерпретации специалистом они не принесут большого эффекта.</w:t>
      </w:r>
    </w:p>
    <w:p w:rsidR="00A01A87" w:rsidRPr="000D6557" w:rsidRDefault="00A01A87" w:rsidP="00A01A87">
      <w:pPr>
        <w:spacing w:after="0" w:line="240" w:lineRule="auto"/>
        <w:ind w:firstLine="851"/>
        <w:jc w:val="both"/>
        <w:rPr>
          <w:rFonts w:ascii="Times New Roman" w:hAnsi="Times New Roman" w:cs="Times New Roman"/>
          <w:sz w:val="28"/>
          <w:szCs w:val="28"/>
        </w:rPr>
      </w:pPr>
    </w:p>
    <w:p w:rsidR="00A01A87" w:rsidRDefault="00A01A87" w:rsidP="00A01A87">
      <w:pPr>
        <w:spacing w:after="0" w:line="240" w:lineRule="auto"/>
        <w:ind w:firstLine="851"/>
        <w:jc w:val="both"/>
        <w:rPr>
          <w:rFonts w:ascii="Times New Roman" w:hAnsi="Times New Roman" w:cs="Times New Roman"/>
          <w:sz w:val="28"/>
          <w:szCs w:val="28"/>
        </w:rPr>
      </w:pPr>
      <w:r w:rsidRPr="009F30EC">
        <w:rPr>
          <w:rFonts w:ascii="Times New Roman" w:hAnsi="Times New Roman" w:cs="Times New Roman"/>
          <w:sz w:val="28"/>
          <w:szCs w:val="28"/>
        </w:rPr>
        <w:t>Компьютеры в медицине</w:t>
      </w:r>
      <w:r>
        <w:rPr>
          <w:rFonts w:ascii="Times New Roman" w:hAnsi="Times New Roman" w:cs="Times New Roman"/>
          <w:sz w:val="28"/>
          <w:szCs w:val="28"/>
        </w:rPr>
        <w:t>.</w:t>
      </w:r>
    </w:p>
    <w:p w:rsidR="00A01A87" w:rsidRPr="000D6557" w:rsidRDefault="00A01A87" w:rsidP="00A01A87">
      <w:pPr>
        <w:spacing w:after="0" w:line="240" w:lineRule="auto"/>
        <w:jc w:val="both"/>
        <w:rPr>
          <w:rFonts w:ascii="Times New Roman" w:hAnsi="Times New Roman" w:cs="Times New Roman"/>
          <w:sz w:val="28"/>
          <w:szCs w:val="28"/>
        </w:rPr>
      </w:pPr>
      <w:r w:rsidRPr="009F30EC">
        <w:rPr>
          <w:rFonts w:ascii="Times New Roman" w:hAnsi="Times New Roman" w:cs="Times New Roman"/>
          <w:noProof/>
          <w:sz w:val="28"/>
          <w:szCs w:val="28"/>
          <w:lang w:eastAsia="ru-RU"/>
        </w:rPr>
        <w:drawing>
          <wp:inline distT="0" distB="0" distL="0" distR="0" wp14:anchorId="45E3B01E" wp14:editId="4AE8375B">
            <wp:extent cx="6286500" cy="3162300"/>
            <wp:effectExtent l="0" t="0" r="19050" b="0"/>
            <wp:docPr id="28"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A01A87" w:rsidRDefault="00A01A87" w:rsidP="00A01A8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9A06A56" wp14:editId="2A1C3BA3">
            <wp:extent cx="3318510" cy="2488883"/>
            <wp:effectExtent l="19050" t="19050" r="15240" b="25717"/>
            <wp:docPr id="29" name="Рисунок 10"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94"/>
                    <a:stretch>
                      <a:fillRect/>
                    </a:stretch>
                  </pic:blipFill>
                  <pic:spPr>
                    <a:xfrm>
                      <a:off x="0" y="0"/>
                      <a:ext cx="3318510" cy="2488883"/>
                    </a:xfrm>
                    <a:prstGeom prst="rect">
                      <a:avLst/>
                    </a:prstGeom>
                    <a:ln>
                      <a:solidFill>
                        <a:schemeClr val="tx1"/>
                      </a:solidFill>
                    </a:ln>
                  </pic:spPr>
                </pic:pic>
              </a:graphicData>
            </a:graphic>
          </wp:inline>
        </w:drawing>
      </w:r>
    </w:p>
    <w:p w:rsidR="00A01A87" w:rsidRDefault="00A01A87" w:rsidP="00A01A87">
      <w:pPr>
        <w:spacing w:after="0" w:line="240" w:lineRule="auto"/>
        <w:ind w:firstLine="851"/>
        <w:jc w:val="both"/>
        <w:rPr>
          <w:rFonts w:ascii="Times New Roman" w:hAnsi="Times New Roman" w:cs="Times New Roman"/>
          <w:sz w:val="28"/>
          <w:szCs w:val="28"/>
        </w:rPr>
      </w:pPr>
    </w:p>
    <w:p w:rsidR="00A01A87" w:rsidRDefault="00A01A87" w:rsidP="00A01A8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Компьютерные методы исследования.</w:t>
      </w:r>
    </w:p>
    <w:p w:rsidR="00A01A87" w:rsidRDefault="00A01A87" w:rsidP="00A01A87">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1828A041" wp14:editId="69988E64">
            <wp:simplePos x="0" y="0"/>
            <wp:positionH relativeFrom="column">
              <wp:posOffset>3569970</wp:posOffset>
            </wp:positionH>
            <wp:positionV relativeFrom="paragraph">
              <wp:posOffset>45085</wp:posOffset>
            </wp:positionV>
            <wp:extent cx="2602230" cy="1725295"/>
            <wp:effectExtent l="0" t="0" r="0" b="0"/>
            <wp:wrapSquare wrapText="bothSides"/>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02230" cy="1725295"/>
                    </a:xfrm>
                    <a:prstGeom prst="rect">
                      <a:avLst/>
                    </a:prstGeom>
                    <a:noFill/>
                  </pic:spPr>
                </pic:pic>
              </a:graphicData>
            </a:graphic>
            <wp14:sizeRelH relativeFrom="margin">
              <wp14:pctWidth>0</wp14:pctWidth>
            </wp14:sizeRelH>
            <wp14:sizeRelV relativeFrom="margin">
              <wp14:pctHeight>0</wp14:pctHeight>
            </wp14:sizeRelV>
          </wp:anchor>
        </w:drawing>
      </w:r>
      <w:r w:rsidRPr="000D6557">
        <w:rPr>
          <w:rFonts w:ascii="Times New Roman" w:hAnsi="Times New Roman" w:cs="Times New Roman"/>
          <w:sz w:val="28"/>
          <w:szCs w:val="28"/>
        </w:rPr>
        <w:t>Компьютеры уже давно используются в медицине. Многие современные методы диагностики базируются на компьютерных технологиях. Такие способы обследования, как УЗИ или компьютерная томография, вообще немыслимы без компьютера. Но и в более "старые" методы обследования и диагностики компьютеры вторгаются все более активно. Кардиограмма и анализы крови, исследование глазного дна и состояния зубов... - трудно сейчас найти область медицины, в которой компьютеры не применялись бы все более и более активно.</w:t>
      </w:r>
    </w:p>
    <w:p w:rsidR="00A01A87" w:rsidRPr="000D6557" w:rsidRDefault="00A01A87" w:rsidP="00A01A87">
      <w:pPr>
        <w:spacing w:after="0" w:line="240" w:lineRule="auto"/>
        <w:ind w:firstLine="851"/>
        <w:jc w:val="both"/>
        <w:rPr>
          <w:rFonts w:ascii="Times New Roman" w:hAnsi="Times New Roman" w:cs="Times New Roman"/>
          <w:sz w:val="28"/>
          <w:szCs w:val="28"/>
        </w:rPr>
      </w:pPr>
      <w:r w:rsidRPr="000D6557">
        <w:rPr>
          <w:rFonts w:ascii="Times New Roman" w:hAnsi="Times New Roman" w:cs="Times New Roman"/>
          <w:sz w:val="28"/>
          <w:szCs w:val="28"/>
        </w:rPr>
        <w:lastRenderedPageBreak/>
        <w:t>Но только диагностикой применение компьютеров в медицине уже не ограничивается. Они все активнее начинают использоваться и при лечении различных заболеваний - начиная от составления оптимального плана лечения и до управления различным медицинским оборудованием во время проведения процедур.</w:t>
      </w:r>
    </w:p>
    <w:p w:rsidR="00A01A87" w:rsidRPr="000D6557" w:rsidRDefault="00A01A87" w:rsidP="00A01A87">
      <w:pPr>
        <w:spacing w:after="0" w:line="240" w:lineRule="auto"/>
        <w:ind w:firstLine="851"/>
        <w:jc w:val="both"/>
        <w:rPr>
          <w:rFonts w:ascii="Times New Roman" w:hAnsi="Times New Roman" w:cs="Times New Roman"/>
          <w:sz w:val="28"/>
          <w:szCs w:val="28"/>
        </w:rPr>
      </w:pPr>
      <w:r w:rsidRPr="000D6557">
        <w:rPr>
          <w:rFonts w:ascii="Times New Roman" w:hAnsi="Times New Roman" w:cs="Times New Roman"/>
          <w:sz w:val="28"/>
          <w:szCs w:val="28"/>
        </w:rPr>
        <w:t>Кроме того, сейчас компьютеры помогают больным людям и в повседневной жизни. Уже создано огромное количество устройств, предназначенных для больных и немощных людей, которые управляются компьютерами.</w:t>
      </w:r>
    </w:p>
    <w:p w:rsidR="00A01A87" w:rsidRPr="000D6557" w:rsidRDefault="00A01A87" w:rsidP="00A01A87">
      <w:pPr>
        <w:spacing w:after="0" w:line="240" w:lineRule="auto"/>
        <w:ind w:firstLine="851"/>
        <w:jc w:val="both"/>
        <w:rPr>
          <w:rFonts w:ascii="Times New Roman" w:hAnsi="Times New Roman" w:cs="Times New Roman"/>
          <w:sz w:val="28"/>
          <w:szCs w:val="28"/>
        </w:rPr>
      </w:pPr>
    </w:p>
    <w:p w:rsidR="00A01A87" w:rsidRPr="000D6557" w:rsidRDefault="00A01A87" w:rsidP="00A01A87">
      <w:pPr>
        <w:pStyle w:val="1"/>
        <w:spacing w:before="0" w:line="240" w:lineRule="auto"/>
        <w:jc w:val="center"/>
        <w:rPr>
          <w:rFonts w:cs="Times New Roman"/>
          <w:sz w:val="28"/>
          <w:szCs w:val="28"/>
        </w:rPr>
      </w:pPr>
      <w:bookmarkStart w:id="7" w:name="_Toc3729837"/>
      <w:r w:rsidRPr="000D6557">
        <w:rPr>
          <w:rFonts w:cs="Times New Roman"/>
          <w:noProof/>
          <w:sz w:val="28"/>
          <w:szCs w:val="28"/>
          <w:lang w:eastAsia="ru-RU"/>
        </w:rPr>
        <w:drawing>
          <wp:inline distT="0" distB="0" distL="0" distR="0" wp14:anchorId="1C9B75AF" wp14:editId="12FE8EDF">
            <wp:extent cx="4336915" cy="1859280"/>
            <wp:effectExtent l="19050" t="0" r="6485" b="0"/>
            <wp:docPr id="31" name="Рисунок 31" descr="0008-008-Urovni-meditsinskoj-informatsionnoj-sist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08-008-Urovni-meditsinskoj-informatsionnoj-sistemy"/>
                    <pic:cNvPicPr>
                      <a:picLocks noChangeAspect="1" noChangeArrowheads="1"/>
                    </pic:cNvPicPr>
                  </pic:nvPicPr>
                  <pic:blipFill>
                    <a:blip r:embed="rId96">
                      <a:extLst>
                        <a:ext uri="{28A0092B-C50C-407E-A947-70E740481C1C}">
                          <a14:useLocalDpi xmlns:a14="http://schemas.microsoft.com/office/drawing/2010/main" val="0"/>
                        </a:ext>
                      </a:extLst>
                    </a:blip>
                    <a:srcRect l="7162" t="34221" r="3502" b="20891"/>
                    <a:stretch>
                      <a:fillRect/>
                    </a:stretch>
                  </pic:blipFill>
                  <pic:spPr bwMode="auto">
                    <a:xfrm>
                      <a:off x="0" y="0"/>
                      <a:ext cx="4337165" cy="1859387"/>
                    </a:xfrm>
                    <a:prstGeom prst="rect">
                      <a:avLst/>
                    </a:prstGeom>
                    <a:noFill/>
                    <a:ln>
                      <a:noFill/>
                    </a:ln>
                  </pic:spPr>
                </pic:pic>
              </a:graphicData>
            </a:graphic>
          </wp:inline>
        </w:drawing>
      </w:r>
    </w:p>
    <w:p w:rsidR="00A01A87" w:rsidRPr="000D6557" w:rsidRDefault="00A01A87" w:rsidP="00A01A87">
      <w:pPr>
        <w:pStyle w:val="1"/>
        <w:spacing w:before="0" w:line="240" w:lineRule="auto"/>
        <w:ind w:firstLine="851"/>
        <w:jc w:val="both"/>
        <w:rPr>
          <w:rFonts w:cs="Times New Roman"/>
          <w:sz w:val="28"/>
          <w:szCs w:val="28"/>
        </w:rPr>
      </w:pPr>
      <w:r w:rsidRPr="000D6557">
        <w:rPr>
          <w:rFonts w:cs="Times New Roman"/>
          <w:sz w:val="28"/>
          <w:szCs w:val="28"/>
        </w:rPr>
        <w:t>Компьютеры</w:t>
      </w:r>
      <w:r>
        <w:rPr>
          <w:rFonts w:cs="Times New Roman"/>
          <w:sz w:val="28"/>
          <w:szCs w:val="28"/>
        </w:rPr>
        <w:t xml:space="preserve"> </w:t>
      </w:r>
      <w:r w:rsidRPr="000D6557">
        <w:rPr>
          <w:rFonts w:cs="Times New Roman"/>
          <w:sz w:val="28"/>
          <w:szCs w:val="28"/>
        </w:rPr>
        <w:t>- как сотрудники</w:t>
      </w:r>
      <w:bookmarkEnd w:id="7"/>
      <w:r>
        <w:rPr>
          <w:rFonts w:cs="Times New Roman"/>
          <w:sz w:val="28"/>
          <w:szCs w:val="28"/>
        </w:rPr>
        <w:t>.</w:t>
      </w:r>
    </w:p>
    <w:p w:rsidR="00A01A87" w:rsidRPr="000D6557" w:rsidRDefault="00A01A87" w:rsidP="00A01A87">
      <w:pPr>
        <w:spacing w:after="0" w:line="240" w:lineRule="auto"/>
        <w:ind w:firstLine="851"/>
        <w:jc w:val="both"/>
        <w:rPr>
          <w:rFonts w:ascii="Times New Roman" w:hAnsi="Times New Roman" w:cs="Times New Roman"/>
          <w:sz w:val="28"/>
          <w:szCs w:val="28"/>
        </w:rPr>
      </w:pPr>
      <w:r w:rsidRPr="000D6557">
        <w:rPr>
          <w:rFonts w:ascii="Times New Roman" w:hAnsi="Times New Roman" w:cs="Times New Roman"/>
          <w:sz w:val="28"/>
          <w:szCs w:val="28"/>
        </w:rPr>
        <w:t>В некоторых странах появились не обычные компьютеры, которых цель предназначенная помогать сотрудникам в лечении людей.</w:t>
      </w:r>
    </w:p>
    <w:p w:rsidR="00A01A87" w:rsidRPr="000D6557" w:rsidRDefault="00A01A87" w:rsidP="00A01A87">
      <w:pPr>
        <w:spacing w:after="0" w:line="240" w:lineRule="auto"/>
        <w:ind w:firstLine="851"/>
        <w:jc w:val="both"/>
        <w:rPr>
          <w:rFonts w:ascii="Times New Roman" w:hAnsi="Times New Roman" w:cs="Times New Roman"/>
          <w:sz w:val="28"/>
          <w:szCs w:val="28"/>
        </w:rPr>
      </w:pPr>
      <w:r w:rsidRPr="000D6557">
        <w:rPr>
          <w:rFonts w:ascii="Times New Roman" w:hAnsi="Times New Roman" w:cs="Times New Roman"/>
          <w:sz w:val="28"/>
          <w:szCs w:val="28"/>
        </w:rPr>
        <w:t>В Китае для обучения студентов в области медицины был создан компьютер, на котором студенты практиковались.  Компьютер считывал буквально все вплоть для с какой силы ставили укол. Предположим, что студентам было проще ставить укол компьютеру было б совсем не страшно, но, если б это был человек уже было страшней так, как живой организм. Может рука дёрнуться и неправильно будет поставлен укол, а может случится так, что поставит укол в неопределённую часть тела и может потом человек пострадать.</w:t>
      </w:r>
    </w:p>
    <w:p w:rsidR="00A01A87" w:rsidRPr="000D6557" w:rsidRDefault="00A01A87" w:rsidP="00A01A87">
      <w:pPr>
        <w:spacing w:after="0" w:line="240" w:lineRule="auto"/>
        <w:ind w:firstLine="851"/>
        <w:jc w:val="both"/>
        <w:rPr>
          <w:rFonts w:ascii="Times New Roman" w:hAnsi="Times New Roman" w:cs="Times New Roman"/>
          <w:sz w:val="28"/>
          <w:szCs w:val="28"/>
        </w:rPr>
      </w:pPr>
      <w:r w:rsidRPr="000D6557">
        <w:rPr>
          <w:rFonts w:ascii="Times New Roman" w:hAnsi="Times New Roman" w:cs="Times New Roman"/>
          <w:sz w:val="28"/>
          <w:szCs w:val="28"/>
        </w:rPr>
        <w:t>В британских больницах появились новые сотрудники - роботы, которые могут выполнять нетолько несложные действия, но и проводить хирургические операции. В лондонском госпитале Святой Марии роботы RemotePresence (RP6) Robots будут "присматривать" за больными. Персонал больницы дал машинам имена "Сестра Мери" и "Доктор Робби". С их помощью врачи смогут из любой точки мира не только контролировать состояние пациентов, но и проводить видеоконференции.</w:t>
      </w:r>
    </w:p>
    <w:p w:rsidR="00A01A87" w:rsidRPr="000D6557" w:rsidRDefault="00A01A87" w:rsidP="00A01A87">
      <w:pPr>
        <w:spacing w:after="0" w:line="240" w:lineRule="auto"/>
        <w:ind w:firstLine="851"/>
        <w:jc w:val="both"/>
        <w:rPr>
          <w:rFonts w:ascii="Times New Roman" w:hAnsi="Times New Roman" w:cs="Times New Roman"/>
          <w:sz w:val="28"/>
          <w:szCs w:val="28"/>
        </w:rPr>
      </w:pPr>
      <w:r w:rsidRPr="000D6557">
        <w:rPr>
          <w:rFonts w:ascii="Times New Roman" w:hAnsi="Times New Roman" w:cs="Times New Roman"/>
          <w:sz w:val="28"/>
          <w:szCs w:val="28"/>
        </w:rPr>
        <w:t xml:space="preserve">Компьютерное программное обеспечение используется для диагностики заболеваний. Оно может быть использовано для обследования внутренних органов организма. Передовые компьютерные системы используются для изучения органов тела. Некоторые сложные операции могут быть выполнены с помощью ЭВМ. Компьютерная хирургия - это быстро развивающаяся область медицины, которая сочетает в себе медицинскую экспертизу с компьютерным интеллектом, чтобы дать более быстрые и более точные результаты в хирургических процедурах. </w:t>
      </w:r>
    </w:p>
    <w:p w:rsidR="00A01A87" w:rsidRPr="000D6557" w:rsidRDefault="00A01A87" w:rsidP="00A01A87">
      <w:pPr>
        <w:spacing w:after="0" w:line="240" w:lineRule="auto"/>
        <w:ind w:firstLine="851"/>
        <w:jc w:val="both"/>
        <w:rPr>
          <w:rFonts w:ascii="Times New Roman" w:hAnsi="Times New Roman" w:cs="Times New Roman"/>
          <w:sz w:val="28"/>
          <w:szCs w:val="28"/>
        </w:rPr>
      </w:pPr>
      <w:r w:rsidRPr="000D6557">
        <w:rPr>
          <w:rFonts w:ascii="Times New Roman" w:hAnsi="Times New Roman" w:cs="Times New Roman"/>
          <w:sz w:val="28"/>
          <w:szCs w:val="28"/>
        </w:rPr>
        <w:t xml:space="preserve">Робот-ассистированная хирургическая система, создает модель пациента, затем анализируется до операции. Хирургическая процедура моделируется на </w:t>
      </w:r>
      <w:r w:rsidRPr="000D6557">
        <w:rPr>
          <w:rFonts w:ascii="Times New Roman" w:hAnsi="Times New Roman" w:cs="Times New Roman"/>
          <w:sz w:val="28"/>
          <w:szCs w:val="28"/>
        </w:rPr>
        <w:lastRenderedPageBreak/>
        <w:t>виртуальном образе больного. Операции могут быть выполнены с помощью хирургического робота, запрограммированного как медицинский работник или робот может только помочь врачам в то время как они делают операции. В обоих случаях, используется компьютерный интеллект, тем самым подчеркивая важность использование компьютеров в медицине.   Компьютерные технологии в диагностических тестах.</w:t>
      </w:r>
    </w:p>
    <w:p w:rsidR="00A01A87" w:rsidRPr="00A90A9B" w:rsidRDefault="00A01A87" w:rsidP="00A01A87">
      <w:pPr>
        <w:spacing w:after="0" w:line="240" w:lineRule="auto"/>
        <w:ind w:firstLine="851"/>
        <w:jc w:val="both"/>
        <w:rPr>
          <w:rFonts w:ascii="Times New Roman" w:hAnsi="Times New Roman" w:cs="Times New Roman"/>
          <w:color w:val="FF0000"/>
          <w:sz w:val="28"/>
          <w:szCs w:val="28"/>
        </w:rPr>
      </w:pPr>
      <w:r w:rsidRPr="000D6557">
        <w:rPr>
          <w:rFonts w:ascii="Times New Roman" w:hAnsi="Times New Roman" w:cs="Times New Roman"/>
          <w:sz w:val="28"/>
          <w:szCs w:val="28"/>
        </w:rPr>
        <w:t xml:space="preserve">Различные типы оборудования для мониторинга в больницах часто основаны на компьютерном программировании. Медицинская визуализация рассматривает методы создания изображений человеческого тела в медицинских целях. Многие из современных методов сканирования и обработки изображений во многом основаны на компьютерных технологиях.  Удалось реализовать целый ряд новейших методов медицинской визуализации, благодаря достижениям в области компьютерных наук. </w:t>
      </w:r>
    </w:p>
    <w:p w:rsidR="00A01A87" w:rsidRDefault="00A01A87" w:rsidP="00A01A87">
      <w:pPr>
        <w:pStyle w:val="1"/>
        <w:spacing w:before="0" w:line="240" w:lineRule="auto"/>
        <w:ind w:firstLine="851"/>
        <w:jc w:val="both"/>
        <w:rPr>
          <w:rFonts w:cs="Times New Roman"/>
          <w:sz w:val="28"/>
          <w:szCs w:val="28"/>
        </w:rPr>
      </w:pPr>
      <w:bookmarkStart w:id="8" w:name="_Toc3729838"/>
      <w:r>
        <w:rPr>
          <w:rFonts w:cs="Times New Roman"/>
          <w:caps/>
          <w:noProof/>
          <w:sz w:val="28"/>
          <w:szCs w:val="28"/>
          <w:lang w:eastAsia="ru-RU"/>
        </w:rPr>
        <w:drawing>
          <wp:anchor distT="0" distB="0" distL="114300" distR="114300" simplePos="0" relativeHeight="251672576" behindDoc="0" locked="0" layoutInCell="1" allowOverlap="1" wp14:anchorId="4ABBC1C0" wp14:editId="2004BA32">
            <wp:simplePos x="0" y="0"/>
            <wp:positionH relativeFrom="margin">
              <wp:posOffset>3775710</wp:posOffset>
            </wp:positionH>
            <wp:positionV relativeFrom="paragraph">
              <wp:posOffset>158750</wp:posOffset>
            </wp:positionV>
            <wp:extent cx="2572385" cy="193040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72385" cy="1930400"/>
                    </a:xfrm>
                    <a:prstGeom prst="rect">
                      <a:avLst/>
                    </a:prstGeom>
                    <a:noFill/>
                  </pic:spPr>
                </pic:pic>
              </a:graphicData>
            </a:graphic>
            <wp14:sizeRelH relativeFrom="margin">
              <wp14:pctWidth>0</wp14:pctWidth>
            </wp14:sizeRelH>
            <wp14:sizeRelV relativeFrom="margin">
              <wp14:pctHeight>0</wp14:pctHeight>
            </wp14:sizeRelV>
          </wp:anchor>
        </w:drawing>
      </w:r>
      <w:r w:rsidRPr="000D6557">
        <w:rPr>
          <w:rFonts w:cs="Times New Roman"/>
          <w:sz w:val="28"/>
          <w:szCs w:val="28"/>
        </w:rPr>
        <w:t>Хирургические компьютеры</w:t>
      </w:r>
      <w:bookmarkEnd w:id="8"/>
    </w:p>
    <w:p w:rsidR="00A01A87" w:rsidRPr="00AE5ABE" w:rsidRDefault="00A01A87" w:rsidP="00A01A87">
      <w:pPr>
        <w:spacing w:after="0" w:line="240" w:lineRule="auto"/>
        <w:ind w:firstLine="851"/>
        <w:jc w:val="both"/>
        <w:rPr>
          <w:rFonts w:ascii="Times New Roman" w:hAnsi="Times New Roman" w:cs="Times New Roman"/>
          <w:sz w:val="28"/>
          <w:szCs w:val="28"/>
        </w:rPr>
      </w:pPr>
      <w:r w:rsidRPr="000D6557">
        <w:rPr>
          <w:rFonts w:ascii="Times New Roman" w:hAnsi="Times New Roman" w:cs="Times New Roman"/>
          <w:sz w:val="28"/>
          <w:szCs w:val="28"/>
        </w:rPr>
        <w:t xml:space="preserve">Да Винчи Робот «Леонардо» в медицине получил особую популярность. Он был создан, чтобы в будущем заменить хирургов. На сегодняшний день этот самостоятельный механизм весом 500 кг, оснащенный четырьмя «руками», способен справляться с огромным количеством задач. Три его конечности оснащены миниатюрными инструментами для выполнения сложнейших операций. На четвертой «руке» находится крошечная видеокамера. То, как действуют такие роботы в медицине, фото демонстрирует лучше всего. Да Винчи способен оперировать через самые крошечные разрезы, ширина которых составляет не более нескольких сантиметров. Благодаря этому после хирургического вмешательства у пациента не остается безобразных шрамов. В процессе работы «Леонардо» на некотором отдалении от него сидит медицинский работник, который управляет пультом. Благодаря современному джойстику врач может выполнять сложнейшие манипуляции с ювелирной точностью. Все действия передаются конечностям робота, который повторяет движения пальцев рук. Стоит также отметить, что «руки» агрегата немного отличаются от человеческих кистей тем, что манипуляторы способны работать в режимах. Кроме этого искусственные «пальцы» не устают и могут мгновенно замирать, если оператор случайно отпустит пульт управления. Врач может контролировать свои движения при помощи мощных окуляров, которые позволяют увеличивать картинку в 12 раз. </w:t>
      </w:r>
      <w:bookmarkStart w:id="9" w:name="_Toc3729839"/>
    </w:p>
    <w:p w:rsidR="00A01A87" w:rsidRPr="00AE5ABE" w:rsidRDefault="00A01A87" w:rsidP="00A01A87">
      <w:pPr>
        <w:pStyle w:val="1"/>
        <w:spacing w:before="0" w:line="240" w:lineRule="auto"/>
        <w:ind w:firstLine="851"/>
        <w:jc w:val="both"/>
        <w:rPr>
          <w:rFonts w:cs="Times New Roman"/>
          <w:sz w:val="28"/>
          <w:szCs w:val="28"/>
        </w:rPr>
      </w:pPr>
      <w:r>
        <w:rPr>
          <w:rFonts w:cs="Times New Roman"/>
          <w:noProof/>
          <w:sz w:val="28"/>
          <w:szCs w:val="28"/>
          <w:u w:val="single"/>
          <w:lang w:eastAsia="ru-RU"/>
        </w:rPr>
        <w:lastRenderedPageBreak/>
        <w:drawing>
          <wp:anchor distT="0" distB="0" distL="114300" distR="114300" simplePos="0" relativeHeight="251673600" behindDoc="0" locked="0" layoutInCell="1" allowOverlap="1" wp14:anchorId="7067C2AA" wp14:editId="57A3DDEE">
            <wp:simplePos x="0" y="0"/>
            <wp:positionH relativeFrom="margin">
              <wp:posOffset>3275330</wp:posOffset>
            </wp:positionH>
            <wp:positionV relativeFrom="paragraph">
              <wp:posOffset>92710</wp:posOffset>
            </wp:positionV>
            <wp:extent cx="3059430" cy="1866900"/>
            <wp:effectExtent l="19050" t="0" r="762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059430" cy="1866900"/>
                    </a:xfrm>
                    <a:prstGeom prst="rect">
                      <a:avLst/>
                    </a:prstGeom>
                    <a:noFill/>
                  </pic:spPr>
                </pic:pic>
              </a:graphicData>
            </a:graphic>
          </wp:anchor>
        </w:drawing>
      </w:r>
      <w:r w:rsidRPr="000D6557">
        <w:rPr>
          <w:rFonts w:cs="Times New Roman"/>
          <w:sz w:val="28"/>
          <w:szCs w:val="28"/>
        </w:rPr>
        <w:t>Исследовательские компьютеры</w:t>
      </w:r>
      <w:bookmarkEnd w:id="9"/>
      <w:r>
        <w:rPr>
          <w:rFonts w:cs="Times New Roman"/>
          <w:sz w:val="28"/>
          <w:szCs w:val="28"/>
        </w:rPr>
        <w:t>.</w:t>
      </w:r>
    </w:p>
    <w:p w:rsidR="00A01A87" w:rsidRPr="000D6557" w:rsidRDefault="00A01A87" w:rsidP="00A01A87">
      <w:pPr>
        <w:spacing w:after="0" w:line="240" w:lineRule="auto"/>
        <w:ind w:firstLine="851"/>
        <w:jc w:val="both"/>
        <w:rPr>
          <w:rFonts w:ascii="Times New Roman" w:hAnsi="Times New Roman" w:cs="Times New Roman"/>
          <w:sz w:val="28"/>
          <w:szCs w:val="28"/>
        </w:rPr>
      </w:pPr>
      <w:r w:rsidRPr="000D6557">
        <w:rPr>
          <w:rFonts w:ascii="Times New Roman" w:hAnsi="Times New Roman" w:cs="Times New Roman"/>
          <w:noProof/>
          <w:sz w:val="28"/>
          <w:szCs w:val="28"/>
          <w:lang w:eastAsia="ru-RU"/>
        </w:rPr>
        <w:t>В каждой поликлинике, больнице есть исследовательские компьютеры а</w:t>
      </w:r>
      <w:r w:rsidRPr="000D6557">
        <w:rPr>
          <w:rFonts w:ascii="Times New Roman" w:hAnsi="Times New Roman" w:cs="Times New Roman"/>
          <w:sz w:val="28"/>
          <w:szCs w:val="28"/>
        </w:rPr>
        <w:t>втоматизированные системыдля рисования и анализа образцов крови, что потенциально может повысить эффективность и снизить коэффициент человеческих ошибок в медицинских условиях.</w:t>
      </w:r>
    </w:p>
    <w:p w:rsidR="00A01A87" w:rsidRPr="000D6557" w:rsidRDefault="00A01A87" w:rsidP="00A01A87">
      <w:pPr>
        <w:spacing w:after="0" w:line="240" w:lineRule="auto"/>
        <w:ind w:firstLine="851"/>
        <w:jc w:val="both"/>
        <w:rPr>
          <w:rFonts w:ascii="Times New Roman" w:hAnsi="Times New Roman" w:cs="Times New Roman"/>
          <w:sz w:val="28"/>
          <w:szCs w:val="28"/>
        </w:rPr>
      </w:pPr>
      <w:r w:rsidRPr="000D6557">
        <w:rPr>
          <w:rFonts w:ascii="Times New Roman" w:hAnsi="Times New Roman" w:cs="Times New Roman"/>
          <w:sz w:val="28"/>
          <w:szCs w:val="28"/>
        </w:rPr>
        <w:t>За диагнозом — к “умному” микроскопу</w:t>
      </w:r>
    </w:p>
    <w:p w:rsidR="00A01A87" w:rsidRPr="000D6557" w:rsidRDefault="00A01A87" w:rsidP="00A01A87">
      <w:pPr>
        <w:spacing w:after="0" w:line="240" w:lineRule="auto"/>
        <w:ind w:firstLine="851"/>
        <w:jc w:val="both"/>
        <w:rPr>
          <w:rFonts w:ascii="Times New Roman" w:hAnsi="Times New Roman" w:cs="Times New Roman"/>
          <w:sz w:val="28"/>
          <w:szCs w:val="28"/>
        </w:rPr>
      </w:pPr>
      <w:r w:rsidRPr="000D6557">
        <w:rPr>
          <w:rFonts w:ascii="Times New Roman" w:hAnsi="Times New Roman" w:cs="Times New Roman"/>
          <w:sz w:val="28"/>
          <w:szCs w:val="28"/>
        </w:rPr>
        <w:t>«Умный» микроскоп ставит диагноз</w:t>
      </w:r>
      <w:r>
        <w:rPr>
          <w:rFonts w:ascii="Times New Roman" w:hAnsi="Times New Roman" w:cs="Times New Roman"/>
          <w:sz w:val="28"/>
          <w:szCs w:val="28"/>
        </w:rPr>
        <w:t>.</w:t>
      </w:r>
    </w:p>
    <w:p w:rsidR="00A01A87" w:rsidRPr="000D6557" w:rsidRDefault="00A01A87" w:rsidP="00A01A87">
      <w:pPr>
        <w:spacing w:after="0" w:line="240" w:lineRule="auto"/>
        <w:ind w:firstLine="851"/>
        <w:jc w:val="both"/>
        <w:rPr>
          <w:rFonts w:ascii="Times New Roman" w:hAnsi="Times New Roman" w:cs="Times New Roman"/>
          <w:sz w:val="28"/>
          <w:szCs w:val="28"/>
        </w:rPr>
      </w:pPr>
      <w:r w:rsidRPr="000D6557">
        <w:rPr>
          <w:rFonts w:ascii="Times New Roman" w:hAnsi="Times New Roman" w:cs="Times New Roman"/>
          <w:sz w:val="28"/>
          <w:szCs w:val="28"/>
        </w:rPr>
        <w:t>По мнению крупного американского венчурного инвестора ВинодаХослы, 80% медиков вскоре заменят информационные системы и роботы-диагносты. Электроника, вооруженная мощным программным обеспечением, будет анализировать массивы медицинской информации, ставить точный диагноз и разрабатывать эффективный курс лечения. Технологии “больших данных” могут оказаться более эффективными, чем “люди в белых халатах”.</w:t>
      </w:r>
    </w:p>
    <w:p w:rsidR="00A01A87" w:rsidRPr="000D6557" w:rsidRDefault="00A01A87" w:rsidP="00A01A87">
      <w:pPr>
        <w:spacing w:after="0" w:line="240" w:lineRule="auto"/>
        <w:ind w:firstLine="851"/>
        <w:jc w:val="both"/>
        <w:rPr>
          <w:rFonts w:ascii="Times New Roman" w:hAnsi="Times New Roman" w:cs="Times New Roman"/>
          <w:sz w:val="28"/>
          <w:szCs w:val="28"/>
        </w:rPr>
      </w:pPr>
      <w:r w:rsidRPr="000D6557">
        <w:rPr>
          <w:rFonts w:ascii="Times New Roman" w:hAnsi="Times New Roman" w:cs="Times New Roman"/>
          <w:sz w:val="28"/>
          <w:szCs w:val="28"/>
        </w:rPr>
        <w:t>Различного вида робототехника находит применение в самых разных сферах нашей жизни. Как правило, услышав слово «робот», большинство из нас представит себе что-то большое, металлическое, передвигающееся на ногах или гусеницах. Однако существуют роботы гораздо меньшего размера. Например, робот, созданный инженерами из медиа-лаборатории Массачусетского технологического института (MIT). Им удалось спроектировать небольшого робота, который при помощи присосок цепляется на кожу и может проводить ее диагностику, выявляя самые разные состояния.</w:t>
      </w:r>
    </w:p>
    <w:p w:rsidR="00A01A87" w:rsidRPr="000D6557" w:rsidRDefault="00A01A87" w:rsidP="00A01A87">
      <w:pPr>
        <w:spacing w:after="0" w:line="240" w:lineRule="auto"/>
        <w:ind w:firstLine="851"/>
        <w:jc w:val="both"/>
        <w:rPr>
          <w:rFonts w:ascii="Times New Roman" w:hAnsi="Times New Roman" w:cs="Times New Roman"/>
          <w:sz w:val="28"/>
          <w:szCs w:val="28"/>
        </w:rPr>
      </w:pPr>
      <w:r w:rsidRPr="000D6557">
        <w:rPr>
          <w:rFonts w:ascii="Times New Roman" w:hAnsi="Times New Roman" w:cs="Times New Roman"/>
          <w:sz w:val="28"/>
          <w:szCs w:val="28"/>
        </w:rPr>
        <w:t>Яркий пример робота-диагноста — суперкомпьютер Watson компании IBM. В него ввели более 600 тысяч медицинских документов, 25 тысяч историй болезни. “Супермозг” подпитывает архив американского центра изучения рака. Принцип работы прост: доктор вводит историю болезни, а Watson после непродолжительной обработки выдает диагноз и стратегию лечения. Исследования ученых показали, что роботы делают это на 40% точнее, чем люди-медики. Поэтому в 6 клиниках США с суперкомпьютерами советуются даже “светила” медицины.</w:t>
      </w:r>
    </w:p>
    <w:p w:rsidR="00A01A87" w:rsidRPr="00AE5ABE" w:rsidRDefault="00A01A87" w:rsidP="00A01A87">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4485DC23" wp14:editId="5E5AFB09">
            <wp:simplePos x="0" y="0"/>
            <wp:positionH relativeFrom="column">
              <wp:posOffset>4616450</wp:posOffset>
            </wp:positionH>
            <wp:positionV relativeFrom="paragraph">
              <wp:posOffset>42545</wp:posOffset>
            </wp:positionV>
            <wp:extent cx="1674495" cy="2247900"/>
            <wp:effectExtent l="19050" t="0" r="1905"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74495" cy="2247900"/>
                    </a:xfrm>
                    <a:prstGeom prst="rect">
                      <a:avLst/>
                    </a:prstGeom>
                    <a:noFill/>
                  </pic:spPr>
                </pic:pic>
              </a:graphicData>
            </a:graphic>
          </wp:anchor>
        </w:drawing>
      </w:r>
      <w:r w:rsidRPr="000D6557">
        <w:rPr>
          <w:rFonts w:ascii="Times New Roman" w:hAnsi="Times New Roman" w:cs="Times New Roman"/>
          <w:sz w:val="28"/>
          <w:szCs w:val="28"/>
        </w:rPr>
        <w:t>Технологию можно применять удаленно, что может помочь для выявления очагов инфекций, а в будущем — заменить людей.</w:t>
      </w:r>
      <w:bookmarkStart w:id="10" w:name="_Toc3729840"/>
    </w:p>
    <w:p w:rsidR="00A01A87" w:rsidRPr="000D6557" w:rsidRDefault="00A01A87" w:rsidP="00A01A87">
      <w:pPr>
        <w:pStyle w:val="1"/>
        <w:spacing w:before="0" w:line="240" w:lineRule="auto"/>
        <w:ind w:firstLine="851"/>
        <w:jc w:val="both"/>
        <w:rPr>
          <w:rFonts w:cs="Times New Roman"/>
          <w:sz w:val="28"/>
          <w:szCs w:val="28"/>
        </w:rPr>
      </w:pPr>
      <w:r w:rsidRPr="000D6557">
        <w:rPr>
          <w:rFonts w:cs="Times New Roman"/>
          <w:sz w:val="28"/>
          <w:szCs w:val="28"/>
        </w:rPr>
        <w:t>Лечебные компьютеры</w:t>
      </w:r>
      <w:r>
        <w:rPr>
          <w:rFonts w:cs="Times New Roman"/>
          <w:sz w:val="28"/>
          <w:szCs w:val="28"/>
        </w:rPr>
        <w:t xml:space="preserve"> </w:t>
      </w:r>
      <w:r w:rsidRPr="000D6557">
        <w:rPr>
          <w:rFonts w:cs="Times New Roman"/>
          <w:sz w:val="28"/>
          <w:szCs w:val="28"/>
        </w:rPr>
        <w:t>(роботы)</w:t>
      </w:r>
      <w:bookmarkEnd w:id="10"/>
      <w:r>
        <w:rPr>
          <w:rFonts w:cs="Times New Roman"/>
          <w:sz w:val="28"/>
          <w:szCs w:val="28"/>
        </w:rPr>
        <w:t>.</w:t>
      </w:r>
    </w:p>
    <w:p w:rsidR="00A01A87" w:rsidRPr="000D6557" w:rsidRDefault="00A01A87" w:rsidP="00A01A87">
      <w:pPr>
        <w:spacing w:after="0" w:line="240" w:lineRule="auto"/>
        <w:ind w:firstLine="851"/>
        <w:jc w:val="both"/>
        <w:rPr>
          <w:rFonts w:ascii="Times New Roman" w:hAnsi="Times New Roman" w:cs="Times New Roman"/>
          <w:sz w:val="28"/>
          <w:szCs w:val="28"/>
        </w:rPr>
      </w:pPr>
      <w:r w:rsidRPr="000D6557">
        <w:rPr>
          <w:rFonts w:ascii="Times New Roman" w:hAnsi="Times New Roman" w:cs="Times New Roman"/>
          <w:sz w:val="28"/>
          <w:szCs w:val="28"/>
        </w:rPr>
        <w:t xml:space="preserve">«Хоспи» Этот робот предназначен для того, чтобы заменить фармацевтов. Это поможет медперсоналу значительно сэкономить время на поиск нужных лекарственных препаратов и доставку их в стенах больниц. По большому счету этот помощник представляет собой роботизированную аптечку, высота которой составляет 130 см. Робот способен перевозить вес до 20 кг, этого вполне достаточно для того, чтобы перемещать по госпиталю </w:t>
      </w:r>
      <w:r w:rsidRPr="000D6557">
        <w:rPr>
          <w:rFonts w:ascii="Times New Roman" w:hAnsi="Times New Roman" w:cs="Times New Roman"/>
          <w:sz w:val="28"/>
          <w:szCs w:val="28"/>
        </w:rPr>
        <w:lastRenderedPageBreak/>
        <w:t xml:space="preserve">большое количество самых разных лекарственных препаратов и образцов. При перемещении "Хоспи" способен огибать препятствия, поэтому риск того, что он столкнется с персоналом или посетителями больницы сведен практически к нулю. </w:t>
      </w:r>
    </w:p>
    <w:p w:rsidR="00A01A87" w:rsidRPr="000D6557" w:rsidRDefault="00A01A87" w:rsidP="00A01A87">
      <w:pPr>
        <w:spacing w:after="0" w:line="240" w:lineRule="auto"/>
        <w:ind w:firstLine="851"/>
        <w:jc w:val="both"/>
        <w:rPr>
          <w:rFonts w:ascii="Times New Roman" w:hAnsi="Times New Roman" w:cs="Times New Roman"/>
          <w:sz w:val="28"/>
          <w:szCs w:val="28"/>
        </w:rPr>
      </w:pPr>
      <w:r w:rsidRPr="000D6557">
        <w:rPr>
          <w:rFonts w:ascii="Times New Roman" w:hAnsi="Times New Roman" w:cs="Times New Roman"/>
          <w:sz w:val="28"/>
          <w:szCs w:val="28"/>
        </w:rPr>
        <w:t>Робот-стоматолог</w:t>
      </w:r>
    </w:p>
    <w:p w:rsidR="00A01A87" w:rsidRPr="000D6557" w:rsidRDefault="00A01A87" w:rsidP="00A01A87">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14:anchorId="635D7DAE" wp14:editId="14AB6E41">
            <wp:simplePos x="0" y="0"/>
            <wp:positionH relativeFrom="column">
              <wp:posOffset>3352165</wp:posOffset>
            </wp:positionH>
            <wp:positionV relativeFrom="paragraph">
              <wp:posOffset>247650</wp:posOffset>
            </wp:positionV>
            <wp:extent cx="2933065" cy="2011680"/>
            <wp:effectExtent l="0" t="0" r="635"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33065" cy="2011680"/>
                    </a:xfrm>
                    <a:prstGeom prst="rect">
                      <a:avLst/>
                    </a:prstGeom>
                    <a:noFill/>
                  </pic:spPr>
                </pic:pic>
              </a:graphicData>
            </a:graphic>
          </wp:anchor>
        </w:drawing>
      </w:r>
      <w:r w:rsidRPr="000D6557">
        <w:rPr>
          <w:rFonts w:ascii="Times New Roman" w:hAnsi="Times New Roman" w:cs="Times New Roman"/>
          <w:sz w:val="28"/>
          <w:szCs w:val="28"/>
        </w:rPr>
        <w:t>Робот-стоматолог впервые в мире выполнил успешную операцию по вживлению импланта, установив два новых зуба в рот женщины. Хотя во время процедуры присутствовали медицинские работники, они не вмешивались в ее процесс, а только контролировали ход его проведения. Перед началом операции стоматологический персонал приготовил оборудование для ориентации положения. Затем медики запрограммировали робота, задав оптимальное положение и определив движения, угол и глубину, необходимые для установки новых зубов внутри полости рта пациента. После проверки движений были собраны данные для возможных корректировок, затем женщине была сделана местная анестезия. Во время операции робот-дантист смог внести коррективы в соответствие с особенностями движений головы пациента.</w:t>
      </w:r>
    </w:p>
    <w:p w:rsidR="00A01A87" w:rsidRDefault="00A01A87" w:rsidP="00A01A87">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0FB178A0" wp14:editId="266D50C4">
            <wp:simplePos x="0" y="0"/>
            <wp:positionH relativeFrom="margin">
              <wp:posOffset>3652520</wp:posOffset>
            </wp:positionH>
            <wp:positionV relativeFrom="paragraph">
              <wp:posOffset>18415</wp:posOffset>
            </wp:positionV>
            <wp:extent cx="2632710" cy="2065020"/>
            <wp:effectExtent l="1905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32710" cy="2065020"/>
                    </a:xfrm>
                    <a:prstGeom prst="rect">
                      <a:avLst/>
                    </a:prstGeom>
                    <a:noFill/>
                  </pic:spPr>
                </pic:pic>
              </a:graphicData>
            </a:graphic>
          </wp:anchor>
        </w:drawing>
      </w:r>
      <w:r w:rsidRPr="000D6557">
        <w:rPr>
          <w:rFonts w:ascii="Times New Roman" w:hAnsi="Times New Roman" w:cs="Times New Roman"/>
          <w:sz w:val="28"/>
          <w:szCs w:val="28"/>
        </w:rPr>
        <w:t>Экспертная система "домашний доктор"</w:t>
      </w:r>
      <w:r>
        <w:rPr>
          <w:rFonts w:ascii="Times New Roman" w:hAnsi="Times New Roman" w:cs="Times New Roman"/>
          <w:sz w:val="28"/>
          <w:szCs w:val="28"/>
        </w:rPr>
        <w:t>.</w:t>
      </w:r>
    </w:p>
    <w:p w:rsidR="00A01A87" w:rsidRPr="000D6557" w:rsidRDefault="00A01A87" w:rsidP="00A01A87">
      <w:pPr>
        <w:spacing w:after="0" w:line="240" w:lineRule="auto"/>
        <w:ind w:firstLine="851"/>
        <w:jc w:val="both"/>
        <w:rPr>
          <w:rFonts w:ascii="Times New Roman" w:hAnsi="Times New Roman" w:cs="Times New Roman"/>
          <w:sz w:val="28"/>
          <w:szCs w:val="28"/>
        </w:rPr>
      </w:pPr>
      <w:r w:rsidRPr="000D6557">
        <w:rPr>
          <w:rFonts w:ascii="Times New Roman" w:hAnsi="Times New Roman" w:cs="Times New Roman"/>
          <w:sz w:val="28"/>
          <w:szCs w:val="28"/>
        </w:rPr>
        <w:t>"Домашний доктор" - простая медицинская экспертная система.</w:t>
      </w:r>
    </w:p>
    <w:p w:rsidR="00A01A87" w:rsidRDefault="00A01A87" w:rsidP="00A01A87">
      <w:pPr>
        <w:spacing w:after="0" w:line="240" w:lineRule="auto"/>
        <w:ind w:firstLine="851"/>
        <w:jc w:val="both"/>
        <w:rPr>
          <w:rFonts w:ascii="Times New Roman" w:hAnsi="Times New Roman" w:cs="Times New Roman"/>
          <w:sz w:val="28"/>
          <w:szCs w:val="28"/>
        </w:rPr>
      </w:pPr>
      <w:r w:rsidRPr="000D6557">
        <w:rPr>
          <w:rFonts w:ascii="Times New Roman" w:hAnsi="Times New Roman" w:cs="Times New Roman"/>
          <w:sz w:val="28"/>
          <w:szCs w:val="28"/>
        </w:rPr>
        <w:t xml:space="preserve"> Данная программа, определяет характер Вашего заболевания, основываясь на ответах, полученных от Вас на поставленные программой вопросы. База знаний включает порядка 100 распространенных заболеваний. База данных для экспертной системы была взята из книги: К.Нейлор "Как построить свою экспертную систему"</w:t>
      </w:r>
      <w:bookmarkStart w:id="11" w:name="_Toc3729841"/>
    </w:p>
    <w:p w:rsidR="00A01A87" w:rsidRDefault="00A01A87" w:rsidP="00A01A8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Практическая часть</w:t>
      </w:r>
    </w:p>
    <w:p w:rsidR="00A01A87" w:rsidRDefault="00A01A87" w:rsidP="00A01A8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результате анализа информации мною были сделаны следующие выводы, отражённые в таблице. </w:t>
      </w:r>
    </w:p>
    <w:tbl>
      <w:tblPr>
        <w:tblStyle w:val="a8"/>
        <w:tblW w:w="0" w:type="auto"/>
        <w:tblLook w:val="04A0" w:firstRow="1" w:lastRow="0" w:firstColumn="1" w:lastColumn="0" w:noHBand="0" w:noVBand="1"/>
      </w:tblPr>
      <w:tblGrid>
        <w:gridCol w:w="1949"/>
        <w:gridCol w:w="2490"/>
        <w:gridCol w:w="2619"/>
        <w:gridCol w:w="2853"/>
      </w:tblGrid>
      <w:tr w:rsidR="00A01A87" w:rsidRPr="00AB27F8" w:rsidTr="0038292D">
        <w:tc>
          <w:tcPr>
            <w:tcW w:w="1951" w:type="dxa"/>
          </w:tcPr>
          <w:p w:rsidR="00A01A87" w:rsidRPr="00AB27F8" w:rsidRDefault="00A01A87" w:rsidP="0038292D">
            <w:pPr>
              <w:jc w:val="both"/>
              <w:rPr>
                <w:rFonts w:ascii="Times New Roman" w:hAnsi="Times New Roman" w:cs="Times New Roman"/>
                <w:sz w:val="24"/>
                <w:szCs w:val="24"/>
              </w:rPr>
            </w:pPr>
            <w:r w:rsidRPr="00AB27F8">
              <w:rPr>
                <w:rFonts w:ascii="Times New Roman" w:hAnsi="Times New Roman" w:cs="Times New Roman"/>
                <w:sz w:val="24"/>
                <w:szCs w:val="24"/>
              </w:rPr>
              <w:t>Вид компьютерной медицины</w:t>
            </w:r>
          </w:p>
        </w:tc>
        <w:tc>
          <w:tcPr>
            <w:tcW w:w="2552" w:type="dxa"/>
          </w:tcPr>
          <w:p w:rsidR="00A01A87" w:rsidRPr="00AB27F8" w:rsidRDefault="00A01A87" w:rsidP="0038292D">
            <w:pPr>
              <w:jc w:val="both"/>
              <w:rPr>
                <w:rFonts w:ascii="Times New Roman" w:hAnsi="Times New Roman" w:cs="Times New Roman"/>
                <w:sz w:val="24"/>
                <w:szCs w:val="24"/>
              </w:rPr>
            </w:pPr>
            <w:r w:rsidRPr="00AB27F8">
              <w:rPr>
                <w:rFonts w:ascii="Times New Roman" w:hAnsi="Times New Roman" w:cs="Times New Roman"/>
                <w:sz w:val="24"/>
                <w:szCs w:val="24"/>
              </w:rPr>
              <w:t>Роль компьютера и программного обеспечения</w:t>
            </w:r>
          </w:p>
        </w:tc>
        <w:tc>
          <w:tcPr>
            <w:tcW w:w="2693" w:type="dxa"/>
          </w:tcPr>
          <w:p w:rsidR="00A01A87" w:rsidRPr="00AB27F8" w:rsidRDefault="00A01A87" w:rsidP="0038292D">
            <w:pPr>
              <w:jc w:val="both"/>
              <w:rPr>
                <w:rFonts w:ascii="Times New Roman" w:hAnsi="Times New Roman" w:cs="Times New Roman"/>
                <w:sz w:val="24"/>
                <w:szCs w:val="24"/>
              </w:rPr>
            </w:pPr>
            <w:r w:rsidRPr="00AB27F8">
              <w:rPr>
                <w:rFonts w:ascii="Times New Roman" w:hAnsi="Times New Roman" w:cs="Times New Roman"/>
                <w:sz w:val="24"/>
                <w:szCs w:val="24"/>
              </w:rPr>
              <w:t>Роль специалиста</w:t>
            </w:r>
          </w:p>
        </w:tc>
        <w:tc>
          <w:tcPr>
            <w:tcW w:w="2941" w:type="dxa"/>
          </w:tcPr>
          <w:p w:rsidR="00A01A87" w:rsidRPr="00AB27F8" w:rsidRDefault="00A01A87" w:rsidP="0038292D">
            <w:pPr>
              <w:jc w:val="both"/>
              <w:rPr>
                <w:rFonts w:ascii="Times New Roman" w:hAnsi="Times New Roman" w:cs="Times New Roman"/>
                <w:sz w:val="24"/>
                <w:szCs w:val="24"/>
              </w:rPr>
            </w:pPr>
            <w:r w:rsidRPr="00AB27F8">
              <w:rPr>
                <w:rFonts w:ascii="Times New Roman" w:hAnsi="Times New Roman" w:cs="Times New Roman"/>
                <w:sz w:val="24"/>
                <w:szCs w:val="24"/>
              </w:rPr>
              <w:t>Вывод</w:t>
            </w:r>
          </w:p>
        </w:tc>
      </w:tr>
      <w:tr w:rsidR="00A01A87" w:rsidRPr="00AB27F8" w:rsidTr="0038292D">
        <w:tc>
          <w:tcPr>
            <w:tcW w:w="1951" w:type="dxa"/>
          </w:tcPr>
          <w:p w:rsidR="00A01A87" w:rsidRPr="00AB27F8" w:rsidRDefault="00A01A87" w:rsidP="0038292D">
            <w:pPr>
              <w:jc w:val="both"/>
              <w:rPr>
                <w:rFonts w:ascii="Times New Roman" w:hAnsi="Times New Roman" w:cs="Times New Roman"/>
                <w:sz w:val="24"/>
                <w:szCs w:val="24"/>
              </w:rPr>
            </w:pPr>
            <w:r w:rsidRPr="00AB27F8">
              <w:rPr>
                <w:rFonts w:ascii="Times New Roman" w:hAnsi="Times New Roman" w:cs="Times New Roman"/>
                <w:sz w:val="24"/>
                <w:szCs w:val="24"/>
              </w:rPr>
              <w:t>Компьютерные методы исследования (УЗИ, компьютернаная томография)</w:t>
            </w:r>
          </w:p>
        </w:tc>
        <w:tc>
          <w:tcPr>
            <w:tcW w:w="2552" w:type="dxa"/>
          </w:tcPr>
          <w:p w:rsidR="00A01A87" w:rsidRPr="00AB27F8" w:rsidRDefault="00A01A87" w:rsidP="0038292D">
            <w:pPr>
              <w:jc w:val="both"/>
              <w:rPr>
                <w:rFonts w:ascii="Times New Roman" w:hAnsi="Times New Roman" w:cs="Times New Roman"/>
                <w:sz w:val="24"/>
                <w:szCs w:val="24"/>
              </w:rPr>
            </w:pPr>
            <w:r w:rsidRPr="00AB27F8">
              <w:rPr>
                <w:rFonts w:ascii="Times New Roman" w:hAnsi="Times New Roman" w:cs="Times New Roman"/>
                <w:sz w:val="24"/>
                <w:szCs w:val="24"/>
              </w:rPr>
              <w:t>Объективные, информативные, точные методы исследования</w:t>
            </w:r>
          </w:p>
        </w:tc>
        <w:tc>
          <w:tcPr>
            <w:tcW w:w="2693" w:type="dxa"/>
          </w:tcPr>
          <w:p w:rsidR="00A01A87" w:rsidRPr="00AB27F8" w:rsidRDefault="00A01A87" w:rsidP="0038292D">
            <w:pPr>
              <w:jc w:val="both"/>
              <w:rPr>
                <w:rFonts w:ascii="Times New Roman" w:hAnsi="Times New Roman" w:cs="Times New Roman"/>
                <w:sz w:val="24"/>
                <w:szCs w:val="24"/>
              </w:rPr>
            </w:pPr>
            <w:r w:rsidRPr="00AB27F8">
              <w:rPr>
                <w:rFonts w:ascii="Times New Roman" w:hAnsi="Times New Roman" w:cs="Times New Roman"/>
                <w:sz w:val="24"/>
                <w:szCs w:val="24"/>
              </w:rPr>
              <w:t>Интерпретация результата</w:t>
            </w:r>
          </w:p>
        </w:tc>
        <w:tc>
          <w:tcPr>
            <w:tcW w:w="2941" w:type="dxa"/>
          </w:tcPr>
          <w:p w:rsidR="00A01A87" w:rsidRPr="00AB27F8" w:rsidRDefault="00A01A87" w:rsidP="0038292D">
            <w:pPr>
              <w:jc w:val="both"/>
              <w:rPr>
                <w:rFonts w:ascii="Times New Roman" w:hAnsi="Times New Roman" w:cs="Times New Roman"/>
                <w:sz w:val="24"/>
                <w:szCs w:val="24"/>
              </w:rPr>
            </w:pPr>
            <w:r w:rsidRPr="00AB27F8">
              <w:rPr>
                <w:rFonts w:ascii="Times New Roman" w:hAnsi="Times New Roman" w:cs="Times New Roman"/>
                <w:sz w:val="24"/>
                <w:szCs w:val="24"/>
              </w:rPr>
              <w:t>Разные специалисты могут по-разному увидеть и интерпретировать результат, многое зависит от врача</w:t>
            </w:r>
          </w:p>
        </w:tc>
      </w:tr>
      <w:tr w:rsidR="00A01A87" w:rsidRPr="00AB27F8" w:rsidTr="0038292D">
        <w:tc>
          <w:tcPr>
            <w:tcW w:w="1951" w:type="dxa"/>
          </w:tcPr>
          <w:p w:rsidR="00A01A87" w:rsidRPr="00AB27F8" w:rsidRDefault="00A01A87" w:rsidP="0038292D">
            <w:pPr>
              <w:jc w:val="both"/>
              <w:rPr>
                <w:rFonts w:ascii="Times New Roman" w:hAnsi="Times New Roman" w:cs="Times New Roman"/>
                <w:sz w:val="24"/>
                <w:szCs w:val="24"/>
              </w:rPr>
            </w:pPr>
            <w:r w:rsidRPr="00AB27F8">
              <w:rPr>
                <w:rFonts w:ascii="Times New Roman" w:hAnsi="Times New Roman" w:cs="Times New Roman"/>
                <w:sz w:val="24"/>
                <w:szCs w:val="24"/>
              </w:rPr>
              <w:lastRenderedPageBreak/>
              <w:t>Применение экспертных систем</w:t>
            </w:r>
          </w:p>
        </w:tc>
        <w:tc>
          <w:tcPr>
            <w:tcW w:w="2552" w:type="dxa"/>
          </w:tcPr>
          <w:p w:rsidR="00A01A87" w:rsidRPr="00AB27F8" w:rsidRDefault="00A01A87" w:rsidP="0038292D">
            <w:pPr>
              <w:jc w:val="both"/>
              <w:rPr>
                <w:rFonts w:ascii="Times New Roman" w:hAnsi="Times New Roman" w:cs="Times New Roman"/>
                <w:sz w:val="24"/>
                <w:szCs w:val="24"/>
              </w:rPr>
            </w:pPr>
            <w:r w:rsidRPr="00AB27F8">
              <w:rPr>
                <w:rFonts w:ascii="Times New Roman" w:hAnsi="Times New Roman" w:cs="Times New Roman"/>
                <w:sz w:val="24"/>
                <w:szCs w:val="24"/>
              </w:rPr>
              <w:t>Собрали в себе весь опыт многих специалистов в программе</w:t>
            </w:r>
          </w:p>
        </w:tc>
        <w:tc>
          <w:tcPr>
            <w:tcW w:w="2693" w:type="dxa"/>
          </w:tcPr>
          <w:p w:rsidR="00A01A87" w:rsidRPr="00AB27F8" w:rsidRDefault="00A01A87" w:rsidP="0038292D">
            <w:pPr>
              <w:jc w:val="both"/>
              <w:rPr>
                <w:rFonts w:ascii="Times New Roman" w:hAnsi="Times New Roman" w:cs="Times New Roman"/>
                <w:sz w:val="24"/>
                <w:szCs w:val="24"/>
              </w:rPr>
            </w:pPr>
            <w:r w:rsidRPr="00AB27F8">
              <w:rPr>
                <w:rFonts w:ascii="Times New Roman" w:hAnsi="Times New Roman" w:cs="Times New Roman"/>
                <w:sz w:val="24"/>
                <w:szCs w:val="24"/>
              </w:rPr>
              <w:t>Сравнить свои выводы и выводы экспертной системы, чтобы не было сомнений</w:t>
            </w:r>
          </w:p>
        </w:tc>
        <w:tc>
          <w:tcPr>
            <w:tcW w:w="2941" w:type="dxa"/>
          </w:tcPr>
          <w:p w:rsidR="00A01A87" w:rsidRPr="00AB27F8" w:rsidRDefault="00A01A87" w:rsidP="0038292D">
            <w:pPr>
              <w:jc w:val="both"/>
              <w:rPr>
                <w:rFonts w:ascii="Times New Roman" w:hAnsi="Times New Roman" w:cs="Times New Roman"/>
                <w:sz w:val="24"/>
                <w:szCs w:val="24"/>
              </w:rPr>
            </w:pPr>
            <w:r w:rsidRPr="00AB27F8">
              <w:rPr>
                <w:rFonts w:ascii="Times New Roman" w:hAnsi="Times New Roman" w:cs="Times New Roman"/>
                <w:sz w:val="24"/>
                <w:szCs w:val="24"/>
              </w:rPr>
              <w:t>Не все доверяю экспертным системам, так как возможны ошибки при её создании</w:t>
            </w:r>
          </w:p>
        </w:tc>
      </w:tr>
      <w:tr w:rsidR="00A01A87" w:rsidRPr="00AB27F8" w:rsidTr="0038292D">
        <w:tc>
          <w:tcPr>
            <w:tcW w:w="1951" w:type="dxa"/>
          </w:tcPr>
          <w:p w:rsidR="00A01A87" w:rsidRPr="00AB27F8" w:rsidRDefault="00A01A87" w:rsidP="0038292D">
            <w:pPr>
              <w:jc w:val="both"/>
              <w:rPr>
                <w:rFonts w:ascii="Times New Roman" w:hAnsi="Times New Roman" w:cs="Times New Roman"/>
                <w:sz w:val="24"/>
                <w:szCs w:val="24"/>
              </w:rPr>
            </w:pPr>
            <w:r w:rsidRPr="00AB27F8">
              <w:rPr>
                <w:rFonts w:ascii="Times New Roman" w:hAnsi="Times New Roman" w:cs="Times New Roman"/>
                <w:sz w:val="24"/>
                <w:szCs w:val="24"/>
              </w:rPr>
              <w:t>Хирургические методы</w:t>
            </w:r>
          </w:p>
        </w:tc>
        <w:tc>
          <w:tcPr>
            <w:tcW w:w="2552" w:type="dxa"/>
          </w:tcPr>
          <w:p w:rsidR="00A01A87" w:rsidRPr="00AB27F8" w:rsidRDefault="00A01A87" w:rsidP="0038292D">
            <w:pPr>
              <w:jc w:val="both"/>
              <w:rPr>
                <w:rFonts w:ascii="Times New Roman" w:hAnsi="Times New Roman" w:cs="Times New Roman"/>
                <w:sz w:val="24"/>
                <w:szCs w:val="24"/>
              </w:rPr>
            </w:pPr>
            <w:r w:rsidRPr="00AB27F8">
              <w:rPr>
                <w:rFonts w:ascii="Times New Roman" w:hAnsi="Times New Roman" w:cs="Times New Roman"/>
                <w:sz w:val="24"/>
                <w:szCs w:val="24"/>
              </w:rPr>
              <w:t>Позволяет делать то, что человеку невозможно (удалённые операции, операции с использованием методов повышенной точности)</w:t>
            </w:r>
          </w:p>
        </w:tc>
        <w:tc>
          <w:tcPr>
            <w:tcW w:w="2693" w:type="dxa"/>
          </w:tcPr>
          <w:p w:rsidR="00A01A87" w:rsidRPr="00AB27F8" w:rsidRDefault="00A01A87" w:rsidP="0038292D">
            <w:pPr>
              <w:jc w:val="both"/>
              <w:rPr>
                <w:rFonts w:ascii="Times New Roman" w:hAnsi="Times New Roman" w:cs="Times New Roman"/>
                <w:sz w:val="24"/>
                <w:szCs w:val="24"/>
              </w:rPr>
            </w:pPr>
            <w:r w:rsidRPr="00AB27F8">
              <w:rPr>
                <w:rFonts w:ascii="Times New Roman" w:hAnsi="Times New Roman" w:cs="Times New Roman"/>
                <w:sz w:val="24"/>
                <w:szCs w:val="24"/>
              </w:rPr>
              <w:t>Если операция производится с помощью манипулятора, то вся ответственность на хирурге, а если полностью автоматически – то специалист только контролирует</w:t>
            </w:r>
          </w:p>
        </w:tc>
        <w:tc>
          <w:tcPr>
            <w:tcW w:w="2941" w:type="dxa"/>
          </w:tcPr>
          <w:p w:rsidR="00A01A87" w:rsidRPr="00AB27F8" w:rsidRDefault="00A01A87" w:rsidP="0038292D">
            <w:pPr>
              <w:jc w:val="both"/>
              <w:rPr>
                <w:rFonts w:ascii="Times New Roman" w:hAnsi="Times New Roman" w:cs="Times New Roman"/>
                <w:sz w:val="24"/>
                <w:szCs w:val="24"/>
              </w:rPr>
            </w:pPr>
            <w:r w:rsidRPr="00AB27F8">
              <w:rPr>
                <w:rFonts w:ascii="Times New Roman" w:hAnsi="Times New Roman" w:cs="Times New Roman"/>
                <w:sz w:val="24"/>
                <w:szCs w:val="24"/>
              </w:rPr>
              <w:t>Компьютерные технологии дают большие возможности.</w:t>
            </w:r>
          </w:p>
        </w:tc>
      </w:tr>
      <w:tr w:rsidR="00A01A87" w:rsidRPr="00AB27F8" w:rsidTr="0038292D">
        <w:tc>
          <w:tcPr>
            <w:tcW w:w="1951" w:type="dxa"/>
          </w:tcPr>
          <w:p w:rsidR="00A01A87" w:rsidRPr="00AB27F8" w:rsidRDefault="00A01A87" w:rsidP="0038292D">
            <w:pPr>
              <w:jc w:val="both"/>
              <w:rPr>
                <w:rFonts w:ascii="Times New Roman" w:hAnsi="Times New Roman" w:cs="Times New Roman"/>
                <w:sz w:val="24"/>
                <w:szCs w:val="24"/>
              </w:rPr>
            </w:pPr>
            <w:r w:rsidRPr="00AB27F8">
              <w:rPr>
                <w:rFonts w:ascii="Times New Roman" w:hAnsi="Times New Roman" w:cs="Times New Roman"/>
                <w:sz w:val="24"/>
                <w:szCs w:val="24"/>
              </w:rPr>
              <w:t>Обучение</w:t>
            </w:r>
          </w:p>
        </w:tc>
        <w:tc>
          <w:tcPr>
            <w:tcW w:w="2552" w:type="dxa"/>
          </w:tcPr>
          <w:p w:rsidR="00A01A87" w:rsidRPr="00AB27F8" w:rsidRDefault="00A01A87" w:rsidP="0038292D">
            <w:pPr>
              <w:jc w:val="both"/>
              <w:rPr>
                <w:rFonts w:ascii="Times New Roman" w:hAnsi="Times New Roman" w:cs="Times New Roman"/>
                <w:sz w:val="24"/>
                <w:szCs w:val="24"/>
              </w:rPr>
            </w:pPr>
            <w:r w:rsidRPr="00AB27F8">
              <w:rPr>
                <w:rFonts w:ascii="Times New Roman" w:hAnsi="Times New Roman" w:cs="Times New Roman"/>
                <w:sz w:val="24"/>
                <w:szCs w:val="24"/>
              </w:rPr>
              <w:t>Манекены и симуляторы позволяют оценить точность проведения процедуры, способствовать обучению безопасными методами</w:t>
            </w:r>
          </w:p>
        </w:tc>
        <w:tc>
          <w:tcPr>
            <w:tcW w:w="2693" w:type="dxa"/>
          </w:tcPr>
          <w:p w:rsidR="00A01A87" w:rsidRPr="00AB27F8" w:rsidRDefault="00A01A87" w:rsidP="0038292D">
            <w:pPr>
              <w:jc w:val="both"/>
              <w:rPr>
                <w:rFonts w:ascii="Times New Roman" w:hAnsi="Times New Roman" w:cs="Times New Roman"/>
                <w:sz w:val="24"/>
                <w:szCs w:val="24"/>
              </w:rPr>
            </w:pPr>
            <w:r w:rsidRPr="00AB27F8">
              <w:rPr>
                <w:rFonts w:ascii="Times New Roman" w:hAnsi="Times New Roman" w:cs="Times New Roman"/>
                <w:sz w:val="24"/>
                <w:szCs w:val="24"/>
              </w:rPr>
              <w:t>Человеческих фактор в обучении больше, чем симуляторы, компьютерные программы и электронные источники</w:t>
            </w:r>
          </w:p>
        </w:tc>
        <w:tc>
          <w:tcPr>
            <w:tcW w:w="2941" w:type="dxa"/>
          </w:tcPr>
          <w:p w:rsidR="00A01A87" w:rsidRPr="00AB27F8" w:rsidRDefault="00A01A87" w:rsidP="0038292D">
            <w:pPr>
              <w:jc w:val="both"/>
              <w:rPr>
                <w:rFonts w:ascii="Times New Roman" w:hAnsi="Times New Roman" w:cs="Times New Roman"/>
                <w:sz w:val="24"/>
                <w:szCs w:val="24"/>
              </w:rPr>
            </w:pPr>
            <w:r w:rsidRPr="00AB27F8">
              <w:rPr>
                <w:rFonts w:ascii="Times New Roman" w:hAnsi="Times New Roman" w:cs="Times New Roman"/>
                <w:sz w:val="24"/>
                <w:szCs w:val="24"/>
              </w:rPr>
              <w:t>Компьютерные методы (манекены, симуляторы) не учитывают психологические аспекты взаимодействия медицинского специалиста и пациента</w:t>
            </w:r>
          </w:p>
        </w:tc>
      </w:tr>
      <w:tr w:rsidR="00A01A87" w:rsidRPr="00AB27F8" w:rsidTr="0038292D">
        <w:tc>
          <w:tcPr>
            <w:tcW w:w="1951" w:type="dxa"/>
          </w:tcPr>
          <w:p w:rsidR="00A01A87" w:rsidRPr="00AB27F8" w:rsidRDefault="00A01A87" w:rsidP="0038292D">
            <w:pPr>
              <w:jc w:val="both"/>
              <w:rPr>
                <w:rFonts w:ascii="Times New Roman" w:hAnsi="Times New Roman" w:cs="Times New Roman"/>
                <w:sz w:val="24"/>
                <w:szCs w:val="24"/>
              </w:rPr>
            </w:pPr>
            <w:r w:rsidRPr="00AB27F8">
              <w:rPr>
                <w:rFonts w:ascii="Times New Roman" w:hAnsi="Times New Roman" w:cs="Times New Roman"/>
                <w:sz w:val="24"/>
                <w:szCs w:val="24"/>
              </w:rPr>
              <w:t>Уход за больными</w:t>
            </w:r>
          </w:p>
        </w:tc>
        <w:tc>
          <w:tcPr>
            <w:tcW w:w="2552" w:type="dxa"/>
          </w:tcPr>
          <w:p w:rsidR="00A01A87" w:rsidRPr="00AB27F8" w:rsidRDefault="00A01A87" w:rsidP="0038292D">
            <w:pPr>
              <w:jc w:val="both"/>
              <w:rPr>
                <w:rFonts w:ascii="Times New Roman" w:hAnsi="Times New Roman" w:cs="Times New Roman"/>
                <w:sz w:val="24"/>
                <w:szCs w:val="24"/>
              </w:rPr>
            </w:pPr>
            <w:r w:rsidRPr="00AB27F8">
              <w:rPr>
                <w:rFonts w:ascii="Times New Roman" w:hAnsi="Times New Roman" w:cs="Times New Roman"/>
                <w:sz w:val="24"/>
                <w:szCs w:val="24"/>
              </w:rPr>
              <w:t>Роботы позволяют избавить персонал от простых рутинных дел</w:t>
            </w:r>
          </w:p>
        </w:tc>
        <w:tc>
          <w:tcPr>
            <w:tcW w:w="2693" w:type="dxa"/>
          </w:tcPr>
          <w:p w:rsidR="00A01A87" w:rsidRPr="00AB27F8" w:rsidRDefault="00A01A87" w:rsidP="0038292D">
            <w:pPr>
              <w:jc w:val="both"/>
              <w:rPr>
                <w:rFonts w:ascii="Times New Roman" w:hAnsi="Times New Roman" w:cs="Times New Roman"/>
                <w:sz w:val="24"/>
                <w:szCs w:val="24"/>
              </w:rPr>
            </w:pPr>
            <w:r w:rsidRPr="00AB27F8">
              <w:rPr>
                <w:rFonts w:ascii="Times New Roman" w:hAnsi="Times New Roman" w:cs="Times New Roman"/>
                <w:sz w:val="24"/>
                <w:szCs w:val="24"/>
              </w:rPr>
              <w:t>Пациентам нужно взаимодействие, психологическая помощь и поддержка, а роботы этого дать не могут</w:t>
            </w:r>
          </w:p>
        </w:tc>
        <w:tc>
          <w:tcPr>
            <w:tcW w:w="2941" w:type="dxa"/>
          </w:tcPr>
          <w:p w:rsidR="00A01A87" w:rsidRPr="00AB27F8" w:rsidRDefault="00A01A87" w:rsidP="0038292D">
            <w:pPr>
              <w:jc w:val="both"/>
              <w:rPr>
                <w:rFonts w:ascii="Times New Roman" w:hAnsi="Times New Roman" w:cs="Times New Roman"/>
                <w:sz w:val="24"/>
                <w:szCs w:val="24"/>
              </w:rPr>
            </w:pPr>
            <w:r w:rsidRPr="00AB27F8">
              <w:rPr>
                <w:rFonts w:ascii="Times New Roman" w:hAnsi="Times New Roman" w:cs="Times New Roman"/>
                <w:sz w:val="24"/>
                <w:szCs w:val="24"/>
              </w:rPr>
              <w:t>Роль медсестёр остаётся высокой, даже при использовании роботов, так как те выполняют только несложные манипуляции и не способны оказать психологическую поддержку</w:t>
            </w:r>
          </w:p>
        </w:tc>
      </w:tr>
    </w:tbl>
    <w:p w:rsidR="00A01A87" w:rsidRDefault="00A01A87" w:rsidP="00A01A87">
      <w:pPr>
        <w:spacing w:after="0" w:line="240" w:lineRule="auto"/>
        <w:jc w:val="both"/>
        <w:rPr>
          <w:rFonts w:ascii="Times New Roman" w:hAnsi="Times New Roman" w:cs="Times New Roman"/>
          <w:sz w:val="28"/>
          <w:szCs w:val="28"/>
        </w:rPr>
      </w:pPr>
    </w:p>
    <w:p w:rsidR="00A01A87" w:rsidRPr="000D6557" w:rsidRDefault="00A01A87" w:rsidP="00A01A87">
      <w:pPr>
        <w:spacing w:after="0" w:line="240" w:lineRule="auto"/>
        <w:ind w:firstLine="851"/>
        <w:jc w:val="both"/>
        <w:rPr>
          <w:rFonts w:ascii="Times New Roman" w:eastAsiaTheme="majorEastAsia" w:hAnsi="Times New Roman" w:cs="Times New Roman"/>
          <w:caps/>
          <w:sz w:val="28"/>
          <w:szCs w:val="28"/>
        </w:rPr>
      </w:pPr>
      <w:r>
        <w:rPr>
          <w:rFonts w:ascii="Times New Roman" w:hAnsi="Times New Roman" w:cs="Times New Roman"/>
          <w:sz w:val="28"/>
          <w:szCs w:val="28"/>
        </w:rPr>
        <w:t>Так как существуют психологические проблемы, связанные с доверием компьютерным методам и роботам в медицине, среди студентов группы был проведён о</w:t>
      </w:r>
      <w:r w:rsidRPr="000D6557">
        <w:rPr>
          <w:rFonts w:ascii="Times New Roman" w:hAnsi="Times New Roman" w:cs="Times New Roman"/>
          <w:sz w:val="28"/>
          <w:szCs w:val="28"/>
        </w:rPr>
        <w:t>прос «Кому доверят жизнь</w:t>
      </w:r>
      <w:r>
        <w:rPr>
          <w:rFonts w:ascii="Times New Roman" w:hAnsi="Times New Roman" w:cs="Times New Roman"/>
          <w:sz w:val="28"/>
          <w:szCs w:val="28"/>
        </w:rPr>
        <w:t xml:space="preserve"> и здоровье</w:t>
      </w:r>
      <w:r w:rsidRPr="000D6557">
        <w:rPr>
          <w:rFonts w:ascii="Times New Roman" w:hAnsi="Times New Roman" w:cs="Times New Roman"/>
          <w:sz w:val="28"/>
          <w:szCs w:val="28"/>
        </w:rPr>
        <w:t>»</w:t>
      </w:r>
      <w:r>
        <w:rPr>
          <w:rFonts w:ascii="Times New Roman" w:hAnsi="Times New Roman" w:cs="Times New Roman"/>
          <w:sz w:val="28"/>
          <w:szCs w:val="28"/>
        </w:rPr>
        <w:t>.</w:t>
      </w:r>
    </w:p>
    <w:p w:rsidR="00A01A87" w:rsidRPr="000D6557" w:rsidRDefault="00A01A87" w:rsidP="00A01A87">
      <w:pPr>
        <w:pStyle w:val="a3"/>
        <w:numPr>
          <w:ilvl w:val="0"/>
          <w:numId w:val="16"/>
        </w:numPr>
        <w:spacing w:after="0" w:line="240" w:lineRule="auto"/>
        <w:ind w:firstLine="0"/>
        <w:jc w:val="both"/>
        <w:rPr>
          <w:rFonts w:ascii="Times New Roman" w:hAnsi="Times New Roman" w:cs="Times New Roman"/>
          <w:sz w:val="28"/>
          <w:szCs w:val="28"/>
        </w:rPr>
      </w:pPr>
      <w:r w:rsidRPr="000D6557">
        <w:rPr>
          <w:rFonts w:ascii="Times New Roman" w:hAnsi="Times New Roman" w:cs="Times New Roman"/>
          <w:sz w:val="28"/>
          <w:szCs w:val="28"/>
        </w:rPr>
        <w:t>Доверили бы свою жизнь компьютеру провести серьезную операцию?</w:t>
      </w:r>
    </w:p>
    <w:p w:rsidR="00A01A87" w:rsidRPr="000D6557" w:rsidRDefault="00A01A87" w:rsidP="00A01A87">
      <w:pPr>
        <w:pStyle w:val="a3"/>
        <w:numPr>
          <w:ilvl w:val="0"/>
          <w:numId w:val="16"/>
        </w:numPr>
        <w:spacing w:after="0" w:line="240" w:lineRule="auto"/>
        <w:ind w:firstLine="0"/>
        <w:jc w:val="both"/>
        <w:rPr>
          <w:rFonts w:ascii="Times New Roman" w:hAnsi="Times New Roman" w:cs="Times New Roman"/>
          <w:sz w:val="28"/>
          <w:szCs w:val="28"/>
        </w:rPr>
      </w:pPr>
      <w:r w:rsidRPr="000D6557">
        <w:rPr>
          <w:rFonts w:ascii="Times New Roman" w:hAnsi="Times New Roman" w:cs="Times New Roman"/>
          <w:sz w:val="28"/>
          <w:szCs w:val="28"/>
        </w:rPr>
        <w:t>Доверяете ли вы компьютерным методам исследования?</w:t>
      </w:r>
    </w:p>
    <w:p w:rsidR="00A01A87" w:rsidRPr="000D6557" w:rsidRDefault="00A01A87" w:rsidP="00A01A87">
      <w:pPr>
        <w:pStyle w:val="a3"/>
        <w:numPr>
          <w:ilvl w:val="0"/>
          <w:numId w:val="16"/>
        </w:numPr>
        <w:spacing w:after="0" w:line="240" w:lineRule="auto"/>
        <w:ind w:firstLine="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8720" behindDoc="0" locked="0" layoutInCell="1" allowOverlap="1" wp14:anchorId="4AC04359" wp14:editId="4CE4867F">
            <wp:simplePos x="0" y="0"/>
            <wp:positionH relativeFrom="column">
              <wp:posOffset>3030220</wp:posOffset>
            </wp:positionH>
            <wp:positionV relativeFrom="paragraph">
              <wp:posOffset>8255</wp:posOffset>
            </wp:positionV>
            <wp:extent cx="3215640" cy="2011680"/>
            <wp:effectExtent l="0" t="0" r="0" b="0"/>
            <wp:wrapSquare wrapText="bothSides"/>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anchor>
        </w:drawing>
      </w:r>
      <w:r w:rsidRPr="000D6557">
        <w:rPr>
          <w:rFonts w:ascii="Times New Roman" w:hAnsi="Times New Roman" w:cs="Times New Roman"/>
          <w:sz w:val="28"/>
          <w:szCs w:val="28"/>
        </w:rPr>
        <w:t>На ваш взгляд, что лучше компьютер в медицине или все же врач?</w:t>
      </w:r>
    </w:p>
    <w:p w:rsidR="00A01A87" w:rsidRPr="000D6557" w:rsidRDefault="00A01A87" w:rsidP="00A01A87">
      <w:pPr>
        <w:pStyle w:val="a3"/>
        <w:numPr>
          <w:ilvl w:val="0"/>
          <w:numId w:val="16"/>
        </w:numPr>
        <w:spacing w:after="0" w:line="240" w:lineRule="auto"/>
        <w:ind w:firstLine="0"/>
        <w:jc w:val="both"/>
        <w:rPr>
          <w:rFonts w:ascii="Times New Roman" w:hAnsi="Times New Roman" w:cs="Times New Roman"/>
          <w:sz w:val="28"/>
          <w:szCs w:val="28"/>
        </w:rPr>
      </w:pPr>
      <w:r w:rsidRPr="000D6557">
        <w:rPr>
          <w:rFonts w:ascii="Times New Roman" w:hAnsi="Times New Roman" w:cs="Times New Roman"/>
          <w:sz w:val="28"/>
          <w:szCs w:val="28"/>
        </w:rPr>
        <w:t>Как вы думаете сможет ли компьютер ошибаться?</w:t>
      </w:r>
    </w:p>
    <w:p w:rsidR="00A01A87" w:rsidRPr="00AE5ABE" w:rsidRDefault="00A01A87" w:rsidP="00A01A87">
      <w:pPr>
        <w:pStyle w:val="a3"/>
        <w:numPr>
          <w:ilvl w:val="0"/>
          <w:numId w:val="16"/>
        </w:numPr>
        <w:spacing w:after="0" w:line="240" w:lineRule="auto"/>
        <w:ind w:firstLine="0"/>
        <w:jc w:val="both"/>
        <w:rPr>
          <w:rFonts w:ascii="Times New Roman" w:hAnsi="Times New Roman" w:cs="Times New Roman"/>
          <w:sz w:val="28"/>
          <w:szCs w:val="28"/>
        </w:rPr>
      </w:pPr>
      <w:r w:rsidRPr="000D6557">
        <w:rPr>
          <w:rFonts w:ascii="Times New Roman" w:hAnsi="Times New Roman" w:cs="Times New Roman"/>
          <w:sz w:val="28"/>
          <w:szCs w:val="28"/>
        </w:rPr>
        <w:t>В итоге в чем отличие врача от компьютера?</w:t>
      </w:r>
    </w:p>
    <w:p w:rsidR="00A01A87" w:rsidRPr="00AE5ABE" w:rsidRDefault="00A01A87" w:rsidP="00A01A87">
      <w:pPr>
        <w:pStyle w:val="a3"/>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Проведя опыт, я выяснила, что б</w:t>
      </w:r>
      <w:r w:rsidRPr="000D6557">
        <w:rPr>
          <w:rFonts w:ascii="Times New Roman" w:hAnsi="Times New Roman" w:cs="Times New Roman"/>
          <w:sz w:val="28"/>
          <w:szCs w:val="28"/>
        </w:rPr>
        <w:t>ольшая часть доверяет компьютеру</w:t>
      </w:r>
      <w:r>
        <w:rPr>
          <w:rFonts w:ascii="Times New Roman" w:hAnsi="Times New Roman" w:cs="Times New Roman"/>
          <w:sz w:val="28"/>
          <w:szCs w:val="28"/>
        </w:rPr>
        <w:t xml:space="preserve">, так как </w:t>
      </w:r>
      <w:r w:rsidRPr="000D6557">
        <w:rPr>
          <w:rFonts w:ascii="Times New Roman" w:hAnsi="Times New Roman" w:cs="Times New Roman"/>
          <w:sz w:val="28"/>
          <w:szCs w:val="28"/>
        </w:rPr>
        <w:t>они уверены, что компьютер настолько тонко выполняет операции, правильно запрограммиров</w:t>
      </w:r>
      <w:r>
        <w:rPr>
          <w:rFonts w:ascii="Times New Roman" w:hAnsi="Times New Roman" w:cs="Times New Roman"/>
          <w:sz w:val="28"/>
          <w:szCs w:val="28"/>
        </w:rPr>
        <w:t>ан</w:t>
      </w:r>
      <w:r w:rsidRPr="000D6557">
        <w:rPr>
          <w:rFonts w:ascii="Times New Roman" w:hAnsi="Times New Roman" w:cs="Times New Roman"/>
          <w:sz w:val="28"/>
          <w:szCs w:val="28"/>
        </w:rPr>
        <w:t xml:space="preserve"> и ставит правильные диагнозы. Не страшно доверить жизнь компьютеру. Малая часть ответила, что доверит жизнь опытному врачу, а вдруг компьютер за сбоит произойдет перенапряжение. Может многое случится.</w:t>
      </w:r>
    </w:p>
    <w:p w:rsidR="00A01A87" w:rsidRPr="000D6557" w:rsidRDefault="00A01A87" w:rsidP="00A01A87">
      <w:pPr>
        <w:pStyle w:val="1"/>
        <w:spacing w:before="0" w:line="240" w:lineRule="auto"/>
        <w:ind w:firstLine="851"/>
        <w:jc w:val="both"/>
        <w:rPr>
          <w:rFonts w:cs="Times New Roman"/>
          <w:sz w:val="28"/>
          <w:szCs w:val="28"/>
        </w:rPr>
      </w:pPr>
      <w:r w:rsidRPr="000D6557">
        <w:rPr>
          <w:rFonts w:cs="Times New Roman"/>
          <w:sz w:val="28"/>
          <w:szCs w:val="28"/>
        </w:rPr>
        <w:t>Заключение</w:t>
      </w:r>
      <w:bookmarkEnd w:id="11"/>
    </w:p>
    <w:p w:rsidR="00A01A87" w:rsidRPr="000D6557" w:rsidRDefault="00A01A87" w:rsidP="00A01A87">
      <w:pPr>
        <w:spacing w:after="0" w:line="240" w:lineRule="auto"/>
        <w:ind w:firstLine="851"/>
        <w:jc w:val="both"/>
        <w:rPr>
          <w:rFonts w:ascii="Times New Roman" w:hAnsi="Times New Roman" w:cs="Times New Roman"/>
          <w:sz w:val="28"/>
          <w:szCs w:val="28"/>
        </w:rPr>
      </w:pPr>
      <w:r w:rsidRPr="000D6557">
        <w:rPr>
          <w:rFonts w:ascii="Times New Roman" w:hAnsi="Times New Roman" w:cs="Times New Roman"/>
          <w:sz w:val="28"/>
          <w:szCs w:val="28"/>
        </w:rPr>
        <w:t>Итак, сегодня все большее внимание уделяется внедрению современных информационных технологий в больницах и поликлиниках, поскольку это позволяет вывести их работу на качественно новый уровень.</w:t>
      </w:r>
    </w:p>
    <w:p w:rsidR="00A01A87" w:rsidRPr="000D6557" w:rsidRDefault="00A01A87" w:rsidP="00A01A87">
      <w:pPr>
        <w:spacing w:after="0" w:line="240" w:lineRule="auto"/>
        <w:ind w:firstLine="851"/>
        <w:jc w:val="both"/>
        <w:rPr>
          <w:rFonts w:ascii="Times New Roman" w:hAnsi="Times New Roman" w:cs="Times New Roman"/>
          <w:sz w:val="28"/>
          <w:szCs w:val="28"/>
        </w:rPr>
      </w:pPr>
      <w:r w:rsidRPr="000D6557">
        <w:rPr>
          <w:rFonts w:ascii="Times New Roman" w:hAnsi="Times New Roman" w:cs="Times New Roman"/>
          <w:sz w:val="28"/>
          <w:szCs w:val="28"/>
        </w:rPr>
        <w:t xml:space="preserve">Применение информационных технологий в медицине позволяет очень многое, например, </w:t>
      </w:r>
    </w:p>
    <w:p w:rsidR="00A01A87" w:rsidRPr="000D6557" w:rsidRDefault="00A01A87" w:rsidP="00A01A87">
      <w:pPr>
        <w:pStyle w:val="a3"/>
        <w:numPr>
          <w:ilvl w:val="0"/>
          <w:numId w:val="15"/>
        </w:numPr>
        <w:spacing w:after="0" w:line="240" w:lineRule="auto"/>
        <w:ind w:firstLine="851"/>
        <w:jc w:val="both"/>
        <w:rPr>
          <w:rFonts w:ascii="Times New Roman" w:hAnsi="Times New Roman" w:cs="Times New Roman"/>
          <w:sz w:val="28"/>
          <w:szCs w:val="28"/>
        </w:rPr>
      </w:pPr>
      <w:r w:rsidRPr="000D6557">
        <w:rPr>
          <w:rFonts w:ascii="Times New Roman" w:hAnsi="Times New Roman" w:cs="Times New Roman"/>
          <w:sz w:val="28"/>
          <w:szCs w:val="28"/>
        </w:rPr>
        <w:t>снизить не лечебную нагрузку на врачей-специалистов;</w:t>
      </w:r>
    </w:p>
    <w:p w:rsidR="00A01A87" w:rsidRPr="000D6557" w:rsidRDefault="00A01A87" w:rsidP="00A01A87">
      <w:pPr>
        <w:pStyle w:val="a3"/>
        <w:numPr>
          <w:ilvl w:val="0"/>
          <w:numId w:val="15"/>
        </w:numPr>
        <w:spacing w:after="0" w:line="240" w:lineRule="auto"/>
        <w:ind w:firstLine="851"/>
        <w:jc w:val="both"/>
        <w:rPr>
          <w:rFonts w:ascii="Times New Roman" w:hAnsi="Times New Roman" w:cs="Times New Roman"/>
          <w:sz w:val="28"/>
          <w:szCs w:val="28"/>
        </w:rPr>
      </w:pPr>
      <w:r w:rsidRPr="000D6557">
        <w:rPr>
          <w:rFonts w:ascii="Times New Roman" w:hAnsi="Times New Roman" w:cs="Times New Roman"/>
          <w:sz w:val="28"/>
          <w:szCs w:val="28"/>
        </w:rPr>
        <w:t>повысить качество оказания медицинских услуг и удовлетворенность пациентов;</w:t>
      </w:r>
    </w:p>
    <w:p w:rsidR="00A01A87" w:rsidRPr="000D6557" w:rsidRDefault="00A01A87" w:rsidP="00A01A87">
      <w:pPr>
        <w:pStyle w:val="a3"/>
        <w:numPr>
          <w:ilvl w:val="0"/>
          <w:numId w:val="15"/>
        </w:num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w:t>
      </w:r>
      <w:r w:rsidRPr="000D6557">
        <w:rPr>
          <w:rFonts w:ascii="Times New Roman" w:hAnsi="Times New Roman" w:cs="Times New Roman"/>
          <w:sz w:val="28"/>
          <w:szCs w:val="28"/>
        </w:rPr>
        <w:t>омпьютеры хранят в своей памяти истории болезни пациентов, что освобождает врачей от бумажной работы, на которую уходит много времени, и позволяет больше времени уделять самим больным.</w:t>
      </w:r>
    </w:p>
    <w:p w:rsidR="00A01A87" w:rsidRPr="000D6557" w:rsidRDefault="00A01A87" w:rsidP="00A01A87">
      <w:pPr>
        <w:spacing w:after="0" w:line="240" w:lineRule="auto"/>
        <w:ind w:firstLine="851"/>
        <w:jc w:val="both"/>
        <w:rPr>
          <w:rFonts w:ascii="Times New Roman" w:hAnsi="Times New Roman" w:cs="Times New Roman"/>
          <w:sz w:val="28"/>
          <w:szCs w:val="28"/>
        </w:rPr>
      </w:pPr>
      <w:r w:rsidRPr="000D6557">
        <w:rPr>
          <w:rFonts w:ascii="Times New Roman" w:hAnsi="Times New Roman" w:cs="Times New Roman"/>
          <w:sz w:val="28"/>
          <w:szCs w:val="28"/>
        </w:rPr>
        <w:t xml:space="preserve">А также многие компьютеры очень аккуратны к своей работе и вполне могут заменить хирургов, фармацевтов и т.д. Ведь с помощью компьютеров происходить обучение будущих специалистов.  Если б не компьютеры, то уровень потерь людей по врачебные ошибки превышал очень неплохой процент. И все же компьютер играет важную роль в медицине. </w:t>
      </w:r>
    </w:p>
    <w:p w:rsidR="00A01A87" w:rsidRDefault="00A01A87" w:rsidP="00A01A8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Тем не менее компьютерная медицина не способна заменить специалиста – от опыта и знаний врача многое зависит, несмотря на наличие мощных объективных и высокотехнологичных компьютерных методов.</w:t>
      </w:r>
    </w:p>
    <w:p w:rsidR="00A01A87" w:rsidRDefault="00A01A87" w:rsidP="00A01A87">
      <w:pPr>
        <w:spacing w:after="0" w:line="240" w:lineRule="auto"/>
        <w:ind w:firstLine="851"/>
        <w:jc w:val="both"/>
        <w:rPr>
          <w:rFonts w:ascii="Times New Roman" w:hAnsi="Times New Roman" w:cs="Times New Roman"/>
          <w:sz w:val="28"/>
          <w:szCs w:val="28"/>
        </w:rPr>
      </w:pPr>
    </w:p>
    <w:p w:rsidR="00A01A87" w:rsidRDefault="00A01A87" w:rsidP="00A01A87">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Список используемых источников</w:t>
      </w:r>
    </w:p>
    <w:p w:rsidR="00A01A87" w:rsidRPr="00551E81" w:rsidRDefault="00A01A87" w:rsidP="00A01A87">
      <w:pPr>
        <w:pStyle w:val="a3"/>
        <w:numPr>
          <w:ilvl w:val="0"/>
          <w:numId w:val="18"/>
        </w:numPr>
        <w:spacing w:after="0" w:line="240" w:lineRule="auto"/>
        <w:jc w:val="both"/>
        <w:rPr>
          <w:rFonts w:ascii="Times New Roman" w:hAnsi="Times New Roman" w:cs="Times New Roman"/>
          <w:sz w:val="28"/>
          <w:szCs w:val="28"/>
        </w:rPr>
      </w:pPr>
      <w:r w:rsidRPr="00551E81">
        <w:rPr>
          <w:rFonts w:ascii="Times New Roman" w:hAnsi="Times New Roman" w:cs="Times New Roman"/>
          <w:sz w:val="28"/>
          <w:szCs w:val="28"/>
        </w:rPr>
        <w:t xml:space="preserve">Компьютеры в медицине. Блог программиста. </w:t>
      </w:r>
      <w:hyperlink r:id="rId103" w:history="1">
        <w:r w:rsidRPr="00551E81">
          <w:rPr>
            <w:rFonts w:ascii="Times New Roman" w:hAnsi="Times New Roman" w:cs="Times New Roman"/>
            <w:sz w:val="28"/>
            <w:szCs w:val="28"/>
          </w:rPr>
          <w:t>http://juice-health.ru/computers/477-computers-in-medicine</w:t>
        </w:r>
      </w:hyperlink>
      <w:r w:rsidRPr="00551E81">
        <w:rPr>
          <w:rFonts w:ascii="Times New Roman" w:hAnsi="Times New Roman" w:cs="Times New Roman"/>
          <w:sz w:val="28"/>
          <w:szCs w:val="28"/>
        </w:rPr>
        <w:t>.</w:t>
      </w:r>
    </w:p>
    <w:p w:rsidR="00A01A87" w:rsidRPr="00551E81" w:rsidRDefault="00A01A87" w:rsidP="00A01A87">
      <w:pPr>
        <w:pStyle w:val="a3"/>
        <w:numPr>
          <w:ilvl w:val="0"/>
          <w:numId w:val="18"/>
        </w:numPr>
        <w:spacing w:after="0" w:line="240" w:lineRule="auto"/>
        <w:jc w:val="both"/>
        <w:rPr>
          <w:rFonts w:ascii="Times New Roman" w:hAnsi="Times New Roman" w:cs="Times New Roman"/>
          <w:sz w:val="28"/>
          <w:szCs w:val="28"/>
        </w:rPr>
      </w:pPr>
      <w:r w:rsidRPr="00551E81">
        <w:rPr>
          <w:rFonts w:ascii="Times New Roman" w:hAnsi="Times New Roman" w:cs="Times New Roman"/>
          <w:sz w:val="28"/>
          <w:szCs w:val="28"/>
        </w:rPr>
        <w:t>Комп</w:t>
      </w:r>
      <w:r>
        <w:rPr>
          <w:rFonts w:ascii="Times New Roman" w:hAnsi="Times New Roman" w:cs="Times New Roman"/>
          <w:sz w:val="28"/>
          <w:szCs w:val="28"/>
        </w:rPr>
        <w:t>ьютерная инженерия. Информатика</w:t>
      </w:r>
      <w:r w:rsidRPr="00551E81">
        <w:rPr>
          <w:rFonts w:ascii="Times New Roman" w:hAnsi="Times New Roman" w:cs="Times New Roman"/>
          <w:sz w:val="28"/>
          <w:szCs w:val="28"/>
        </w:rPr>
        <w:t xml:space="preserve">. Роль компьютеров в медицине. </w:t>
      </w:r>
      <w:hyperlink r:id="rId104" w:history="1">
        <w:r w:rsidRPr="00551E81">
          <w:rPr>
            <w:rFonts w:ascii="Times New Roman" w:hAnsi="Times New Roman" w:cs="Times New Roman"/>
            <w:sz w:val="28"/>
            <w:szCs w:val="28"/>
          </w:rPr>
          <w:t>https://lawbooks.news/informatika_961/rol-kompyuterov-meditsine-62268.html</w:t>
        </w:r>
      </w:hyperlink>
      <w:r w:rsidRPr="00551E81">
        <w:rPr>
          <w:rFonts w:ascii="Times New Roman" w:hAnsi="Times New Roman" w:cs="Times New Roman"/>
          <w:sz w:val="28"/>
          <w:szCs w:val="28"/>
        </w:rPr>
        <w:t>.</w:t>
      </w:r>
    </w:p>
    <w:p w:rsidR="00A01A87" w:rsidRPr="00551E81" w:rsidRDefault="00A01A87" w:rsidP="00A01A87">
      <w:pPr>
        <w:pStyle w:val="a3"/>
        <w:numPr>
          <w:ilvl w:val="0"/>
          <w:numId w:val="18"/>
        </w:numPr>
        <w:spacing w:after="0" w:line="240" w:lineRule="auto"/>
        <w:jc w:val="both"/>
        <w:rPr>
          <w:rFonts w:ascii="Times New Roman" w:hAnsi="Times New Roman" w:cs="Times New Roman"/>
          <w:sz w:val="28"/>
          <w:szCs w:val="28"/>
        </w:rPr>
      </w:pPr>
      <w:r w:rsidRPr="00551E81">
        <w:rPr>
          <w:rFonts w:ascii="Times New Roman" w:hAnsi="Times New Roman" w:cs="Times New Roman"/>
          <w:sz w:val="28"/>
          <w:szCs w:val="28"/>
        </w:rPr>
        <w:t xml:space="preserve">Мамедова Г. Б., Миркаримова М. Б., Мирзаева М. А., Таджибаева Г. А. Применение компьютерных технологий в работе медсестер // Молодой ученый. — 2014. — №18. — С. 146-149. — URL https://moluch.ru/archive/77/13155/ (дата обращения: 21.03.2019). </w:t>
      </w:r>
    </w:p>
    <w:p w:rsidR="00A01A87" w:rsidRPr="00551E81" w:rsidRDefault="00A01A87" w:rsidP="00A01A87">
      <w:pPr>
        <w:pStyle w:val="a3"/>
        <w:numPr>
          <w:ilvl w:val="0"/>
          <w:numId w:val="18"/>
        </w:numPr>
        <w:spacing w:after="0" w:line="240" w:lineRule="auto"/>
        <w:jc w:val="both"/>
        <w:rPr>
          <w:rFonts w:ascii="Times New Roman" w:hAnsi="Times New Roman" w:cs="Times New Roman"/>
          <w:sz w:val="28"/>
          <w:szCs w:val="28"/>
        </w:rPr>
      </w:pPr>
      <w:r w:rsidRPr="00551E81">
        <w:rPr>
          <w:rFonts w:ascii="Times New Roman" w:hAnsi="Times New Roman" w:cs="Times New Roman"/>
          <w:sz w:val="28"/>
          <w:szCs w:val="28"/>
        </w:rPr>
        <w:t xml:space="preserve">Научный журнал «Современные наукоемкие технологии» </w:t>
      </w:r>
    </w:p>
    <w:p w:rsidR="00A01A87" w:rsidRPr="00551E81" w:rsidRDefault="00A01A87" w:rsidP="00A01A87">
      <w:pPr>
        <w:pStyle w:val="a3"/>
        <w:spacing w:after="0" w:line="240" w:lineRule="auto"/>
        <w:ind w:left="360"/>
        <w:jc w:val="both"/>
        <w:rPr>
          <w:rFonts w:ascii="Times New Roman" w:hAnsi="Times New Roman" w:cs="Times New Roman"/>
          <w:sz w:val="28"/>
          <w:szCs w:val="28"/>
        </w:rPr>
      </w:pPr>
      <w:hyperlink r:id="rId105" w:history="1">
        <w:r w:rsidRPr="00551E81">
          <w:rPr>
            <w:rFonts w:ascii="Times New Roman" w:hAnsi="Times New Roman" w:cs="Times New Roman"/>
            <w:sz w:val="28"/>
            <w:szCs w:val="28"/>
          </w:rPr>
          <w:t>https://top-technologies.ru/</w:t>
        </w:r>
      </w:hyperlink>
    </w:p>
    <w:p w:rsidR="00A01A87" w:rsidRPr="00551E81" w:rsidRDefault="00A01A87" w:rsidP="00A01A87">
      <w:pPr>
        <w:pStyle w:val="a3"/>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w:t>
      </w:r>
      <w:r w:rsidRPr="00551E81">
        <w:rPr>
          <w:rFonts w:ascii="Times New Roman" w:hAnsi="Times New Roman" w:cs="Times New Roman"/>
          <w:sz w:val="28"/>
          <w:szCs w:val="28"/>
        </w:rPr>
        <w:t>едицинские приборно-компьютерные системы</w:t>
      </w:r>
      <w:r>
        <w:rPr>
          <w:rFonts w:ascii="Times New Roman" w:hAnsi="Times New Roman" w:cs="Times New Roman"/>
          <w:sz w:val="28"/>
          <w:szCs w:val="28"/>
        </w:rPr>
        <w:t xml:space="preserve">. </w:t>
      </w:r>
      <w:hyperlink r:id="rId106" w:history="1">
        <w:r w:rsidRPr="00551E81">
          <w:rPr>
            <w:rFonts w:ascii="Times New Roman" w:hAnsi="Times New Roman" w:cs="Times New Roman"/>
            <w:sz w:val="28"/>
            <w:szCs w:val="28"/>
          </w:rPr>
          <w:t>Ростовский Государственный Медицинский Университет</w:t>
        </w:r>
      </w:hyperlink>
      <w:r w:rsidRPr="00551E81">
        <w:rPr>
          <w:rFonts w:ascii="Times New Roman" w:hAnsi="Times New Roman" w:cs="Times New Roman"/>
          <w:sz w:val="28"/>
          <w:szCs w:val="28"/>
        </w:rPr>
        <w:t xml:space="preserve"> https://studfiles.net/preview/5510053/page:2/</w:t>
      </w:r>
    </w:p>
    <w:p w:rsidR="00A01A87" w:rsidRPr="000D6557" w:rsidRDefault="00A01A87" w:rsidP="00A01A87">
      <w:pPr>
        <w:spacing w:after="0" w:line="240" w:lineRule="auto"/>
        <w:ind w:firstLine="851"/>
        <w:jc w:val="both"/>
        <w:rPr>
          <w:rFonts w:ascii="Times New Roman" w:hAnsi="Times New Roman" w:cs="Times New Roman"/>
          <w:sz w:val="28"/>
          <w:szCs w:val="28"/>
        </w:rPr>
      </w:pPr>
    </w:p>
    <w:p w:rsidR="00A01A87" w:rsidRDefault="00A01A87">
      <w:pPr>
        <w:spacing w:after="160" w:line="259" w:lineRule="auto"/>
      </w:pPr>
      <w:r>
        <w:br w:type="page"/>
      </w:r>
    </w:p>
    <w:p w:rsidR="00A01A87" w:rsidRPr="00597373" w:rsidRDefault="00A01A87" w:rsidP="00A01A87">
      <w:pPr>
        <w:spacing w:line="240" w:lineRule="auto"/>
        <w:contextualSpacing/>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РОБОТОТЕХНИКА И КВАНТОВЫЙ КОМПЬЮТЕР</w:t>
      </w:r>
    </w:p>
    <w:p w:rsidR="00A01A87" w:rsidRDefault="00A01A87" w:rsidP="00A01A87">
      <w:pPr>
        <w:spacing w:line="360" w:lineRule="auto"/>
        <w:contextualSpacing/>
        <w:jc w:val="right"/>
        <w:rPr>
          <w:rFonts w:ascii="Times New Roman" w:hAnsi="Times New Roman" w:cs="Times New Roman"/>
          <w:b/>
          <w:i/>
          <w:sz w:val="28"/>
          <w:szCs w:val="28"/>
        </w:rPr>
      </w:pPr>
    </w:p>
    <w:p w:rsidR="00A01A87" w:rsidRDefault="00A01A87" w:rsidP="00A01A87">
      <w:pPr>
        <w:spacing w:line="360" w:lineRule="auto"/>
        <w:ind w:right="-1"/>
        <w:contextualSpacing/>
        <w:jc w:val="right"/>
        <w:rPr>
          <w:rFonts w:ascii="Times New Roman" w:hAnsi="Times New Roman" w:cs="Times New Roman"/>
          <w:b/>
          <w:i/>
          <w:sz w:val="28"/>
          <w:szCs w:val="28"/>
        </w:rPr>
      </w:pPr>
      <w:r>
        <w:rPr>
          <w:rFonts w:ascii="Times New Roman" w:hAnsi="Times New Roman" w:cs="Times New Roman"/>
          <w:b/>
          <w:i/>
          <w:sz w:val="28"/>
          <w:szCs w:val="28"/>
        </w:rPr>
        <w:t>Горбач Матвей Алексеевич,</w:t>
      </w:r>
    </w:p>
    <w:p w:rsidR="00A01A87" w:rsidRDefault="00A01A87" w:rsidP="00A01A87">
      <w:pPr>
        <w:spacing w:line="360" w:lineRule="auto"/>
        <w:ind w:right="-1"/>
        <w:contextualSpacing/>
        <w:jc w:val="right"/>
        <w:rPr>
          <w:rFonts w:ascii="Times New Roman" w:hAnsi="Times New Roman" w:cs="Times New Roman"/>
          <w:i/>
          <w:sz w:val="28"/>
          <w:szCs w:val="28"/>
        </w:rPr>
      </w:pPr>
      <w:r w:rsidRPr="001E2790">
        <w:rPr>
          <w:rFonts w:ascii="Times New Roman" w:hAnsi="Times New Roman" w:cs="Times New Roman"/>
          <w:i/>
          <w:sz w:val="28"/>
          <w:szCs w:val="28"/>
        </w:rPr>
        <w:t xml:space="preserve">студент КГБ ПОУ </w:t>
      </w:r>
      <w:r>
        <w:rPr>
          <w:rFonts w:ascii="Times New Roman" w:hAnsi="Times New Roman" w:cs="Times New Roman"/>
          <w:i/>
          <w:sz w:val="28"/>
          <w:szCs w:val="28"/>
        </w:rPr>
        <w:t>«</w:t>
      </w:r>
      <w:r w:rsidRPr="001E2790">
        <w:rPr>
          <w:rFonts w:ascii="Times New Roman" w:hAnsi="Times New Roman" w:cs="Times New Roman"/>
          <w:i/>
          <w:sz w:val="28"/>
          <w:szCs w:val="28"/>
        </w:rPr>
        <w:t>Хабаровский промышленно-экономический техникум»</w:t>
      </w:r>
    </w:p>
    <w:p w:rsidR="00A01A87" w:rsidRPr="001E2790" w:rsidRDefault="00A01A87" w:rsidP="00A01A87">
      <w:pPr>
        <w:spacing w:line="360" w:lineRule="auto"/>
        <w:ind w:right="-1"/>
        <w:contextualSpacing/>
        <w:jc w:val="right"/>
        <w:rPr>
          <w:rFonts w:ascii="Times New Roman" w:hAnsi="Times New Roman" w:cs="Times New Roman"/>
          <w:i/>
          <w:sz w:val="28"/>
          <w:szCs w:val="28"/>
        </w:rPr>
      </w:pPr>
    </w:p>
    <w:p w:rsidR="00A01A87" w:rsidRPr="00597373" w:rsidRDefault="00A01A87" w:rsidP="00A01A8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3D42">
        <w:rPr>
          <w:rFonts w:ascii="Times New Roman" w:eastAsia="Times New Roman" w:hAnsi="Times New Roman" w:cs="Times New Roman"/>
          <w:b/>
          <w:bCs/>
          <w:color w:val="000000"/>
          <w:sz w:val="28"/>
          <w:szCs w:val="28"/>
          <w:lang w:eastAsia="ru-RU"/>
        </w:rPr>
        <w:t>Робототехника</w:t>
      </w:r>
      <w:r w:rsidRPr="00597373">
        <w:rPr>
          <w:rFonts w:ascii="Times New Roman" w:eastAsia="Times New Roman" w:hAnsi="Times New Roman" w:cs="Times New Roman"/>
          <w:color w:val="000000"/>
          <w:sz w:val="28"/>
          <w:szCs w:val="28"/>
          <w:lang w:eastAsia="ru-RU"/>
        </w:rPr>
        <w:t> — это достаточно молодая отрасль прикладных наук, которая занимается разработкой автоматизированных технических систем. Робототехника тесно связана с механикой, электроникой и программированием.</w:t>
      </w:r>
    </w:p>
    <w:p w:rsidR="00A01A87" w:rsidRPr="00597373" w:rsidRDefault="00A01A87" w:rsidP="00A01A8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597373">
        <w:rPr>
          <w:rFonts w:ascii="Times New Roman" w:eastAsia="Times New Roman" w:hAnsi="Times New Roman" w:cs="Times New Roman"/>
          <w:color w:val="000000"/>
          <w:sz w:val="28"/>
          <w:szCs w:val="28"/>
          <w:lang w:eastAsia="ru-RU"/>
        </w:rPr>
        <w:t>Само слово «робот» придумали ещё в 1920 году чешский писатель Карел Чапек и его брат Йозеф, впервые оно встретилось в их научно-фантастической пьесе «Россумские универсальные роботы», которая получила большой зрительский успех.</w:t>
      </w:r>
    </w:p>
    <w:p w:rsidR="00A01A87" w:rsidRPr="00597373" w:rsidRDefault="00A01A87" w:rsidP="00A01A8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597373">
        <w:rPr>
          <w:rFonts w:ascii="Times New Roman" w:eastAsia="Times New Roman" w:hAnsi="Times New Roman" w:cs="Times New Roman"/>
          <w:color w:val="000000"/>
          <w:sz w:val="28"/>
          <w:szCs w:val="28"/>
          <w:lang w:eastAsia="ru-RU"/>
        </w:rPr>
        <w:t xml:space="preserve">Там оно обозначало искусственно созданных людей, труд которых использовался вместо человеческого на тяжёлых и опасных производствах </w:t>
      </w:r>
      <w:r w:rsidRPr="00DB3D42">
        <w:rPr>
          <w:rFonts w:ascii="Times New Roman" w:eastAsia="Times New Roman" w:hAnsi="Times New Roman" w:cs="Times New Roman"/>
          <w:color w:val="000000"/>
          <w:sz w:val="28"/>
          <w:szCs w:val="28"/>
          <w:lang w:eastAsia="ru-RU"/>
        </w:rPr>
        <w:t>.</w:t>
      </w:r>
      <w:r w:rsidRPr="00597373">
        <w:rPr>
          <w:rFonts w:ascii="Times New Roman" w:eastAsia="Times New Roman" w:hAnsi="Times New Roman" w:cs="Times New Roman"/>
          <w:color w:val="000000"/>
          <w:sz w:val="28"/>
          <w:szCs w:val="28"/>
          <w:lang w:eastAsia="ru-RU"/>
        </w:rPr>
        <w:t>Хоть в этом произведении роботы и изготавливались на фабриках по выращиванию органических тканей, само понятие впоследствии стало популярным именно в отношении механических устройств.</w:t>
      </w:r>
    </w:p>
    <w:p w:rsidR="00A01A87" w:rsidRPr="00597373" w:rsidRDefault="00A01A87" w:rsidP="00A01A8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597373">
        <w:rPr>
          <w:rFonts w:ascii="Times New Roman" w:eastAsia="Times New Roman" w:hAnsi="Times New Roman" w:cs="Times New Roman"/>
          <w:color w:val="000000"/>
          <w:sz w:val="28"/>
          <w:szCs w:val="28"/>
          <w:lang w:eastAsia="ru-RU"/>
        </w:rPr>
        <w:t>Роботы отличаются от простых механических автоматов. В отличие от автоматов робот не просто следует заранее вложенному в него алгоритму, а способен воспринимать внешние сигналы и в соответствии с ними адаптировать свои действия в изменяющейся ситуации.</w:t>
      </w:r>
    </w:p>
    <w:p w:rsidR="00A01A87" w:rsidRPr="00597373" w:rsidRDefault="00A01A87" w:rsidP="00A01A8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597373">
        <w:rPr>
          <w:rFonts w:ascii="Times New Roman" w:eastAsia="Times New Roman" w:hAnsi="Times New Roman" w:cs="Times New Roman"/>
          <w:color w:val="000000"/>
          <w:sz w:val="28"/>
          <w:szCs w:val="28"/>
          <w:lang w:eastAsia="ru-RU"/>
        </w:rPr>
        <w:t>Понятие «робототехника» впервые в своём рассказе «Лжец» использовал писатель-фантаст Айзек Азимов в 1941 году.</w:t>
      </w:r>
    </w:p>
    <w:p w:rsidR="00A01A87" w:rsidRPr="00597373" w:rsidRDefault="00A01A87" w:rsidP="00A01A8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597373">
        <w:rPr>
          <w:rFonts w:ascii="Times New Roman" w:eastAsia="Times New Roman" w:hAnsi="Times New Roman" w:cs="Times New Roman"/>
          <w:color w:val="000000"/>
          <w:sz w:val="28"/>
          <w:szCs w:val="28"/>
          <w:lang w:eastAsia="ru-RU"/>
        </w:rPr>
        <w:t>Уже давно прошли те времена, когда роботов можно было встретить только в фантастических фильмах. Сегодня роботы становятся частью обыденной жизни.</w:t>
      </w:r>
    </w:p>
    <w:p w:rsidR="00A01A87" w:rsidRDefault="00A01A87" w:rsidP="00A01A8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597373">
        <w:rPr>
          <w:rFonts w:ascii="Times New Roman" w:eastAsia="Times New Roman" w:hAnsi="Times New Roman" w:cs="Times New Roman"/>
          <w:color w:val="000000"/>
          <w:sz w:val="28"/>
          <w:szCs w:val="28"/>
          <w:lang w:eastAsia="ru-RU"/>
        </w:rPr>
        <w:t>Робототехника, как отрасль наук, охватывает различные сферы, поэтому существует некая классификация, с которой будем знакомиться далее.</w:t>
      </w:r>
    </w:p>
    <w:p w:rsidR="00A01A87" w:rsidRDefault="00A01A87" w:rsidP="00A01A8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3D42">
        <w:rPr>
          <w:rFonts w:ascii="Times New Roman" w:eastAsia="Times New Roman" w:hAnsi="Times New Roman" w:cs="Times New Roman"/>
          <w:color w:val="000000"/>
          <w:sz w:val="28"/>
          <w:szCs w:val="28"/>
          <w:lang w:eastAsia="ru-RU"/>
        </w:rPr>
        <w:t>По отрасли применения робототехника может подразделяется на </w:t>
      </w:r>
      <w:r w:rsidRPr="00DB3D42">
        <w:rPr>
          <w:rFonts w:ascii="Times New Roman" w:eastAsia="Times New Roman" w:hAnsi="Times New Roman" w:cs="Times New Roman"/>
          <w:b/>
          <w:bCs/>
          <w:i/>
          <w:iCs/>
          <w:color w:val="000000"/>
          <w:sz w:val="28"/>
          <w:szCs w:val="28"/>
          <w:lang w:eastAsia="ru-RU"/>
        </w:rPr>
        <w:t>промышленную, бытовую</w:t>
      </w:r>
      <w:r w:rsidRPr="00DB3D42">
        <w:rPr>
          <w:rFonts w:ascii="Times New Roman" w:eastAsia="Times New Roman" w:hAnsi="Times New Roman" w:cs="Times New Roman"/>
          <w:color w:val="000000"/>
          <w:sz w:val="28"/>
          <w:szCs w:val="28"/>
          <w:lang w:eastAsia="ru-RU"/>
        </w:rPr>
        <w:t> и </w:t>
      </w:r>
      <w:r w:rsidRPr="00DB3D42">
        <w:rPr>
          <w:rFonts w:ascii="Times New Roman" w:eastAsia="Times New Roman" w:hAnsi="Times New Roman" w:cs="Times New Roman"/>
          <w:b/>
          <w:bCs/>
          <w:i/>
          <w:iCs/>
          <w:color w:val="000000"/>
          <w:sz w:val="28"/>
          <w:szCs w:val="28"/>
          <w:lang w:eastAsia="ru-RU"/>
        </w:rPr>
        <w:t>экстремальную</w:t>
      </w:r>
      <w:r w:rsidRPr="00DB3D42">
        <w:rPr>
          <w:rFonts w:ascii="Times New Roman" w:eastAsia="Times New Roman" w:hAnsi="Times New Roman" w:cs="Times New Roman"/>
          <w:color w:val="000000"/>
          <w:sz w:val="28"/>
          <w:szCs w:val="28"/>
          <w:lang w:eastAsia="ru-RU"/>
        </w:rPr>
        <w:t>.</w:t>
      </w:r>
    </w:p>
    <w:p w:rsidR="00A01A87" w:rsidRPr="00DB3D42" w:rsidRDefault="00A01A87" w:rsidP="00A01A8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3D42">
        <w:rPr>
          <w:rFonts w:ascii="Times New Roman" w:eastAsia="Times New Roman" w:hAnsi="Times New Roman" w:cs="Times New Roman"/>
          <w:b/>
          <w:bCs/>
          <w:i/>
          <w:iCs/>
          <w:color w:val="000000"/>
          <w:sz w:val="28"/>
          <w:szCs w:val="28"/>
          <w:lang w:eastAsia="ru-RU"/>
        </w:rPr>
        <w:t>Промышленная робототехника включает в себя:</w:t>
      </w:r>
    </w:p>
    <w:p w:rsidR="00A01A87" w:rsidRPr="00DB3D42" w:rsidRDefault="00A01A87" w:rsidP="00A01A87">
      <w:pPr>
        <w:shd w:val="clear" w:color="auto" w:fill="FFFFFF"/>
        <w:spacing w:after="0" w:line="240" w:lineRule="auto"/>
        <w:jc w:val="both"/>
        <w:rPr>
          <w:rFonts w:ascii="Times New Roman" w:eastAsia="Times New Roman" w:hAnsi="Times New Roman" w:cs="Times New Roman"/>
          <w:color w:val="F05A28"/>
          <w:sz w:val="28"/>
          <w:szCs w:val="28"/>
          <w:lang w:eastAsia="ru-RU"/>
        </w:rPr>
      </w:pPr>
      <w:r w:rsidRPr="00DB3D42">
        <w:rPr>
          <w:rFonts w:ascii="Times New Roman" w:eastAsia="Times New Roman" w:hAnsi="Times New Roman" w:cs="Times New Roman"/>
          <w:color w:val="000000"/>
          <w:sz w:val="28"/>
          <w:szCs w:val="28"/>
          <w:lang w:eastAsia="ru-RU"/>
        </w:rPr>
        <w:t>производственную робототехнику (например, автосборочное производство);</w:t>
      </w:r>
    </w:p>
    <w:p w:rsidR="00A01A87" w:rsidRPr="00DB3D42" w:rsidRDefault="00A01A87" w:rsidP="00A01A87">
      <w:pPr>
        <w:shd w:val="clear" w:color="auto" w:fill="FFFFFF"/>
        <w:spacing w:after="0" w:line="240" w:lineRule="auto"/>
        <w:jc w:val="both"/>
        <w:rPr>
          <w:rFonts w:ascii="Times New Roman" w:eastAsia="Times New Roman" w:hAnsi="Times New Roman" w:cs="Times New Roman"/>
          <w:color w:val="F05A28"/>
          <w:sz w:val="28"/>
          <w:szCs w:val="28"/>
          <w:lang w:eastAsia="ru-RU"/>
        </w:rPr>
      </w:pPr>
      <w:r w:rsidRPr="00DB3D42">
        <w:rPr>
          <w:rFonts w:ascii="Times New Roman" w:eastAsia="Times New Roman" w:hAnsi="Times New Roman" w:cs="Times New Roman"/>
          <w:color w:val="000000"/>
          <w:sz w:val="28"/>
          <w:szCs w:val="28"/>
          <w:lang w:eastAsia="ru-RU"/>
        </w:rPr>
        <w:t>строительную робототехнику;</w:t>
      </w:r>
    </w:p>
    <w:p w:rsidR="00A01A87" w:rsidRPr="003E64E7" w:rsidRDefault="00A01A87" w:rsidP="00A01A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B3D42">
        <w:rPr>
          <w:rFonts w:ascii="Times New Roman" w:eastAsia="Times New Roman" w:hAnsi="Times New Roman" w:cs="Times New Roman"/>
          <w:color w:val="000000"/>
          <w:sz w:val="28"/>
          <w:szCs w:val="28"/>
          <w:lang w:eastAsia="ru-RU"/>
        </w:rPr>
        <w:t>транспортную робототехнику (напри</w:t>
      </w:r>
      <w:r>
        <w:rPr>
          <w:rFonts w:ascii="Times New Roman" w:eastAsia="Times New Roman" w:hAnsi="Times New Roman" w:cs="Times New Roman"/>
          <w:color w:val="000000"/>
          <w:sz w:val="28"/>
          <w:szCs w:val="28"/>
          <w:lang w:eastAsia="ru-RU"/>
        </w:rPr>
        <w:t>мер, авиационная, автомобильная)</w:t>
      </w:r>
    </w:p>
    <w:p w:rsidR="00A01A87" w:rsidRPr="003E64E7" w:rsidRDefault="00A01A87" w:rsidP="00A01A87">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70484B">
        <w:rPr>
          <w:rFonts w:ascii="Times New Roman" w:hAnsi="Times New Roman" w:cs="Times New Roman"/>
          <w:color w:val="000000"/>
          <w:sz w:val="28"/>
          <w:szCs w:val="28"/>
          <w:shd w:val="clear" w:color="auto" w:fill="FFFFFF"/>
        </w:rPr>
        <w:t xml:space="preserve">Строительная робототехника, как это понятно из её названия, связана со сферой строительства. То есть работа идёт над разработкой роботов, которых можно будет использовать как при строительстве различных объектов, так и, что интересно, при их разрушении. </w:t>
      </w:r>
    </w:p>
    <w:p w:rsidR="00A01A87" w:rsidRPr="003E64E7" w:rsidRDefault="00A01A87" w:rsidP="00A01A8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0484B">
        <w:rPr>
          <w:rFonts w:ascii="Times New Roman" w:hAnsi="Times New Roman" w:cs="Times New Roman"/>
          <w:color w:val="000000"/>
          <w:sz w:val="28"/>
          <w:szCs w:val="28"/>
          <w:shd w:val="clear" w:color="auto" w:fill="FFFFFF"/>
        </w:rPr>
        <w:t>Трудоёмкость обоих этих процессов высока, да и технологичность каждой операции процесса строительства должна быть на должном уровне. Поэтому использование роботов в этой сфере поможет соблюдать установленные технические стандарты и требования, а также может помочь максимально исключить ошибки, допускаемые из-за человеческого фактора (рисунок 1)</w:t>
      </w:r>
      <w:r>
        <w:rPr>
          <w:rFonts w:ascii="Times New Roman" w:hAnsi="Times New Roman" w:cs="Times New Roman"/>
          <w:color w:val="000000"/>
          <w:sz w:val="28"/>
          <w:szCs w:val="28"/>
          <w:shd w:val="clear" w:color="auto" w:fill="FFFFFF"/>
        </w:rPr>
        <w:t>.</w:t>
      </w:r>
    </w:p>
    <w:p w:rsidR="00A01A87" w:rsidRPr="0070484B" w:rsidRDefault="00A01A87" w:rsidP="00A01A87">
      <w:pPr>
        <w:shd w:val="clear" w:color="auto" w:fill="FFFFFF"/>
        <w:spacing w:after="0" w:line="240" w:lineRule="auto"/>
        <w:ind w:firstLine="375"/>
        <w:jc w:val="both"/>
        <w:rPr>
          <w:rFonts w:ascii="Times New Roman" w:eastAsia="Times New Roman" w:hAnsi="Times New Roman" w:cs="Times New Roman"/>
          <w:color w:val="000000"/>
          <w:sz w:val="28"/>
          <w:szCs w:val="28"/>
          <w:lang w:eastAsia="ru-RU"/>
        </w:rPr>
      </w:pPr>
    </w:p>
    <w:p w:rsidR="00A01A87" w:rsidRPr="0070484B" w:rsidRDefault="00A01A87" w:rsidP="00A01A87">
      <w:pPr>
        <w:shd w:val="clear" w:color="auto" w:fill="FFFFFF"/>
        <w:spacing w:after="0" w:line="240" w:lineRule="auto"/>
        <w:ind w:firstLine="37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5CA5F6AD" wp14:editId="65F53ACA">
            <wp:extent cx="3390900" cy="234983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388947" cy="2348485"/>
                    </a:xfrm>
                    <a:prstGeom prst="rect">
                      <a:avLst/>
                    </a:prstGeom>
                    <a:noFill/>
                  </pic:spPr>
                </pic:pic>
              </a:graphicData>
            </a:graphic>
          </wp:inline>
        </w:drawing>
      </w:r>
    </w:p>
    <w:p w:rsidR="00A01A87" w:rsidRPr="003E64E7" w:rsidRDefault="00A01A87" w:rsidP="00A01A87">
      <w:pPr>
        <w:shd w:val="clear" w:color="auto" w:fill="FFFFFF"/>
        <w:spacing w:after="0" w:line="240" w:lineRule="auto"/>
        <w:ind w:firstLine="375"/>
        <w:jc w:val="both"/>
        <w:rPr>
          <w:rFonts w:ascii="Times New Roman" w:eastAsia="Times New Roman" w:hAnsi="Times New Roman" w:cs="Times New Roman"/>
          <w:b/>
          <w:bCs/>
          <w:i/>
          <w:iCs/>
          <w:color w:val="000000"/>
          <w:sz w:val="28"/>
          <w:szCs w:val="28"/>
          <w:lang w:eastAsia="ru-RU"/>
        </w:rPr>
      </w:pPr>
    </w:p>
    <w:p w:rsidR="00A01A87" w:rsidRDefault="00A01A87" w:rsidP="00A01A87">
      <w:pPr>
        <w:shd w:val="clear" w:color="auto" w:fill="FFFFFF"/>
        <w:spacing w:after="0" w:line="240" w:lineRule="auto"/>
        <w:ind w:firstLine="375"/>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Рисунок 1.</w:t>
      </w:r>
    </w:p>
    <w:p w:rsidR="00A01A87" w:rsidRPr="00F3553E" w:rsidRDefault="00A01A87" w:rsidP="00A01A87">
      <w:pPr>
        <w:shd w:val="clear" w:color="auto" w:fill="FFFFFF"/>
        <w:spacing w:after="0" w:line="240" w:lineRule="auto"/>
        <w:ind w:firstLine="375"/>
        <w:jc w:val="center"/>
        <w:rPr>
          <w:rFonts w:ascii="Times New Roman" w:eastAsia="Times New Roman" w:hAnsi="Times New Roman" w:cs="Times New Roman"/>
          <w:bCs/>
          <w:iCs/>
          <w:color w:val="000000"/>
          <w:sz w:val="28"/>
          <w:szCs w:val="28"/>
          <w:lang w:eastAsia="ru-RU"/>
        </w:rPr>
      </w:pPr>
    </w:p>
    <w:p w:rsidR="00A01A87" w:rsidRPr="001E0900" w:rsidRDefault="00A01A87" w:rsidP="00A01A87">
      <w:pPr>
        <w:shd w:val="clear" w:color="auto" w:fill="FFFFFF"/>
        <w:spacing w:after="0" w:line="240" w:lineRule="auto"/>
        <w:ind w:firstLine="375"/>
        <w:jc w:val="both"/>
        <w:rPr>
          <w:rFonts w:ascii="Times New Roman" w:eastAsia="Times New Roman" w:hAnsi="Times New Roman" w:cs="Times New Roman"/>
          <w:b/>
          <w:bCs/>
          <w:i/>
          <w:iCs/>
          <w:color w:val="000000"/>
          <w:sz w:val="28"/>
          <w:szCs w:val="28"/>
          <w:lang w:eastAsia="ru-RU"/>
        </w:rPr>
      </w:pPr>
      <w:r w:rsidRPr="001E0900">
        <w:rPr>
          <w:rFonts w:ascii="Times New Roman" w:eastAsia="Times New Roman" w:hAnsi="Times New Roman" w:cs="Times New Roman"/>
          <w:b/>
          <w:bCs/>
          <w:i/>
          <w:iCs/>
          <w:color w:val="000000"/>
          <w:sz w:val="28"/>
          <w:szCs w:val="28"/>
          <w:lang w:eastAsia="ru-RU"/>
        </w:rPr>
        <w:t>Экстремальная робототехника включает в себя:</w:t>
      </w:r>
    </w:p>
    <w:p w:rsidR="00A01A87" w:rsidRPr="001E0900" w:rsidRDefault="00A01A87" w:rsidP="00A01A87">
      <w:pPr>
        <w:shd w:val="clear" w:color="auto" w:fill="FFFFFF"/>
        <w:spacing w:after="0" w:line="240" w:lineRule="auto"/>
        <w:jc w:val="both"/>
        <w:rPr>
          <w:rFonts w:ascii="Times New Roman" w:eastAsia="Times New Roman" w:hAnsi="Times New Roman" w:cs="Times New Roman"/>
          <w:color w:val="F05A28"/>
          <w:sz w:val="28"/>
          <w:szCs w:val="28"/>
          <w:lang w:eastAsia="ru-RU"/>
        </w:rPr>
      </w:pPr>
      <w:r>
        <w:rPr>
          <w:rFonts w:ascii="Times New Roman" w:eastAsia="Times New Roman" w:hAnsi="Times New Roman" w:cs="Times New Roman"/>
          <w:color w:val="000000"/>
          <w:sz w:val="28"/>
          <w:szCs w:val="28"/>
          <w:lang w:eastAsia="ru-RU"/>
        </w:rPr>
        <w:t xml:space="preserve">- </w:t>
      </w:r>
      <w:r w:rsidRPr="001E0900">
        <w:rPr>
          <w:rFonts w:ascii="Times New Roman" w:eastAsia="Times New Roman" w:hAnsi="Times New Roman" w:cs="Times New Roman"/>
          <w:color w:val="000000"/>
          <w:sz w:val="28"/>
          <w:szCs w:val="28"/>
          <w:lang w:eastAsia="ru-RU"/>
        </w:rPr>
        <w:t>космическую;</w:t>
      </w:r>
    </w:p>
    <w:p w:rsidR="00A01A87" w:rsidRPr="001E0900" w:rsidRDefault="00A01A87" w:rsidP="00A01A87">
      <w:pPr>
        <w:shd w:val="clear" w:color="auto" w:fill="FFFFFF"/>
        <w:spacing w:after="0" w:line="240" w:lineRule="auto"/>
        <w:jc w:val="both"/>
        <w:rPr>
          <w:rFonts w:ascii="Times New Roman" w:eastAsia="Times New Roman" w:hAnsi="Times New Roman" w:cs="Times New Roman"/>
          <w:color w:val="F05A28"/>
          <w:sz w:val="28"/>
          <w:szCs w:val="28"/>
          <w:lang w:eastAsia="ru-RU"/>
        </w:rPr>
      </w:pPr>
      <w:r>
        <w:rPr>
          <w:rFonts w:ascii="Times New Roman" w:eastAsia="Times New Roman" w:hAnsi="Times New Roman" w:cs="Times New Roman"/>
          <w:color w:val="000000"/>
          <w:sz w:val="28"/>
          <w:szCs w:val="28"/>
          <w:lang w:eastAsia="ru-RU"/>
        </w:rPr>
        <w:t xml:space="preserve">- </w:t>
      </w:r>
      <w:r w:rsidRPr="001E0900">
        <w:rPr>
          <w:rFonts w:ascii="Times New Roman" w:eastAsia="Times New Roman" w:hAnsi="Times New Roman" w:cs="Times New Roman"/>
          <w:color w:val="000000"/>
          <w:sz w:val="28"/>
          <w:szCs w:val="28"/>
          <w:lang w:eastAsia="ru-RU"/>
        </w:rPr>
        <w:t>подводную;</w:t>
      </w:r>
    </w:p>
    <w:p w:rsidR="00A01A87" w:rsidRPr="0070484B" w:rsidRDefault="00A01A87" w:rsidP="00A01A8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1E0900">
        <w:rPr>
          <w:rFonts w:ascii="Times New Roman" w:eastAsia="Times New Roman" w:hAnsi="Times New Roman" w:cs="Times New Roman"/>
          <w:color w:val="000000"/>
          <w:sz w:val="28"/>
          <w:szCs w:val="28"/>
          <w:lang w:eastAsia="ru-RU"/>
        </w:rPr>
        <w:t>военную робототехнику.</w:t>
      </w:r>
    </w:p>
    <w:p w:rsidR="00A01A87" w:rsidRDefault="00A01A87" w:rsidP="00A01A87">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К </w:t>
      </w:r>
      <w:r w:rsidRPr="001E0900">
        <w:rPr>
          <w:rFonts w:ascii="Times New Roman" w:hAnsi="Times New Roman" w:cs="Times New Roman"/>
          <w:color w:val="000000"/>
          <w:sz w:val="28"/>
          <w:szCs w:val="28"/>
          <w:shd w:val="clear" w:color="auto" w:fill="FFFFFF"/>
        </w:rPr>
        <w:t>группе военных роботов относят всевозможные беспилотные разведчики, машины для минирования и разминирования местности.</w:t>
      </w:r>
      <w:r>
        <w:rPr>
          <w:rFonts w:ascii="Times New Roman" w:hAnsi="Times New Roman" w:cs="Times New Roman"/>
          <w:color w:val="000000"/>
          <w:sz w:val="28"/>
          <w:szCs w:val="28"/>
          <w:shd w:val="clear" w:color="auto" w:fill="FFFFFF"/>
        </w:rPr>
        <w:t xml:space="preserve"> </w:t>
      </w:r>
    </w:p>
    <w:p w:rsidR="00A01A87" w:rsidRPr="00F3553E" w:rsidRDefault="00A01A87" w:rsidP="00A01A87">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70484B">
        <w:rPr>
          <w:rFonts w:ascii="Times New Roman" w:hAnsi="Times New Roman" w:cs="Times New Roman"/>
          <w:color w:val="000000"/>
          <w:sz w:val="28"/>
          <w:szCs w:val="28"/>
          <w:shd w:val="clear" w:color="auto" w:fill="FFFFFF"/>
        </w:rPr>
        <w:t>Был разработан даже настоящий робот-медик. Называется этот робот Bloodhound, а предназначен он для оказания помощи раненым, к которым невозможно приблизиться врачам из-за сильного огня со сто</w:t>
      </w:r>
      <w:r>
        <w:rPr>
          <w:rFonts w:ascii="Times New Roman" w:hAnsi="Times New Roman" w:cs="Times New Roman"/>
          <w:color w:val="000000"/>
          <w:sz w:val="28"/>
          <w:szCs w:val="28"/>
          <w:shd w:val="clear" w:color="auto" w:fill="FFFFFF"/>
        </w:rPr>
        <w:t>роны противника (рисунок 2).</w:t>
      </w:r>
    </w:p>
    <w:p w:rsidR="00A01A87" w:rsidRDefault="00A01A87" w:rsidP="00A01A87">
      <w:pPr>
        <w:spacing w:after="100" w:afterAutospacing="1" w:line="360" w:lineRule="auto"/>
        <w:contextualSpacing/>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14:anchorId="0BDD3F76" wp14:editId="41D850CF">
            <wp:extent cx="3621405" cy="27127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21405" cy="2712720"/>
                    </a:xfrm>
                    <a:prstGeom prst="rect">
                      <a:avLst/>
                    </a:prstGeom>
                    <a:noFill/>
                  </pic:spPr>
                </pic:pic>
              </a:graphicData>
            </a:graphic>
          </wp:inline>
        </w:drawing>
      </w:r>
    </w:p>
    <w:p w:rsidR="00A01A87" w:rsidRDefault="00A01A87" w:rsidP="00A01A87">
      <w:pPr>
        <w:spacing w:after="100" w:afterAutospacing="1" w:line="360" w:lineRule="auto"/>
        <w:contextualSpacing/>
        <w:jc w:val="both"/>
        <w:rPr>
          <w:rFonts w:ascii="Times New Roman" w:hAnsi="Times New Roman" w:cs="Times New Roman"/>
          <w:sz w:val="28"/>
          <w:szCs w:val="28"/>
        </w:rPr>
      </w:pPr>
      <w:r w:rsidRPr="0070484B">
        <w:rPr>
          <w:rFonts w:ascii="Times New Roman" w:hAnsi="Times New Roman" w:cs="Times New Roman"/>
          <w:sz w:val="28"/>
          <w:szCs w:val="28"/>
        </w:rPr>
        <w:t xml:space="preserve">                               Рисунок 2</w:t>
      </w:r>
    </w:p>
    <w:p w:rsidR="00A01A87" w:rsidRPr="00656316" w:rsidRDefault="00A01A87" w:rsidP="00A01A87">
      <w:pPr>
        <w:spacing w:after="0" w:line="240" w:lineRule="auto"/>
        <w:contextualSpacing/>
        <w:jc w:val="both"/>
        <w:rPr>
          <w:rFonts w:ascii="Times New Roman" w:hAnsi="Times New Roman" w:cs="Times New Roman"/>
          <w:sz w:val="28"/>
          <w:szCs w:val="28"/>
        </w:rPr>
      </w:pPr>
      <w:r w:rsidRPr="00656316">
        <w:rPr>
          <w:rFonts w:ascii="Times New Roman" w:hAnsi="Times New Roman" w:cs="Times New Roman"/>
          <w:b/>
          <w:bCs/>
          <w:sz w:val="28"/>
          <w:szCs w:val="28"/>
        </w:rPr>
        <w:t>Квантовый компьютер</w:t>
      </w:r>
      <w:r w:rsidRPr="00656316">
        <w:rPr>
          <w:rFonts w:ascii="Times New Roman" w:hAnsi="Times New Roman" w:cs="Times New Roman"/>
          <w:sz w:val="28"/>
          <w:szCs w:val="28"/>
        </w:rPr>
        <w:t> — вычислительное устройство</w:t>
      </w:r>
      <w:hyperlink r:id="rId109" w:tooltip="Вычислительное устройство" w:history="1"/>
      <w:r w:rsidRPr="00656316">
        <w:rPr>
          <w:rFonts w:ascii="Times New Roman" w:hAnsi="Times New Roman" w:cs="Times New Roman"/>
          <w:sz w:val="28"/>
          <w:szCs w:val="28"/>
        </w:rPr>
        <w:t xml:space="preserve">, которое использует явления квантовой механики для передачи и обработки данных. Квантовый компьютер (в отличие от обычного) оперирует не битами (способными принимать значение либо 0, либо 1), а кубитами, имеющими значения одновременно и 0, и 1. Теоретически, это позволяет обрабатывать все возможные состояния </w:t>
      </w:r>
      <w:r w:rsidRPr="00656316">
        <w:rPr>
          <w:rFonts w:ascii="Times New Roman" w:hAnsi="Times New Roman" w:cs="Times New Roman"/>
          <w:sz w:val="28"/>
          <w:szCs w:val="28"/>
        </w:rPr>
        <w:lastRenderedPageBreak/>
        <w:t>одновременно, достигая существенного превосходства над обычными компьютерами в ряде алгоритмов.</w:t>
      </w:r>
    </w:p>
    <w:p w:rsidR="00A01A87" w:rsidRPr="00656316" w:rsidRDefault="00A01A87" w:rsidP="00A01A87">
      <w:pPr>
        <w:spacing w:after="0" w:line="240" w:lineRule="auto"/>
        <w:contextualSpacing/>
        <w:jc w:val="both"/>
        <w:rPr>
          <w:rFonts w:ascii="Times New Roman" w:hAnsi="Times New Roman" w:cs="Times New Roman"/>
          <w:sz w:val="28"/>
          <w:szCs w:val="28"/>
        </w:rPr>
      </w:pPr>
      <w:r w:rsidRPr="00656316">
        <w:rPr>
          <w:rFonts w:ascii="Times New Roman" w:hAnsi="Times New Roman" w:cs="Times New Roman"/>
          <w:sz w:val="28"/>
          <w:szCs w:val="28"/>
        </w:rPr>
        <w:t>Полноценный универсальный квантовый компьютер является пока </w:t>
      </w:r>
      <w:hyperlink r:id="rId110" w:tooltip="Гипотеза" w:history="1"/>
      <w:r w:rsidRPr="00656316">
        <w:rPr>
          <w:rFonts w:ascii="Times New Roman" w:hAnsi="Times New Roman" w:cs="Times New Roman"/>
          <w:sz w:val="28"/>
          <w:szCs w:val="28"/>
        </w:rPr>
        <w:t>гипотетическим устройством, сама возможность построения которого связана с серьёзным развитием квантовой теории в области многих частиц и сложных экспериментов; разработки в данной области связаны с новейшими открытиями и достижениями современной физики. На конец 2010-х годов практически были реализованы лишь единичные экспериментальные системы, исполняющие фиксированные алгоритмы небольшой сложности.</w:t>
      </w:r>
    </w:p>
    <w:p w:rsidR="00A01A87" w:rsidRPr="00656316" w:rsidRDefault="00A01A87" w:rsidP="00A01A87">
      <w:pPr>
        <w:spacing w:after="0" w:line="240" w:lineRule="auto"/>
        <w:contextualSpacing/>
        <w:jc w:val="both"/>
        <w:rPr>
          <w:rFonts w:ascii="Times New Roman" w:hAnsi="Times New Roman" w:cs="Times New Roman"/>
          <w:sz w:val="28"/>
          <w:szCs w:val="28"/>
        </w:rPr>
      </w:pPr>
      <w:r w:rsidRPr="00656316">
        <w:rPr>
          <w:rFonts w:ascii="Times New Roman" w:hAnsi="Times New Roman" w:cs="Times New Roman"/>
          <w:sz w:val="28"/>
          <w:szCs w:val="28"/>
        </w:rPr>
        <w:t>Идея о квантовых вычислениях была высказана Юрием Маниным в 1980году.</w:t>
      </w:r>
    </w:p>
    <w:p w:rsidR="00A01A87" w:rsidRPr="00656316" w:rsidRDefault="00A01A87" w:rsidP="00A01A87">
      <w:pPr>
        <w:spacing w:after="0" w:line="240" w:lineRule="auto"/>
        <w:contextualSpacing/>
        <w:jc w:val="both"/>
        <w:rPr>
          <w:rFonts w:ascii="Times New Roman" w:hAnsi="Times New Roman" w:cs="Times New Roman"/>
          <w:sz w:val="28"/>
          <w:szCs w:val="28"/>
        </w:rPr>
      </w:pPr>
      <w:r w:rsidRPr="00656316">
        <w:rPr>
          <w:rFonts w:ascii="Times New Roman" w:hAnsi="Times New Roman" w:cs="Times New Roman"/>
          <w:sz w:val="28"/>
          <w:szCs w:val="28"/>
        </w:rPr>
        <w:t>Одна из первых моделей квантового компьютера была предложена</w:t>
      </w:r>
      <w:r w:rsidRPr="00656316">
        <w:rPr>
          <w:rFonts w:ascii="Times New Roman" w:hAnsi="Times New Roman" w:cs="Times New Roman"/>
          <w:sz w:val="28"/>
          <w:szCs w:val="28"/>
          <w:vertAlign w:val="superscript"/>
        </w:rPr>
        <w:t xml:space="preserve">  </w:t>
      </w:r>
      <w:r w:rsidRPr="00656316">
        <w:rPr>
          <w:rFonts w:ascii="Times New Roman" w:hAnsi="Times New Roman" w:cs="Times New Roman"/>
          <w:sz w:val="28"/>
          <w:szCs w:val="28"/>
        </w:rPr>
        <w:t>Ричардом Фейнманом в 1981 году. Вскоре Пол Бениофф описал теоретические основы построения такого компьютера</w:t>
      </w:r>
      <w:hyperlink r:id="rId111" w:anchor="cite_note-5" w:history="1"/>
      <w:r w:rsidRPr="00656316">
        <w:rPr>
          <w:rFonts w:ascii="Times New Roman" w:hAnsi="Times New Roman" w:cs="Times New Roman"/>
          <w:sz w:val="28"/>
          <w:szCs w:val="28"/>
        </w:rPr>
        <w:t>.</w:t>
      </w:r>
    </w:p>
    <w:p w:rsidR="00A01A87" w:rsidRPr="00656316" w:rsidRDefault="00A01A87" w:rsidP="00A01A87">
      <w:pPr>
        <w:spacing w:after="0" w:line="240" w:lineRule="auto"/>
        <w:contextualSpacing/>
        <w:jc w:val="both"/>
        <w:rPr>
          <w:rFonts w:ascii="Times New Roman" w:hAnsi="Times New Roman" w:cs="Times New Roman"/>
          <w:sz w:val="28"/>
          <w:szCs w:val="28"/>
        </w:rPr>
      </w:pPr>
      <w:r w:rsidRPr="00656316">
        <w:rPr>
          <w:rFonts w:ascii="Times New Roman" w:hAnsi="Times New Roman" w:cs="Times New Roman"/>
          <w:sz w:val="28"/>
          <w:szCs w:val="28"/>
        </w:rPr>
        <w:t>Также концепцию квантового компьютера в 1983 году предлагал Стивен Визнер в статье, которую он пытался опубликовать в течение более десяти лет до этого.</w:t>
      </w:r>
    </w:p>
    <w:p w:rsidR="00A01A87" w:rsidRPr="00656316" w:rsidRDefault="00A01A87" w:rsidP="00A01A87">
      <w:pPr>
        <w:spacing w:after="0" w:line="240" w:lineRule="auto"/>
        <w:contextualSpacing/>
        <w:jc w:val="both"/>
        <w:rPr>
          <w:rFonts w:ascii="Times New Roman" w:hAnsi="Times New Roman" w:cs="Times New Roman"/>
          <w:sz w:val="28"/>
          <w:szCs w:val="28"/>
        </w:rPr>
      </w:pPr>
      <w:r w:rsidRPr="00656316">
        <w:rPr>
          <w:rFonts w:ascii="Times New Roman" w:hAnsi="Times New Roman" w:cs="Times New Roman"/>
          <w:sz w:val="28"/>
          <w:szCs w:val="28"/>
        </w:rPr>
        <w:t xml:space="preserve">Необходимость в квантовом компьютере возникает тогда, когда мы пытаемся исследовать методами физики сложные многочастичные системы, подобные биологическим. </w:t>
      </w:r>
    </w:p>
    <w:p w:rsidR="00A01A87" w:rsidRPr="00656316" w:rsidRDefault="00A01A87" w:rsidP="00A01A87">
      <w:pPr>
        <w:spacing w:after="0" w:line="240" w:lineRule="auto"/>
        <w:contextualSpacing/>
        <w:jc w:val="both"/>
        <w:rPr>
          <w:rFonts w:ascii="Times New Roman" w:hAnsi="Times New Roman" w:cs="Times New Roman"/>
          <w:sz w:val="28"/>
          <w:szCs w:val="28"/>
        </w:rPr>
      </w:pPr>
      <w:r w:rsidRPr="00656316">
        <w:rPr>
          <w:rFonts w:ascii="Times New Roman" w:hAnsi="Times New Roman" w:cs="Times New Roman"/>
          <w:sz w:val="28"/>
          <w:szCs w:val="28"/>
          <w:shd w:val="clear" w:color="auto" w:fill="FFFFFF"/>
        </w:rPr>
        <w:t>Квантовый компьютер использует для вычисления не обычные (классические) алгоритмы, а процессы квантовой природы, так называемые квантовые алгоритмы ,использующие квантовомеханические   эффекты, — такие как квантовый параллелизм и квантовая запутанность.</w:t>
      </w:r>
    </w:p>
    <w:p w:rsidR="00A01A87" w:rsidRPr="00656316" w:rsidRDefault="00A01A87" w:rsidP="00A01A87">
      <w:pPr>
        <w:spacing w:after="0" w:line="240" w:lineRule="auto"/>
        <w:contextualSpacing/>
        <w:jc w:val="center"/>
        <w:rPr>
          <w:rFonts w:ascii="Times New Roman" w:hAnsi="Times New Roman" w:cs="Times New Roman"/>
          <w:b/>
          <w:i/>
          <w:sz w:val="28"/>
          <w:szCs w:val="28"/>
        </w:rPr>
      </w:pPr>
      <w:r w:rsidRPr="00656316">
        <w:rPr>
          <w:rFonts w:ascii="Times New Roman" w:hAnsi="Times New Roman" w:cs="Times New Roman"/>
          <w:b/>
          <w:i/>
          <w:sz w:val="28"/>
          <w:szCs w:val="28"/>
        </w:rPr>
        <w:t>Создание квантового компьютера</w:t>
      </w:r>
    </w:p>
    <w:p w:rsidR="00A01A87" w:rsidRPr="004501A8" w:rsidRDefault="00A01A87" w:rsidP="00A01A87">
      <w:pPr>
        <w:spacing w:after="0" w:line="240" w:lineRule="auto"/>
        <w:ind w:firstLine="708"/>
        <w:contextualSpacing/>
        <w:jc w:val="both"/>
        <w:rPr>
          <w:rFonts w:ascii="Times New Roman" w:hAnsi="Times New Roman" w:cs="Times New Roman"/>
          <w:sz w:val="28"/>
          <w:szCs w:val="28"/>
        </w:rPr>
      </w:pPr>
      <w:r w:rsidRPr="00656316">
        <w:rPr>
          <w:rFonts w:ascii="Times New Roman" w:hAnsi="Times New Roman" w:cs="Times New Roman"/>
          <w:color w:val="000000"/>
          <w:sz w:val="28"/>
          <w:szCs w:val="28"/>
        </w:rPr>
        <w:t>Какой будет физическая природа квантового компьютера? Добиться квантового состояния можно только у частиц.  Кубит  не построишь из нескольких атомов, как транзистор. Пока эта проблема до конца не решена. Есть несколько вариантов. Используются зарядовые состояния атомов, например, присутствие или отсутствие электрона в обычной точке, сверхпроводящие элементы, фотоны и т.д</w:t>
      </w:r>
    </w:p>
    <w:p w:rsidR="00A01A87" w:rsidRPr="00E666B3" w:rsidRDefault="00A01A87" w:rsidP="00A01A8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E666B3">
        <w:rPr>
          <w:rFonts w:ascii="Times New Roman" w:eastAsia="Times New Roman" w:hAnsi="Times New Roman" w:cs="Times New Roman"/>
          <w:color w:val="000000"/>
          <w:sz w:val="28"/>
          <w:szCs w:val="28"/>
          <w:lang w:eastAsia="ru-RU"/>
        </w:rPr>
        <w:t>Столь «тонкие материи» накладывают ограничения и на измерения состояния кубитов. Энергии крайне малые, необходимы усилители, чтобы прочитать данные. Но усилители могут оказывать воздействия на квантовую систему и менять ее состояния, впрочем, не только они, но даже сам факт наблюдения может иметь значение.</w:t>
      </w:r>
    </w:p>
    <w:p w:rsidR="00A01A87" w:rsidRPr="00E666B3" w:rsidRDefault="00A01A87" w:rsidP="00A01A8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E666B3">
        <w:rPr>
          <w:rFonts w:ascii="Times New Roman" w:eastAsia="Times New Roman" w:hAnsi="Times New Roman" w:cs="Times New Roman"/>
          <w:color w:val="000000"/>
          <w:sz w:val="28"/>
          <w:szCs w:val="28"/>
          <w:lang w:eastAsia="ru-RU"/>
        </w:rPr>
        <w:t>Квантовые вычисления предполагают последовательность операций, которые совершаются с одним или несколькими кубитами. Те в свою очередь ведут за собой изменения всей системы. Задача выбрать из ее состояний правильное, дающее результат вычислений. При этом может быть сколь угодно много состояний, максимальное приближенных к таковому. Соответственно, точность таких вычислений почти всего будет отличаться от единицы.</w:t>
      </w:r>
    </w:p>
    <w:p w:rsidR="00A01A87" w:rsidRDefault="00A01A87" w:rsidP="00A01A87">
      <w:pPr>
        <w:shd w:val="clear" w:color="auto" w:fill="FFFFFF"/>
        <w:spacing w:after="100" w:afterAutospacing="1" w:line="240" w:lineRule="auto"/>
        <w:ind w:firstLine="708"/>
        <w:jc w:val="both"/>
        <w:rPr>
          <w:rFonts w:ascii="Times New Roman" w:hAnsi="Times New Roman" w:cs="Times New Roman"/>
          <w:color w:val="000000"/>
          <w:sz w:val="28"/>
          <w:szCs w:val="28"/>
          <w:shd w:val="clear" w:color="auto" w:fill="FFFFFF"/>
        </w:rPr>
      </w:pPr>
      <w:r w:rsidRPr="00E666B3">
        <w:rPr>
          <w:rFonts w:ascii="Times New Roman" w:eastAsia="Times New Roman" w:hAnsi="Times New Roman" w:cs="Times New Roman"/>
          <w:color w:val="000000"/>
          <w:sz w:val="28"/>
          <w:szCs w:val="28"/>
          <w:lang w:eastAsia="ru-RU"/>
        </w:rPr>
        <w:t xml:space="preserve">Таким образом, для полноценного квантового компьютера нужны значительные достижения в физике. Кроме того, программирование для квантового компьютера будет отличаться от существующего сейчас. Наконец, квантовые компьютеры не смогут решить задачи, которые не под </w:t>
      </w:r>
      <w:r>
        <w:rPr>
          <w:rFonts w:ascii="Times New Roman" w:eastAsia="Times New Roman" w:hAnsi="Times New Roman" w:cs="Times New Roman"/>
          <w:color w:val="000000"/>
          <w:sz w:val="28"/>
          <w:szCs w:val="28"/>
          <w:lang w:val="en-US" w:eastAsia="ru-RU"/>
        </w:rPr>
        <w:t>c</w:t>
      </w:r>
      <w:r>
        <w:rPr>
          <w:rFonts w:ascii="Times New Roman" w:eastAsia="Times New Roman" w:hAnsi="Times New Roman" w:cs="Times New Roman"/>
          <w:color w:val="000000"/>
          <w:sz w:val="28"/>
          <w:szCs w:val="28"/>
          <w:lang w:eastAsia="ru-RU"/>
        </w:rPr>
        <w:t>илу обыным,</w:t>
      </w:r>
      <w:r w:rsidRPr="00E666B3">
        <w:rPr>
          <w:rFonts w:ascii="Verdana" w:hAnsi="Verdana"/>
          <w:color w:val="000000"/>
          <w:sz w:val="20"/>
          <w:szCs w:val="20"/>
          <w:shd w:val="clear" w:color="auto" w:fill="FFFFFF"/>
        </w:rPr>
        <w:t xml:space="preserve"> </w:t>
      </w:r>
      <w:r w:rsidRPr="00E666B3">
        <w:rPr>
          <w:rFonts w:ascii="Times New Roman" w:hAnsi="Times New Roman" w:cs="Times New Roman"/>
          <w:color w:val="000000"/>
          <w:sz w:val="28"/>
          <w:szCs w:val="28"/>
          <w:shd w:val="clear" w:color="auto" w:fill="FFFFFF"/>
        </w:rPr>
        <w:t xml:space="preserve">но в состоянии ускорить решения тех, с которыми они </w:t>
      </w:r>
      <w:r>
        <w:rPr>
          <w:rFonts w:ascii="Times New Roman" w:hAnsi="Times New Roman" w:cs="Times New Roman"/>
          <w:color w:val="000000"/>
          <w:sz w:val="28"/>
          <w:szCs w:val="28"/>
          <w:shd w:val="clear" w:color="auto" w:fill="FFFFFF"/>
        </w:rPr>
        <w:t xml:space="preserve">справляются. Правда, </w:t>
      </w:r>
      <w:r w:rsidRPr="00E666B3">
        <w:rPr>
          <w:rFonts w:ascii="Times New Roman" w:hAnsi="Times New Roman" w:cs="Times New Roman"/>
          <w:color w:val="000000"/>
          <w:sz w:val="28"/>
          <w:szCs w:val="28"/>
          <w:shd w:val="clear" w:color="auto" w:fill="FFFFFF"/>
        </w:rPr>
        <w:t>опять же не все.</w:t>
      </w:r>
    </w:p>
    <w:p w:rsidR="00A01A87" w:rsidRPr="00E666B3" w:rsidRDefault="00A01A87" w:rsidP="00A01A87">
      <w:pPr>
        <w:shd w:val="clear" w:color="auto" w:fill="FFFFFF"/>
        <w:spacing w:after="100" w:afterAutospacing="1" w:line="240" w:lineRule="auto"/>
        <w:ind w:firstLine="708"/>
        <w:jc w:val="both"/>
        <w:rPr>
          <w:rFonts w:ascii="Times New Roman" w:eastAsia="Times New Roman" w:hAnsi="Times New Roman" w:cs="Times New Roman"/>
          <w:color w:val="000000"/>
          <w:sz w:val="28"/>
          <w:szCs w:val="28"/>
          <w:lang w:eastAsia="ru-RU"/>
        </w:rPr>
      </w:pPr>
      <w:r>
        <w:rPr>
          <w:rFonts w:ascii="Times New Roman" w:hAnsi="Times New Roman" w:cs="Times New Roman"/>
          <w:noProof/>
          <w:color w:val="000000"/>
          <w:sz w:val="28"/>
          <w:szCs w:val="28"/>
          <w:shd w:val="clear" w:color="auto" w:fill="FFFFFF"/>
          <w:lang w:eastAsia="ru-RU"/>
        </w:rPr>
        <w:lastRenderedPageBreak/>
        <w:drawing>
          <wp:inline distT="0" distB="0" distL="0" distR="0" wp14:anchorId="22A0DEDB" wp14:editId="1092403E">
            <wp:extent cx="4539376" cy="2752725"/>
            <wp:effectExtent l="0" t="0" r="0" b="0"/>
            <wp:docPr id="44" name="Рисунок 44" descr="C:\Users\caldos\Desktop\2137567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ldos\Desktop\2137567_original.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39376" cy="2752725"/>
                    </a:xfrm>
                    <a:prstGeom prst="rect">
                      <a:avLst/>
                    </a:prstGeom>
                    <a:noFill/>
                    <a:ln>
                      <a:noFill/>
                    </a:ln>
                  </pic:spPr>
                </pic:pic>
              </a:graphicData>
            </a:graphic>
          </wp:inline>
        </w:drawing>
      </w:r>
    </w:p>
    <w:p w:rsidR="00A01A87" w:rsidRPr="00E666B3" w:rsidRDefault="00A01A87" w:rsidP="00A01A87">
      <w:pPr>
        <w:pStyle w:val="2"/>
        <w:shd w:val="clear" w:color="auto" w:fill="FFFFFF"/>
        <w:jc w:val="both"/>
        <w:rPr>
          <w:rFonts w:ascii="Times New Roman" w:hAnsi="Times New Roman" w:cs="Times New Roman"/>
          <w:i/>
          <w:color w:val="000000"/>
          <w:sz w:val="32"/>
          <w:szCs w:val="32"/>
        </w:rPr>
      </w:pPr>
      <w:r w:rsidRPr="00E666B3">
        <w:rPr>
          <w:rFonts w:ascii="Times New Roman" w:hAnsi="Times New Roman" w:cs="Times New Roman"/>
          <w:i/>
          <w:color w:val="000000"/>
          <w:sz w:val="32"/>
          <w:szCs w:val="32"/>
        </w:rPr>
        <w:t>Счет на кубиты, кубитный квантовый компьютер.</w:t>
      </w:r>
    </w:p>
    <w:p w:rsidR="00A01A87" w:rsidRPr="003E64E7" w:rsidRDefault="00A01A87" w:rsidP="00A01A87">
      <w:pPr>
        <w:rPr>
          <w:rFonts w:ascii="Verdana" w:hAnsi="Verdana"/>
          <w:color w:val="000000"/>
          <w:sz w:val="20"/>
          <w:szCs w:val="20"/>
          <w:shd w:val="clear" w:color="auto" w:fill="FFFFFF"/>
        </w:rPr>
      </w:pPr>
      <w:r w:rsidRPr="00E666B3">
        <w:rPr>
          <w:rFonts w:ascii="Times New Roman" w:hAnsi="Times New Roman" w:cs="Times New Roman"/>
          <w:color w:val="000000"/>
          <w:sz w:val="28"/>
          <w:szCs w:val="28"/>
          <w:shd w:val="clear" w:color="auto" w:fill="FFFFFF"/>
        </w:rPr>
        <w:t>Постепенно проблемы на пути к квантовому компьютеру снимаются. Первые кубиты были построены еще в начале века. Процесс ускорился в начале десятилетия. Сегодня разработчики уже в состоянии произвести процессоры с десятками кубитов</w:t>
      </w:r>
      <w:r>
        <w:rPr>
          <w:rFonts w:ascii="Verdana" w:hAnsi="Verdana"/>
          <w:color w:val="000000"/>
          <w:sz w:val="20"/>
          <w:szCs w:val="20"/>
          <w:shd w:val="clear" w:color="auto" w:fill="FFFFFF"/>
        </w:rPr>
        <w:t>.</w:t>
      </w:r>
    </w:p>
    <w:p w:rsidR="00A01A87" w:rsidRDefault="00A01A87" w:rsidP="00A01A87">
      <w:pPr>
        <w:rPr>
          <w:rFonts w:ascii="Verdana" w:hAnsi="Verdana"/>
          <w:color w:val="000000"/>
          <w:sz w:val="20"/>
          <w:szCs w:val="20"/>
          <w:shd w:val="clear" w:color="auto" w:fill="FFFFFF"/>
          <w:lang w:val="en-US"/>
        </w:rPr>
      </w:pPr>
      <w:r>
        <w:rPr>
          <w:rFonts w:ascii="Verdana" w:hAnsi="Verdana"/>
          <w:noProof/>
          <w:color w:val="000000"/>
          <w:sz w:val="20"/>
          <w:szCs w:val="20"/>
          <w:shd w:val="clear" w:color="auto" w:fill="FFFFFF"/>
          <w:lang w:eastAsia="ru-RU"/>
        </w:rPr>
        <w:drawing>
          <wp:inline distT="0" distB="0" distL="0" distR="0" wp14:anchorId="55B74557" wp14:editId="72EC0AFF">
            <wp:extent cx="4637582" cy="2828925"/>
            <wp:effectExtent l="0" t="0" r="0" b="0"/>
            <wp:docPr id="45" name="Рисунок 45" descr="C:\Users\caldos\Deskto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aldos\Desktop\03.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637582" cy="2828925"/>
                    </a:xfrm>
                    <a:prstGeom prst="rect">
                      <a:avLst/>
                    </a:prstGeom>
                    <a:noFill/>
                    <a:ln>
                      <a:noFill/>
                    </a:ln>
                  </pic:spPr>
                </pic:pic>
              </a:graphicData>
            </a:graphic>
          </wp:inline>
        </w:drawing>
      </w:r>
    </w:p>
    <w:p w:rsidR="00A01A87" w:rsidRPr="00E666B3" w:rsidRDefault="00A01A87" w:rsidP="00A01A8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E666B3">
        <w:rPr>
          <w:rFonts w:ascii="Times New Roman" w:eastAsia="Times New Roman" w:hAnsi="Times New Roman" w:cs="Times New Roman"/>
          <w:color w:val="000000"/>
          <w:sz w:val="28"/>
          <w:szCs w:val="28"/>
          <w:lang w:eastAsia="ru-RU"/>
        </w:rPr>
        <w:t>Последним по времени прорывом стало создание процессора Bristlecone в недрах Google. В марте 2018 года компания заявила, что смогла построить 72-кубитный процессор. На каких физических принципах построен Bristlecone Google не сообщает. Однако считается, что для достижения «квантового превосходства», когда квантовый компьютер начинает превосходить обычный, достаточно 49 кубитов. Google удалось выполнить это условие, но уровень ошибок в 0,6% пока выше требуемого в 0,5%.</w:t>
      </w:r>
    </w:p>
    <w:p w:rsidR="00A01A87" w:rsidRPr="00E666B3" w:rsidRDefault="00A01A87" w:rsidP="00A01A87">
      <w:pPr>
        <w:shd w:val="clear" w:color="auto" w:fill="FFFFFF"/>
        <w:spacing w:after="100" w:afterAutospacing="1" w:line="240" w:lineRule="auto"/>
        <w:ind w:firstLine="708"/>
        <w:jc w:val="both"/>
        <w:rPr>
          <w:rFonts w:ascii="Times New Roman" w:eastAsia="Times New Roman" w:hAnsi="Times New Roman" w:cs="Times New Roman"/>
          <w:color w:val="000000"/>
          <w:sz w:val="28"/>
          <w:szCs w:val="28"/>
          <w:lang w:eastAsia="ru-RU"/>
        </w:rPr>
      </w:pPr>
      <w:r w:rsidRPr="00E666B3">
        <w:rPr>
          <w:rFonts w:ascii="Times New Roman" w:eastAsia="Times New Roman" w:hAnsi="Times New Roman" w:cs="Times New Roman"/>
          <w:color w:val="000000"/>
          <w:sz w:val="28"/>
          <w:szCs w:val="28"/>
          <w:lang w:eastAsia="ru-RU"/>
        </w:rPr>
        <w:t xml:space="preserve">Осенью 2017 года IBM объявила о создании прототипа 50-кубитового квантового процессора. Он проходит тестирование. Но в 2017 году IBM открыла </w:t>
      </w:r>
      <w:r w:rsidRPr="00E666B3">
        <w:rPr>
          <w:rFonts w:ascii="Times New Roman" w:eastAsia="Times New Roman" w:hAnsi="Times New Roman" w:cs="Times New Roman"/>
          <w:color w:val="000000"/>
          <w:sz w:val="28"/>
          <w:szCs w:val="28"/>
          <w:lang w:eastAsia="ru-RU"/>
        </w:rPr>
        <w:lastRenderedPageBreak/>
        <w:t>свой 20-кубитовый процессор для облачных вычислений. В марте 2018 года была запущена меньшая версия IBM Q. Ставить эксперименты на таком компьютере могут все желающие. По их результатам уже вышло 35 научных работ.</w:t>
      </w:r>
    </w:p>
    <w:p w:rsidR="00A01A87" w:rsidRPr="003E64E7" w:rsidRDefault="00A01A87" w:rsidP="00A01A87">
      <w:pPr>
        <w:spacing w:after="100" w:afterAutospacing="1" w:line="360" w:lineRule="auto"/>
        <w:contextualSpacing/>
        <w:jc w:val="both"/>
        <w:rPr>
          <w:rFonts w:ascii="Times New Roman" w:hAnsi="Times New Roman" w:cs="Times New Roman"/>
          <w:b/>
          <w:i/>
          <w:sz w:val="32"/>
          <w:szCs w:val="32"/>
        </w:rPr>
      </w:pPr>
    </w:p>
    <w:p w:rsidR="00A01A87" w:rsidRPr="00E666B3" w:rsidRDefault="00A01A87" w:rsidP="00A01A87">
      <w:pPr>
        <w:spacing w:after="100" w:afterAutospacing="1" w:line="360" w:lineRule="auto"/>
        <w:contextualSpacing/>
        <w:jc w:val="both"/>
        <w:rPr>
          <w:rFonts w:ascii="Times New Roman" w:hAnsi="Times New Roman" w:cs="Times New Roman"/>
          <w:b/>
          <w:i/>
          <w:sz w:val="32"/>
          <w:szCs w:val="32"/>
        </w:rPr>
      </w:pPr>
      <w:r>
        <w:rPr>
          <w:rFonts w:ascii="Times New Roman" w:hAnsi="Times New Roman" w:cs="Times New Roman"/>
          <w:b/>
          <w:i/>
          <w:sz w:val="32"/>
          <w:szCs w:val="32"/>
        </w:rPr>
        <w:t xml:space="preserve">                             Литература</w:t>
      </w:r>
    </w:p>
    <w:p w:rsidR="00A01A87" w:rsidRPr="00405D30" w:rsidRDefault="00A01A87" w:rsidP="00A01A87">
      <w:pPr>
        <w:shd w:val="clear" w:color="auto" w:fill="FFFFFF"/>
        <w:spacing w:before="100" w:beforeAutospacing="1" w:after="24" w:line="240" w:lineRule="auto"/>
        <w:jc w:val="both"/>
        <w:rPr>
          <w:rFonts w:ascii="Times New Roman" w:hAnsi="Times New Roman" w:cs="Times New Roman"/>
          <w:sz w:val="28"/>
          <w:szCs w:val="28"/>
        </w:rPr>
      </w:pPr>
      <w:r w:rsidRPr="00405D30">
        <w:rPr>
          <w:rFonts w:ascii="Times New Roman" w:hAnsi="Times New Roman" w:cs="Times New Roman"/>
          <w:sz w:val="28"/>
          <w:szCs w:val="28"/>
        </w:rPr>
        <w:t xml:space="preserve">1) </w:t>
      </w:r>
      <w:hyperlink r:id="rId114" w:history="1">
        <w:r w:rsidRPr="00405D30">
          <w:rPr>
            <w:rStyle w:val="a4"/>
            <w:rFonts w:ascii="Times New Roman" w:hAnsi="Times New Roman" w:cs="Times New Roman"/>
            <w:color w:val="auto"/>
            <w:sz w:val="28"/>
            <w:szCs w:val="28"/>
          </w:rPr>
          <w:t>Квантовые вычисления за и против</w:t>
        </w:r>
      </w:hyperlink>
      <w:r w:rsidRPr="00405D30">
        <w:rPr>
          <w:rFonts w:ascii="Times New Roman" w:hAnsi="Times New Roman" w:cs="Times New Roman"/>
          <w:sz w:val="28"/>
          <w:szCs w:val="28"/>
        </w:rPr>
        <w:t> / Под ред. Садовничего В. А.</w:t>
      </w:r>
    </w:p>
    <w:p w:rsidR="00A01A87" w:rsidRPr="00405D30" w:rsidRDefault="00A01A87" w:rsidP="00A01A87">
      <w:pPr>
        <w:shd w:val="clear" w:color="auto" w:fill="FFFFFF"/>
        <w:spacing w:after="24" w:line="240" w:lineRule="auto"/>
        <w:jc w:val="both"/>
        <w:rPr>
          <w:rFonts w:ascii="Times New Roman" w:hAnsi="Times New Roman" w:cs="Times New Roman"/>
          <w:sz w:val="28"/>
          <w:szCs w:val="28"/>
        </w:rPr>
      </w:pPr>
      <w:r w:rsidRPr="00405D30">
        <w:rPr>
          <w:rFonts w:ascii="Times New Roman" w:hAnsi="Times New Roman" w:cs="Times New Roman"/>
          <w:sz w:val="28"/>
          <w:szCs w:val="28"/>
        </w:rPr>
        <w:t>2)</w:t>
      </w:r>
      <w:r>
        <w:rPr>
          <w:rFonts w:ascii="Times New Roman" w:hAnsi="Times New Roman" w:cs="Times New Roman"/>
          <w:sz w:val="28"/>
          <w:szCs w:val="28"/>
        </w:rPr>
        <w:t xml:space="preserve"> </w:t>
      </w:r>
      <w:hyperlink r:id="rId115" w:history="1">
        <w:r w:rsidRPr="00405D30">
          <w:rPr>
            <w:rStyle w:val="a4"/>
            <w:rFonts w:ascii="Times New Roman" w:hAnsi="Times New Roman" w:cs="Times New Roman"/>
            <w:color w:val="auto"/>
            <w:sz w:val="28"/>
            <w:szCs w:val="28"/>
          </w:rPr>
          <w:t>Квантовый компьютер и квантовые вычисления</w:t>
        </w:r>
      </w:hyperlink>
      <w:r w:rsidRPr="00405D30">
        <w:rPr>
          <w:rFonts w:ascii="Times New Roman" w:hAnsi="Times New Roman" w:cs="Times New Roman"/>
          <w:sz w:val="28"/>
          <w:szCs w:val="28"/>
        </w:rPr>
        <w:t> / Под ред. Садовничего В. А.</w:t>
      </w:r>
    </w:p>
    <w:p w:rsidR="00A01A87" w:rsidRPr="00D667A7" w:rsidRDefault="00A01A87" w:rsidP="00A01A87">
      <w:pPr>
        <w:shd w:val="clear" w:color="auto" w:fill="FFFFFF"/>
        <w:spacing w:after="24" w:line="240" w:lineRule="auto"/>
        <w:jc w:val="both"/>
        <w:rPr>
          <w:rFonts w:ascii="Times New Roman" w:hAnsi="Times New Roman" w:cs="Times New Roman"/>
          <w:sz w:val="28"/>
          <w:szCs w:val="28"/>
        </w:rPr>
      </w:pPr>
      <w:r w:rsidRPr="00D667A7">
        <w:rPr>
          <w:rStyle w:val="citation"/>
          <w:rFonts w:ascii="Times New Roman" w:hAnsi="Times New Roman" w:cs="Times New Roman"/>
          <w:iCs/>
          <w:sz w:val="28"/>
          <w:szCs w:val="28"/>
        </w:rPr>
        <w:t>3</w:t>
      </w:r>
      <w:r>
        <w:rPr>
          <w:rStyle w:val="citation"/>
          <w:rFonts w:ascii="Times New Roman" w:hAnsi="Times New Roman" w:cs="Times New Roman"/>
          <w:iCs/>
          <w:sz w:val="28"/>
          <w:szCs w:val="28"/>
        </w:rPr>
        <w:t xml:space="preserve">) </w:t>
      </w:r>
      <w:r w:rsidRPr="00D667A7">
        <w:rPr>
          <w:rStyle w:val="citation"/>
          <w:rFonts w:ascii="Times New Roman" w:hAnsi="Times New Roman" w:cs="Times New Roman"/>
          <w:iCs/>
          <w:sz w:val="28"/>
          <w:szCs w:val="28"/>
        </w:rPr>
        <w:t>Баумейстер Д., </w:t>
      </w:r>
      <w:hyperlink r:id="rId116" w:tooltip="Экерт, Артур" w:history="1">
        <w:r w:rsidRPr="00D667A7">
          <w:rPr>
            <w:rStyle w:val="a4"/>
            <w:rFonts w:ascii="Times New Roman" w:hAnsi="Times New Roman" w:cs="Times New Roman"/>
            <w:iCs/>
            <w:color w:val="auto"/>
            <w:sz w:val="28"/>
            <w:szCs w:val="28"/>
          </w:rPr>
          <w:t>Экерт А.</w:t>
        </w:r>
      </w:hyperlink>
      <w:r w:rsidRPr="00D667A7">
        <w:rPr>
          <w:rStyle w:val="citation"/>
          <w:rFonts w:ascii="Times New Roman" w:hAnsi="Times New Roman" w:cs="Times New Roman"/>
          <w:iCs/>
          <w:sz w:val="28"/>
          <w:szCs w:val="28"/>
        </w:rPr>
        <w:t>, </w:t>
      </w:r>
      <w:hyperlink r:id="rId117" w:tooltip="Цайлингер, Антон" w:history="1">
        <w:r w:rsidRPr="00D667A7">
          <w:rPr>
            <w:rStyle w:val="a4"/>
            <w:rFonts w:ascii="Times New Roman" w:hAnsi="Times New Roman" w:cs="Times New Roman"/>
            <w:iCs/>
            <w:color w:val="auto"/>
            <w:sz w:val="28"/>
            <w:szCs w:val="28"/>
          </w:rPr>
          <w:t>Цайлингер А.</w:t>
        </w:r>
      </w:hyperlink>
      <w:r w:rsidRPr="00D667A7">
        <w:rPr>
          <w:rStyle w:val="citation"/>
          <w:rFonts w:ascii="Times New Roman" w:hAnsi="Times New Roman" w:cs="Times New Roman"/>
          <w:sz w:val="28"/>
          <w:szCs w:val="28"/>
        </w:rPr>
        <w:t> Физика квантовой информации. — М.: Постмаркет, 2002. — 376 с.</w:t>
      </w:r>
    </w:p>
    <w:p w:rsidR="00A01A87" w:rsidRPr="00D667A7" w:rsidRDefault="00A01A87" w:rsidP="00A01A87">
      <w:pPr>
        <w:shd w:val="clear" w:color="auto" w:fill="FFFFFF"/>
        <w:spacing w:after="24" w:line="240" w:lineRule="auto"/>
        <w:jc w:val="both"/>
        <w:rPr>
          <w:rFonts w:ascii="Times New Roman" w:hAnsi="Times New Roman" w:cs="Times New Roman"/>
          <w:sz w:val="28"/>
          <w:szCs w:val="28"/>
        </w:rPr>
      </w:pPr>
      <w:r w:rsidRPr="00D667A7">
        <w:rPr>
          <w:rStyle w:val="citation"/>
          <w:rFonts w:ascii="Times New Roman" w:hAnsi="Times New Roman" w:cs="Times New Roman"/>
          <w:iCs/>
          <w:sz w:val="28"/>
          <w:szCs w:val="28"/>
        </w:rPr>
        <w:t>4)</w:t>
      </w:r>
      <w:r>
        <w:rPr>
          <w:rStyle w:val="citation"/>
          <w:rFonts w:ascii="Times New Roman" w:hAnsi="Times New Roman" w:cs="Times New Roman"/>
          <w:iCs/>
          <w:sz w:val="28"/>
          <w:szCs w:val="28"/>
        </w:rPr>
        <w:t xml:space="preserve"> </w:t>
      </w:r>
      <w:hyperlink r:id="rId118" w:tooltip="Валиев, Камиль Ахметович" w:history="1">
        <w:r w:rsidRPr="00D667A7">
          <w:rPr>
            <w:rStyle w:val="a4"/>
            <w:rFonts w:ascii="Times New Roman" w:hAnsi="Times New Roman" w:cs="Times New Roman"/>
            <w:iCs/>
            <w:color w:val="auto"/>
            <w:sz w:val="28"/>
            <w:szCs w:val="28"/>
          </w:rPr>
          <w:t>Валиев К. А.</w:t>
        </w:r>
      </w:hyperlink>
      <w:r w:rsidRPr="00D667A7">
        <w:rPr>
          <w:rStyle w:val="citation"/>
          <w:rFonts w:ascii="Times New Roman" w:hAnsi="Times New Roman" w:cs="Times New Roman"/>
          <w:iCs/>
          <w:sz w:val="28"/>
          <w:szCs w:val="28"/>
        </w:rPr>
        <w:t>, А. А. Кокин.</w:t>
      </w:r>
      <w:r w:rsidRPr="00D667A7">
        <w:rPr>
          <w:rStyle w:val="citation"/>
          <w:rFonts w:ascii="Times New Roman" w:hAnsi="Times New Roman" w:cs="Times New Roman"/>
          <w:sz w:val="28"/>
          <w:szCs w:val="28"/>
        </w:rPr>
        <w:t> Квантовые компьютеры: надежды и реальность. — Ижевск: РХД, 2004. — 320 с.</w:t>
      </w:r>
    </w:p>
    <w:p w:rsidR="00A01A87" w:rsidRPr="00D667A7" w:rsidRDefault="00A01A87" w:rsidP="00A01A87">
      <w:pPr>
        <w:shd w:val="clear" w:color="auto" w:fill="FFFFFF"/>
        <w:spacing w:after="24" w:line="240" w:lineRule="auto"/>
        <w:jc w:val="both"/>
        <w:rPr>
          <w:rFonts w:ascii="Times New Roman" w:hAnsi="Times New Roman" w:cs="Times New Roman"/>
          <w:sz w:val="28"/>
          <w:szCs w:val="28"/>
        </w:rPr>
      </w:pPr>
      <w:r w:rsidRPr="00D667A7">
        <w:rPr>
          <w:rStyle w:val="citation"/>
          <w:rFonts w:ascii="Times New Roman" w:hAnsi="Times New Roman" w:cs="Times New Roman"/>
          <w:iCs/>
          <w:sz w:val="28"/>
          <w:szCs w:val="28"/>
        </w:rPr>
        <w:t>5)</w:t>
      </w:r>
      <w:r>
        <w:rPr>
          <w:rStyle w:val="citation"/>
          <w:rFonts w:ascii="Times New Roman" w:hAnsi="Times New Roman" w:cs="Times New Roman"/>
          <w:iCs/>
          <w:sz w:val="28"/>
          <w:szCs w:val="28"/>
        </w:rPr>
        <w:t xml:space="preserve"> </w:t>
      </w:r>
      <w:hyperlink r:id="rId119" w:tooltip="Дойч, Дэвид" w:history="1">
        <w:r w:rsidRPr="00D667A7">
          <w:rPr>
            <w:rStyle w:val="a4"/>
            <w:rFonts w:ascii="Times New Roman" w:hAnsi="Times New Roman" w:cs="Times New Roman"/>
            <w:iCs/>
            <w:color w:val="auto"/>
            <w:sz w:val="28"/>
            <w:szCs w:val="28"/>
          </w:rPr>
          <w:t>Дойч Д.</w:t>
        </w:r>
      </w:hyperlink>
      <w:r w:rsidRPr="00D667A7">
        <w:rPr>
          <w:rStyle w:val="citation"/>
          <w:rFonts w:ascii="Times New Roman" w:hAnsi="Times New Roman" w:cs="Times New Roman"/>
          <w:sz w:val="28"/>
          <w:szCs w:val="28"/>
        </w:rPr>
        <w:t> Структура реальности. — Ижевск: РХД, 2001. — 400 с.</w:t>
      </w:r>
    </w:p>
    <w:p w:rsidR="00A01A87" w:rsidRPr="00D667A7" w:rsidRDefault="00A01A87" w:rsidP="00A01A87">
      <w:pPr>
        <w:shd w:val="clear" w:color="auto" w:fill="FFFFFF"/>
        <w:spacing w:after="24" w:line="240" w:lineRule="auto"/>
        <w:jc w:val="both"/>
        <w:rPr>
          <w:rFonts w:ascii="Times New Roman" w:hAnsi="Times New Roman" w:cs="Times New Roman"/>
          <w:sz w:val="28"/>
          <w:szCs w:val="28"/>
        </w:rPr>
      </w:pPr>
      <w:r w:rsidRPr="00D667A7">
        <w:rPr>
          <w:rStyle w:val="citation"/>
          <w:rFonts w:ascii="Times New Roman" w:hAnsi="Times New Roman" w:cs="Times New Roman"/>
          <w:iCs/>
          <w:sz w:val="28"/>
          <w:szCs w:val="28"/>
        </w:rPr>
        <w:t>6)</w:t>
      </w:r>
      <w:r>
        <w:rPr>
          <w:rStyle w:val="citation"/>
          <w:rFonts w:ascii="Times New Roman" w:hAnsi="Times New Roman" w:cs="Times New Roman"/>
          <w:iCs/>
          <w:sz w:val="28"/>
          <w:szCs w:val="28"/>
        </w:rPr>
        <w:t xml:space="preserve"> </w:t>
      </w:r>
      <w:r w:rsidRPr="00D667A7">
        <w:rPr>
          <w:rStyle w:val="citation"/>
          <w:rFonts w:ascii="Times New Roman" w:hAnsi="Times New Roman" w:cs="Times New Roman"/>
          <w:iCs/>
          <w:sz w:val="28"/>
          <w:szCs w:val="28"/>
        </w:rPr>
        <w:t>Кайе Ф., Лафламм Р., Моска М.</w:t>
      </w:r>
      <w:r w:rsidRPr="00D667A7">
        <w:rPr>
          <w:rStyle w:val="citation"/>
          <w:rFonts w:ascii="Times New Roman" w:hAnsi="Times New Roman" w:cs="Times New Roman"/>
          <w:sz w:val="28"/>
          <w:szCs w:val="28"/>
        </w:rPr>
        <w:t> Введение в квантовые вычисления. — Ижевск: РХД, 2009. — 360 с.</w:t>
      </w:r>
    </w:p>
    <w:p w:rsidR="00A01A87" w:rsidRPr="00D667A7" w:rsidRDefault="00A01A87" w:rsidP="00A01A87">
      <w:pPr>
        <w:shd w:val="clear" w:color="auto" w:fill="FFFFFF"/>
        <w:spacing w:after="24" w:line="240" w:lineRule="auto"/>
        <w:jc w:val="both"/>
        <w:rPr>
          <w:rFonts w:ascii="Times New Roman" w:hAnsi="Times New Roman" w:cs="Times New Roman"/>
          <w:sz w:val="28"/>
          <w:szCs w:val="28"/>
        </w:rPr>
      </w:pPr>
      <w:r w:rsidRPr="00D667A7">
        <w:rPr>
          <w:rStyle w:val="citation"/>
          <w:rFonts w:ascii="Times New Roman" w:hAnsi="Times New Roman" w:cs="Times New Roman"/>
          <w:iCs/>
          <w:sz w:val="28"/>
          <w:szCs w:val="28"/>
        </w:rPr>
        <w:t>7)</w:t>
      </w:r>
      <w:r>
        <w:rPr>
          <w:rStyle w:val="citation"/>
          <w:rFonts w:ascii="Times New Roman" w:hAnsi="Times New Roman" w:cs="Times New Roman"/>
          <w:iCs/>
          <w:sz w:val="28"/>
          <w:szCs w:val="28"/>
        </w:rPr>
        <w:t xml:space="preserve"> </w:t>
      </w:r>
      <w:r w:rsidRPr="00D667A7">
        <w:rPr>
          <w:rStyle w:val="citation"/>
          <w:rFonts w:ascii="Times New Roman" w:hAnsi="Times New Roman" w:cs="Times New Roman"/>
          <w:iCs/>
          <w:sz w:val="28"/>
          <w:szCs w:val="28"/>
        </w:rPr>
        <w:t>Китаев А., Шень А., Вялый М.</w:t>
      </w:r>
      <w:r w:rsidRPr="00D667A7">
        <w:rPr>
          <w:rStyle w:val="citation"/>
          <w:rFonts w:ascii="Times New Roman" w:hAnsi="Times New Roman" w:cs="Times New Roman"/>
          <w:sz w:val="28"/>
          <w:szCs w:val="28"/>
        </w:rPr>
        <w:t> </w:t>
      </w:r>
      <w:hyperlink r:id="rId120" w:history="1">
        <w:r w:rsidRPr="00D667A7">
          <w:rPr>
            <w:rStyle w:val="a4"/>
            <w:rFonts w:ascii="Times New Roman" w:hAnsi="Times New Roman" w:cs="Times New Roman"/>
            <w:color w:val="auto"/>
            <w:sz w:val="28"/>
            <w:szCs w:val="28"/>
          </w:rPr>
          <w:t>Классические и квантовые вычисления</w:t>
        </w:r>
      </w:hyperlink>
      <w:r w:rsidRPr="00D667A7">
        <w:rPr>
          <w:rStyle w:val="citation"/>
          <w:rFonts w:ascii="Times New Roman" w:hAnsi="Times New Roman" w:cs="Times New Roman"/>
          <w:sz w:val="28"/>
          <w:szCs w:val="28"/>
        </w:rPr>
        <w:t>. — М.: МЦНМО, 1999. — 192 с.</w:t>
      </w:r>
      <w:r w:rsidRPr="00D667A7">
        <w:rPr>
          <w:rFonts w:ascii="Times New Roman" w:hAnsi="Times New Roman" w:cs="Times New Roman"/>
          <w:sz w:val="28"/>
          <w:szCs w:val="28"/>
        </w:rPr>
        <w:t> </w:t>
      </w:r>
    </w:p>
    <w:p w:rsidR="00A01A87" w:rsidRPr="00D667A7" w:rsidRDefault="00A01A87" w:rsidP="00A01A87">
      <w:pPr>
        <w:shd w:val="clear" w:color="auto" w:fill="FFFFFF"/>
        <w:spacing w:after="24" w:line="240" w:lineRule="auto"/>
        <w:jc w:val="both"/>
        <w:rPr>
          <w:rFonts w:ascii="Times New Roman" w:hAnsi="Times New Roman" w:cs="Times New Roman"/>
          <w:sz w:val="28"/>
          <w:szCs w:val="28"/>
        </w:rPr>
      </w:pPr>
      <w:r w:rsidRPr="00D667A7">
        <w:rPr>
          <w:rStyle w:val="citation"/>
          <w:rFonts w:ascii="Times New Roman" w:hAnsi="Times New Roman" w:cs="Times New Roman"/>
          <w:iCs/>
          <w:sz w:val="28"/>
          <w:szCs w:val="28"/>
        </w:rPr>
        <w:t>8)</w:t>
      </w:r>
      <w:r>
        <w:rPr>
          <w:rStyle w:val="citation"/>
          <w:rFonts w:ascii="Times New Roman" w:hAnsi="Times New Roman" w:cs="Times New Roman"/>
          <w:iCs/>
          <w:sz w:val="28"/>
          <w:szCs w:val="28"/>
        </w:rPr>
        <w:t xml:space="preserve"> </w:t>
      </w:r>
      <w:r w:rsidRPr="00D667A7">
        <w:rPr>
          <w:rStyle w:val="citation"/>
          <w:rFonts w:ascii="Times New Roman" w:hAnsi="Times New Roman" w:cs="Times New Roman"/>
          <w:iCs/>
          <w:sz w:val="28"/>
          <w:szCs w:val="28"/>
        </w:rPr>
        <w:t>Боголюбов А. Н. </w:t>
      </w:r>
      <w:r w:rsidRPr="00D667A7">
        <w:rPr>
          <w:rStyle w:val="citation"/>
          <w:rFonts w:ascii="Times New Roman" w:hAnsi="Times New Roman" w:cs="Times New Roman"/>
          <w:sz w:val="28"/>
          <w:szCs w:val="28"/>
        </w:rPr>
        <w:t> Математики. Механики. Биографический справочник. — Киев: </w:t>
      </w:r>
      <w:hyperlink r:id="rId121" w:tooltip="Наукова думка" w:history="1">
        <w:r w:rsidRPr="00D667A7">
          <w:rPr>
            <w:rStyle w:val="a4"/>
            <w:rFonts w:ascii="Times New Roman" w:hAnsi="Times New Roman" w:cs="Times New Roman"/>
            <w:color w:val="auto"/>
            <w:sz w:val="28"/>
            <w:szCs w:val="28"/>
            <w:u w:val="none"/>
          </w:rPr>
          <w:t>Наукова думка</w:t>
        </w:r>
      </w:hyperlink>
      <w:r w:rsidRPr="00D667A7">
        <w:rPr>
          <w:rStyle w:val="citation"/>
          <w:rFonts w:ascii="Times New Roman" w:hAnsi="Times New Roman" w:cs="Times New Roman"/>
          <w:sz w:val="28"/>
          <w:szCs w:val="28"/>
        </w:rPr>
        <w:t>, 1983. — 639 с.</w:t>
      </w:r>
    </w:p>
    <w:p w:rsidR="00A01A87" w:rsidRPr="00D667A7" w:rsidRDefault="00A01A87" w:rsidP="00A01A87">
      <w:pPr>
        <w:shd w:val="clear" w:color="auto" w:fill="FFFFFF"/>
        <w:spacing w:after="24" w:line="240" w:lineRule="auto"/>
        <w:jc w:val="both"/>
        <w:rPr>
          <w:rFonts w:ascii="Times New Roman" w:hAnsi="Times New Roman" w:cs="Times New Roman"/>
          <w:sz w:val="28"/>
          <w:szCs w:val="28"/>
        </w:rPr>
      </w:pPr>
      <w:r w:rsidRPr="00D667A7">
        <w:rPr>
          <w:rStyle w:val="citation"/>
          <w:rFonts w:ascii="Times New Roman" w:hAnsi="Times New Roman" w:cs="Times New Roman"/>
          <w:iCs/>
          <w:sz w:val="28"/>
          <w:szCs w:val="28"/>
        </w:rPr>
        <w:t>9)</w:t>
      </w:r>
      <w:r>
        <w:rPr>
          <w:rStyle w:val="citation"/>
          <w:rFonts w:ascii="Times New Roman" w:hAnsi="Times New Roman" w:cs="Times New Roman"/>
          <w:iCs/>
          <w:sz w:val="28"/>
          <w:szCs w:val="28"/>
        </w:rPr>
        <w:t xml:space="preserve"> </w:t>
      </w:r>
      <w:r w:rsidRPr="00D667A7">
        <w:rPr>
          <w:rStyle w:val="citation"/>
          <w:rFonts w:ascii="Times New Roman" w:hAnsi="Times New Roman" w:cs="Times New Roman"/>
          <w:iCs/>
          <w:sz w:val="28"/>
          <w:szCs w:val="28"/>
        </w:rPr>
        <w:t>Вукобратович М. </w:t>
      </w:r>
      <w:r w:rsidRPr="00D667A7">
        <w:rPr>
          <w:rStyle w:val="citation"/>
          <w:rFonts w:ascii="Times New Roman" w:hAnsi="Times New Roman" w:cs="Times New Roman"/>
          <w:sz w:val="28"/>
          <w:szCs w:val="28"/>
        </w:rPr>
        <w:t> Шагающие роботы и антропоморфные механизмы. — М.: </w:t>
      </w:r>
      <w:hyperlink r:id="rId122" w:tooltip="Мир (издательство)" w:history="1">
        <w:r w:rsidRPr="00D667A7">
          <w:rPr>
            <w:rStyle w:val="a4"/>
            <w:rFonts w:ascii="Times New Roman" w:hAnsi="Times New Roman" w:cs="Times New Roman"/>
            <w:color w:val="auto"/>
            <w:sz w:val="28"/>
            <w:szCs w:val="28"/>
            <w:u w:val="none"/>
          </w:rPr>
          <w:t>Мир</w:t>
        </w:r>
      </w:hyperlink>
      <w:r w:rsidRPr="00D667A7">
        <w:rPr>
          <w:rStyle w:val="citation"/>
          <w:rFonts w:ascii="Times New Roman" w:hAnsi="Times New Roman" w:cs="Times New Roman"/>
          <w:sz w:val="28"/>
          <w:szCs w:val="28"/>
        </w:rPr>
        <w:t>, 1976. — 541 с.</w:t>
      </w:r>
    </w:p>
    <w:p w:rsidR="00A01A87" w:rsidRPr="00D667A7" w:rsidRDefault="00A01A87" w:rsidP="00A01A87">
      <w:pPr>
        <w:shd w:val="clear" w:color="auto" w:fill="FFFFFF"/>
        <w:spacing w:after="24" w:line="240" w:lineRule="auto"/>
        <w:jc w:val="both"/>
        <w:rPr>
          <w:rFonts w:ascii="Times New Roman" w:hAnsi="Times New Roman" w:cs="Times New Roman"/>
          <w:sz w:val="28"/>
          <w:szCs w:val="28"/>
        </w:rPr>
      </w:pPr>
      <w:r w:rsidRPr="00D667A7">
        <w:rPr>
          <w:rStyle w:val="citation"/>
          <w:rFonts w:ascii="Times New Roman" w:hAnsi="Times New Roman" w:cs="Times New Roman"/>
          <w:iCs/>
          <w:sz w:val="28"/>
          <w:szCs w:val="28"/>
        </w:rPr>
        <w:t>10)</w:t>
      </w:r>
      <w:r>
        <w:rPr>
          <w:rStyle w:val="citation"/>
          <w:rFonts w:ascii="Times New Roman" w:hAnsi="Times New Roman" w:cs="Times New Roman"/>
          <w:iCs/>
          <w:sz w:val="28"/>
          <w:szCs w:val="28"/>
        </w:rPr>
        <w:t xml:space="preserve"> </w:t>
      </w:r>
      <w:r w:rsidRPr="00D667A7">
        <w:rPr>
          <w:rStyle w:val="citation"/>
          <w:rFonts w:ascii="Times New Roman" w:hAnsi="Times New Roman" w:cs="Times New Roman"/>
          <w:iCs/>
          <w:sz w:val="28"/>
          <w:szCs w:val="28"/>
        </w:rPr>
        <w:t>Попов Е. П., Верещагин А. Ф., Зенкевич С. Л. </w:t>
      </w:r>
      <w:r w:rsidRPr="00D667A7">
        <w:rPr>
          <w:rStyle w:val="citation"/>
          <w:rFonts w:ascii="Times New Roman" w:hAnsi="Times New Roman" w:cs="Times New Roman"/>
          <w:sz w:val="28"/>
          <w:szCs w:val="28"/>
        </w:rPr>
        <w:t> Манипуляционные роботы: динамика и алгоритмы. — М.: </w:t>
      </w:r>
      <w:hyperlink r:id="rId123" w:tooltip="Наука (издательство)" w:history="1">
        <w:r w:rsidRPr="00D667A7">
          <w:rPr>
            <w:rStyle w:val="a4"/>
            <w:rFonts w:ascii="Times New Roman" w:hAnsi="Times New Roman" w:cs="Times New Roman"/>
            <w:color w:val="auto"/>
            <w:sz w:val="28"/>
            <w:szCs w:val="28"/>
            <w:u w:val="none"/>
          </w:rPr>
          <w:t>Наука</w:t>
        </w:r>
      </w:hyperlink>
      <w:r w:rsidRPr="00D667A7">
        <w:rPr>
          <w:rStyle w:val="citation"/>
          <w:rFonts w:ascii="Times New Roman" w:hAnsi="Times New Roman" w:cs="Times New Roman"/>
          <w:sz w:val="28"/>
          <w:szCs w:val="28"/>
        </w:rPr>
        <w:t>, 1978. — 400 с.</w:t>
      </w:r>
    </w:p>
    <w:p w:rsidR="00A01A87" w:rsidRPr="00D667A7" w:rsidRDefault="00A01A87" w:rsidP="00A01A87">
      <w:pPr>
        <w:shd w:val="clear" w:color="auto" w:fill="FFFFFF"/>
        <w:spacing w:after="24" w:line="240" w:lineRule="auto"/>
        <w:jc w:val="both"/>
        <w:rPr>
          <w:rFonts w:ascii="Times New Roman" w:hAnsi="Times New Roman" w:cs="Times New Roman"/>
          <w:sz w:val="28"/>
          <w:szCs w:val="28"/>
        </w:rPr>
      </w:pPr>
      <w:r w:rsidRPr="00D667A7">
        <w:rPr>
          <w:rStyle w:val="citation"/>
          <w:rFonts w:ascii="Times New Roman" w:hAnsi="Times New Roman" w:cs="Times New Roman"/>
          <w:iCs/>
          <w:sz w:val="28"/>
          <w:szCs w:val="28"/>
        </w:rPr>
        <w:t>11)</w:t>
      </w:r>
      <w:r>
        <w:rPr>
          <w:rStyle w:val="citation"/>
          <w:rFonts w:ascii="Times New Roman" w:hAnsi="Times New Roman" w:cs="Times New Roman"/>
          <w:iCs/>
          <w:sz w:val="28"/>
          <w:szCs w:val="28"/>
        </w:rPr>
        <w:t xml:space="preserve"> </w:t>
      </w:r>
      <w:r w:rsidRPr="00D667A7">
        <w:rPr>
          <w:rStyle w:val="citation"/>
          <w:rFonts w:ascii="Times New Roman" w:hAnsi="Times New Roman" w:cs="Times New Roman"/>
          <w:iCs/>
          <w:sz w:val="28"/>
          <w:szCs w:val="28"/>
        </w:rPr>
        <w:t>Медведев В. С., Лесков А. Г., Ющенко А. С. </w:t>
      </w:r>
      <w:r w:rsidRPr="00D667A7">
        <w:rPr>
          <w:rStyle w:val="citation"/>
          <w:rFonts w:ascii="Times New Roman" w:hAnsi="Times New Roman" w:cs="Times New Roman"/>
          <w:sz w:val="28"/>
          <w:szCs w:val="28"/>
        </w:rPr>
        <w:t> Системы управления манипуляционных роботов. — М.: </w:t>
      </w:r>
      <w:hyperlink r:id="rId124" w:tooltip="Наука (издательство)" w:history="1">
        <w:r w:rsidRPr="00D667A7">
          <w:rPr>
            <w:rStyle w:val="a4"/>
            <w:rFonts w:ascii="Times New Roman" w:hAnsi="Times New Roman" w:cs="Times New Roman"/>
            <w:color w:val="auto"/>
            <w:sz w:val="28"/>
            <w:szCs w:val="28"/>
            <w:u w:val="none"/>
          </w:rPr>
          <w:t>Наука</w:t>
        </w:r>
      </w:hyperlink>
      <w:r w:rsidRPr="00D667A7">
        <w:rPr>
          <w:rStyle w:val="citation"/>
          <w:rFonts w:ascii="Times New Roman" w:hAnsi="Times New Roman" w:cs="Times New Roman"/>
          <w:sz w:val="28"/>
          <w:szCs w:val="28"/>
        </w:rPr>
        <w:t>, 1978. — 416 с.</w:t>
      </w:r>
    </w:p>
    <w:p w:rsidR="00A01A87" w:rsidRPr="00D667A7" w:rsidRDefault="00A01A87" w:rsidP="00A01A87">
      <w:pPr>
        <w:shd w:val="clear" w:color="auto" w:fill="FFFFFF"/>
        <w:spacing w:after="24" w:line="240" w:lineRule="auto"/>
        <w:jc w:val="both"/>
        <w:rPr>
          <w:rFonts w:ascii="Times New Roman" w:hAnsi="Times New Roman" w:cs="Times New Roman"/>
          <w:sz w:val="28"/>
          <w:szCs w:val="28"/>
        </w:rPr>
      </w:pPr>
      <w:r w:rsidRPr="00D667A7">
        <w:rPr>
          <w:rStyle w:val="citation"/>
          <w:rFonts w:ascii="Times New Roman" w:hAnsi="Times New Roman" w:cs="Times New Roman"/>
          <w:iCs/>
          <w:sz w:val="28"/>
          <w:szCs w:val="28"/>
        </w:rPr>
        <w:t>12)</w:t>
      </w:r>
      <w:r>
        <w:rPr>
          <w:rStyle w:val="citation"/>
          <w:rFonts w:ascii="Times New Roman" w:hAnsi="Times New Roman" w:cs="Times New Roman"/>
          <w:iCs/>
          <w:sz w:val="28"/>
          <w:szCs w:val="28"/>
        </w:rPr>
        <w:t xml:space="preserve"> </w:t>
      </w:r>
      <w:hyperlink r:id="rId125" w:tooltip="Охоцимский, Дмитрий Евгеньевич" w:history="1">
        <w:r w:rsidRPr="00D667A7">
          <w:rPr>
            <w:rStyle w:val="a4"/>
            <w:rFonts w:ascii="Times New Roman" w:hAnsi="Times New Roman" w:cs="Times New Roman"/>
            <w:iCs/>
            <w:color w:val="auto"/>
            <w:sz w:val="28"/>
            <w:szCs w:val="28"/>
            <w:u w:val="none"/>
          </w:rPr>
          <w:t>Охоцимский Д. Е.</w:t>
        </w:r>
      </w:hyperlink>
      <w:r w:rsidRPr="00D667A7">
        <w:rPr>
          <w:rStyle w:val="citation"/>
          <w:rFonts w:ascii="Times New Roman" w:hAnsi="Times New Roman" w:cs="Times New Roman"/>
          <w:iCs/>
          <w:sz w:val="28"/>
          <w:szCs w:val="28"/>
        </w:rPr>
        <w:t>, </w:t>
      </w:r>
      <w:hyperlink r:id="rId126" w:tooltip="Голубев, Юрий Филиппович" w:history="1">
        <w:r w:rsidRPr="00D667A7">
          <w:rPr>
            <w:rStyle w:val="a4"/>
            <w:rFonts w:ascii="Times New Roman" w:hAnsi="Times New Roman" w:cs="Times New Roman"/>
            <w:iCs/>
            <w:color w:val="auto"/>
            <w:sz w:val="28"/>
            <w:szCs w:val="28"/>
            <w:u w:val="none"/>
          </w:rPr>
          <w:t>Голубев Ю. Ф.</w:t>
        </w:r>
      </w:hyperlink>
      <w:r w:rsidRPr="00D667A7">
        <w:rPr>
          <w:rStyle w:val="citation"/>
          <w:rFonts w:ascii="Times New Roman" w:hAnsi="Times New Roman" w:cs="Times New Roman"/>
          <w:iCs/>
          <w:sz w:val="28"/>
          <w:szCs w:val="28"/>
        </w:rPr>
        <w:t> </w:t>
      </w:r>
      <w:r w:rsidRPr="00D667A7">
        <w:rPr>
          <w:rStyle w:val="citation"/>
          <w:rFonts w:ascii="Times New Roman" w:hAnsi="Times New Roman" w:cs="Times New Roman"/>
          <w:sz w:val="28"/>
          <w:szCs w:val="28"/>
        </w:rPr>
        <w:t> Механика и управление движением автоматического шагающего аппарата. — М.: </w:t>
      </w:r>
      <w:hyperlink r:id="rId127" w:tooltip="Наука (издательство)" w:history="1">
        <w:r w:rsidRPr="00D667A7">
          <w:rPr>
            <w:rStyle w:val="a4"/>
            <w:rFonts w:ascii="Times New Roman" w:hAnsi="Times New Roman" w:cs="Times New Roman"/>
            <w:color w:val="auto"/>
            <w:sz w:val="28"/>
            <w:szCs w:val="28"/>
            <w:u w:val="none"/>
          </w:rPr>
          <w:t>Наука</w:t>
        </w:r>
      </w:hyperlink>
      <w:r w:rsidRPr="00D667A7">
        <w:rPr>
          <w:rStyle w:val="citation"/>
          <w:rFonts w:ascii="Times New Roman" w:hAnsi="Times New Roman" w:cs="Times New Roman"/>
          <w:sz w:val="28"/>
          <w:szCs w:val="28"/>
        </w:rPr>
        <w:t>, 1984. — 310 с.</w:t>
      </w:r>
    </w:p>
    <w:p w:rsidR="00A01A87" w:rsidRPr="00D667A7" w:rsidRDefault="00A01A87" w:rsidP="00A01A87">
      <w:pPr>
        <w:shd w:val="clear" w:color="auto" w:fill="FFFFFF"/>
        <w:spacing w:after="24" w:line="240" w:lineRule="auto"/>
        <w:jc w:val="both"/>
        <w:rPr>
          <w:rFonts w:ascii="Times New Roman" w:hAnsi="Times New Roman" w:cs="Times New Roman"/>
          <w:sz w:val="28"/>
          <w:szCs w:val="28"/>
        </w:rPr>
      </w:pPr>
      <w:r w:rsidRPr="00D667A7">
        <w:rPr>
          <w:rStyle w:val="citation"/>
          <w:rFonts w:ascii="Times New Roman" w:hAnsi="Times New Roman" w:cs="Times New Roman"/>
          <w:iCs/>
          <w:sz w:val="28"/>
          <w:szCs w:val="28"/>
        </w:rPr>
        <w:t>13)</w:t>
      </w:r>
      <w:r>
        <w:rPr>
          <w:rStyle w:val="citation"/>
          <w:rFonts w:ascii="Times New Roman" w:hAnsi="Times New Roman" w:cs="Times New Roman"/>
          <w:iCs/>
          <w:sz w:val="28"/>
          <w:szCs w:val="28"/>
        </w:rPr>
        <w:t xml:space="preserve"> </w:t>
      </w:r>
      <w:r w:rsidRPr="00D667A7">
        <w:rPr>
          <w:rStyle w:val="citation"/>
          <w:rFonts w:ascii="Times New Roman" w:hAnsi="Times New Roman" w:cs="Times New Roman"/>
          <w:iCs/>
          <w:sz w:val="28"/>
          <w:szCs w:val="28"/>
        </w:rPr>
        <w:t>Козлов В. В., Макарычев В. П., Тимофеев А. В., Юревич Е. И. </w:t>
      </w:r>
      <w:r w:rsidRPr="00D667A7">
        <w:rPr>
          <w:rStyle w:val="citation"/>
          <w:rFonts w:ascii="Times New Roman" w:hAnsi="Times New Roman" w:cs="Times New Roman"/>
          <w:sz w:val="28"/>
          <w:szCs w:val="28"/>
        </w:rPr>
        <w:t> Динамика управления роботами. — М.: </w:t>
      </w:r>
      <w:hyperlink r:id="rId128" w:tooltip="Наука (издательство)" w:history="1">
        <w:r w:rsidRPr="00D667A7">
          <w:rPr>
            <w:rStyle w:val="a4"/>
            <w:rFonts w:ascii="Times New Roman" w:hAnsi="Times New Roman" w:cs="Times New Roman"/>
            <w:color w:val="auto"/>
            <w:sz w:val="28"/>
            <w:szCs w:val="28"/>
            <w:u w:val="none"/>
          </w:rPr>
          <w:t>Наука</w:t>
        </w:r>
      </w:hyperlink>
      <w:r w:rsidRPr="00D667A7">
        <w:rPr>
          <w:rStyle w:val="citation"/>
          <w:rFonts w:ascii="Times New Roman" w:hAnsi="Times New Roman" w:cs="Times New Roman"/>
          <w:sz w:val="28"/>
          <w:szCs w:val="28"/>
        </w:rPr>
        <w:t>, 1984. — 336 с.</w:t>
      </w:r>
    </w:p>
    <w:p w:rsidR="00A01A87" w:rsidRDefault="00A01A87">
      <w:pPr>
        <w:spacing w:after="160" w:line="259" w:lineRule="auto"/>
      </w:pPr>
      <w:r>
        <w:br w:type="page"/>
      </w:r>
    </w:p>
    <w:p w:rsidR="00A01A87" w:rsidRDefault="00A01A87" w:rsidP="00A01A87">
      <w:pPr>
        <w:spacing w:after="0" w:line="240" w:lineRule="auto"/>
        <w:ind w:firstLine="709"/>
        <w:jc w:val="center"/>
        <w:rPr>
          <w:rFonts w:ascii="Times New Roman" w:eastAsia="Times New Roman" w:hAnsi="Times New Roman" w:cs="Times New Roman"/>
          <w:b/>
          <w:sz w:val="28"/>
          <w:szCs w:val="28"/>
          <w:lang w:eastAsia="ru-RU"/>
        </w:rPr>
      </w:pPr>
      <w:r w:rsidRPr="002226C0">
        <w:rPr>
          <w:rFonts w:ascii="Times New Roman" w:eastAsia="Times New Roman" w:hAnsi="Times New Roman" w:cs="Times New Roman"/>
          <w:b/>
          <w:sz w:val="28"/>
          <w:szCs w:val="28"/>
          <w:lang w:eastAsia="ru-RU"/>
        </w:rPr>
        <w:lastRenderedPageBreak/>
        <w:t>МЕСТО ИНТЕРНЕТА В СТРУКТУРЕ ДОСУГА СТУДЕНТОВ СОЛНЕЧНОГО ПРОМЫШЛЕННОГО ТЕХНИКУМА</w:t>
      </w:r>
    </w:p>
    <w:p w:rsidR="00A01A87" w:rsidRDefault="00A01A87" w:rsidP="00A01A87">
      <w:pPr>
        <w:spacing w:after="0" w:line="240" w:lineRule="auto"/>
        <w:ind w:firstLine="709"/>
        <w:jc w:val="center"/>
        <w:rPr>
          <w:rFonts w:ascii="Times New Roman" w:eastAsia="Times New Roman" w:hAnsi="Times New Roman" w:cs="Times New Roman"/>
          <w:b/>
          <w:sz w:val="28"/>
          <w:szCs w:val="28"/>
          <w:lang w:eastAsia="ru-RU"/>
        </w:rPr>
      </w:pPr>
    </w:p>
    <w:p w:rsidR="00A01A87" w:rsidRDefault="00A01A87" w:rsidP="00A01A87">
      <w:pPr>
        <w:spacing w:after="0" w:line="240" w:lineRule="auto"/>
        <w:ind w:firstLine="709"/>
        <w:jc w:val="right"/>
        <w:rPr>
          <w:rFonts w:ascii="Times New Roman" w:eastAsia="Times New Roman" w:hAnsi="Times New Roman" w:cs="Times New Roman"/>
          <w:i/>
          <w:sz w:val="28"/>
          <w:szCs w:val="28"/>
          <w:lang w:eastAsia="ru-RU"/>
        </w:rPr>
      </w:pPr>
      <w:r w:rsidRPr="002226C0">
        <w:rPr>
          <w:rFonts w:ascii="Times New Roman" w:eastAsia="Times New Roman" w:hAnsi="Times New Roman" w:cs="Times New Roman"/>
          <w:b/>
          <w:i/>
          <w:sz w:val="28"/>
          <w:szCs w:val="28"/>
          <w:lang w:eastAsia="ru-RU"/>
        </w:rPr>
        <w:t>Мурадов Владислав Владиславович</w:t>
      </w:r>
      <w:r w:rsidRPr="009B1DF8">
        <w:rPr>
          <w:rFonts w:ascii="Times New Roman" w:eastAsia="Times New Roman" w:hAnsi="Times New Roman" w:cs="Times New Roman"/>
          <w:i/>
          <w:sz w:val="28"/>
          <w:szCs w:val="28"/>
          <w:lang w:eastAsia="ru-RU"/>
        </w:rPr>
        <w:t xml:space="preserve">, </w:t>
      </w:r>
    </w:p>
    <w:p w:rsidR="00A01A87" w:rsidRDefault="00A01A87" w:rsidP="00A01A87">
      <w:pPr>
        <w:spacing w:after="0" w:line="240" w:lineRule="auto"/>
        <w:ind w:firstLine="709"/>
        <w:jc w:val="right"/>
        <w:rPr>
          <w:rFonts w:ascii="Times New Roman" w:eastAsia="Times New Roman" w:hAnsi="Times New Roman" w:cs="Times New Roman"/>
          <w:b/>
          <w:i/>
          <w:sz w:val="28"/>
          <w:szCs w:val="28"/>
          <w:lang w:eastAsia="ru-RU"/>
        </w:rPr>
      </w:pPr>
      <w:r w:rsidRPr="009B1DF8">
        <w:rPr>
          <w:rFonts w:ascii="Times New Roman" w:eastAsia="Times New Roman" w:hAnsi="Times New Roman" w:cs="Times New Roman"/>
          <w:i/>
          <w:sz w:val="28"/>
          <w:szCs w:val="28"/>
          <w:lang w:eastAsia="ru-RU"/>
        </w:rPr>
        <w:t xml:space="preserve"> студент КГБ ПОУ Солнечный промышленный техникум</w:t>
      </w:r>
    </w:p>
    <w:p w:rsidR="00A01A87" w:rsidRDefault="00A01A87" w:rsidP="00A01A87">
      <w:pPr>
        <w:spacing w:after="0" w:line="240" w:lineRule="auto"/>
        <w:ind w:firstLine="709"/>
        <w:jc w:val="right"/>
        <w:rPr>
          <w:rFonts w:ascii="Times New Roman" w:eastAsia="Times New Roman" w:hAnsi="Times New Roman" w:cs="Times New Roman"/>
          <w:b/>
          <w:i/>
          <w:sz w:val="28"/>
          <w:szCs w:val="28"/>
          <w:lang w:eastAsia="ru-RU"/>
        </w:rPr>
      </w:pPr>
    </w:p>
    <w:p w:rsidR="00A01A87" w:rsidRDefault="00A01A87" w:rsidP="00A01A87">
      <w:pPr>
        <w:spacing w:after="0" w:line="240" w:lineRule="auto"/>
        <w:ind w:firstLine="709"/>
        <w:jc w:val="right"/>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Ткач Екатерина Александровна,</w:t>
      </w:r>
    </w:p>
    <w:p w:rsidR="00A01A87" w:rsidRPr="009B1DF8" w:rsidRDefault="00A01A87" w:rsidP="00A01A87">
      <w:pPr>
        <w:spacing w:after="0" w:line="240" w:lineRule="auto"/>
        <w:ind w:firstLine="709"/>
        <w:jc w:val="right"/>
        <w:rPr>
          <w:rFonts w:ascii="Times New Roman" w:eastAsia="Times New Roman" w:hAnsi="Times New Roman" w:cs="Times New Roman"/>
          <w:i/>
          <w:sz w:val="28"/>
          <w:szCs w:val="28"/>
          <w:lang w:eastAsia="ru-RU"/>
        </w:rPr>
      </w:pPr>
      <w:r w:rsidRPr="009B1DF8">
        <w:rPr>
          <w:rFonts w:ascii="Times New Roman" w:eastAsia="Times New Roman" w:hAnsi="Times New Roman" w:cs="Times New Roman"/>
          <w:i/>
          <w:sz w:val="28"/>
          <w:szCs w:val="28"/>
          <w:lang w:eastAsia="ru-RU"/>
        </w:rPr>
        <w:t>преподаватель КГБ ПОУ Солнечный промышленный техникум</w:t>
      </w:r>
    </w:p>
    <w:p w:rsidR="00A01A87" w:rsidRDefault="00A01A87" w:rsidP="00A01A87">
      <w:pPr>
        <w:spacing w:after="0" w:line="240" w:lineRule="auto"/>
        <w:ind w:firstLine="709"/>
        <w:jc w:val="both"/>
        <w:rPr>
          <w:rFonts w:ascii="Times New Roman" w:eastAsia="Times New Roman" w:hAnsi="Times New Roman" w:cs="Times New Roman"/>
          <w:sz w:val="28"/>
          <w:szCs w:val="28"/>
          <w:lang w:eastAsia="ru-RU"/>
        </w:rPr>
      </w:pPr>
    </w:p>
    <w:p w:rsidR="00A01A87" w:rsidRPr="009B1DF8" w:rsidRDefault="00A01A87" w:rsidP="00A01A8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367F37">
        <w:rPr>
          <w:rFonts w:ascii="Times New Roman" w:eastAsia="Times New Roman" w:hAnsi="Times New Roman" w:cs="Times New Roman"/>
          <w:sz w:val="28"/>
          <w:szCs w:val="28"/>
          <w:lang w:eastAsia="ru-RU"/>
        </w:rPr>
        <w:t xml:space="preserve"> любом обществе досуг является неотъемлемым компонентом образа жизни. Социальная значимость этой сферы жизнедеятельности в последние десятилетия заметно возросла. Проблемы и задачи, решаемые сегодня в сфере досуга студенческой молодежи, настолько масштабны, широки и многообразны в своей социальной направленности, что это позволяет подходить к досугу как к значимой части социальной системы, во многом определяющей содержание и характер всех других сфер общественного развития. </w:t>
      </w:r>
      <w:r w:rsidRPr="00F90316">
        <w:rPr>
          <w:rFonts w:ascii="Times New Roman" w:eastAsia="Times New Roman" w:hAnsi="Times New Roman" w:cs="Times New Roman"/>
          <w:sz w:val="28"/>
          <w:szCs w:val="28"/>
          <w:lang w:eastAsia="ru-RU"/>
        </w:rPr>
        <w:t>[</w:t>
      </w:r>
      <w:r w:rsidRPr="009B1DF8">
        <w:rPr>
          <w:rFonts w:ascii="Times New Roman" w:eastAsia="Times New Roman" w:hAnsi="Times New Roman" w:cs="Times New Roman"/>
          <w:sz w:val="28"/>
          <w:szCs w:val="28"/>
          <w:lang w:eastAsia="ru-RU"/>
        </w:rPr>
        <w:t>1]</w:t>
      </w:r>
    </w:p>
    <w:p w:rsidR="00A01A87" w:rsidRPr="009B1DF8" w:rsidRDefault="00A01A87" w:rsidP="00A01A87">
      <w:pPr>
        <w:spacing w:after="0" w:line="240" w:lineRule="auto"/>
        <w:ind w:firstLine="709"/>
        <w:jc w:val="both"/>
        <w:rPr>
          <w:rFonts w:ascii="Times New Roman" w:eastAsia="Times New Roman" w:hAnsi="Times New Roman" w:cs="Times New Roman"/>
          <w:sz w:val="28"/>
          <w:szCs w:val="28"/>
          <w:lang w:eastAsia="ru-RU"/>
        </w:rPr>
      </w:pPr>
      <w:r w:rsidRPr="00367F37">
        <w:rPr>
          <w:rFonts w:ascii="Times New Roman" w:eastAsia="Times New Roman" w:hAnsi="Times New Roman" w:cs="Times New Roman"/>
          <w:sz w:val="28"/>
          <w:szCs w:val="28"/>
          <w:lang w:eastAsia="ru-RU"/>
        </w:rPr>
        <w:t xml:space="preserve">Студенческая молодежь представляет особую социальную группу, наиболее восприимчивую к инновациям в сфере досуга, на которую повлияли радикальные социально-экономические изменения в России. Досуг оказывает различное по своей направленности влияние на формирование и реализацию индивидуального потенциала каждого молодого человека. Происходящая трансформация ценностных ориентаций россиян, массовое появление в стране новых информационных технологий, глобализация процессов передачи информации выступают объективным основанием инновационных процессов в сфере досуга. </w:t>
      </w:r>
      <w:r w:rsidRPr="009B1DF8">
        <w:rPr>
          <w:rFonts w:ascii="Times New Roman" w:eastAsia="Times New Roman" w:hAnsi="Times New Roman" w:cs="Times New Roman"/>
          <w:sz w:val="28"/>
          <w:szCs w:val="28"/>
          <w:lang w:eastAsia="ru-RU"/>
        </w:rPr>
        <w:t>[1]</w:t>
      </w:r>
    </w:p>
    <w:p w:rsidR="00A01A87" w:rsidRPr="009353E2" w:rsidRDefault="00A01A87" w:rsidP="00A01A87">
      <w:pPr>
        <w:spacing w:after="0" w:line="240" w:lineRule="auto"/>
        <w:ind w:firstLine="709"/>
        <w:jc w:val="both"/>
        <w:rPr>
          <w:rFonts w:ascii="Times New Roman" w:hAnsi="Times New Roman" w:cs="Times New Roman"/>
          <w:sz w:val="28"/>
          <w:szCs w:val="28"/>
        </w:rPr>
      </w:pPr>
      <w:r w:rsidRPr="009353E2">
        <w:rPr>
          <w:rFonts w:ascii="Times New Roman" w:eastAsia="Times New Roman" w:hAnsi="Times New Roman" w:cs="Times New Roman"/>
          <w:sz w:val="28"/>
          <w:szCs w:val="28"/>
          <w:lang w:eastAsia="ru-RU"/>
        </w:rPr>
        <w:t xml:space="preserve"> С целью изучения места интернет – технологий в структуре досуга молодежи м</w:t>
      </w:r>
      <w:r>
        <w:rPr>
          <w:rFonts w:ascii="Times New Roman" w:eastAsia="Times New Roman" w:hAnsi="Times New Roman" w:cs="Times New Roman"/>
          <w:sz w:val="28"/>
          <w:szCs w:val="28"/>
          <w:lang w:eastAsia="ru-RU"/>
        </w:rPr>
        <w:t>ной был</w:t>
      </w:r>
      <w:r w:rsidRPr="009353E2">
        <w:rPr>
          <w:rFonts w:ascii="Times New Roman" w:eastAsia="Times New Roman" w:hAnsi="Times New Roman" w:cs="Times New Roman"/>
          <w:sz w:val="28"/>
          <w:szCs w:val="28"/>
          <w:lang w:eastAsia="ru-RU"/>
        </w:rPr>
        <w:t xml:space="preserve"> прове</w:t>
      </w:r>
      <w:r>
        <w:rPr>
          <w:rFonts w:ascii="Times New Roman" w:eastAsia="Times New Roman" w:hAnsi="Times New Roman" w:cs="Times New Roman"/>
          <w:sz w:val="28"/>
          <w:szCs w:val="28"/>
          <w:lang w:eastAsia="ru-RU"/>
        </w:rPr>
        <w:t xml:space="preserve">ден </w:t>
      </w:r>
      <w:r w:rsidRPr="009353E2">
        <w:rPr>
          <w:rFonts w:ascii="Times New Roman" w:eastAsia="Times New Roman" w:hAnsi="Times New Roman" w:cs="Times New Roman"/>
          <w:sz w:val="28"/>
          <w:szCs w:val="28"/>
          <w:lang w:eastAsia="ru-RU"/>
        </w:rPr>
        <w:t xml:space="preserve">социологический опрос среди студентов Солнечного промышленного техникума, </w:t>
      </w:r>
      <w:r w:rsidRPr="009353E2">
        <w:rPr>
          <w:rFonts w:ascii="Times New Roman" w:hAnsi="Times New Roman" w:cs="Times New Roman"/>
          <w:sz w:val="28"/>
          <w:szCs w:val="28"/>
        </w:rPr>
        <w:t xml:space="preserve">в котором приняли участие 20 человек в возрасте от 15 до 25 лет. </w:t>
      </w:r>
      <w:r>
        <w:rPr>
          <w:rFonts w:ascii="Times New Roman" w:hAnsi="Times New Roman" w:cs="Times New Roman"/>
          <w:sz w:val="28"/>
          <w:szCs w:val="28"/>
        </w:rPr>
        <w:t xml:space="preserve">Опрос проводился с 10 по 15 октября 2018 года. </w:t>
      </w:r>
      <w:r w:rsidRPr="009353E2">
        <w:rPr>
          <w:rFonts w:ascii="Times New Roman" w:hAnsi="Times New Roman" w:cs="Times New Roman"/>
          <w:sz w:val="28"/>
          <w:szCs w:val="28"/>
        </w:rPr>
        <w:t xml:space="preserve">Задачами исследования стали: изучение того, каким образом предпочитают проводить свой досуг студенты, сколько времени они проводят в сети интернет и для чего его используют. Перед проведением опроса </w:t>
      </w:r>
      <w:r>
        <w:rPr>
          <w:rFonts w:ascii="Times New Roman" w:hAnsi="Times New Roman" w:cs="Times New Roman"/>
          <w:sz w:val="28"/>
          <w:szCs w:val="28"/>
        </w:rPr>
        <w:t>мной были выдвинуты</w:t>
      </w:r>
      <w:r w:rsidRPr="009353E2">
        <w:rPr>
          <w:rFonts w:ascii="Times New Roman" w:hAnsi="Times New Roman" w:cs="Times New Roman"/>
          <w:sz w:val="28"/>
          <w:szCs w:val="28"/>
        </w:rPr>
        <w:t xml:space="preserve"> предполож</w:t>
      </w:r>
      <w:r>
        <w:rPr>
          <w:rFonts w:ascii="Times New Roman" w:hAnsi="Times New Roman" w:cs="Times New Roman"/>
          <w:sz w:val="28"/>
          <w:szCs w:val="28"/>
        </w:rPr>
        <w:t>ения о том</w:t>
      </w:r>
      <w:r w:rsidRPr="009353E2">
        <w:rPr>
          <w:rFonts w:ascii="Times New Roman" w:hAnsi="Times New Roman" w:cs="Times New Roman"/>
          <w:sz w:val="28"/>
          <w:szCs w:val="28"/>
        </w:rPr>
        <w:t>, что студенты предпочитают проводить свой досуг, используя компьютер и интернет –</w:t>
      </w:r>
      <w:r>
        <w:rPr>
          <w:rFonts w:ascii="Times New Roman" w:hAnsi="Times New Roman" w:cs="Times New Roman"/>
          <w:sz w:val="28"/>
          <w:szCs w:val="28"/>
        </w:rPr>
        <w:t xml:space="preserve"> технологии, а также, что о</w:t>
      </w:r>
      <w:r w:rsidRPr="009353E2">
        <w:rPr>
          <w:rFonts w:ascii="Times New Roman" w:hAnsi="Times New Roman" w:cs="Times New Roman"/>
          <w:sz w:val="28"/>
          <w:szCs w:val="28"/>
        </w:rPr>
        <w:t xml:space="preserve">сновными целями использования интернет – технологий для молодежи являются игры, посещение социальных сетей, просмотр кинофильмов. В результате анализа полученных данных </w:t>
      </w:r>
      <w:r>
        <w:rPr>
          <w:rFonts w:ascii="Times New Roman" w:hAnsi="Times New Roman" w:cs="Times New Roman"/>
          <w:sz w:val="28"/>
          <w:szCs w:val="28"/>
        </w:rPr>
        <w:t>мной</w:t>
      </w:r>
      <w:r w:rsidRPr="009353E2">
        <w:rPr>
          <w:rFonts w:ascii="Times New Roman" w:hAnsi="Times New Roman" w:cs="Times New Roman"/>
          <w:sz w:val="28"/>
          <w:szCs w:val="28"/>
        </w:rPr>
        <w:t xml:space="preserve"> были сделаны следующие выводы.</w:t>
      </w:r>
    </w:p>
    <w:p w:rsidR="00A01A87" w:rsidRDefault="00A01A87" w:rsidP="00A01A87">
      <w:pPr>
        <w:spacing w:after="0" w:line="240" w:lineRule="auto"/>
        <w:ind w:firstLine="709"/>
        <w:jc w:val="both"/>
        <w:rPr>
          <w:rFonts w:ascii="Times New Roman" w:hAnsi="Times New Roman" w:cs="Times New Roman"/>
          <w:sz w:val="28"/>
          <w:szCs w:val="28"/>
        </w:rPr>
      </w:pPr>
      <w:r w:rsidRPr="009353E2">
        <w:rPr>
          <w:rFonts w:ascii="Times New Roman" w:hAnsi="Times New Roman" w:cs="Times New Roman"/>
          <w:sz w:val="28"/>
          <w:szCs w:val="28"/>
        </w:rPr>
        <w:t>На вопрос что из перечисленного вы более или менее регулярно делаете в свободное время</w:t>
      </w:r>
      <w:r>
        <w:rPr>
          <w:rFonts w:ascii="Times New Roman" w:hAnsi="Times New Roman" w:cs="Times New Roman"/>
          <w:sz w:val="28"/>
          <w:szCs w:val="28"/>
        </w:rPr>
        <w:t>,</w:t>
      </w:r>
      <w:r w:rsidRPr="009353E2">
        <w:rPr>
          <w:rFonts w:ascii="Times New Roman" w:hAnsi="Times New Roman" w:cs="Times New Roman"/>
          <w:sz w:val="28"/>
          <w:szCs w:val="28"/>
        </w:rPr>
        <w:t xml:space="preserve"> большинство респондентов ответили</w:t>
      </w:r>
      <w:r>
        <w:rPr>
          <w:rFonts w:ascii="Times New Roman" w:hAnsi="Times New Roman" w:cs="Times New Roman"/>
          <w:sz w:val="28"/>
          <w:szCs w:val="28"/>
        </w:rPr>
        <w:t>:</w:t>
      </w:r>
      <w:r w:rsidRPr="009353E2">
        <w:rPr>
          <w:rFonts w:ascii="Times New Roman" w:hAnsi="Times New Roman" w:cs="Times New Roman"/>
          <w:sz w:val="28"/>
          <w:szCs w:val="28"/>
        </w:rPr>
        <w:t xml:space="preserve"> слушаю музыку, аудиокниги</w:t>
      </w:r>
      <w:r>
        <w:rPr>
          <w:rFonts w:ascii="Times New Roman" w:hAnsi="Times New Roman" w:cs="Times New Roman"/>
          <w:sz w:val="28"/>
          <w:szCs w:val="28"/>
        </w:rPr>
        <w:t>, смотрю фильмы и</w:t>
      </w:r>
      <w:r w:rsidRPr="009353E2">
        <w:rPr>
          <w:rFonts w:ascii="Times New Roman" w:hAnsi="Times New Roman" w:cs="Times New Roman"/>
          <w:sz w:val="28"/>
          <w:szCs w:val="28"/>
        </w:rPr>
        <w:t xml:space="preserve"> видео (80% от числа опрошенных).  45% выбрали вариант</w:t>
      </w:r>
      <w:r>
        <w:rPr>
          <w:rFonts w:ascii="Times New Roman" w:hAnsi="Times New Roman" w:cs="Times New Roman"/>
          <w:sz w:val="28"/>
          <w:szCs w:val="28"/>
        </w:rPr>
        <w:t xml:space="preserve"> ответа -</w:t>
      </w:r>
      <w:r w:rsidRPr="009353E2">
        <w:rPr>
          <w:rFonts w:ascii="Times New Roman" w:hAnsi="Times New Roman" w:cs="Times New Roman"/>
          <w:sz w:val="28"/>
          <w:szCs w:val="28"/>
        </w:rPr>
        <w:t xml:space="preserve"> провожу время за компьютером, в интернете. Одинаковое количество ответов получили </w:t>
      </w:r>
      <w:r>
        <w:rPr>
          <w:rFonts w:ascii="Times New Roman" w:hAnsi="Times New Roman" w:cs="Times New Roman"/>
          <w:sz w:val="28"/>
          <w:szCs w:val="28"/>
        </w:rPr>
        <w:t xml:space="preserve">следующие </w:t>
      </w:r>
      <w:r w:rsidRPr="009353E2">
        <w:rPr>
          <w:rFonts w:ascii="Times New Roman" w:hAnsi="Times New Roman" w:cs="Times New Roman"/>
          <w:sz w:val="28"/>
          <w:szCs w:val="28"/>
        </w:rPr>
        <w:t>варианты</w:t>
      </w:r>
      <w:r>
        <w:rPr>
          <w:rFonts w:ascii="Times New Roman" w:hAnsi="Times New Roman" w:cs="Times New Roman"/>
          <w:sz w:val="28"/>
          <w:szCs w:val="28"/>
        </w:rPr>
        <w:t xml:space="preserve"> (40%) -</w:t>
      </w:r>
      <w:r w:rsidRPr="009353E2">
        <w:rPr>
          <w:rFonts w:ascii="Times New Roman" w:hAnsi="Times New Roman" w:cs="Times New Roman"/>
          <w:sz w:val="28"/>
          <w:szCs w:val="28"/>
        </w:rPr>
        <w:t xml:space="preserve"> играю в компьютерные игры, занимаюсь спортом, занимаюсь своим хобби. Наименее популярными способами проведения </w:t>
      </w:r>
      <w:r>
        <w:rPr>
          <w:rFonts w:ascii="Times New Roman" w:hAnsi="Times New Roman" w:cs="Times New Roman"/>
          <w:sz w:val="28"/>
          <w:szCs w:val="28"/>
        </w:rPr>
        <w:t>досуга среди студентов СПТ являются</w:t>
      </w:r>
      <w:r w:rsidRPr="009353E2">
        <w:rPr>
          <w:rFonts w:ascii="Times New Roman" w:hAnsi="Times New Roman" w:cs="Times New Roman"/>
          <w:sz w:val="28"/>
          <w:szCs w:val="28"/>
        </w:rPr>
        <w:t xml:space="preserve">: </w:t>
      </w:r>
      <w:r>
        <w:rPr>
          <w:rFonts w:ascii="Times New Roman" w:hAnsi="Times New Roman" w:cs="Times New Roman"/>
          <w:sz w:val="28"/>
          <w:szCs w:val="28"/>
        </w:rPr>
        <w:t>посещение церкви</w:t>
      </w:r>
      <w:r w:rsidRPr="009353E2">
        <w:rPr>
          <w:rFonts w:ascii="Times New Roman" w:hAnsi="Times New Roman" w:cs="Times New Roman"/>
          <w:sz w:val="28"/>
          <w:szCs w:val="28"/>
        </w:rPr>
        <w:t>, театр</w:t>
      </w:r>
      <w:r>
        <w:rPr>
          <w:rFonts w:ascii="Times New Roman" w:hAnsi="Times New Roman" w:cs="Times New Roman"/>
          <w:sz w:val="28"/>
          <w:szCs w:val="28"/>
        </w:rPr>
        <w:t>ов</w:t>
      </w:r>
      <w:r w:rsidRPr="009353E2">
        <w:rPr>
          <w:rFonts w:ascii="Times New Roman" w:hAnsi="Times New Roman" w:cs="Times New Roman"/>
          <w:sz w:val="28"/>
          <w:szCs w:val="28"/>
        </w:rPr>
        <w:t xml:space="preserve">, </w:t>
      </w:r>
      <w:r>
        <w:rPr>
          <w:rFonts w:ascii="Times New Roman" w:hAnsi="Times New Roman" w:cs="Times New Roman"/>
          <w:sz w:val="28"/>
          <w:szCs w:val="28"/>
        </w:rPr>
        <w:t>концертов;</w:t>
      </w:r>
      <w:r w:rsidRPr="009353E2">
        <w:rPr>
          <w:rFonts w:ascii="Times New Roman" w:hAnsi="Times New Roman" w:cs="Times New Roman"/>
          <w:sz w:val="28"/>
          <w:szCs w:val="28"/>
        </w:rPr>
        <w:t xml:space="preserve"> путешеств</w:t>
      </w:r>
      <w:r>
        <w:rPr>
          <w:rFonts w:ascii="Times New Roman" w:hAnsi="Times New Roman" w:cs="Times New Roman"/>
          <w:sz w:val="28"/>
          <w:szCs w:val="28"/>
        </w:rPr>
        <w:t>ия и чтение</w:t>
      </w:r>
      <w:r w:rsidRPr="009353E2">
        <w:rPr>
          <w:rFonts w:ascii="Times New Roman" w:hAnsi="Times New Roman" w:cs="Times New Roman"/>
          <w:sz w:val="28"/>
          <w:szCs w:val="28"/>
        </w:rPr>
        <w:t>. Остальные варианты представлены в диаграмме</w:t>
      </w:r>
      <w:r>
        <w:rPr>
          <w:rFonts w:ascii="Times New Roman" w:hAnsi="Times New Roman" w:cs="Times New Roman"/>
          <w:sz w:val="28"/>
          <w:szCs w:val="28"/>
        </w:rPr>
        <w:t xml:space="preserve"> № 1</w:t>
      </w:r>
      <w:r w:rsidRPr="009353E2">
        <w:rPr>
          <w:rFonts w:ascii="Times New Roman" w:hAnsi="Times New Roman" w:cs="Times New Roman"/>
          <w:sz w:val="28"/>
          <w:szCs w:val="28"/>
        </w:rPr>
        <w:t>.</w:t>
      </w:r>
    </w:p>
    <w:p w:rsidR="00A01A87" w:rsidRPr="009353E2" w:rsidRDefault="00A01A87" w:rsidP="00A01A87">
      <w:pPr>
        <w:spacing w:after="0" w:line="240" w:lineRule="auto"/>
        <w:ind w:firstLine="709"/>
        <w:jc w:val="both"/>
        <w:rPr>
          <w:rFonts w:ascii="Times New Roman" w:hAnsi="Times New Roman" w:cs="Times New Roman"/>
          <w:sz w:val="28"/>
          <w:szCs w:val="28"/>
        </w:rPr>
      </w:pPr>
      <w:r w:rsidRPr="009353E2">
        <w:rPr>
          <w:rFonts w:ascii="Times New Roman" w:hAnsi="Times New Roman" w:cs="Times New Roman"/>
          <w:sz w:val="28"/>
          <w:szCs w:val="28"/>
        </w:rPr>
        <w:lastRenderedPageBreak/>
        <w:t>Все опрошенные студенты на вопрос</w:t>
      </w:r>
      <w:r>
        <w:rPr>
          <w:rFonts w:ascii="Times New Roman" w:hAnsi="Times New Roman" w:cs="Times New Roman"/>
          <w:sz w:val="28"/>
          <w:szCs w:val="28"/>
        </w:rPr>
        <w:t>,</w:t>
      </w:r>
      <w:r w:rsidRPr="009353E2">
        <w:rPr>
          <w:rFonts w:ascii="Times New Roman" w:hAnsi="Times New Roman" w:cs="Times New Roman"/>
          <w:sz w:val="28"/>
          <w:szCs w:val="28"/>
        </w:rPr>
        <w:t xml:space="preserve"> когда вы в последний раз пользовались интернетом</w:t>
      </w:r>
      <w:r>
        <w:rPr>
          <w:rFonts w:ascii="Times New Roman" w:hAnsi="Times New Roman" w:cs="Times New Roman"/>
          <w:sz w:val="28"/>
          <w:szCs w:val="28"/>
        </w:rPr>
        <w:t>,</w:t>
      </w:r>
      <w:r w:rsidRPr="009353E2">
        <w:rPr>
          <w:rFonts w:ascii="Times New Roman" w:hAnsi="Times New Roman" w:cs="Times New Roman"/>
          <w:sz w:val="28"/>
          <w:szCs w:val="28"/>
        </w:rPr>
        <w:t xml:space="preserve"> ответили  в последние сутки.</w:t>
      </w:r>
    </w:p>
    <w:p w:rsidR="00A01A87" w:rsidRPr="003378BD" w:rsidRDefault="00A01A87" w:rsidP="00A01A87">
      <w:pPr>
        <w:spacing w:after="0" w:line="240" w:lineRule="auto"/>
        <w:ind w:firstLine="709"/>
        <w:jc w:val="both"/>
        <w:rPr>
          <w:rFonts w:ascii="Times New Roman" w:hAnsi="Times New Roman" w:cs="Times New Roman"/>
          <w:sz w:val="28"/>
          <w:szCs w:val="28"/>
        </w:rPr>
      </w:pPr>
      <w:r w:rsidRPr="009353E2">
        <w:rPr>
          <w:rFonts w:ascii="Times New Roman" w:hAnsi="Times New Roman" w:cs="Times New Roman"/>
          <w:sz w:val="28"/>
          <w:szCs w:val="28"/>
        </w:rPr>
        <w:t>На вопрос</w:t>
      </w:r>
      <w:r>
        <w:rPr>
          <w:rFonts w:ascii="Times New Roman" w:hAnsi="Times New Roman" w:cs="Times New Roman"/>
          <w:sz w:val="28"/>
          <w:szCs w:val="28"/>
        </w:rPr>
        <w:t>,</w:t>
      </w:r>
      <w:r w:rsidRPr="009353E2">
        <w:rPr>
          <w:rFonts w:ascii="Times New Roman" w:hAnsi="Times New Roman" w:cs="Times New Roman"/>
          <w:sz w:val="28"/>
          <w:szCs w:val="28"/>
        </w:rPr>
        <w:t xml:space="preserve"> что из перечисленного  вам приходилось делать</w:t>
      </w:r>
      <w:r>
        <w:rPr>
          <w:rFonts w:ascii="Times New Roman" w:hAnsi="Times New Roman" w:cs="Times New Roman"/>
          <w:sz w:val="28"/>
          <w:szCs w:val="28"/>
        </w:rPr>
        <w:t xml:space="preserve"> в интернете за последний месяц,</w:t>
      </w:r>
      <w:r w:rsidRPr="009353E2">
        <w:rPr>
          <w:rFonts w:ascii="Times New Roman" w:hAnsi="Times New Roman" w:cs="Times New Roman"/>
          <w:sz w:val="28"/>
          <w:szCs w:val="28"/>
        </w:rPr>
        <w:t xml:space="preserve"> большинство респондентов выбрали такие варианты: 90% ответили общаться в соц</w:t>
      </w:r>
      <w:r>
        <w:rPr>
          <w:rFonts w:ascii="Times New Roman" w:hAnsi="Times New Roman" w:cs="Times New Roman"/>
          <w:sz w:val="28"/>
          <w:szCs w:val="28"/>
        </w:rPr>
        <w:t>.</w:t>
      </w:r>
      <w:r w:rsidRPr="009353E2">
        <w:rPr>
          <w:rFonts w:ascii="Times New Roman" w:hAnsi="Times New Roman" w:cs="Times New Roman"/>
          <w:sz w:val="28"/>
          <w:szCs w:val="28"/>
        </w:rPr>
        <w:t xml:space="preserve"> сетях, 85% </w:t>
      </w:r>
      <w:r>
        <w:rPr>
          <w:rFonts w:ascii="Times New Roman" w:hAnsi="Times New Roman" w:cs="Times New Roman"/>
          <w:sz w:val="28"/>
          <w:szCs w:val="28"/>
        </w:rPr>
        <w:t>-</w:t>
      </w:r>
      <w:r w:rsidRPr="009353E2">
        <w:rPr>
          <w:rFonts w:ascii="Times New Roman" w:hAnsi="Times New Roman" w:cs="Times New Roman"/>
          <w:sz w:val="28"/>
          <w:szCs w:val="28"/>
        </w:rPr>
        <w:t xml:space="preserve"> слушать и скачивать музыку,60% </w:t>
      </w:r>
      <w:r>
        <w:rPr>
          <w:rFonts w:ascii="Times New Roman" w:hAnsi="Times New Roman" w:cs="Times New Roman"/>
          <w:sz w:val="28"/>
          <w:szCs w:val="28"/>
        </w:rPr>
        <w:t>-</w:t>
      </w:r>
      <w:r w:rsidRPr="009353E2">
        <w:rPr>
          <w:rFonts w:ascii="Times New Roman" w:hAnsi="Times New Roman" w:cs="Times New Roman"/>
          <w:sz w:val="28"/>
          <w:szCs w:val="28"/>
        </w:rPr>
        <w:t xml:space="preserve"> искать полезную информацию, 45% </w:t>
      </w:r>
      <w:r>
        <w:rPr>
          <w:rFonts w:ascii="Times New Roman" w:hAnsi="Times New Roman" w:cs="Times New Roman"/>
          <w:sz w:val="28"/>
          <w:szCs w:val="28"/>
        </w:rPr>
        <w:t xml:space="preserve">- </w:t>
      </w:r>
      <w:r w:rsidRPr="009353E2">
        <w:rPr>
          <w:rFonts w:ascii="Times New Roman" w:hAnsi="Times New Roman" w:cs="Times New Roman"/>
          <w:sz w:val="28"/>
          <w:szCs w:val="28"/>
        </w:rPr>
        <w:t>читать новости</w:t>
      </w:r>
      <w:r>
        <w:rPr>
          <w:rFonts w:ascii="Times New Roman" w:hAnsi="Times New Roman" w:cs="Times New Roman"/>
          <w:sz w:val="28"/>
          <w:szCs w:val="28"/>
        </w:rPr>
        <w:t>, а так</w:t>
      </w:r>
      <w:r w:rsidRPr="009353E2">
        <w:rPr>
          <w:rFonts w:ascii="Times New Roman" w:hAnsi="Times New Roman" w:cs="Times New Roman"/>
          <w:sz w:val="28"/>
          <w:szCs w:val="28"/>
        </w:rPr>
        <w:t>же 45% ответили играть в онлайн игры. Не были выбр</w:t>
      </w:r>
      <w:r>
        <w:rPr>
          <w:rFonts w:ascii="Times New Roman" w:hAnsi="Times New Roman" w:cs="Times New Roman"/>
          <w:sz w:val="28"/>
          <w:szCs w:val="28"/>
        </w:rPr>
        <w:t xml:space="preserve">аны следующие варианты ответов: </w:t>
      </w:r>
      <w:r w:rsidRPr="009353E2">
        <w:rPr>
          <w:rFonts w:ascii="Times New Roman" w:hAnsi="Times New Roman" w:cs="Times New Roman"/>
          <w:sz w:val="28"/>
          <w:szCs w:val="28"/>
        </w:rPr>
        <w:t>ничего не делал(а),</w:t>
      </w:r>
      <w:r>
        <w:rPr>
          <w:rFonts w:ascii="Times New Roman" w:hAnsi="Times New Roman" w:cs="Times New Roman"/>
          <w:sz w:val="28"/>
          <w:szCs w:val="28"/>
        </w:rPr>
        <w:t xml:space="preserve"> </w:t>
      </w:r>
      <w:r w:rsidRPr="009353E2">
        <w:rPr>
          <w:rFonts w:ascii="Times New Roman" w:hAnsi="Times New Roman" w:cs="Times New Roman"/>
          <w:sz w:val="28"/>
          <w:szCs w:val="28"/>
        </w:rPr>
        <w:t>ве</w:t>
      </w:r>
      <w:r>
        <w:rPr>
          <w:rFonts w:ascii="Times New Roman" w:hAnsi="Times New Roman" w:cs="Times New Roman"/>
          <w:sz w:val="28"/>
          <w:szCs w:val="28"/>
        </w:rPr>
        <w:t>л</w:t>
      </w:r>
      <w:r w:rsidRPr="009353E2">
        <w:rPr>
          <w:rFonts w:ascii="Times New Roman" w:hAnsi="Times New Roman" w:cs="Times New Roman"/>
          <w:sz w:val="28"/>
          <w:szCs w:val="28"/>
        </w:rPr>
        <w:t xml:space="preserve"> интернет дневник (блог), слуша</w:t>
      </w:r>
      <w:r>
        <w:rPr>
          <w:rFonts w:ascii="Times New Roman" w:hAnsi="Times New Roman" w:cs="Times New Roman"/>
          <w:sz w:val="28"/>
          <w:szCs w:val="28"/>
        </w:rPr>
        <w:t>л</w:t>
      </w:r>
      <w:r w:rsidRPr="009353E2">
        <w:rPr>
          <w:rFonts w:ascii="Times New Roman" w:hAnsi="Times New Roman" w:cs="Times New Roman"/>
          <w:sz w:val="28"/>
          <w:szCs w:val="28"/>
        </w:rPr>
        <w:t xml:space="preserve"> интернет-радио, пользова</w:t>
      </w:r>
      <w:r>
        <w:rPr>
          <w:rFonts w:ascii="Times New Roman" w:hAnsi="Times New Roman" w:cs="Times New Roman"/>
          <w:sz w:val="28"/>
          <w:szCs w:val="28"/>
        </w:rPr>
        <w:t>лся</w:t>
      </w:r>
      <w:r w:rsidRPr="009353E2">
        <w:rPr>
          <w:rFonts w:ascii="Times New Roman" w:hAnsi="Times New Roman" w:cs="Times New Roman"/>
          <w:sz w:val="28"/>
          <w:szCs w:val="28"/>
        </w:rPr>
        <w:t xml:space="preserve"> сервисами обмена мгновенными</w:t>
      </w:r>
      <w:r>
        <w:rPr>
          <w:rFonts w:ascii="Times New Roman" w:hAnsi="Times New Roman" w:cs="Times New Roman"/>
          <w:sz w:val="28"/>
          <w:szCs w:val="28"/>
        </w:rPr>
        <w:t xml:space="preserve"> сообщениями</w:t>
      </w:r>
      <w:r w:rsidRPr="009353E2">
        <w:rPr>
          <w:rFonts w:ascii="Times New Roman" w:hAnsi="Times New Roman" w:cs="Times New Roman"/>
          <w:sz w:val="28"/>
          <w:szCs w:val="28"/>
        </w:rPr>
        <w:t>.</w:t>
      </w:r>
      <w:r>
        <w:rPr>
          <w:rFonts w:ascii="Times New Roman" w:hAnsi="Times New Roman" w:cs="Times New Roman"/>
          <w:sz w:val="28"/>
          <w:szCs w:val="28"/>
        </w:rPr>
        <w:t xml:space="preserve"> Однако, скорее всего, респонденты не поняли, что под сервисами обмена мгновенными сообщениями подразумевается такие приложения, как «</w:t>
      </w:r>
      <w:r>
        <w:rPr>
          <w:rFonts w:ascii="Times New Roman" w:hAnsi="Times New Roman" w:cs="Times New Roman"/>
          <w:sz w:val="28"/>
          <w:szCs w:val="28"/>
          <w:lang w:val="en-US"/>
        </w:rPr>
        <w:t>WhatsApp</w:t>
      </w:r>
      <w:r>
        <w:rPr>
          <w:rFonts w:ascii="Times New Roman" w:hAnsi="Times New Roman" w:cs="Times New Roman"/>
          <w:sz w:val="28"/>
          <w:szCs w:val="28"/>
        </w:rPr>
        <w:t>», «</w:t>
      </w:r>
      <w:r>
        <w:rPr>
          <w:rFonts w:ascii="Times New Roman" w:hAnsi="Times New Roman" w:cs="Times New Roman"/>
          <w:sz w:val="28"/>
          <w:szCs w:val="28"/>
          <w:lang w:val="en-US"/>
        </w:rPr>
        <w:t>Viber</w:t>
      </w:r>
      <w:r>
        <w:rPr>
          <w:rFonts w:ascii="Times New Roman" w:hAnsi="Times New Roman" w:cs="Times New Roman"/>
          <w:sz w:val="28"/>
          <w:szCs w:val="28"/>
        </w:rPr>
        <w:t>»</w:t>
      </w:r>
      <w:r w:rsidRPr="003378BD">
        <w:rPr>
          <w:rFonts w:ascii="Times New Roman" w:hAnsi="Times New Roman" w:cs="Times New Roman"/>
          <w:sz w:val="28"/>
          <w:szCs w:val="28"/>
        </w:rPr>
        <w:t xml:space="preserve"> </w:t>
      </w:r>
      <w:r>
        <w:rPr>
          <w:rFonts w:ascii="Times New Roman" w:hAnsi="Times New Roman" w:cs="Times New Roman"/>
          <w:sz w:val="28"/>
          <w:szCs w:val="28"/>
        </w:rPr>
        <w:t>и «</w:t>
      </w:r>
      <w:r>
        <w:rPr>
          <w:rFonts w:ascii="Times New Roman" w:hAnsi="Times New Roman" w:cs="Times New Roman"/>
          <w:sz w:val="28"/>
          <w:szCs w:val="28"/>
          <w:lang w:val="en-US"/>
        </w:rPr>
        <w:t>Telegram</w:t>
      </w:r>
      <w:r>
        <w:rPr>
          <w:rFonts w:ascii="Times New Roman" w:hAnsi="Times New Roman" w:cs="Times New Roman"/>
          <w:sz w:val="28"/>
          <w:szCs w:val="28"/>
        </w:rPr>
        <w:t>» и приравняли их к соц. сетям. Данные представлены в диаграмме № 2.</w:t>
      </w:r>
    </w:p>
    <w:p w:rsidR="00A01A87" w:rsidRDefault="00A01A87" w:rsidP="00A01A87">
      <w:pPr>
        <w:spacing w:after="0" w:line="240" w:lineRule="auto"/>
        <w:ind w:firstLine="709"/>
        <w:jc w:val="both"/>
        <w:rPr>
          <w:rFonts w:ascii="Times New Roman" w:hAnsi="Times New Roman" w:cs="Times New Roman"/>
          <w:sz w:val="28"/>
          <w:szCs w:val="28"/>
        </w:rPr>
      </w:pPr>
      <w:r w:rsidRPr="009353E2">
        <w:rPr>
          <w:rFonts w:ascii="Times New Roman" w:hAnsi="Times New Roman" w:cs="Times New Roman"/>
          <w:sz w:val="28"/>
          <w:szCs w:val="28"/>
        </w:rPr>
        <w:t>Наиболее популярными среди студен</w:t>
      </w:r>
      <w:r>
        <w:rPr>
          <w:rFonts w:ascii="Times New Roman" w:hAnsi="Times New Roman" w:cs="Times New Roman"/>
          <w:sz w:val="28"/>
          <w:szCs w:val="28"/>
        </w:rPr>
        <w:t xml:space="preserve">тов СПТ являются следующие социальные </w:t>
      </w:r>
      <w:r w:rsidRPr="009353E2">
        <w:rPr>
          <w:rFonts w:ascii="Times New Roman" w:hAnsi="Times New Roman" w:cs="Times New Roman"/>
          <w:sz w:val="28"/>
          <w:szCs w:val="28"/>
        </w:rPr>
        <w:t xml:space="preserve">сети </w:t>
      </w:r>
      <w:r>
        <w:rPr>
          <w:rFonts w:ascii="Times New Roman" w:hAnsi="Times New Roman" w:cs="Times New Roman"/>
          <w:sz w:val="28"/>
          <w:szCs w:val="28"/>
        </w:rPr>
        <w:t>– Вк</w:t>
      </w:r>
      <w:r w:rsidRPr="009353E2">
        <w:rPr>
          <w:rFonts w:ascii="Times New Roman" w:hAnsi="Times New Roman" w:cs="Times New Roman"/>
          <w:sz w:val="28"/>
          <w:szCs w:val="28"/>
        </w:rPr>
        <w:t xml:space="preserve">онтакте, </w:t>
      </w:r>
      <w:r>
        <w:rPr>
          <w:rFonts w:ascii="Times New Roman" w:hAnsi="Times New Roman" w:cs="Times New Roman"/>
          <w:sz w:val="28"/>
          <w:szCs w:val="28"/>
        </w:rPr>
        <w:t>«</w:t>
      </w:r>
      <w:r>
        <w:rPr>
          <w:rFonts w:ascii="Times New Roman" w:hAnsi="Times New Roman" w:cs="Times New Roman"/>
          <w:sz w:val="28"/>
          <w:szCs w:val="28"/>
          <w:lang w:val="en-US"/>
        </w:rPr>
        <w:t>Instagram</w:t>
      </w:r>
      <w:r>
        <w:rPr>
          <w:rFonts w:ascii="Times New Roman" w:hAnsi="Times New Roman" w:cs="Times New Roman"/>
          <w:sz w:val="28"/>
          <w:szCs w:val="28"/>
        </w:rPr>
        <w:t>». Соц. сетью</w:t>
      </w:r>
      <w:r w:rsidRPr="009353E2">
        <w:rPr>
          <w:rFonts w:ascii="Times New Roman" w:hAnsi="Times New Roman" w:cs="Times New Roman"/>
          <w:sz w:val="28"/>
          <w:szCs w:val="28"/>
        </w:rPr>
        <w:t xml:space="preserve"> </w:t>
      </w:r>
      <w:r>
        <w:rPr>
          <w:rFonts w:ascii="Times New Roman" w:hAnsi="Times New Roman" w:cs="Times New Roman"/>
          <w:sz w:val="28"/>
          <w:szCs w:val="28"/>
        </w:rPr>
        <w:t>«О</w:t>
      </w:r>
      <w:r w:rsidRPr="009353E2">
        <w:rPr>
          <w:rFonts w:ascii="Times New Roman" w:hAnsi="Times New Roman" w:cs="Times New Roman"/>
          <w:sz w:val="28"/>
          <w:szCs w:val="28"/>
        </w:rPr>
        <w:t>днокла</w:t>
      </w:r>
      <w:r>
        <w:rPr>
          <w:rFonts w:ascii="Times New Roman" w:hAnsi="Times New Roman" w:cs="Times New Roman"/>
          <w:sz w:val="28"/>
          <w:szCs w:val="28"/>
        </w:rPr>
        <w:t>ссники» пользуются респонденты старше 18-лет (диаграмма № 3).</w:t>
      </w:r>
    </w:p>
    <w:p w:rsidR="00A01A87" w:rsidRDefault="00A01A87" w:rsidP="00A01A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же в анкете был задан вопрос о том, приходилось ли студентам высказывать свое мнение в интернете за последний месяц и если да, то каким образом. </w:t>
      </w:r>
      <w:r w:rsidRPr="003561C6">
        <w:rPr>
          <w:rFonts w:ascii="Times New Roman" w:hAnsi="Times New Roman" w:cs="Times New Roman"/>
          <w:sz w:val="28"/>
          <w:szCs w:val="28"/>
        </w:rPr>
        <w:t xml:space="preserve">35% опрошенных </w:t>
      </w:r>
      <w:r>
        <w:rPr>
          <w:rFonts w:ascii="Times New Roman" w:hAnsi="Times New Roman" w:cs="Times New Roman"/>
          <w:sz w:val="28"/>
          <w:szCs w:val="28"/>
        </w:rPr>
        <w:t xml:space="preserve"> ответили, что приходилось</w:t>
      </w:r>
      <w:r w:rsidRPr="003561C6">
        <w:rPr>
          <w:rFonts w:ascii="Times New Roman" w:hAnsi="Times New Roman" w:cs="Times New Roman"/>
          <w:sz w:val="28"/>
          <w:szCs w:val="28"/>
        </w:rPr>
        <w:t>. При этом в возрасте до 18 лет -</w:t>
      </w:r>
      <w:r>
        <w:rPr>
          <w:rFonts w:ascii="Times New Roman" w:hAnsi="Times New Roman" w:cs="Times New Roman"/>
          <w:sz w:val="28"/>
          <w:szCs w:val="28"/>
        </w:rPr>
        <w:t xml:space="preserve"> </w:t>
      </w:r>
      <w:r w:rsidRPr="003561C6">
        <w:rPr>
          <w:rFonts w:ascii="Times New Roman" w:hAnsi="Times New Roman" w:cs="Times New Roman"/>
          <w:sz w:val="28"/>
          <w:szCs w:val="28"/>
        </w:rPr>
        <w:t>50%, а старше – 38%. Большинство из них это делали на страницах в соц</w:t>
      </w:r>
      <w:r>
        <w:rPr>
          <w:rFonts w:ascii="Times New Roman" w:hAnsi="Times New Roman" w:cs="Times New Roman"/>
          <w:sz w:val="28"/>
          <w:szCs w:val="28"/>
        </w:rPr>
        <w:t>.</w:t>
      </w:r>
      <w:r w:rsidRPr="003561C6">
        <w:rPr>
          <w:rFonts w:ascii="Times New Roman" w:hAnsi="Times New Roman" w:cs="Times New Roman"/>
          <w:sz w:val="28"/>
          <w:szCs w:val="28"/>
        </w:rPr>
        <w:t xml:space="preserve"> сетях. Да</w:t>
      </w:r>
      <w:r>
        <w:rPr>
          <w:rFonts w:ascii="Times New Roman" w:hAnsi="Times New Roman" w:cs="Times New Roman"/>
          <w:sz w:val="28"/>
          <w:szCs w:val="28"/>
        </w:rPr>
        <w:t>нные отображены в диаграмме № 4.</w:t>
      </w:r>
    </w:p>
    <w:p w:rsidR="00A01A87" w:rsidRPr="009B1DF8" w:rsidRDefault="00A01A87" w:rsidP="00A01A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Помимо метода социологического опроса мной был применен метод сравнения. Для этого я  взял статью исследования Фонда «Общественное мнение» «Опрос молодежи: досуговые и интернет – практики» от 15 ноября 2016 года. </w:t>
      </w:r>
      <w:r w:rsidRPr="00FD0405">
        <w:rPr>
          <w:rFonts w:ascii="Times New Roman" w:hAnsi="Times New Roman" w:cs="Times New Roman"/>
          <w:sz w:val="28"/>
          <w:szCs w:val="28"/>
        </w:rPr>
        <w:t>В опросе участвовали 1500 респондентов – жителей 104 городских и сельских насел</w:t>
      </w:r>
      <w:r>
        <w:rPr>
          <w:rFonts w:ascii="Times New Roman" w:hAnsi="Times New Roman" w:cs="Times New Roman"/>
          <w:sz w:val="28"/>
          <w:szCs w:val="28"/>
        </w:rPr>
        <w:t>енных пунктов в 53 субъектах РФ</w:t>
      </w:r>
      <w:r w:rsidRPr="002226C0">
        <w:rPr>
          <w:rFonts w:ascii="Times New Roman" w:hAnsi="Times New Roman" w:cs="Times New Roman"/>
          <w:sz w:val="28"/>
          <w:szCs w:val="28"/>
        </w:rPr>
        <w:t xml:space="preserve">. </w:t>
      </w:r>
      <w:r w:rsidRPr="00FD0405">
        <w:rPr>
          <w:rFonts w:ascii="Times New Roman" w:hAnsi="Times New Roman" w:cs="Times New Roman"/>
          <w:sz w:val="28"/>
          <w:szCs w:val="28"/>
        </w:rPr>
        <w:t>Интервью в режиме face-to-face проходили по месту жительства респондентов.</w:t>
      </w:r>
      <w:r w:rsidRPr="002226C0">
        <w:rPr>
          <w:rFonts w:ascii="Times New Roman" w:hAnsi="Times New Roman" w:cs="Times New Roman"/>
          <w:sz w:val="28"/>
          <w:szCs w:val="28"/>
        </w:rPr>
        <w:t xml:space="preserve"> [</w:t>
      </w:r>
      <w:r>
        <w:rPr>
          <w:rFonts w:ascii="Times New Roman" w:hAnsi="Times New Roman" w:cs="Times New Roman"/>
          <w:sz w:val="28"/>
          <w:szCs w:val="28"/>
        </w:rPr>
        <w:t>4</w:t>
      </w:r>
      <w:r w:rsidRPr="002226C0">
        <w:rPr>
          <w:rFonts w:ascii="Times New Roman" w:hAnsi="Times New Roman" w:cs="Times New Roman"/>
          <w:sz w:val="28"/>
          <w:szCs w:val="28"/>
        </w:rPr>
        <w:t>]</w:t>
      </w:r>
      <w:r w:rsidRPr="00FD0405">
        <w:rPr>
          <w:rFonts w:ascii="Times New Roman" w:hAnsi="Times New Roman" w:cs="Times New Roman"/>
          <w:sz w:val="28"/>
          <w:szCs w:val="28"/>
        </w:rPr>
        <w:t xml:space="preserve"> </w:t>
      </w:r>
      <w:r>
        <w:rPr>
          <w:rFonts w:ascii="Times New Roman" w:hAnsi="Times New Roman" w:cs="Times New Roman"/>
          <w:sz w:val="28"/>
          <w:szCs w:val="28"/>
        </w:rPr>
        <w:t xml:space="preserve"> Согласно данному опросу наиболее популярной формой проведения досуга среди молодежи является: просмотр телевизора (60%), в нашем опросе данный способ досуга находится на 4 месте (30%). Еще одном серьезным отличием в двух опросах является времяпровождение молодежи за чтением, если в нашем опросе чтением увлекается 5% от числа опрошенных, то в опросе ФОМ оно стоит на шестом месте по популярности выбора и составляет 39%. Также респонденты, участвовавшие в опросе ФОМ, как и наши опрошенные, ответили, что часто в свободное время слушают музыку и смотрят фильмы. </w:t>
      </w:r>
    </w:p>
    <w:p w:rsidR="00A01A87" w:rsidRDefault="00A01A87" w:rsidP="00A01A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Схожие данные получились по ответу на вопрос «Когда вы в последний раз пользовались интернетом?», в обоих случаях большинство респондентов выбрали вариант «в последние сутки». Но если в нашем опросе это 100%, то в опросе ФОМ – 83%. Одинаковыми оказались и формы деятельности в интернете, которые выбирают респонденты. Наиболее популярными из них по результатам исследования ФОМ являются: общение в социальных сетях (72%), поиск информации (61%), чтение новостей (59%) и прослушивание музыки (53%). Интересные отличия можно отметить в популярности социальных сетей. Если в опросе ФОМ социальная сеть «Одноклассники» находится на втором месте, то в нашем на последнем и заметно уступает таким сетям, как «</w:t>
      </w:r>
      <w:r>
        <w:rPr>
          <w:rFonts w:ascii="Times New Roman" w:hAnsi="Times New Roman" w:cs="Times New Roman"/>
          <w:sz w:val="28"/>
          <w:szCs w:val="28"/>
          <w:lang w:val="en-US"/>
        </w:rPr>
        <w:t>Instagram</w:t>
      </w:r>
      <w:r>
        <w:rPr>
          <w:rFonts w:ascii="Times New Roman" w:hAnsi="Times New Roman" w:cs="Times New Roman"/>
          <w:sz w:val="28"/>
          <w:szCs w:val="28"/>
        </w:rPr>
        <w:t>», «Мой мир» и «</w:t>
      </w:r>
      <w:r>
        <w:rPr>
          <w:rFonts w:ascii="Times New Roman" w:hAnsi="Times New Roman" w:cs="Times New Roman"/>
          <w:sz w:val="28"/>
          <w:szCs w:val="28"/>
          <w:lang w:val="en-US"/>
        </w:rPr>
        <w:t>Facebook</w:t>
      </w:r>
      <w:r>
        <w:rPr>
          <w:rFonts w:ascii="Times New Roman" w:hAnsi="Times New Roman" w:cs="Times New Roman"/>
          <w:sz w:val="28"/>
          <w:szCs w:val="28"/>
        </w:rPr>
        <w:t xml:space="preserve">». Таким образом, можно сделать вывод о том, что данные, полученные </w:t>
      </w:r>
      <w:r>
        <w:rPr>
          <w:rFonts w:ascii="Times New Roman" w:hAnsi="Times New Roman" w:cs="Times New Roman"/>
          <w:sz w:val="28"/>
          <w:szCs w:val="28"/>
        </w:rPr>
        <w:lastRenderedPageBreak/>
        <w:t>в ходе проведенного мной опроса, во многом совпадают с результатами исследования, проведенного Фондом «Общественное мнение».</w:t>
      </w:r>
      <w:r w:rsidRPr="00F90316">
        <w:rPr>
          <w:rFonts w:ascii="Times New Roman" w:hAnsi="Times New Roman" w:cs="Times New Roman"/>
          <w:sz w:val="28"/>
          <w:szCs w:val="28"/>
        </w:rPr>
        <w:t xml:space="preserve"> </w:t>
      </w:r>
      <w:r w:rsidRPr="002226C0">
        <w:rPr>
          <w:rFonts w:ascii="Times New Roman" w:hAnsi="Times New Roman" w:cs="Times New Roman"/>
          <w:sz w:val="28"/>
          <w:szCs w:val="28"/>
        </w:rPr>
        <w:t>[</w:t>
      </w:r>
      <w:r>
        <w:rPr>
          <w:rFonts w:ascii="Times New Roman" w:hAnsi="Times New Roman" w:cs="Times New Roman"/>
          <w:sz w:val="28"/>
          <w:szCs w:val="28"/>
        </w:rPr>
        <w:t>4</w:t>
      </w:r>
      <w:r w:rsidRPr="002226C0">
        <w:rPr>
          <w:rFonts w:ascii="Times New Roman" w:hAnsi="Times New Roman" w:cs="Times New Roman"/>
          <w:sz w:val="28"/>
          <w:szCs w:val="28"/>
        </w:rPr>
        <w:t>]</w:t>
      </w:r>
      <w:r w:rsidRPr="00FD0405">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01A87" w:rsidRPr="00F90316" w:rsidRDefault="00A01A87" w:rsidP="00A01A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Проведя социологическое исследование в форме опроса, мной была достигнута поставленная цель и решены задачи. Гипотеза о том, что большинство свободного времени студенты Солнечного промышленного техникума проводят, используя интернет – технологии, подтвердилась. Хотя, сравнив полученные данные, с общероссийской статистикой, мы пришли к выводу, что не вся молодежь предпочитает именно использование интернета для организации своего свободного времени. Гипотеза о том, что студенты используют интернет в основном для развлечений, подтвердилась, но отчасти. Многие опрошенные респонденты ответили, что часто используют интернет для поиска информации и для чтения новостей, также треть студентов высказывает свое мнение о происходящих событиях в своих социальных сетях, наиболее популярными из которых являются «Вконтакте» и «</w:t>
      </w:r>
      <w:r>
        <w:rPr>
          <w:rFonts w:ascii="Times New Roman" w:hAnsi="Times New Roman" w:cs="Times New Roman"/>
          <w:sz w:val="28"/>
          <w:szCs w:val="28"/>
          <w:lang w:val="en-US"/>
        </w:rPr>
        <w:t>Instagram</w:t>
      </w:r>
      <w:r>
        <w:rPr>
          <w:rFonts w:ascii="Times New Roman" w:hAnsi="Times New Roman" w:cs="Times New Roman"/>
          <w:sz w:val="28"/>
          <w:szCs w:val="28"/>
        </w:rPr>
        <w:t>».</w:t>
      </w:r>
      <w:r w:rsidRPr="00F90316">
        <w:rPr>
          <w:rFonts w:ascii="Times New Roman" w:hAnsi="Times New Roman" w:cs="Times New Roman"/>
          <w:sz w:val="28"/>
          <w:szCs w:val="28"/>
        </w:rPr>
        <w:t xml:space="preserve"> </w:t>
      </w:r>
    </w:p>
    <w:p w:rsidR="00A01A87" w:rsidRDefault="00A01A87" w:rsidP="00A01A87">
      <w:pPr>
        <w:spacing w:after="0" w:line="240" w:lineRule="auto"/>
        <w:ind w:firstLine="709"/>
        <w:jc w:val="both"/>
        <w:rPr>
          <w:rFonts w:ascii="Times New Roman" w:hAnsi="Times New Roman" w:cs="Times New Roman"/>
          <w:sz w:val="28"/>
          <w:szCs w:val="28"/>
        </w:rPr>
      </w:pPr>
    </w:p>
    <w:p w:rsidR="00A01A87" w:rsidRDefault="00A01A87" w:rsidP="00A01A87">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Диаграмма №1</w:t>
      </w:r>
    </w:p>
    <w:p w:rsidR="00A01A87" w:rsidRPr="009353E2" w:rsidRDefault="00A01A87" w:rsidP="00A01A87">
      <w:pPr>
        <w:spacing w:after="0" w:line="240" w:lineRule="auto"/>
        <w:ind w:firstLine="709"/>
        <w:jc w:val="right"/>
        <w:rPr>
          <w:rFonts w:ascii="Times New Roman" w:hAnsi="Times New Roman" w:cs="Times New Roman"/>
          <w:sz w:val="28"/>
          <w:szCs w:val="28"/>
        </w:rPr>
      </w:pPr>
    </w:p>
    <w:p w:rsidR="00A01A87" w:rsidRDefault="00A01A87" w:rsidP="00A01A87">
      <w:pPr>
        <w:spacing w:after="0" w:line="240" w:lineRule="auto"/>
        <w:ind w:firstLine="709"/>
        <w:jc w:val="both"/>
        <w:rPr>
          <w:rFonts w:ascii="Times New Roman" w:hAnsi="Times New Roman" w:cs="Times New Roman"/>
          <w:sz w:val="28"/>
          <w:szCs w:val="28"/>
        </w:rPr>
      </w:pPr>
      <w:r w:rsidRPr="009353E2">
        <w:rPr>
          <w:rFonts w:ascii="Times New Roman" w:hAnsi="Times New Roman" w:cs="Times New Roman"/>
          <w:noProof/>
          <w:sz w:val="28"/>
          <w:szCs w:val="28"/>
          <w:lang w:eastAsia="ru-RU"/>
        </w:rPr>
        <w:drawing>
          <wp:inline distT="0" distB="0" distL="0" distR="0" wp14:anchorId="38DBB08B" wp14:editId="5F10A3A7">
            <wp:extent cx="5486400" cy="5023262"/>
            <wp:effectExtent l="0" t="0" r="19050" b="2540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A01A87" w:rsidRDefault="00A01A87" w:rsidP="00A01A87">
      <w:pPr>
        <w:spacing w:after="0" w:line="240" w:lineRule="auto"/>
        <w:jc w:val="both"/>
        <w:rPr>
          <w:rFonts w:ascii="Times New Roman" w:hAnsi="Times New Roman" w:cs="Times New Roman"/>
          <w:sz w:val="28"/>
          <w:szCs w:val="28"/>
        </w:rPr>
      </w:pPr>
    </w:p>
    <w:p w:rsidR="00A01A87" w:rsidRPr="009353E2" w:rsidRDefault="00A01A87" w:rsidP="00A01A87">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Диаграмма № 2</w:t>
      </w:r>
    </w:p>
    <w:p w:rsidR="00A01A87" w:rsidRPr="009353E2" w:rsidRDefault="00A01A87" w:rsidP="00A01A87">
      <w:pPr>
        <w:spacing w:after="0" w:line="240" w:lineRule="auto"/>
        <w:ind w:firstLine="709"/>
        <w:jc w:val="both"/>
        <w:rPr>
          <w:rFonts w:ascii="Times New Roman" w:hAnsi="Times New Roman" w:cs="Times New Roman"/>
          <w:sz w:val="28"/>
          <w:szCs w:val="28"/>
        </w:rPr>
      </w:pPr>
      <w:r w:rsidRPr="009353E2">
        <w:rPr>
          <w:rFonts w:ascii="Times New Roman" w:hAnsi="Times New Roman" w:cs="Times New Roman"/>
          <w:noProof/>
          <w:sz w:val="28"/>
          <w:szCs w:val="28"/>
          <w:lang w:eastAsia="ru-RU"/>
        </w:rPr>
        <w:lastRenderedPageBreak/>
        <w:drawing>
          <wp:inline distT="0" distB="0" distL="0" distR="0" wp14:anchorId="1C6331BC" wp14:editId="2477BAA3">
            <wp:extent cx="5940425" cy="5159375"/>
            <wp:effectExtent l="0" t="0" r="22225" b="222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A01A87" w:rsidRDefault="00A01A87" w:rsidP="00A01A87">
      <w:pPr>
        <w:spacing w:after="0" w:line="240" w:lineRule="auto"/>
        <w:ind w:firstLine="709"/>
        <w:jc w:val="both"/>
        <w:rPr>
          <w:rFonts w:ascii="Times New Roman" w:hAnsi="Times New Roman" w:cs="Times New Roman"/>
          <w:sz w:val="28"/>
          <w:szCs w:val="28"/>
        </w:rPr>
      </w:pPr>
    </w:p>
    <w:p w:rsidR="00A01A87" w:rsidRDefault="00A01A87" w:rsidP="00A01A87">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Диаграмма № 3</w:t>
      </w:r>
    </w:p>
    <w:p w:rsidR="00A01A87" w:rsidRPr="009353E2" w:rsidRDefault="00A01A87" w:rsidP="00A01A87">
      <w:pPr>
        <w:spacing w:after="0" w:line="240" w:lineRule="auto"/>
        <w:ind w:firstLine="709"/>
        <w:jc w:val="right"/>
        <w:rPr>
          <w:rFonts w:ascii="Times New Roman" w:hAnsi="Times New Roman" w:cs="Times New Roman"/>
          <w:sz w:val="28"/>
          <w:szCs w:val="28"/>
        </w:rPr>
      </w:pPr>
    </w:p>
    <w:p w:rsidR="00A01A87" w:rsidRPr="009353E2" w:rsidRDefault="00A01A87" w:rsidP="00A01A87">
      <w:pPr>
        <w:spacing w:after="0" w:line="240" w:lineRule="auto"/>
        <w:ind w:firstLine="709"/>
        <w:jc w:val="both"/>
        <w:rPr>
          <w:rFonts w:ascii="Times New Roman" w:hAnsi="Times New Roman" w:cs="Times New Roman"/>
          <w:sz w:val="28"/>
          <w:szCs w:val="28"/>
        </w:rPr>
      </w:pPr>
      <w:r w:rsidRPr="009353E2">
        <w:rPr>
          <w:rFonts w:ascii="Times New Roman" w:hAnsi="Times New Roman" w:cs="Times New Roman"/>
          <w:noProof/>
          <w:sz w:val="28"/>
          <w:szCs w:val="28"/>
          <w:lang w:eastAsia="ru-RU"/>
        </w:rPr>
        <w:drawing>
          <wp:inline distT="0" distB="0" distL="0" distR="0" wp14:anchorId="203FC1AE" wp14:editId="48F5E81B">
            <wp:extent cx="4785755" cy="3170712"/>
            <wp:effectExtent l="0" t="0" r="15240" b="1079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r w:rsidRPr="009353E2">
        <w:rPr>
          <w:rFonts w:ascii="Times New Roman" w:hAnsi="Times New Roman" w:cs="Times New Roman"/>
          <w:sz w:val="28"/>
          <w:szCs w:val="28"/>
        </w:rPr>
        <w:t xml:space="preserve">  </w:t>
      </w:r>
    </w:p>
    <w:p w:rsidR="00A01A87" w:rsidRDefault="00A01A87" w:rsidP="00A01A87">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Диаграмма № 4</w:t>
      </w:r>
    </w:p>
    <w:p w:rsidR="00A01A87" w:rsidRDefault="00A01A87" w:rsidP="00A01A87">
      <w:pPr>
        <w:spacing w:after="0" w:line="240" w:lineRule="auto"/>
        <w:ind w:firstLine="709"/>
        <w:jc w:val="right"/>
        <w:rPr>
          <w:rFonts w:ascii="Times New Roman" w:hAnsi="Times New Roman" w:cs="Times New Roman"/>
          <w:sz w:val="28"/>
          <w:szCs w:val="28"/>
        </w:rPr>
      </w:pPr>
    </w:p>
    <w:p w:rsidR="00A01A87" w:rsidRDefault="00A01A87" w:rsidP="00A01A87">
      <w:pPr>
        <w:spacing w:after="0" w:line="240" w:lineRule="auto"/>
        <w:ind w:firstLine="709"/>
        <w:jc w:val="center"/>
        <w:rPr>
          <w:rFonts w:ascii="Times New Roman" w:hAnsi="Times New Roman" w:cs="Times New Roman"/>
          <w:sz w:val="28"/>
          <w:szCs w:val="28"/>
        </w:rPr>
      </w:pPr>
      <w:r w:rsidRPr="00912481">
        <w:rPr>
          <w:rFonts w:ascii="Times New Roman" w:hAnsi="Times New Roman" w:cs="Times New Roman"/>
          <w:noProof/>
          <w:lang w:eastAsia="ru-RU"/>
        </w:rPr>
        <w:drawing>
          <wp:inline distT="0" distB="0" distL="0" distR="0" wp14:anchorId="1CD640FB" wp14:editId="6287A99C">
            <wp:extent cx="5474525" cy="2695699"/>
            <wp:effectExtent l="0" t="0" r="12065" b="952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A01A87" w:rsidRDefault="00A01A87" w:rsidP="00A01A87">
      <w:pPr>
        <w:spacing w:after="0" w:line="240" w:lineRule="auto"/>
        <w:jc w:val="both"/>
        <w:rPr>
          <w:rFonts w:ascii="Times New Roman" w:hAnsi="Times New Roman" w:cs="Times New Roman"/>
          <w:sz w:val="28"/>
          <w:szCs w:val="28"/>
          <w:lang w:val="en-US"/>
        </w:rPr>
      </w:pPr>
    </w:p>
    <w:p w:rsidR="00A01A87" w:rsidRDefault="00A01A87" w:rsidP="00A01A87">
      <w:pPr>
        <w:spacing w:after="0" w:line="240" w:lineRule="auto"/>
        <w:jc w:val="both"/>
        <w:rPr>
          <w:rFonts w:ascii="Times New Roman" w:hAnsi="Times New Roman" w:cs="Times New Roman"/>
          <w:sz w:val="28"/>
          <w:szCs w:val="28"/>
          <w:lang w:val="en-US"/>
        </w:rPr>
      </w:pPr>
    </w:p>
    <w:p w:rsidR="00A01A87" w:rsidRDefault="00A01A87" w:rsidP="00A01A87">
      <w:pPr>
        <w:spacing w:after="0" w:line="240" w:lineRule="auto"/>
        <w:jc w:val="center"/>
        <w:rPr>
          <w:rFonts w:ascii="Times New Roman" w:hAnsi="Times New Roman" w:cs="Times New Roman"/>
          <w:sz w:val="28"/>
          <w:szCs w:val="28"/>
        </w:rPr>
      </w:pPr>
      <w:r w:rsidRPr="006B1C44">
        <w:rPr>
          <w:rFonts w:ascii="Times New Roman" w:hAnsi="Times New Roman" w:cs="Times New Roman"/>
          <w:sz w:val="28"/>
          <w:szCs w:val="28"/>
        </w:rPr>
        <w:t>Список источников</w:t>
      </w:r>
    </w:p>
    <w:p w:rsidR="00A01A87" w:rsidRPr="006B1C44" w:rsidRDefault="00A01A87" w:rsidP="00A01A87">
      <w:pPr>
        <w:spacing w:after="0" w:line="240" w:lineRule="auto"/>
        <w:jc w:val="center"/>
        <w:rPr>
          <w:rFonts w:ascii="Times New Roman" w:hAnsi="Times New Roman" w:cs="Times New Roman"/>
          <w:sz w:val="28"/>
          <w:szCs w:val="28"/>
        </w:rPr>
      </w:pPr>
    </w:p>
    <w:p w:rsidR="00A01A87" w:rsidRPr="006B1C44" w:rsidRDefault="00A01A87" w:rsidP="00A01A87">
      <w:pPr>
        <w:pStyle w:val="a3"/>
        <w:numPr>
          <w:ilvl w:val="0"/>
          <w:numId w:val="19"/>
        </w:numPr>
        <w:spacing w:after="0" w:line="240" w:lineRule="auto"/>
        <w:jc w:val="both"/>
        <w:rPr>
          <w:rFonts w:ascii="Times New Roman" w:hAnsi="Times New Roman" w:cs="Times New Roman"/>
          <w:sz w:val="28"/>
          <w:szCs w:val="28"/>
        </w:rPr>
      </w:pPr>
      <w:r w:rsidRPr="006B1C44">
        <w:rPr>
          <w:rFonts w:ascii="Times New Roman" w:hAnsi="Times New Roman" w:cs="Times New Roman"/>
          <w:color w:val="000000"/>
          <w:sz w:val="28"/>
          <w:szCs w:val="28"/>
        </w:rPr>
        <w:t>Иваненков С. П., Селезнева М. К., Берковченко Е. С. Досуг современной молодежи: по материалам социологического исследования. СПб., 2014.</w:t>
      </w:r>
    </w:p>
    <w:p w:rsidR="00A01A87" w:rsidRPr="006B1C44" w:rsidRDefault="00A01A87" w:rsidP="00A01A87">
      <w:pPr>
        <w:pStyle w:val="a3"/>
        <w:numPr>
          <w:ilvl w:val="0"/>
          <w:numId w:val="19"/>
        </w:numPr>
        <w:spacing w:after="0" w:line="240" w:lineRule="auto"/>
        <w:jc w:val="both"/>
        <w:rPr>
          <w:rFonts w:ascii="Times New Roman" w:hAnsi="Times New Roman" w:cs="Times New Roman"/>
          <w:sz w:val="28"/>
          <w:szCs w:val="28"/>
        </w:rPr>
      </w:pPr>
      <w:r w:rsidRPr="006B1C44">
        <w:rPr>
          <w:rFonts w:ascii="Times New Roman" w:hAnsi="Times New Roman" w:cs="Times New Roman"/>
          <w:color w:val="000000"/>
          <w:sz w:val="28"/>
          <w:szCs w:val="28"/>
        </w:rPr>
        <w:t>Бурмистрова, А. С. Организация досуга молодежи / А. С. Бурмистрова // Профессиональное образование. Столица. - 2011. - № 6.</w:t>
      </w:r>
    </w:p>
    <w:p w:rsidR="00A01A87" w:rsidRPr="006B1C44" w:rsidRDefault="00A01A87" w:rsidP="00A01A87">
      <w:pPr>
        <w:pStyle w:val="a3"/>
        <w:numPr>
          <w:ilvl w:val="0"/>
          <w:numId w:val="19"/>
        </w:numPr>
        <w:spacing w:after="0" w:line="240" w:lineRule="auto"/>
        <w:jc w:val="both"/>
        <w:rPr>
          <w:rFonts w:ascii="Times New Roman" w:hAnsi="Times New Roman" w:cs="Times New Roman"/>
          <w:sz w:val="28"/>
          <w:szCs w:val="28"/>
        </w:rPr>
      </w:pPr>
      <w:r w:rsidRPr="006B1C44">
        <w:rPr>
          <w:rFonts w:ascii="Times New Roman" w:hAnsi="Times New Roman" w:cs="Times New Roman"/>
          <w:color w:val="000000"/>
          <w:sz w:val="28"/>
          <w:szCs w:val="28"/>
        </w:rPr>
        <w:t>Коломиец, В. П. Медиасреда и медиапотребление в современном российском обществе / В. П. Коломиец // Социологические исследования. - 2010. - № 1. -С. 58-66. </w:t>
      </w:r>
    </w:p>
    <w:p w:rsidR="00A01A87" w:rsidRPr="006B1C44" w:rsidRDefault="00A01A87" w:rsidP="00A01A87">
      <w:pPr>
        <w:pStyle w:val="a3"/>
        <w:numPr>
          <w:ilvl w:val="0"/>
          <w:numId w:val="19"/>
        </w:numPr>
        <w:spacing w:after="0" w:line="240" w:lineRule="auto"/>
        <w:jc w:val="both"/>
        <w:rPr>
          <w:rFonts w:ascii="Times New Roman" w:hAnsi="Times New Roman" w:cs="Times New Roman"/>
          <w:sz w:val="28"/>
          <w:szCs w:val="28"/>
        </w:rPr>
      </w:pPr>
      <w:r w:rsidRPr="006B1C44">
        <w:rPr>
          <w:rFonts w:ascii="Times New Roman" w:hAnsi="Times New Roman" w:cs="Times New Roman"/>
          <w:color w:val="000000"/>
          <w:sz w:val="28"/>
          <w:szCs w:val="28"/>
        </w:rPr>
        <w:t>Фонд «Общественное мнение» Опрос молодежи: досуговые и интернет-практики. https://fom.ru/Obraz-zhizni/13103</w:t>
      </w:r>
    </w:p>
    <w:p w:rsidR="00A01A87" w:rsidRPr="006B1C44" w:rsidRDefault="00A01A87" w:rsidP="00A01A87">
      <w:pPr>
        <w:pStyle w:val="a3"/>
        <w:numPr>
          <w:ilvl w:val="0"/>
          <w:numId w:val="19"/>
        </w:numPr>
        <w:spacing w:after="0" w:line="240" w:lineRule="auto"/>
        <w:jc w:val="both"/>
        <w:rPr>
          <w:rFonts w:ascii="Times New Roman" w:hAnsi="Times New Roman" w:cs="Times New Roman"/>
          <w:sz w:val="28"/>
          <w:szCs w:val="28"/>
        </w:rPr>
      </w:pPr>
      <w:r w:rsidRPr="006B1C44">
        <w:rPr>
          <w:rFonts w:ascii="Times New Roman" w:hAnsi="Times New Roman" w:cs="Times New Roman"/>
          <w:sz w:val="28"/>
          <w:szCs w:val="28"/>
        </w:rPr>
        <w:t>Девятко И.Ф. Методы социологического исследования: учебное пособие для вузов.- М.: Книжный дом «Университет», 2006. - 296 с.</w:t>
      </w:r>
    </w:p>
    <w:p w:rsidR="00A01A87" w:rsidRPr="00367F37" w:rsidRDefault="00A01A87" w:rsidP="00A01A87">
      <w:pPr>
        <w:spacing w:after="0" w:line="240" w:lineRule="auto"/>
        <w:ind w:firstLine="709"/>
        <w:jc w:val="both"/>
        <w:rPr>
          <w:rFonts w:ascii="Times New Roman" w:eastAsia="Times New Roman" w:hAnsi="Times New Roman" w:cs="Times New Roman"/>
          <w:sz w:val="24"/>
          <w:szCs w:val="24"/>
          <w:lang w:eastAsia="ru-RU"/>
        </w:rPr>
      </w:pPr>
      <w:r w:rsidRPr="00367F37">
        <w:rPr>
          <w:rFonts w:ascii="Times New Roman" w:eastAsia="Times New Roman" w:hAnsi="Times New Roman" w:cs="Times New Roman"/>
          <w:sz w:val="28"/>
          <w:szCs w:val="28"/>
          <w:lang w:eastAsia="ru-RU"/>
        </w:rPr>
        <w:br/>
      </w:r>
      <w:r w:rsidRPr="00367F37">
        <w:rPr>
          <w:rFonts w:ascii="Times New Roman" w:eastAsia="Times New Roman" w:hAnsi="Times New Roman" w:cs="Times New Roman"/>
          <w:sz w:val="28"/>
          <w:szCs w:val="28"/>
          <w:lang w:eastAsia="ru-RU"/>
        </w:rPr>
        <w:br/>
      </w:r>
      <w:r w:rsidRPr="00367F37">
        <w:rPr>
          <w:rFonts w:ascii="Times New Roman" w:eastAsia="Times New Roman" w:hAnsi="Times New Roman" w:cs="Times New Roman"/>
          <w:sz w:val="28"/>
          <w:szCs w:val="28"/>
          <w:lang w:eastAsia="ru-RU"/>
        </w:rPr>
        <w:br/>
      </w:r>
      <w:r w:rsidRPr="00367F37">
        <w:rPr>
          <w:rFonts w:ascii="Times New Roman" w:eastAsia="Times New Roman" w:hAnsi="Times New Roman" w:cs="Times New Roman"/>
          <w:sz w:val="28"/>
          <w:szCs w:val="28"/>
          <w:lang w:eastAsia="ru-RU"/>
        </w:rPr>
        <w:br/>
      </w:r>
    </w:p>
    <w:p w:rsidR="00A01A87" w:rsidRPr="00FF5F8A" w:rsidRDefault="00A01A87" w:rsidP="00A01A87">
      <w:pPr>
        <w:rPr>
          <w:rFonts w:ascii="Times New Roman" w:hAnsi="Times New Roman" w:cs="Times New Roman"/>
          <w:sz w:val="24"/>
          <w:szCs w:val="24"/>
        </w:rPr>
      </w:pPr>
    </w:p>
    <w:p w:rsidR="00C0658F" w:rsidRDefault="00C0658F">
      <w:bookmarkStart w:id="12" w:name="_GoBack"/>
      <w:bookmarkEnd w:id="12"/>
    </w:p>
    <w:sectPr w:rsidR="00C0658F" w:rsidSect="00F36561">
      <w:pgSz w:w="11906" w:h="16838"/>
      <w:pgMar w:top="1134" w:right="567"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ndale Sans UI">
    <w:altName w:val="Times New Roman"/>
    <w:charset w:val="00"/>
    <w:family w:val="auto"/>
    <w:pitch w:val="variable"/>
  </w:font>
  <w:font w:name="Arial">
    <w:panose1 w:val="020B0604020202020204"/>
    <w:charset w:val="CC"/>
    <w:family w:val="swiss"/>
    <w:pitch w:val="variable"/>
    <w:sig w:usb0="E0002AFF" w:usb1="C0007843" w:usb2="00000009" w:usb3="00000000" w:csb0="000001FF" w:csb1="00000000"/>
  </w:font>
  <w:font w:name="Open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86527"/>
    <w:multiLevelType w:val="hybridMultilevel"/>
    <w:tmpl w:val="8D22CD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E858AB"/>
    <w:multiLevelType w:val="hybridMultilevel"/>
    <w:tmpl w:val="9EC6BB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C0711FA"/>
    <w:multiLevelType w:val="hybridMultilevel"/>
    <w:tmpl w:val="C0142F5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C153969"/>
    <w:multiLevelType w:val="hybridMultilevel"/>
    <w:tmpl w:val="5AE0BABE"/>
    <w:lvl w:ilvl="0" w:tplc="4A26186C">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154478E6"/>
    <w:multiLevelType w:val="hybridMultilevel"/>
    <w:tmpl w:val="ACA23E22"/>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F650EB0"/>
    <w:multiLevelType w:val="hybridMultilevel"/>
    <w:tmpl w:val="E3189C58"/>
    <w:lvl w:ilvl="0" w:tplc="0419000F">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6" w15:restartNumberingAfterBreak="0">
    <w:nsid w:val="2E0A7D04"/>
    <w:multiLevelType w:val="hybridMultilevel"/>
    <w:tmpl w:val="8FB206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3CEA20EA"/>
    <w:multiLevelType w:val="hybridMultilevel"/>
    <w:tmpl w:val="CDC0B488"/>
    <w:lvl w:ilvl="0" w:tplc="4A54026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47AD0E81"/>
    <w:multiLevelType w:val="hybridMultilevel"/>
    <w:tmpl w:val="24C619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80B1727"/>
    <w:multiLevelType w:val="hybridMultilevel"/>
    <w:tmpl w:val="D7D231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55DE708C"/>
    <w:multiLevelType w:val="hybridMultilevel"/>
    <w:tmpl w:val="3334A6B0"/>
    <w:lvl w:ilvl="0" w:tplc="D0B8C402">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578F4B50"/>
    <w:multiLevelType w:val="hybridMultilevel"/>
    <w:tmpl w:val="F58EF8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5B8C63A3"/>
    <w:multiLevelType w:val="hybridMultilevel"/>
    <w:tmpl w:val="26525B60"/>
    <w:lvl w:ilvl="0" w:tplc="C0E815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5E4C65F1"/>
    <w:multiLevelType w:val="hybridMultilevel"/>
    <w:tmpl w:val="2B629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0C834F1"/>
    <w:multiLevelType w:val="multilevel"/>
    <w:tmpl w:val="9C340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3D11E8"/>
    <w:multiLevelType w:val="hybridMultilevel"/>
    <w:tmpl w:val="2D7A17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9B50821"/>
    <w:multiLevelType w:val="hybridMultilevel"/>
    <w:tmpl w:val="092ACD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47C0144"/>
    <w:multiLevelType w:val="hybridMultilevel"/>
    <w:tmpl w:val="8B08357C"/>
    <w:lvl w:ilvl="0" w:tplc="73DE675E">
      <w:start w:val="1"/>
      <w:numFmt w:val="bullet"/>
      <w:lvlText w:val=""/>
      <w:lvlJc w:val="righ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8" w15:restartNumberingAfterBreak="0">
    <w:nsid w:val="7A4D3228"/>
    <w:multiLevelType w:val="hybridMultilevel"/>
    <w:tmpl w:val="A69C347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
  </w:num>
  <w:num w:numId="2">
    <w:abstractNumId w:val="7"/>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6"/>
  </w:num>
  <w:num w:numId="8">
    <w:abstractNumId w:val="13"/>
  </w:num>
  <w:num w:numId="9">
    <w:abstractNumId w:val="8"/>
  </w:num>
  <w:num w:numId="10">
    <w:abstractNumId w:val="14"/>
  </w:num>
  <w:num w:numId="11">
    <w:abstractNumId w:val="1"/>
  </w:num>
  <w:num w:numId="12">
    <w:abstractNumId w:val="2"/>
  </w:num>
  <w:num w:numId="13">
    <w:abstractNumId w:val="6"/>
  </w:num>
  <w:num w:numId="14">
    <w:abstractNumId w:val="18"/>
  </w:num>
  <w:num w:numId="15">
    <w:abstractNumId w:val="17"/>
  </w:num>
  <w:num w:numId="16">
    <w:abstractNumId w:val="5"/>
  </w:num>
  <w:num w:numId="17">
    <w:abstractNumId w:val="9"/>
  </w:num>
  <w:num w:numId="18">
    <w:abstractNumId w:val="11"/>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1B3"/>
    <w:rsid w:val="000E21B3"/>
    <w:rsid w:val="00A01A87"/>
    <w:rsid w:val="00C065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4D024123-9665-4F73-8A57-1C09DBBA9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1A87"/>
    <w:pPr>
      <w:spacing w:after="200" w:line="276" w:lineRule="auto"/>
    </w:pPr>
  </w:style>
  <w:style w:type="paragraph" w:styleId="1">
    <w:name w:val="heading 1"/>
    <w:basedOn w:val="a"/>
    <w:next w:val="a"/>
    <w:link w:val="10"/>
    <w:uiPriority w:val="9"/>
    <w:qFormat/>
    <w:rsid w:val="00A01A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A01A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1A87"/>
    <w:pPr>
      <w:ind w:left="720"/>
      <w:contextualSpacing/>
    </w:pPr>
  </w:style>
  <w:style w:type="character" w:styleId="a4">
    <w:name w:val="Hyperlink"/>
    <w:basedOn w:val="a0"/>
    <w:uiPriority w:val="99"/>
    <w:unhideWhenUsed/>
    <w:rsid w:val="00A01A87"/>
    <w:rPr>
      <w:color w:val="0563C1" w:themeColor="hyperlink"/>
      <w:u w:val="single"/>
    </w:rPr>
  </w:style>
  <w:style w:type="character" w:customStyle="1" w:styleId="apple-converted-space">
    <w:name w:val="apple-converted-space"/>
    <w:basedOn w:val="a0"/>
    <w:rsid w:val="00A01A87"/>
  </w:style>
  <w:style w:type="paragraph" w:styleId="a5">
    <w:name w:val="Normal (Web)"/>
    <w:basedOn w:val="a"/>
    <w:uiPriority w:val="99"/>
    <w:unhideWhenUsed/>
    <w:rsid w:val="00A01A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A01A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A01A87"/>
  </w:style>
  <w:style w:type="character" w:styleId="a6">
    <w:name w:val="Emphasis"/>
    <w:uiPriority w:val="20"/>
    <w:qFormat/>
    <w:rsid w:val="00A01A87"/>
    <w:rPr>
      <w:i/>
      <w:iCs/>
    </w:rPr>
  </w:style>
  <w:style w:type="character" w:customStyle="1" w:styleId="tocnumber2">
    <w:name w:val="tocnumber2"/>
    <w:basedOn w:val="a0"/>
    <w:rsid w:val="00A01A87"/>
  </w:style>
  <w:style w:type="character" w:customStyle="1" w:styleId="toctext">
    <w:name w:val="toctext"/>
    <w:basedOn w:val="a0"/>
    <w:rsid w:val="00A01A87"/>
  </w:style>
  <w:style w:type="paragraph" w:customStyle="1" w:styleId="11">
    <w:name w:val="Стиль1"/>
    <w:basedOn w:val="1"/>
    <w:link w:val="12"/>
    <w:qFormat/>
    <w:rsid w:val="00A01A87"/>
    <w:pPr>
      <w:spacing w:before="480"/>
      <w:jc w:val="center"/>
    </w:pPr>
    <w:rPr>
      <w:rFonts w:ascii="Cambria" w:eastAsia="Times New Roman" w:hAnsi="Cambria" w:cs="Times New Roman"/>
      <w:b/>
      <w:bCs/>
      <w:color w:val="auto"/>
      <w:szCs w:val="28"/>
      <w:lang w:eastAsia="ru-RU"/>
    </w:rPr>
  </w:style>
  <w:style w:type="character" w:customStyle="1" w:styleId="12">
    <w:name w:val="Стиль1 Знак"/>
    <w:link w:val="11"/>
    <w:rsid w:val="00A01A87"/>
    <w:rPr>
      <w:rFonts w:ascii="Cambria" w:eastAsia="Times New Roman" w:hAnsi="Cambria" w:cs="Times New Roman"/>
      <w:b/>
      <w:bCs/>
      <w:sz w:val="32"/>
      <w:szCs w:val="28"/>
      <w:lang w:eastAsia="ru-RU"/>
    </w:rPr>
  </w:style>
  <w:style w:type="character" w:styleId="a7">
    <w:name w:val="Strong"/>
    <w:uiPriority w:val="22"/>
    <w:qFormat/>
    <w:rsid w:val="00A01A87"/>
    <w:rPr>
      <w:b/>
      <w:bCs/>
    </w:rPr>
  </w:style>
  <w:style w:type="character" w:customStyle="1" w:styleId="10">
    <w:name w:val="Заголовок 1 Знак"/>
    <w:basedOn w:val="a0"/>
    <w:link w:val="1"/>
    <w:uiPriority w:val="9"/>
    <w:rsid w:val="00A01A87"/>
    <w:rPr>
      <w:rFonts w:asciiTheme="majorHAnsi" w:eastAsiaTheme="majorEastAsia" w:hAnsiTheme="majorHAnsi" w:cstheme="majorBidi"/>
      <w:color w:val="2E74B5" w:themeColor="accent1" w:themeShade="BF"/>
      <w:sz w:val="32"/>
      <w:szCs w:val="32"/>
    </w:rPr>
  </w:style>
  <w:style w:type="character" w:customStyle="1" w:styleId="podzag91">
    <w:name w:val="podzag_91"/>
    <w:rsid w:val="00A01A87"/>
    <w:rPr>
      <w:rFonts w:ascii="Verdana" w:hAnsi="Verdana" w:hint="default"/>
      <w:b w:val="0"/>
      <w:bCs w:val="0"/>
      <w:color w:val="FF3300"/>
      <w:sz w:val="18"/>
      <w:szCs w:val="18"/>
    </w:rPr>
  </w:style>
  <w:style w:type="character" w:customStyle="1" w:styleId="podzag81">
    <w:name w:val="podzag_81"/>
    <w:rsid w:val="00A01A87"/>
    <w:rPr>
      <w:rFonts w:ascii="Verdana" w:hAnsi="Verdana" w:hint="default"/>
      <w:b w:val="0"/>
      <w:bCs w:val="0"/>
      <w:color w:val="0066FF"/>
      <w:sz w:val="18"/>
      <w:szCs w:val="18"/>
    </w:rPr>
  </w:style>
  <w:style w:type="character" w:customStyle="1" w:styleId="podzag71">
    <w:name w:val="podzag_71"/>
    <w:rsid w:val="00A01A87"/>
    <w:rPr>
      <w:rFonts w:ascii="Verdana" w:hAnsi="Verdana" w:hint="default"/>
      <w:b w:val="0"/>
      <w:bCs w:val="0"/>
      <w:color w:val="009900"/>
      <w:sz w:val="18"/>
      <w:szCs w:val="18"/>
    </w:rPr>
  </w:style>
  <w:style w:type="character" w:customStyle="1" w:styleId="podzagssilki1">
    <w:name w:val="podzag_ssilki1"/>
    <w:rsid w:val="00A01A87"/>
    <w:rPr>
      <w:rFonts w:ascii="Verdana" w:hAnsi="Verdana" w:hint="default"/>
      <w:b w:val="0"/>
      <w:bCs w:val="0"/>
      <w:color w:val="FF9900"/>
      <w:sz w:val="18"/>
      <w:szCs w:val="18"/>
    </w:rPr>
  </w:style>
  <w:style w:type="character" w:customStyle="1" w:styleId="20">
    <w:name w:val="Заголовок 2 Знак"/>
    <w:basedOn w:val="a0"/>
    <w:link w:val="2"/>
    <w:uiPriority w:val="9"/>
    <w:semiHidden/>
    <w:rsid w:val="00A01A87"/>
    <w:rPr>
      <w:rFonts w:asciiTheme="majorHAnsi" w:eastAsiaTheme="majorEastAsia" w:hAnsiTheme="majorHAnsi" w:cstheme="majorBidi"/>
      <w:color w:val="2E74B5" w:themeColor="accent1" w:themeShade="BF"/>
      <w:sz w:val="26"/>
      <w:szCs w:val="26"/>
    </w:rPr>
  </w:style>
  <w:style w:type="paragraph" w:customStyle="1" w:styleId="jsx-4247481572">
    <w:name w:val="jsx-4247481572"/>
    <w:basedOn w:val="a"/>
    <w:rsid w:val="00A01A8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39"/>
    <w:rsid w:val="00A01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
    <w:name w:val="citation"/>
    <w:basedOn w:val="a0"/>
    <w:rsid w:val="00A01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A6%D0%B0%D0%B9%D0%BB%D0%B8%D0%BD%D0%B3%D0%B5%D1%80,_%D0%90%D0%BD%D1%82%D0%BE%D0%BD" TargetMode="External"/><Relationship Id="rId21" Type="http://schemas.openxmlformats.org/officeDocument/2006/relationships/hyperlink" Target="https://ru.wikipedia.org/wiki/%D0%A8%D0%B0%D1%85%D0%BC%D0%B0%D1%82%D1%8B" TargetMode="External"/><Relationship Id="rId42" Type="http://schemas.openxmlformats.org/officeDocument/2006/relationships/hyperlink" Target="http://www.e-vo.ru/" TargetMode="External"/><Relationship Id="rId63" Type="http://schemas.openxmlformats.org/officeDocument/2006/relationships/hyperlink" Target="https://engineering.dartmouth.edu/magazine/biology-off-the-shelf" TargetMode="External"/><Relationship Id="rId84" Type="http://schemas.openxmlformats.org/officeDocument/2006/relationships/diagramQuickStyle" Target="diagrams/quickStyle2.xml"/><Relationship Id="rId16" Type="http://schemas.openxmlformats.org/officeDocument/2006/relationships/hyperlink" Target="https://ru.wikipedia.org/wiki/%D0%9C%D1%83%D0%B7%D1%8B%D0%BA%D0%B0" TargetMode="External"/><Relationship Id="rId107" Type="http://schemas.openxmlformats.org/officeDocument/2006/relationships/image" Target="media/image20.png"/><Relationship Id="rId11" Type="http://schemas.openxmlformats.org/officeDocument/2006/relationships/hyperlink" Target="https://ru.wikipedia.org/wiki/%CA%EB%E0%F1%F1%E8%F4%E8%EA%E0%F6%E8%FF_%EA%EE%EC%EF%FC%FE%F2%E5%F0%ED%FB%F5_%E8%E3%F0" TargetMode="External"/><Relationship Id="rId32" Type="http://schemas.openxmlformats.org/officeDocument/2006/relationships/chart" Target="charts/chart8.xml"/><Relationship Id="rId37" Type="http://schemas.openxmlformats.org/officeDocument/2006/relationships/hyperlink" Target="http://cok.opredelim.com/docs/6000/index-14362.html" TargetMode="External"/><Relationship Id="rId53" Type="http://schemas.openxmlformats.org/officeDocument/2006/relationships/hyperlink" Target="https://www.independent.co.uk/news/professor-has-worlds-first-silicon-chip-implant-1174101.html" TargetMode="External"/><Relationship Id="rId58" Type="http://schemas.openxmlformats.org/officeDocument/2006/relationships/hyperlink" Target="http://www.ncsl.org/research/telecommunications-and-information-technology/radio-frequency-identification-rfid-privacy-laws.aspx" TargetMode="External"/><Relationship Id="rId74" Type="http://schemas.openxmlformats.org/officeDocument/2006/relationships/hyperlink" Target="https://www.roi.ru/9352/" TargetMode="External"/><Relationship Id="rId79" Type="http://schemas.openxmlformats.org/officeDocument/2006/relationships/diagramQuickStyle" Target="diagrams/quickStyle1.xml"/><Relationship Id="rId102" Type="http://schemas.openxmlformats.org/officeDocument/2006/relationships/chart" Target="charts/chart13.xml"/><Relationship Id="rId123" Type="http://schemas.openxmlformats.org/officeDocument/2006/relationships/hyperlink" Target="https://ru.wikipedia.org/wiki/%D0%9D%D0%B0%D1%83%D0%BA%D0%B0_(%D0%B8%D0%B7%D0%B4%D0%B0%D1%82%D0%B5%D0%BB%D1%8C%D1%81%D1%82%D0%B2%D0%BE)" TargetMode="External"/><Relationship Id="rId128" Type="http://schemas.openxmlformats.org/officeDocument/2006/relationships/hyperlink" Target="https://ru.wikipedia.org/wiki/%D0%9D%D0%B0%D1%83%D0%BA%D0%B0_(%D0%B8%D0%B7%D0%B4%D0%B0%D1%82%D0%B5%D0%BB%D1%8C%D1%81%D1%82%D0%B2%D0%BE)" TargetMode="External"/><Relationship Id="rId5" Type="http://schemas.openxmlformats.org/officeDocument/2006/relationships/hyperlink" Target="https://sys-team-admin.ru/stati/bezopasnost/170-kiberprestupnost-ponyatie-vidy-i-metody-zashchity.htm" TargetMode="External"/><Relationship Id="rId90" Type="http://schemas.openxmlformats.org/officeDocument/2006/relationships/diagramLayout" Target="diagrams/layout3.xml"/><Relationship Id="rId95" Type="http://schemas.openxmlformats.org/officeDocument/2006/relationships/image" Target="media/image13.png"/><Relationship Id="rId22" Type="http://schemas.openxmlformats.org/officeDocument/2006/relationships/hyperlink" Target="https://ru.wikipedia.org/wiki/%D0%9A%D0%B0%D1%80%D1%82%D0%BE%D1%87%D0%BD%D0%B0%D1%8F_%D0%B8%D0%B3%D1%80%D0%B0" TargetMode="External"/><Relationship Id="rId27" Type="http://schemas.openxmlformats.org/officeDocument/2006/relationships/chart" Target="charts/chart3.xml"/><Relationship Id="rId43" Type="http://schemas.openxmlformats.org/officeDocument/2006/relationships/hyperlink" Target="http://www.selnov.ru" TargetMode="External"/><Relationship Id="rId48" Type="http://schemas.openxmlformats.org/officeDocument/2006/relationships/hyperlink" Target="https://meduza.io/feature/2016/02/14/operatsiya-myagkoe-kreslo" TargetMode="External"/><Relationship Id="rId64" Type="http://schemas.openxmlformats.org/officeDocument/2006/relationships/hyperlink" Target="https://www.cnbc.com/2017/04/03/start-up-epicenter-implants-employees-with-microchips.html" TargetMode="External"/><Relationship Id="rId69" Type="http://schemas.openxmlformats.org/officeDocument/2006/relationships/image" Target="media/image9.jpeg"/><Relationship Id="rId113" Type="http://schemas.openxmlformats.org/officeDocument/2006/relationships/image" Target="media/image23.jpeg"/><Relationship Id="rId118" Type="http://schemas.openxmlformats.org/officeDocument/2006/relationships/hyperlink" Target="https://ru.wikipedia.org/wiki/%D0%92%D0%B0%D0%BB%D0%B8%D0%B5%D0%B2,_%D0%9A%D0%B0%D0%BC%D0%B8%D0%BB%D1%8C_%D0%90%D1%85%D0%BC%D0%B5%D1%82%D0%BE%D0%B2%D0%B8%D1%87" TargetMode="External"/><Relationship Id="rId134" Type="http://schemas.openxmlformats.org/officeDocument/2006/relationships/theme" Target="theme/theme1.xml"/><Relationship Id="rId80" Type="http://schemas.openxmlformats.org/officeDocument/2006/relationships/diagramColors" Target="diagrams/colors1.xml"/><Relationship Id="rId85" Type="http://schemas.openxmlformats.org/officeDocument/2006/relationships/diagramColors" Target="diagrams/colors2.xml"/><Relationship Id="rId12" Type="http://schemas.openxmlformats.org/officeDocument/2006/relationships/hyperlink" Target="https://ru.wikipedia.org/wiki/%CA%EB%E0%F1%F1%E8%F4%E8%EA%E0%F6%E8%FF_%EA%EE%EC%EF%FC%FE%F2%E5%F0%ED%FB%F5_%E8%E3%F0" TargetMode="External"/><Relationship Id="rId17" Type="http://schemas.openxmlformats.org/officeDocument/2006/relationships/hyperlink" Target="https://ru.wikipedia.org/wiki/%CA%EB%E0%F1%F1%E8%F4%E8%EA%E0%F6%E8%FF_%EA%EE%EC%EF%FC%FE%F2%E5%F0%ED%FB%F5_%E8%E3%F0" TargetMode="External"/><Relationship Id="rId33" Type="http://schemas.openxmlformats.org/officeDocument/2006/relationships/chart" Target="charts/chart9.xml"/><Relationship Id="rId38" Type="http://schemas.openxmlformats.org/officeDocument/2006/relationships/hyperlink" Target="http://softgallery.ru/harm-of-computer-games/" TargetMode="External"/><Relationship Id="rId59" Type="http://schemas.openxmlformats.org/officeDocument/2006/relationships/hyperlink" Target="http://www.ama-assn.org/ama1/pub/upload/mm/467/ceja5a07.doc" TargetMode="External"/><Relationship Id="rId103" Type="http://schemas.openxmlformats.org/officeDocument/2006/relationships/hyperlink" Target="http://juice-health.ru/computers/477-computers-in-medicine" TargetMode="External"/><Relationship Id="rId108" Type="http://schemas.openxmlformats.org/officeDocument/2006/relationships/image" Target="media/image21.png"/><Relationship Id="rId124" Type="http://schemas.openxmlformats.org/officeDocument/2006/relationships/hyperlink" Target="https://ru.wikipedia.org/wiki/%D0%9D%D0%B0%D1%83%D0%BA%D0%B0_(%D0%B8%D0%B7%D0%B4%D0%B0%D1%82%D0%B5%D0%BB%D1%8C%D1%81%D1%82%D0%B2%D0%BE)" TargetMode="External"/><Relationship Id="rId129" Type="http://schemas.openxmlformats.org/officeDocument/2006/relationships/chart" Target="charts/chart14.xml"/><Relationship Id="rId54" Type="http://schemas.openxmlformats.org/officeDocument/2006/relationships/image" Target="media/image3.jpeg"/><Relationship Id="rId70" Type="http://schemas.openxmlformats.org/officeDocument/2006/relationships/image" Target="media/image10.jpeg"/><Relationship Id="rId75" Type="http://schemas.openxmlformats.org/officeDocument/2006/relationships/hyperlink" Target="https://www.iguides.ru/main/other/lyudi_s_chipami_pod_kozhey_kto_oni_i_kak_im_zhivyetsya/" TargetMode="External"/><Relationship Id="rId91" Type="http://schemas.openxmlformats.org/officeDocument/2006/relationships/diagramQuickStyle" Target="diagrams/quickStyle3.xml"/><Relationship Id="rId96"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xn--b1aew.xn--p1ai/mvd/structure1/Upravlenija/Upravlenie_K_MVD_Rossii" TargetMode="External"/><Relationship Id="rId23" Type="http://schemas.openxmlformats.org/officeDocument/2006/relationships/hyperlink" Target="https://ru.wikipedia.org/wiki/%D0%A8%D0%B0%D1%88%D0%BA%D0%B8" TargetMode="External"/><Relationship Id="rId28" Type="http://schemas.openxmlformats.org/officeDocument/2006/relationships/chart" Target="charts/chart4.xml"/><Relationship Id="rId49" Type="http://schemas.openxmlformats.org/officeDocument/2006/relationships/image" Target="media/image2.jpeg"/><Relationship Id="rId114" Type="http://schemas.openxmlformats.org/officeDocument/2006/relationships/hyperlink" Target="http://books.prometey.org/download/15288.html" TargetMode="External"/><Relationship Id="rId119" Type="http://schemas.openxmlformats.org/officeDocument/2006/relationships/hyperlink" Target="https://ru.wikipedia.org/wiki/%D0%94%D0%BE%D0%B9%D1%87,_%D0%94%D1%8D%D0%B2%D0%B8%D0%B4" TargetMode="External"/><Relationship Id="rId44" Type="http://schemas.openxmlformats.org/officeDocument/2006/relationships/hyperlink" Target="http://news.gismeteo.ru/news.n2?item=63260037413" TargetMode="External"/><Relationship Id="rId60" Type="http://schemas.openxmlformats.org/officeDocument/2006/relationships/hyperlink" Target="https://www.ama-assn.org/sites/default/files/media-browser/public/about-ama/councils/Council%20Reports/council-on-ethics-and-judicial-affairs/a07-ceja-rfid-labeling-humans.pdf" TargetMode="External"/><Relationship Id="rId65" Type="http://schemas.openxmlformats.org/officeDocument/2006/relationships/hyperlink" Target="https://www.cossa.ru/news/162650/" TargetMode="External"/><Relationship Id="rId81" Type="http://schemas.microsoft.com/office/2007/relationships/diagramDrawing" Target="diagrams/drawing1.xml"/><Relationship Id="rId86" Type="http://schemas.microsoft.com/office/2007/relationships/diagramDrawing" Target="diagrams/drawing2.xml"/><Relationship Id="rId130" Type="http://schemas.openxmlformats.org/officeDocument/2006/relationships/chart" Target="charts/chart15.xml"/><Relationship Id="rId13" Type="http://schemas.openxmlformats.org/officeDocument/2006/relationships/hyperlink" Target="https://ru.wikipedia.org/wiki/%CA%EB%E0%F1%F1%E8%F4%E8%EA%E0%F6%E8%FF_%EA%EE%EC%EF%FC%FE%F2%E5%F0%ED%FB%F5_%E8%E3%F0" TargetMode="External"/><Relationship Id="rId18" Type="http://schemas.openxmlformats.org/officeDocument/2006/relationships/hyperlink" Target="https://ru.wikipedia.org/wiki/%CA%EB%E0%F1%F1%E8%F4%E8%EA%E0%F6%E8%FF_%EA%EE%EC%EF%FC%FE%F2%E5%F0%ED%FB%F5_%E8%E3%F0" TargetMode="External"/><Relationship Id="rId39" Type="http://schemas.openxmlformats.org/officeDocument/2006/relationships/hyperlink" Target="http://www.colady.ru/10-priznakov-zavisimosti-detej-ot-kompyuternyx-igr-i-interneta-vred-kompyutera-dlya-detej.html" TargetMode="External"/><Relationship Id="rId109" Type="http://schemas.openxmlformats.org/officeDocument/2006/relationships/hyperlink" Target="https://ru.wikipedia.org/wiki/%D0%92%D1%8B%D1%87%D0%B8%D1%81%D0%BB%D0%B8%D1%82%D0%B5%D0%BB%D1%8C%D0%BD%D0%BE%D0%B5_%D1%83%D1%81%D1%82%D1%80%D0%BE%D0%B9%D1%81%D1%82%D0%B2%D0%BE" TargetMode="External"/><Relationship Id="rId34" Type="http://schemas.openxmlformats.org/officeDocument/2006/relationships/chart" Target="charts/chart10.xml"/><Relationship Id="rId50" Type="http://schemas.openxmlformats.org/officeDocument/2006/relationships/hyperlink" Target="https://ieeexplore.ieee.org/document/1697527/" TargetMode="External"/><Relationship Id="rId55" Type="http://schemas.openxmlformats.org/officeDocument/2006/relationships/image" Target="media/image4.jpeg"/><Relationship Id="rId76" Type="http://schemas.openxmlformats.org/officeDocument/2006/relationships/image" Target="media/image11.jpeg"/><Relationship Id="rId97" Type="http://schemas.openxmlformats.org/officeDocument/2006/relationships/image" Target="media/image15.png"/><Relationship Id="rId104" Type="http://schemas.openxmlformats.org/officeDocument/2006/relationships/hyperlink" Target="https://lawbooks.news/informatika_961/rol-kompyuterov-meditsine-62268.html" TargetMode="External"/><Relationship Id="rId120" Type="http://schemas.openxmlformats.org/officeDocument/2006/relationships/hyperlink" Target="ftp://ftp.mccme.ru/users/vyalyi/qcomp/qbook.ps.gz" TargetMode="External"/><Relationship Id="rId125" Type="http://schemas.openxmlformats.org/officeDocument/2006/relationships/hyperlink" Target="https://ru.wikipedia.org/wiki/%D0%9E%D1%85%D0%BE%D1%86%D0%B8%D0%BC%D1%81%D0%BA%D0%B8%D0%B9,_%D0%94%D0%BC%D0%B8%D1%82%D1%80%D0%B8%D0%B9_%D0%95%D0%B2%D0%B3%D0%B5%D0%BD%D1%8C%D0%B5%D0%B2%D0%B8%D1%87" TargetMode="External"/><Relationship Id="rId7" Type="http://schemas.openxmlformats.org/officeDocument/2006/relationships/hyperlink" Target="https://urist.one/dolzhnostnye-prestupleniya/kiberprestupnost/kiberprestuplenie.html" TargetMode="External"/><Relationship Id="rId71" Type="http://schemas.openxmlformats.org/officeDocument/2006/relationships/hyperlink" Target="https://vc.ru/future/49914-hronologiya-razvitiya-tehnologii-chipirovanie-lyudey" TargetMode="External"/><Relationship Id="rId92" Type="http://schemas.openxmlformats.org/officeDocument/2006/relationships/diagramColors" Target="diagrams/colors3.xml"/><Relationship Id="rId2" Type="http://schemas.openxmlformats.org/officeDocument/2006/relationships/styles" Target="styles.xml"/><Relationship Id="rId29" Type="http://schemas.openxmlformats.org/officeDocument/2006/relationships/chart" Target="charts/chart5.xml"/><Relationship Id="rId24" Type="http://schemas.openxmlformats.org/officeDocument/2006/relationships/hyperlink" Target="https://ru.wikipedia.org/wiki/%D0%9C%D0%BE%D0%BD%D0%BE%D0%BF%D0%BE%D0%BB%D0%B8%D1%8F_(%D0%B8%D0%B3%D1%80%D0%B0)" TargetMode="External"/><Relationship Id="rId40" Type="http://schemas.openxmlformats.org/officeDocument/2006/relationships/hyperlink" Target="http://www.old-games.ru/wiki/" TargetMode="External"/><Relationship Id="rId45" Type="http://schemas.openxmlformats.org/officeDocument/2006/relationships/hyperlink" Target="http://nauka.name/2006/10/25/vred_sotovykh_telefonov__realnost.html" TargetMode="External"/><Relationship Id="rId66" Type="http://schemas.openxmlformats.org/officeDocument/2006/relationships/hyperlink" Target="https://www.businessinsider.com/swedish-rail-company-scans-microchip-tickets-17-6" TargetMode="External"/><Relationship Id="rId87" Type="http://schemas.openxmlformats.org/officeDocument/2006/relationships/hyperlink" Target="https://ru.wikipedia.org/wiki/%D0%AD%D0%BA%D1%81%D0%BF%D0%B5%D1%80%D1%82%D0%BD%D0%B0%D1%8F_%D1%81%D0%B8%D1%81%D1%82%D0%B5%D0%BC%D0%B0" TargetMode="External"/><Relationship Id="rId110" Type="http://schemas.openxmlformats.org/officeDocument/2006/relationships/hyperlink" Target="https://ru.wikipedia.org/wiki/%D0%93%D0%B8%D0%BF%D0%BE%D1%82%D0%B5%D0%B7%D0%B0" TargetMode="External"/><Relationship Id="rId115" Type="http://schemas.openxmlformats.org/officeDocument/2006/relationships/hyperlink" Target="http://books.prometey.org/download/15289.html" TargetMode="External"/><Relationship Id="rId131" Type="http://schemas.openxmlformats.org/officeDocument/2006/relationships/chart" Target="charts/chart16.xml"/><Relationship Id="rId61" Type="http://schemas.openxmlformats.org/officeDocument/2006/relationships/hyperlink" Target="https://3dnews.ru/796813" TargetMode="External"/><Relationship Id="rId82" Type="http://schemas.openxmlformats.org/officeDocument/2006/relationships/diagramData" Target="diagrams/data2.xml"/><Relationship Id="rId19" Type="http://schemas.openxmlformats.org/officeDocument/2006/relationships/hyperlink" Target="https://ru.wikipedia.org/wiki/%CA%EB%E0%F1%F1%E8%F4%E8%EA%E0%F6%E8%FF_%EA%EE%EC%EF%FC%FE%F2%E5%F0%ED%FB%F5_%E8%E3%F0" TargetMode="External"/><Relationship Id="rId14" Type="http://schemas.openxmlformats.org/officeDocument/2006/relationships/hyperlink" Target="https://ru.wikipedia.org/wiki/%CA%EB%E0%F1%F1%E8%F4%E8%EA%E0%F6%E8%FF_%EA%EE%EC%EF%FC%FE%F2%E5%F0%ED%FB%F5_%E8%E3%F0" TargetMode="External"/><Relationship Id="rId30" Type="http://schemas.openxmlformats.org/officeDocument/2006/relationships/chart" Target="charts/chart6.xml"/><Relationship Id="rId35" Type="http://schemas.openxmlformats.org/officeDocument/2006/relationships/chart" Target="charts/chart11.xml"/><Relationship Id="rId56" Type="http://schemas.openxmlformats.org/officeDocument/2006/relationships/image" Target="media/image5.png"/><Relationship Id="rId77" Type="http://schemas.openxmlformats.org/officeDocument/2006/relationships/diagramData" Target="diagrams/data1.xml"/><Relationship Id="rId100" Type="http://schemas.openxmlformats.org/officeDocument/2006/relationships/image" Target="media/image18.png"/><Relationship Id="rId105" Type="http://schemas.openxmlformats.org/officeDocument/2006/relationships/hyperlink" Target="https://top-technologies.ru/" TargetMode="External"/><Relationship Id="rId126" Type="http://schemas.openxmlformats.org/officeDocument/2006/relationships/hyperlink" Target="https://ru.wikipedia.org/wiki/%D0%93%D0%BE%D0%BB%D1%83%D0%B1%D0%B5%D0%B2,_%D0%AE%D1%80%D0%B8%D0%B9_%D0%A4%D0%B8%D0%BB%D0%B8%D0%BF%D0%BF%D0%BE%D0%B2%D0%B8%D1%87" TargetMode="External"/><Relationship Id="rId8" Type="http://schemas.openxmlformats.org/officeDocument/2006/relationships/hyperlink" Target="https://www.vestifinance.ru/articles/85348" TargetMode="External"/><Relationship Id="rId51" Type="http://schemas.openxmlformats.org/officeDocument/2006/relationships/hyperlink" Target="http://www.wireless-e.ru/assets/files/pdf/2011_02_34.pdf" TargetMode="External"/><Relationship Id="rId72" Type="http://schemas.openxmlformats.org/officeDocument/2006/relationships/hyperlink" Target="https://www.iphones.ru/iNotes/chto-takoe-biohaking-i-stoit-li-ego-boyatsya-10-09-2018" TargetMode="External"/><Relationship Id="rId93" Type="http://schemas.microsoft.com/office/2007/relationships/diagramDrawing" Target="diagrams/drawing3.xml"/><Relationship Id="rId98" Type="http://schemas.openxmlformats.org/officeDocument/2006/relationships/image" Target="media/image16.png"/><Relationship Id="rId121" Type="http://schemas.openxmlformats.org/officeDocument/2006/relationships/hyperlink" Target="https://ru.wikipedia.org/wiki/%D0%9D%D0%B0%D1%83%D0%BA%D0%BE%D0%B2%D0%B0_%D0%B4%D1%83%D0%BC%D0%BA%D0%B0" TargetMode="External"/><Relationship Id="rId3" Type="http://schemas.openxmlformats.org/officeDocument/2006/relationships/settings" Target="settings.xml"/><Relationship Id="rId25" Type="http://schemas.openxmlformats.org/officeDocument/2006/relationships/chart" Target="charts/chart1.xml"/><Relationship Id="rId46" Type="http://schemas.openxmlformats.org/officeDocument/2006/relationships/hyperlink" Target="https://www.researchgate.net/publication/234774150_RFID_Field_Guide_Deploying_Radio_Frequency_Identification_Systems" TargetMode="External"/><Relationship Id="rId67" Type="http://schemas.openxmlformats.org/officeDocument/2006/relationships/image" Target="media/image7.jpeg"/><Relationship Id="rId116" Type="http://schemas.openxmlformats.org/officeDocument/2006/relationships/hyperlink" Target="https://ru.wikipedia.org/wiki/%D0%AD%D0%BA%D0%B5%D1%80%D1%82,_%D0%90%D1%80%D1%82%D1%83%D1%80" TargetMode="External"/><Relationship Id="rId20" Type="http://schemas.openxmlformats.org/officeDocument/2006/relationships/hyperlink" Target="https://ru.wikipedia.org/wiki/%D0%9D%D0%B0%D1%81%D1%82%D0%BE%D0%BB%D1%8C%D0%BD%D0%B0%D1%8F_%D0%B8%D0%B3%D1%80%D0%B0" TargetMode="External"/><Relationship Id="rId41" Type="http://schemas.openxmlformats.org/officeDocument/2006/relationships/hyperlink" Target="https://ru.wikipedia.org/wiki/" TargetMode="External"/><Relationship Id="rId62" Type="http://schemas.openxmlformats.org/officeDocument/2006/relationships/image" Target="media/image6.png"/><Relationship Id="rId83" Type="http://schemas.openxmlformats.org/officeDocument/2006/relationships/diagramLayout" Target="diagrams/layout2.xml"/><Relationship Id="rId88" Type="http://schemas.openxmlformats.org/officeDocument/2006/relationships/hyperlink" Target="mailto:ms@tsu.tmb.ru" TargetMode="External"/><Relationship Id="rId111" Type="http://schemas.openxmlformats.org/officeDocument/2006/relationships/hyperlink" Target="https://ru.wikipedia.org/wiki/%D0%9A%D0%B2%D0%B0%D0%BD%D1%82%D0%BE%D0%B2%D1%8B%D0%B9_%D0%BA%D0%BE%D0%BC%D0%BF%D1%8C%D1%8E%D1%82%D0%B5%D1%80" TargetMode="External"/><Relationship Id="rId132" Type="http://schemas.openxmlformats.org/officeDocument/2006/relationships/chart" Target="charts/chart17.xml"/><Relationship Id="rId15" Type="http://schemas.openxmlformats.org/officeDocument/2006/relationships/hyperlink" Target="https://ru.wikipedia.org/wiki/%CA%EB%E0%F1%F1%E8%F4%E8%EA%E0%F6%E8%FF_%EA%EE%EC%EF%FC%FE%F2%E5%F0%ED%FB%F5_%E8%E3%F0" TargetMode="External"/><Relationship Id="rId36" Type="http://schemas.openxmlformats.org/officeDocument/2006/relationships/chart" Target="charts/chart12.xml"/><Relationship Id="rId57" Type="http://schemas.openxmlformats.org/officeDocument/2006/relationships/hyperlink" Target="https://usatoday30.usatoday.com/tech/news/surveillance/2007-07-21-chips_N.htm" TargetMode="External"/><Relationship Id="rId106" Type="http://schemas.openxmlformats.org/officeDocument/2006/relationships/hyperlink" Target="https://studfiles.net/rostgmu/" TargetMode="External"/><Relationship Id="rId127" Type="http://schemas.openxmlformats.org/officeDocument/2006/relationships/hyperlink" Target="https://ru.wikipedia.org/wiki/%D0%9D%D0%B0%D1%83%D0%BA%D0%B0_(%D0%B8%D0%B7%D0%B4%D0%B0%D1%82%D0%B5%D0%BB%D1%8C%D1%81%D1%82%D0%B2%D0%BE)" TargetMode="External"/><Relationship Id="rId10" Type="http://schemas.openxmlformats.org/officeDocument/2006/relationships/hyperlink" Target="https://www.dvnovosti.ru/khab/2018/02/20/79218/" TargetMode="External"/><Relationship Id="rId31" Type="http://schemas.openxmlformats.org/officeDocument/2006/relationships/chart" Target="charts/chart7.xml"/><Relationship Id="rId52" Type="http://schemas.openxmlformats.org/officeDocument/2006/relationships/hyperlink" Target="https://patents.google.com/patent/US4384288?oq=patent+%E2%84%96+4%2C384%2C288" TargetMode="External"/><Relationship Id="rId73" Type="http://schemas.openxmlformats.org/officeDocument/2006/relationships/hyperlink" Target="http://subsidii.net/%D0%B5%D1%89%D1%91-%D0%B2%D1%8B%D0%BF%D0%BB%D0%B0%D1%82%D1%8B/%D0%BD%D0%BE%D0%B2%D0%BE%D1%81%D1%82%D0%B8-%D0%BE-%D1%80%D0%B0%D0%B7%D0%BD%D0%BE%D0%BC/item/1275-%D1%87%D0%B8%D0%BF%D0%B8%D1%80%D0%BE%D0%B2%D0%B0%D0%BD%D0%B8%D0%B5-%D0%BB%D1%8E%D0%B4%D0%B5%D0%B9-%D0%B2-%D1%80%D0%BE%D1%81%D1%81%D0%B8%D0%B8.html" TargetMode="External"/><Relationship Id="rId78" Type="http://schemas.openxmlformats.org/officeDocument/2006/relationships/diagramLayout" Target="diagrams/layout1.xml"/><Relationship Id="rId94" Type="http://schemas.openxmlformats.org/officeDocument/2006/relationships/image" Target="media/image12.jpeg"/><Relationship Id="rId99" Type="http://schemas.openxmlformats.org/officeDocument/2006/relationships/image" Target="media/image17.png"/><Relationship Id="rId101" Type="http://schemas.openxmlformats.org/officeDocument/2006/relationships/image" Target="media/image19.png"/><Relationship Id="rId122" Type="http://schemas.openxmlformats.org/officeDocument/2006/relationships/hyperlink" Target="https://ru.wikipedia.org/wiki/%D0%9C%D0%B8%D1%80_(%D0%B8%D0%B7%D0%B4%D0%B0%D1%82%D0%B5%D0%BB%D1%8C%D1%81%D1%82%D0%B2%D0%BE)" TargetMode="External"/><Relationship Id="rId4" Type="http://schemas.openxmlformats.org/officeDocument/2006/relationships/webSettings" Target="webSettings.xml"/><Relationship Id="rId9" Type="http://schemas.openxmlformats.org/officeDocument/2006/relationships/hyperlink" Target="http://ru-act.com/ugolovnyj-kodeks/chto-takoe-kiberprestupnost.html" TargetMode="External"/><Relationship Id="rId26" Type="http://schemas.openxmlformats.org/officeDocument/2006/relationships/chart" Target="charts/chart2.xml"/><Relationship Id="rId47" Type="http://schemas.openxmlformats.org/officeDocument/2006/relationships/hyperlink" Target="https://www.popmech.ru/weapon/169641-gerb-ssha-s-unikalnoy-shpionskoy-nachinkoy/" TargetMode="External"/><Relationship Id="rId68" Type="http://schemas.openxmlformats.org/officeDocument/2006/relationships/image" Target="media/image8.png"/><Relationship Id="rId89" Type="http://schemas.openxmlformats.org/officeDocument/2006/relationships/diagramData" Target="diagrams/data3.xml"/><Relationship Id="rId112" Type="http://schemas.openxmlformats.org/officeDocument/2006/relationships/image" Target="media/image22.jpeg"/><Relationship Id="rId13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image" Target="../media/image1.jpeg"/></Relationships>
</file>

<file path=word/charts/_rels/chart10.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image" Target="../media/image1.jpeg"/></Relationships>
</file>

<file path=word/charts/_rels/chart1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image" Target="../media/image1.jpeg"/></Relationships>
</file>

<file path=word/charts/_rels/chart1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image" Target="../media/image1.jpeg"/></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1086;&#1087;&#1080;-2\&#1041;&#1077;&#1083;&#1100;&#1076;&#1099;,&#1055;&#1086;&#1076;&#1084;&#1072;&#1088;&#1077;&#1074;\&#1050;&#1085;&#1080;&#1075;&#1072;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1041;&#1077;&#1083;&#1100;&#1076;&#1099;,&#1055;&#1086;&#1076;&#1084;&#1072;&#1088;&#1077;&#1074;\&#1050;&#1085;&#1080;&#1075;&#1072;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1041;&#1077;&#1083;&#1100;&#1076;&#1099;,&#1055;&#1086;&#1076;&#1084;&#1072;&#1088;&#1077;&#1074;\&#1050;&#1085;&#1080;&#1075;&#1072;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1086;&#1087;&#1080;-2\&#1041;&#1077;&#1083;&#1100;&#1076;&#1099;,&#1055;&#1086;&#1076;&#1084;&#1072;&#1088;&#1077;&#1074;\&#1050;&#1085;&#1080;&#1075;&#1072;1.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image" Target="../media/image1.jpeg"/></Relationships>
</file>

<file path=word/charts/_rels/chart3.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image" Target="../media/image1.jpeg"/></Relationships>
</file>

<file path=word/charts/_rels/chart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image" Target="../media/image1.jpeg"/></Relationships>
</file>

<file path=word/charts/_rels/chart5.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image" Target="../media/image1.jpeg"/></Relationships>
</file>

<file path=word/charts/_rels/chart6.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image" Target="../media/image1.jpeg"/></Relationships>
</file>

<file path=word/charts/_rels/chart7.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image" Target="../media/image1.jpeg"/></Relationships>
</file>

<file path=word/charts/_rels/chart8.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image" Target="../media/image1.jpeg"/></Relationships>
</file>

<file path=word/charts/_rels/chart9.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image" Target="../media/image1.jpe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4. Сколько времени ты тратишь на игру?</a:t>
            </a:r>
          </a:p>
        </c:rich>
      </c:tx>
      <c:layout>
        <c:manualLayout>
          <c:xMode val="edge"/>
          <c:yMode val="edge"/>
          <c:x val="0.13119198632281059"/>
          <c:y val="3.7037037037037056E-2"/>
        </c:manualLayout>
      </c:layout>
      <c:overlay val="1"/>
    </c:title>
    <c:autoTitleDeleted val="0"/>
    <c:view3D>
      <c:rotX val="30"/>
      <c:rotY val="0"/>
      <c:rAngAx val="1"/>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sz="1400">
                    <a:latin typeface="Times New Roman" pitchFamily="18" charset="0"/>
                    <a:cs typeface="Times New Roman" pitchFamily="18" charset="0"/>
                  </a:defRPr>
                </a:pPr>
                <a:endParaRPr lang="ru-RU"/>
              </a:p>
            </c:txPr>
            <c:showLegendKey val="1"/>
            <c:showVal val="1"/>
            <c:showCatName val="1"/>
            <c:showSerName val="1"/>
            <c:showPercent val="1"/>
            <c:showBubbleSize val="1"/>
            <c:showLeaderLines val="1"/>
            <c:extLst>
              <c:ext xmlns:c15="http://schemas.microsoft.com/office/drawing/2012/chart" uri="{CE6537A1-D6FC-4f65-9D91-7224C49458BB}"/>
            </c:extLst>
          </c:dLbls>
          <c:cat>
            <c:strRef>
              <c:f>Лист1!$A$19:$A$21</c:f>
              <c:strCache>
                <c:ptCount val="3"/>
                <c:pt idx="0">
                  <c:v>меньше 30 минут</c:v>
                </c:pt>
                <c:pt idx="1">
                  <c:v>2 часа</c:v>
                </c:pt>
                <c:pt idx="2">
                  <c:v>больше 2-х часов</c:v>
                </c:pt>
              </c:strCache>
            </c:strRef>
          </c:cat>
          <c:val>
            <c:numRef>
              <c:f>Лист1!$B$19:$B$21</c:f>
              <c:numCache>
                <c:formatCode>General</c:formatCode>
                <c:ptCount val="3"/>
                <c:pt idx="0">
                  <c:v>31</c:v>
                </c:pt>
                <c:pt idx="1">
                  <c:v>37</c:v>
                </c:pt>
                <c:pt idx="2">
                  <c:v>65</c:v>
                </c:pt>
              </c:numCache>
            </c:numRef>
          </c:val>
          <c:extLst>
            <c:ext xmlns:c16="http://schemas.microsoft.com/office/drawing/2014/chart" uri="{C3380CC4-5D6E-409C-BE32-E72D297353CC}">
              <c16:uniqueId val="{00000000-90C3-4CA5-8986-423A27040E0C}"/>
            </c:ext>
          </c:extLst>
        </c:ser>
        <c:dLbls>
          <c:showLegendKey val="1"/>
          <c:showVal val="1"/>
          <c:showCatName val="1"/>
          <c:showSerName val="1"/>
          <c:showPercent val="1"/>
          <c:showBubbleSize val="1"/>
          <c:showLeaderLines val="1"/>
        </c:dLbls>
      </c:pie3DChart>
    </c:plotArea>
    <c:legend>
      <c:legendPos val="r"/>
      <c:layout>
        <c:manualLayout>
          <c:xMode val="edge"/>
          <c:yMode val="edge"/>
          <c:x val="0.66377909011374014"/>
          <c:y val="0.36770924467774868"/>
          <c:w val="0.31955424321959885"/>
          <c:h val="0.50972003499562568"/>
        </c:manualLayout>
      </c:layout>
      <c:overlay val="1"/>
      <c:txPr>
        <a:bodyPr/>
        <a:lstStyle/>
        <a:p>
          <a:pPr rtl="0">
            <a:defRPr sz="1400">
              <a:latin typeface="Times New Roman" pitchFamily="18" charset="0"/>
              <a:cs typeface="Times New Roman" pitchFamily="18" charset="0"/>
            </a:defRPr>
          </a:pPr>
          <a:endParaRPr lang="ru-RU"/>
        </a:p>
      </c:txPr>
    </c:legend>
    <c:plotVisOnly val="1"/>
    <c:dispBlanksAs val="zero"/>
    <c:showDLblsOverMax val="1"/>
  </c:chart>
  <c:spPr>
    <a:blipFill>
      <a:blip xmlns:r="http://schemas.openxmlformats.org/officeDocument/2006/relationships" r:embed="rId1"/>
      <a:tile tx="0" ty="0" sx="100000" sy="100000" flip="none" algn="tl"/>
    </a:blipFill>
  </c:spPr>
  <c:txPr>
    <a:bodyPr/>
    <a:lstStyle/>
    <a:p>
      <a:pPr>
        <a:defRPr b="1">
          <a:solidFill>
            <a:sysClr val="windowText" lastClr="000000"/>
          </a:solidFill>
        </a:defRPr>
      </a:pPr>
      <a:endParaRPr lang="ru-RU"/>
    </a:p>
  </c:txPr>
  <c:externalData r:id="rId2">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6. Для тебя компьютерные игры - это…</a:t>
            </a:r>
          </a:p>
        </c:rich>
      </c:tx>
      <c:overlay val="1"/>
    </c:title>
    <c:autoTitleDeleted val="0"/>
    <c:view3D>
      <c:rotX val="30"/>
      <c:rotY val="0"/>
      <c:rAngAx val="1"/>
    </c:view3D>
    <c:floor>
      <c:thickness val="0"/>
    </c:floor>
    <c:sideWall>
      <c:thickness val="0"/>
    </c:sideWall>
    <c:backWall>
      <c:thickness val="0"/>
    </c:backWall>
    <c:plotArea>
      <c:layout>
        <c:manualLayout>
          <c:layoutTarget val="inner"/>
          <c:xMode val="edge"/>
          <c:yMode val="edge"/>
          <c:x val="6.5674075644734389E-2"/>
          <c:y val="0.29594552698416082"/>
          <c:w val="0.56971268696275956"/>
          <c:h val="0.58220179695883045"/>
        </c:manualLayout>
      </c:layout>
      <c:pie3DChart>
        <c:varyColors val="1"/>
        <c:ser>
          <c:idx val="0"/>
          <c:order val="0"/>
          <c:explosion val="25"/>
          <c:dLbls>
            <c:spPr>
              <a:noFill/>
              <a:ln>
                <a:noFill/>
              </a:ln>
              <a:effectLst/>
            </c:spPr>
            <c:txPr>
              <a:bodyPr/>
              <a:lstStyle/>
              <a:p>
                <a:pPr>
                  <a:defRPr sz="1400">
                    <a:latin typeface="Times New Roman" pitchFamily="18" charset="0"/>
                    <a:cs typeface="Times New Roman" pitchFamily="18" charset="0"/>
                  </a:defRPr>
                </a:pPr>
                <a:endParaRPr lang="ru-RU"/>
              </a:p>
            </c:txPr>
            <c:dLblPos val="bestFit"/>
            <c:showLegendKey val="1"/>
            <c:showVal val="1"/>
            <c:showCatName val="1"/>
            <c:showSerName val="1"/>
            <c:showPercent val="1"/>
            <c:showBubbleSize val="1"/>
            <c:showLeaderLines val="1"/>
            <c:extLst>
              <c:ext xmlns:c15="http://schemas.microsoft.com/office/drawing/2012/chart" uri="{CE6537A1-D6FC-4f65-9D91-7224C49458BB}"/>
            </c:extLst>
          </c:dLbls>
          <c:cat>
            <c:strRef>
              <c:f>Лист2!$A$5:$A$7</c:f>
              <c:strCache>
                <c:ptCount val="3"/>
                <c:pt idx="0">
                  <c:v>развлечение</c:v>
                </c:pt>
                <c:pt idx="1">
                  <c:v>отдых</c:v>
                </c:pt>
                <c:pt idx="2">
                  <c:v>смысл жизни</c:v>
                </c:pt>
              </c:strCache>
            </c:strRef>
          </c:cat>
          <c:val>
            <c:numRef>
              <c:f>Лист2!$B$5:$B$7</c:f>
              <c:numCache>
                <c:formatCode>General</c:formatCode>
                <c:ptCount val="3"/>
                <c:pt idx="0">
                  <c:v>86</c:v>
                </c:pt>
                <c:pt idx="1">
                  <c:v>37</c:v>
                </c:pt>
                <c:pt idx="2">
                  <c:v>10</c:v>
                </c:pt>
              </c:numCache>
            </c:numRef>
          </c:val>
          <c:extLst>
            <c:ext xmlns:c16="http://schemas.microsoft.com/office/drawing/2014/chart" uri="{C3380CC4-5D6E-409C-BE32-E72D297353CC}">
              <c16:uniqueId val="{00000000-6A93-48F5-BB65-BDF487E9A7B3}"/>
            </c:ext>
          </c:extLst>
        </c:ser>
        <c:dLbls>
          <c:showLegendKey val="0"/>
          <c:showVal val="0"/>
          <c:showCatName val="0"/>
          <c:showSerName val="0"/>
          <c:showPercent val="0"/>
          <c:showBubbleSize val="0"/>
          <c:showLeaderLines val="1"/>
        </c:dLbls>
      </c:pie3DChart>
    </c:plotArea>
    <c:legend>
      <c:legendPos val="r"/>
      <c:overlay val="1"/>
      <c:txPr>
        <a:bodyPr/>
        <a:lstStyle/>
        <a:p>
          <a:pPr rtl="0">
            <a:defRPr sz="1400">
              <a:latin typeface="Times New Roman" pitchFamily="18" charset="0"/>
              <a:cs typeface="Times New Roman" pitchFamily="18" charset="0"/>
            </a:defRPr>
          </a:pPr>
          <a:endParaRPr lang="ru-RU"/>
        </a:p>
      </c:txPr>
    </c:legend>
    <c:plotVisOnly val="1"/>
    <c:dispBlanksAs val="zero"/>
    <c:showDLblsOverMax val="1"/>
  </c:chart>
  <c:spPr>
    <a:blipFill>
      <a:blip xmlns:r="http://schemas.openxmlformats.org/officeDocument/2006/relationships" r:embed="rId1"/>
      <a:tile tx="0" ty="0" sx="100000" sy="100000" flip="none" algn="tl"/>
    </a:blipFill>
  </c:spPr>
  <c:txPr>
    <a:bodyPr/>
    <a:lstStyle/>
    <a:p>
      <a:pPr>
        <a:defRPr b="1">
          <a:solidFill>
            <a:sysClr val="windowText" lastClr="000000"/>
          </a:solidFill>
        </a:defRPr>
      </a:pPr>
      <a:endParaRPr lang="ru-RU"/>
    </a:p>
  </c:txPr>
  <c:externalData r:id="rId2">
    <c:autoUpdate val="1"/>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5. Если бы тебе позволили все свободное время уделять компьютерным играм, то согласился бы ты?</a:t>
            </a:r>
          </a:p>
        </c:rich>
      </c:tx>
      <c:overlay val="1"/>
    </c:title>
    <c:autoTitleDeleted val="0"/>
    <c:view3D>
      <c:rotX val="30"/>
      <c:rotY val="0"/>
      <c:rAngAx val="1"/>
    </c:view3D>
    <c:floor>
      <c:thickness val="0"/>
    </c:floor>
    <c:sideWall>
      <c:thickness val="0"/>
    </c:sideWall>
    <c:backWall>
      <c:thickness val="0"/>
    </c:backWall>
    <c:plotArea>
      <c:layout>
        <c:manualLayout>
          <c:layoutTarget val="inner"/>
          <c:xMode val="edge"/>
          <c:yMode val="edge"/>
          <c:x val="0"/>
          <c:y val="0.50804620619346563"/>
          <c:w val="0.83286615128298758"/>
          <c:h val="0.46145888013998387"/>
        </c:manualLayout>
      </c:layout>
      <c:pie3DChart>
        <c:varyColors val="1"/>
        <c:ser>
          <c:idx val="0"/>
          <c:order val="0"/>
          <c:explosion val="25"/>
          <c:dLbls>
            <c:spPr>
              <a:noFill/>
              <a:ln>
                <a:noFill/>
              </a:ln>
              <a:effectLst/>
            </c:spPr>
            <c:txPr>
              <a:bodyPr/>
              <a:lstStyle/>
              <a:p>
                <a:pPr>
                  <a:defRPr sz="1400">
                    <a:latin typeface="Times New Roman" pitchFamily="18" charset="0"/>
                    <a:cs typeface="Times New Roman" pitchFamily="18" charset="0"/>
                  </a:defRPr>
                </a:pPr>
                <a:endParaRPr lang="ru-RU"/>
              </a:p>
            </c:txPr>
            <c:dLblPos val="outEnd"/>
            <c:showLegendKey val="1"/>
            <c:showVal val="1"/>
            <c:showCatName val="1"/>
            <c:showSerName val="1"/>
            <c:showPercent val="1"/>
            <c:showBubbleSize val="1"/>
            <c:showLeaderLines val="1"/>
            <c:extLst>
              <c:ext xmlns:c15="http://schemas.microsoft.com/office/drawing/2012/chart" uri="{CE6537A1-D6FC-4f65-9D91-7224C49458BB}"/>
            </c:extLst>
          </c:dLbls>
          <c:cat>
            <c:strRef>
              <c:f>Лист2!$A$1:$A$2</c:f>
              <c:strCache>
                <c:ptCount val="2"/>
                <c:pt idx="0">
                  <c:v>да</c:v>
                </c:pt>
                <c:pt idx="1">
                  <c:v>нет</c:v>
                </c:pt>
              </c:strCache>
            </c:strRef>
          </c:cat>
          <c:val>
            <c:numRef>
              <c:f>Лист2!$B$1:$B$2</c:f>
              <c:numCache>
                <c:formatCode>General</c:formatCode>
                <c:ptCount val="2"/>
                <c:pt idx="0">
                  <c:v>44</c:v>
                </c:pt>
                <c:pt idx="1">
                  <c:v>89</c:v>
                </c:pt>
              </c:numCache>
            </c:numRef>
          </c:val>
          <c:extLst>
            <c:ext xmlns:c16="http://schemas.microsoft.com/office/drawing/2014/chart" uri="{C3380CC4-5D6E-409C-BE32-E72D297353CC}">
              <c16:uniqueId val="{00000000-7FAA-46A6-8BB4-6250120A6D8C}"/>
            </c:ext>
          </c:extLst>
        </c:ser>
        <c:dLbls>
          <c:showLegendKey val="1"/>
          <c:showVal val="1"/>
          <c:showCatName val="1"/>
          <c:showSerName val="1"/>
          <c:showPercent val="1"/>
          <c:showBubbleSize val="1"/>
          <c:showLeaderLines val="1"/>
        </c:dLbls>
      </c:pie3DChart>
    </c:plotArea>
    <c:legend>
      <c:legendPos val="r"/>
      <c:overlay val="1"/>
      <c:txPr>
        <a:bodyPr/>
        <a:lstStyle/>
        <a:p>
          <a:pPr rtl="0">
            <a:defRPr sz="1400">
              <a:latin typeface="Times New Roman" pitchFamily="18" charset="0"/>
              <a:cs typeface="Times New Roman" pitchFamily="18" charset="0"/>
            </a:defRPr>
          </a:pPr>
          <a:endParaRPr lang="ru-RU"/>
        </a:p>
      </c:txPr>
    </c:legend>
    <c:plotVisOnly val="1"/>
    <c:dispBlanksAs val="zero"/>
    <c:showDLblsOverMax val="1"/>
  </c:chart>
  <c:spPr>
    <a:blipFill>
      <a:blip xmlns:r="http://schemas.openxmlformats.org/officeDocument/2006/relationships" r:embed="rId1"/>
      <a:tile tx="0" ty="0" sx="100000" sy="100000" flip="none" algn="tl"/>
    </a:blipFill>
  </c:spPr>
  <c:txPr>
    <a:bodyPr/>
    <a:lstStyle/>
    <a:p>
      <a:pPr>
        <a:defRPr b="1">
          <a:solidFill>
            <a:sysClr val="windowText" lastClr="000000"/>
          </a:solidFill>
        </a:defRPr>
      </a:pPr>
      <a:endParaRPr lang="ru-RU"/>
    </a:p>
  </c:txPr>
  <c:externalData r:id="rId2">
    <c:autoUpdate val="1"/>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3. Какие твои любимые игры?</a:t>
            </a:r>
          </a:p>
        </c:rich>
      </c:tx>
      <c:overlay val="1"/>
    </c:title>
    <c:autoTitleDeleted val="0"/>
    <c:plotArea>
      <c:layout/>
      <c:barChart>
        <c:barDir val="col"/>
        <c:grouping val="clustered"/>
        <c:varyColors val="1"/>
        <c:ser>
          <c:idx val="0"/>
          <c:order val="0"/>
          <c:invertIfNegative val="1"/>
          <c:dLbls>
            <c:spPr>
              <a:noFill/>
              <a:ln>
                <a:noFill/>
              </a:ln>
              <a:effectLst/>
            </c:spPr>
            <c:txPr>
              <a:bodyPr/>
              <a:lstStyle/>
              <a:p>
                <a:pPr>
                  <a:defRPr sz="1400">
                    <a:latin typeface="Times New Roman" pitchFamily="18" charset="0"/>
                    <a:cs typeface="Times New Roman" pitchFamily="18" charset="0"/>
                  </a:defRPr>
                </a:pPr>
                <a:endParaRPr lang="ru-RU"/>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Лист1!$A$10:$A$17</c:f>
              <c:strCache>
                <c:ptCount val="8"/>
                <c:pt idx="0">
                  <c:v>разные</c:v>
                </c:pt>
                <c:pt idx="1">
                  <c:v>стрелялки</c:v>
                </c:pt>
                <c:pt idx="2">
                  <c:v>бегалки</c:v>
                </c:pt>
                <c:pt idx="3">
                  <c:v>обучающие</c:v>
                </c:pt>
                <c:pt idx="4">
                  <c:v>стратегии</c:v>
                </c:pt>
                <c:pt idx="5">
                  <c:v>поиск предметов</c:v>
                </c:pt>
                <c:pt idx="6">
                  <c:v>гонки</c:v>
                </c:pt>
                <c:pt idx="7">
                  <c:v>головоломки</c:v>
                </c:pt>
              </c:strCache>
            </c:strRef>
          </c:cat>
          <c:val>
            <c:numRef>
              <c:f>Лист1!$B$10:$B$17</c:f>
              <c:numCache>
                <c:formatCode>General</c:formatCode>
                <c:ptCount val="8"/>
                <c:pt idx="0">
                  <c:v>57</c:v>
                </c:pt>
                <c:pt idx="1">
                  <c:v>23</c:v>
                </c:pt>
                <c:pt idx="2">
                  <c:v>1</c:v>
                </c:pt>
                <c:pt idx="3">
                  <c:v>6</c:v>
                </c:pt>
                <c:pt idx="4">
                  <c:v>18</c:v>
                </c:pt>
                <c:pt idx="5">
                  <c:v>8</c:v>
                </c:pt>
                <c:pt idx="6">
                  <c:v>14</c:v>
                </c:pt>
                <c:pt idx="7">
                  <c:v>6</c:v>
                </c:pt>
              </c:numCache>
            </c:numRef>
          </c:val>
          <c:extLst>
            <c:ext xmlns:c16="http://schemas.microsoft.com/office/drawing/2014/chart" uri="{C3380CC4-5D6E-409C-BE32-E72D297353CC}">
              <c16:uniqueId val="{00000000-9AA2-4EB7-BE8A-271A1453201E}"/>
            </c:ext>
          </c:extLst>
        </c:ser>
        <c:dLbls>
          <c:showLegendKey val="1"/>
          <c:showVal val="1"/>
          <c:showCatName val="1"/>
          <c:showSerName val="1"/>
          <c:showPercent val="1"/>
          <c:showBubbleSize val="1"/>
        </c:dLbls>
        <c:gapWidth val="150"/>
        <c:axId val="113431680"/>
        <c:axId val="113433600"/>
      </c:barChart>
      <c:catAx>
        <c:axId val="113431680"/>
        <c:scaling>
          <c:orientation val="minMax"/>
        </c:scaling>
        <c:delete val="1"/>
        <c:axPos val="b"/>
        <c:numFmt formatCode="General" sourceLinked="0"/>
        <c:majorTickMark val="cross"/>
        <c:minorTickMark val="cross"/>
        <c:tickLblPos val="nextTo"/>
        <c:crossAx val="113433600"/>
        <c:crosses val="autoZero"/>
        <c:auto val="1"/>
        <c:lblAlgn val="ctr"/>
        <c:lblOffset val="100"/>
        <c:noMultiLvlLbl val="1"/>
      </c:catAx>
      <c:valAx>
        <c:axId val="113433600"/>
        <c:scaling>
          <c:orientation val="minMax"/>
        </c:scaling>
        <c:delete val="1"/>
        <c:axPos val="l"/>
        <c:majorGridlines/>
        <c:numFmt formatCode="General" sourceLinked="1"/>
        <c:majorTickMark val="cross"/>
        <c:minorTickMark val="cross"/>
        <c:tickLblPos val="nextTo"/>
        <c:crossAx val="113431680"/>
        <c:crosses val="autoZero"/>
        <c:crossBetween val="between"/>
      </c:valAx>
    </c:plotArea>
    <c:plotVisOnly val="1"/>
    <c:dispBlanksAs val="zero"/>
    <c:showDLblsOverMax val="1"/>
  </c:chart>
  <c:spPr>
    <a:blipFill>
      <a:blip xmlns:r="http://schemas.openxmlformats.org/officeDocument/2006/relationships" r:embed="rId1"/>
      <a:tile tx="0" ty="0" sx="100000" sy="100000" flip="none" algn="tl"/>
    </a:blipFill>
  </c:spPr>
  <c:txPr>
    <a:bodyPr/>
    <a:lstStyle/>
    <a:p>
      <a:pPr>
        <a:defRPr b="1">
          <a:solidFill>
            <a:sysClr val="windowText" lastClr="000000"/>
          </a:solidFill>
        </a:defRPr>
      </a:pPr>
      <a:endParaRPr lang="ru-RU"/>
    </a:p>
  </c:txPr>
  <c:externalData r:id="rId2">
    <c:autoUpdate val="1"/>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Итог по опросу</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DC5-4317-A436-D7342501F1A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DC5-4317-A436-D7342501F1A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DC5-4317-A436-D7342501F1A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DC5-4317-A436-D7342501F1A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1 Доверие компьютеру</c:v>
                </c:pt>
                <c:pt idx="1">
                  <c:v>2 Доверие врачу</c:v>
                </c:pt>
              </c:strCache>
            </c:strRef>
          </c:cat>
          <c:val>
            <c:numRef>
              <c:f>Лист1!$B$2:$B$5</c:f>
              <c:numCache>
                <c:formatCode>General</c:formatCode>
                <c:ptCount val="4"/>
                <c:pt idx="0">
                  <c:v>40</c:v>
                </c:pt>
                <c:pt idx="1">
                  <c:v>60</c:v>
                </c:pt>
              </c:numCache>
            </c:numRef>
          </c:val>
          <c:extLst>
            <c:ext xmlns:c16="http://schemas.microsoft.com/office/drawing/2014/chart" uri="{C3380CC4-5D6E-409C-BE32-E72D297353CC}">
              <c16:uniqueId val="{00000008-EDC5-4317-A436-D7342501F1A9}"/>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Что из перечисленного вы более или менее регулярно делаете в свободное время?</a:t>
            </a:r>
          </a:p>
        </c:rich>
      </c:tx>
      <c:layout>
        <c:manualLayout>
          <c:xMode val="edge"/>
          <c:yMode val="edge"/>
          <c:x val="0.23684033245844269"/>
          <c:y val="1.8571622852747504E-2"/>
        </c:manualLayout>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Лист1!$A$3:$A$26</c:f>
              <c:strCache>
                <c:ptCount val="24"/>
                <c:pt idx="0">
                  <c:v>Слушаю музыку, аудиокниги смотрю фильмы, видео</c:v>
                </c:pt>
                <c:pt idx="1">
                  <c:v>Провожу время за компьютером (кроме работы), в интернете</c:v>
                </c:pt>
                <c:pt idx="2">
                  <c:v>Играю в компьютерные игры, онлайн-игрыы</c:v>
                </c:pt>
                <c:pt idx="3">
                  <c:v>Занимаюсь спортом / хожу в спортклуб</c:v>
                </c:pt>
                <c:pt idx="4">
                  <c:v>Занимаюсь своим увлечением, хобби самостоятельно или в группе, кружке, клубе</c:v>
                </c:pt>
                <c:pt idx="5">
                  <c:v>Гуляю по городу, в парках и т.д.</c:v>
                </c:pt>
                <c:pt idx="6">
                  <c:v>Смотрю телевизор</c:v>
                </c:pt>
                <c:pt idx="7">
                  <c:v>Хожу в гости</c:v>
                </c:pt>
                <c:pt idx="8">
                  <c:v>Хожу по магазинам в свое удовольствие</c:v>
                </c:pt>
                <c:pt idx="9">
                  <c:v>Уезжаю за город, отдыхаю на природе, езжу на рыбалку, за грибами и т.п.</c:v>
                </c:pt>
                <c:pt idx="10">
                  <c:v>Хожу в кино</c:v>
                </c:pt>
                <c:pt idx="11">
                  <c:v>Хожу смотреть спортивные состязания</c:v>
                </c:pt>
                <c:pt idx="12">
                  <c:v>Хожу на дискотеки / в танцевальные клубы</c:v>
                </c:pt>
                <c:pt idx="13">
                  <c:v>Играю, гуляю с детьми</c:v>
                </c:pt>
                <c:pt idx="14">
                  <c:v>Работаю на даче,в огороде, в саду</c:v>
                </c:pt>
                <c:pt idx="15">
                  <c:v>Повышаю образование, обучаюсь полезным навыкам, хожу на курсы, занятия, в библиотеку и т.п</c:v>
                </c:pt>
                <c:pt idx="16">
                  <c:v>Хожу в рестораны, вечерние клубы, кафе, пивные бары</c:v>
                </c:pt>
                <c:pt idx="17">
                  <c:v>Занимаюсь творческими занятиями: играю на музыкальных инструментах, рисую и т.п.</c:v>
                </c:pt>
                <c:pt idx="18">
                  <c:v>Ничего специально не делаю, просто отдыхаю</c:v>
                </c:pt>
                <c:pt idx="19">
                  <c:v>Читаю</c:v>
                </c:pt>
                <c:pt idx="20">
                  <c:v>Путешествую, посещаю интересные места</c:v>
                </c:pt>
                <c:pt idx="21">
                  <c:v>Хожу в театр, на концерты, в музеи, на выставки, посещаю другие культурные мероприятия</c:v>
                </c:pt>
                <c:pt idx="22">
                  <c:v>Хожу в церковь (храм, мечеть, молельный дом и т.п.), добровольно участвую в делах церкви, религиозной, приходской общины</c:v>
                </c:pt>
                <c:pt idx="23">
                  <c:v>Практически нет свободного времени</c:v>
                </c:pt>
              </c:strCache>
            </c:strRef>
          </c:cat>
          <c:val>
            <c:numRef>
              <c:f>Лист1!$G$3:$G$26</c:f>
              <c:numCache>
                <c:formatCode>0%</c:formatCode>
                <c:ptCount val="24"/>
                <c:pt idx="0">
                  <c:v>0.8</c:v>
                </c:pt>
                <c:pt idx="1">
                  <c:v>0.45</c:v>
                </c:pt>
                <c:pt idx="2">
                  <c:v>0.4</c:v>
                </c:pt>
                <c:pt idx="3">
                  <c:v>0.4</c:v>
                </c:pt>
                <c:pt idx="4">
                  <c:v>0.4</c:v>
                </c:pt>
                <c:pt idx="5">
                  <c:v>0.35</c:v>
                </c:pt>
                <c:pt idx="6">
                  <c:v>0.3</c:v>
                </c:pt>
                <c:pt idx="7">
                  <c:v>0.3</c:v>
                </c:pt>
                <c:pt idx="8">
                  <c:v>0.3</c:v>
                </c:pt>
                <c:pt idx="9">
                  <c:v>0.25</c:v>
                </c:pt>
                <c:pt idx="10">
                  <c:v>0.15</c:v>
                </c:pt>
                <c:pt idx="11">
                  <c:v>0.15</c:v>
                </c:pt>
                <c:pt idx="12">
                  <c:v>0.15</c:v>
                </c:pt>
                <c:pt idx="13">
                  <c:v>0.1</c:v>
                </c:pt>
                <c:pt idx="14">
                  <c:v>0.1</c:v>
                </c:pt>
                <c:pt idx="15">
                  <c:v>0.1</c:v>
                </c:pt>
                <c:pt idx="16">
                  <c:v>0.1</c:v>
                </c:pt>
                <c:pt idx="17">
                  <c:v>0.1</c:v>
                </c:pt>
                <c:pt idx="18">
                  <c:v>0.1</c:v>
                </c:pt>
                <c:pt idx="19">
                  <c:v>0.05</c:v>
                </c:pt>
                <c:pt idx="20">
                  <c:v>0.05</c:v>
                </c:pt>
                <c:pt idx="21">
                  <c:v>0.05</c:v>
                </c:pt>
                <c:pt idx="22">
                  <c:v>0.05</c:v>
                </c:pt>
                <c:pt idx="23">
                  <c:v>0.05</c:v>
                </c:pt>
              </c:numCache>
            </c:numRef>
          </c:val>
          <c:extLst>
            <c:ext xmlns:c16="http://schemas.microsoft.com/office/drawing/2014/chart" uri="{C3380CC4-5D6E-409C-BE32-E72D297353CC}">
              <c16:uniqueId val="{00000000-007E-47C2-A953-B48BFF88F5EA}"/>
            </c:ext>
          </c:extLst>
        </c:ser>
        <c:dLbls>
          <c:showLegendKey val="0"/>
          <c:showVal val="0"/>
          <c:showCatName val="0"/>
          <c:showSerName val="0"/>
          <c:showPercent val="0"/>
          <c:showBubbleSize val="0"/>
        </c:dLbls>
        <c:gapWidth val="150"/>
        <c:shape val="box"/>
        <c:axId val="161288576"/>
        <c:axId val="161290112"/>
        <c:axId val="0"/>
      </c:bar3DChart>
      <c:catAx>
        <c:axId val="161288576"/>
        <c:scaling>
          <c:orientation val="minMax"/>
        </c:scaling>
        <c:delete val="0"/>
        <c:axPos val="l"/>
        <c:numFmt formatCode="General" sourceLinked="0"/>
        <c:majorTickMark val="none"/>
        <c:minorTickMark val="none"/>
        <c:tickLblPos val="nextTo"/>
        <c:txPr>
          <a:bodyPr/>
          <a:lstStyle/>
          <a:p>
            <a:pPr>
              <a:defRPr sz="1050"/>
            </a:pPr>
            <a:endParaRPr lang="ru-RU"/>
          </a:p>
        </c:txPr>
        <c:crossAx val="161290112"/>
        <c:crosses val="autoZero"/>
        <c:auto val="1"/>
        <c:lblAlgn val="l"/>
        <c:lblOffset val="100"/>
        <c:noMultiLvlLbl val="0"/>
      </c:catAx>
      <c:valAx>
        <c:axId val="161290112"/>
        <c:scaling>
          <c:orientation val="minMax"/>
        </c:scaling>
        <c:delete val="0"/>
        <c:axPos val="b"/>
        <c:majorGridlines>
          <c:spPr>
            <a:ln>
              <a:noFill/>
            </a:ln>
          </c:spPr>
        </c:majorGridlines>
        <c:numFmt formatCode="0%" sourceLinked="1"/>
        <c:majorTickMark val="none"/>
        <c:minorTickMark val="none"/>
        <c:tickLblPos val="nextTo"/>
        <c:crossAx val="16128857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Что из перечисленного вам приходилось делать в интернете за последний месяц?</a:t>
            </a:r>
          </a:p>
        </c:rich>
      </c:tx>
      <c:overlay val="0"/>
    </c:title>
    <c:autoTitleDeleted val="0"/>
    <c:plotArea>
      <c:layout/>
      <c:barChart>
        <c:barDir val="bar"/>
        <c:grouping val="clustered"/>
        <c:varyColors val="0"/>
        <c:ser>
          <c:idx val="0"/>
          <c:order val="0"/>
          <c:invertIfNegative val="0"/>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Лист1!$A$53:$A$76</c:f>
              <c:strCache>
                <c:ptCount val="24"/>
                <c:pt idx="0">
                  <c:v>Общаться в социальных сетях (Facebook, Twitter, Вконтакте, Одноклассники, Instagram и др.)</c:v>
                </c:pt>
                <c:pt idx="1">
                  <c:v>Скачивать, прослушивать музыку</c:v>
                </c:pt>
                <c:pt idx="2">
                  <c:v>Искать информацию</c:v>
                </c:pt>
                <c:pt idx="3">
                  <c:v>Читать новости</c:v>
                </c:pt>
                <c:pt idx="4">
                  <c:v>Играть в онлайн-игры</c:v>
                </c:pt>
                <c:pt idx="5">
                  <c:v>Скачивать, просматривать видео</c:v>
                </c:pt>
                <c:pt idx="6">
                  <c:v>Просматривать фотографии</c:v>
                </c:pt>
                <c:pt idx="7">
                  <c:v>Скачивать, приобретать программное обеспечение, приложения</c:v>
                </c:pt>
                <c:pt idx="8">
                  <c:v>Пользоваться картами, прокладывать маршруты (Яндекс.карты, GoogleMaps и т.п.)</c:v>
                </c:pt>
                <c:pt idx="9">
                  <c:v>Общаться в чатах / форумах / блогах</c:v>
                </c:pt>
                <c:pt idx="10">
                  <c:v>Пользоваться интернет-телефонией (Skype, Google voice и т.п.)</c:v>
                </c:pt>
                <c:pt idx="11">
                  <c:v>Управлять банковским счетом через интернет</c:v>
                </c:pt>
                <c:pt idx="12">
                  <c:v>Читать форумы или блоги (обсуждения на форумах или блогах)</c:v>
                </c:pt>
                <c:pt idx="13">
                  <c:v>Искать информацию, привязанную к местоположению (ближайшее кафе, кинотеатр, заправку, магазин)</c:v>
                </c:pt>
                <c:pt idx="14">
                  <c:v>Покупать, заказывать товары / услуги в интернет-магазинах</c:v>
                </c:pt>
                <c:pt idx="15">
                  <c:v>Оплачивать товары / услуги электронными деньгами</c:v>
                </c:pt>
                <c:pt idx="16">
                  <c:v>Другое</c:v>
                </c:pt>
                <c:pt idx="17">
                  <c:v>Вести переписку по электронной почте</c:v>
                </c:pt>
                <c:pt idx="18">
                  <c:v>Смотреть интернет-телевидение</c:v>
                </c:pt>
                <c:pt idx="19">
                  <c:v>Пользоваться сервисами обмена мгновенными сообщениями (ICQ, QIP, Jimm и т.п.)</c:v>
                </c:pt>
                <c:pt idx="20">
                  <c:v>Слушать интернет-радио, подкасты</c:v>
                </c:pt>
                <c:pt idx="21">
                  <c:v>Вести интернет-дневник (блог)</c:v>
                </c:pt>
                <c:pt idx="22">
                  <c:v>Ничего не делал(-а)</c:v>
                </c:pt>
                <c:pt idx="23">
                  <c:v>Затрудняюсь ответить</c:v>
                </c:pt>
              </c:strCache>
            </c:strRef>
          </c:cat>
          <c:val>
            <c:numRef>
              <c:f>Лист1!$G$53:$G$76</c:f>
              <c:numCache>
                <c:formatCode>0%</c:formatCode>
                <c:ptCount val="24"/>
                <c:pt idx="0">
                  <c:v>0.9</c:v>
                </c:pt>
                <c:pt idx="1">
                  <c:v>0.85</c:v>
                </c:pt>
                <c:pt idx="2">
                  <c:v>0.6</c:v>
                </c:pt>
                <c:pt idx="3">
                  <c:v>0.45</c:v>
                </c:pt>
                <c:pt idx="4">
                  <c:v>0.45</c:v>
                </c:pt>
                <c:pt idx="5">
                  <c:v>0.4</c:v>
                </c:pt>
                <c:pt idx="6">
                  <c:v>0.35</c:v>
                </c:pt>
                <c:pt idx="7">
                  <c:v>0.3</c:v>
                </c:pt>
                <c:pt idx="8">
                  <c:v>0.3</c:v>
                </c:pt>
                <c:pt idx="9">
                  <c:v>0.3</c:v>
                </c:pt>
                <c:pt idx="10">
                  <c:v>0.25</c:v>
                </c:pt>
                <c:pt idx="11">
                  <c:v>0.25</c:v>
                </c:pt>
                <c:pt idx="12">
                  <c:v>0.15</c:v>
                </c:pt>
                <c:pt idx="13">
                  <c:v>0.15</c:v>
                </c:pt>
                <c:pt idx="14">
                  <c:v>0.15</c:v>
                </c:pt>
                <c:pt idx="15">
                  <c:v>0.15</c:v>
                </c:pt>
                <c:pt idx="16">
                  <c:v>0.15</c:v>
                </c:pt>
                <c:pt idx="17">
                  <c:v>0.1</c:v>
                </c:pt>
                <c:pt idx="18">
                  <c:v>0.1</c:v>
                </c:pt>
                <c:pt idx="19">
                  <c:v>0</c:v>
                </c:pt>
                <c:pt idx="20">
                  <c:v>0</c:v>
                </c:pt>
                <c:pt idx="21">
                  <c:v>0</c:v>
                </c:pt>
                <c:pt idx="22">
                  <c:v>0</c:v>
                </c:pt>
                <c:pt idx="23">
                  <c:v>0</c:v>
                </c:pt>
              </c:numCache>
            </c:numRef>
          </c:val>
          <c:extLst>
            <c:ext xmlns:c16="http://schemas.microsoft.com/office/drawing/2014/chart" uri="{C3380CC4-5D6E-409C-BE32-E72D297353CC}">
              <c16:uniqueId val="{00000000-06EE-4273-B797-E3E6F0ACF1C5}"/>
            </c:ext>
          </c:extLst>
        </c:ser>
        <c:dLbls>
          <c:showLegendKey val="0"/>
          <c:showVal val="0"/>
          <c:showCatName val="0"/>
          <c:showSerName val="0"/>
          <c:showPercent val="0"/>
          <c:showBubbleSize val="0"/>
        </c:dLbls>
        <c:gapWidth val="150"/>
        <c:axId val="161314688"/>
        <c:axId val="161316224"/>
      </c:barChart>
      <c:catAx>
        <c:axId val="161314688"/>
        <c:scaling>
          <c:orientation val="minMax"/>
        </c:scaling>
        <c:delete val="0"/>
        <c:axPos val="l"/>
        <c:numFmt formatCode="General" sourceLinked="0"/>
        <c:majorTickMark val="none"/>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61316224"/>
        <c:crosses val="autoZero"/>
        <c:auto val="1"/>
        <c:lblAlgn val="ctr"/>
        <c:lblOffset val="100"/>
        <c:noMultiLvlLbl val="0"/>
      </c:catAx>
      <c:valAx>
        <c:axId val="161316224"/>
        <c:scaling>
          <c:orientation val="minMax"/>
        </c:scaling>
        <c:delete val="0"/>
        <c:axPos val="b"/>
        <c:majorGridlines>
          <c:spPr>
            <a:ln>
              <a:noFill/>
            </a:ln>
          </c:spPr>
        </c:majorGridlines>
        <c:numFmt formatCode="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61314688"/>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Какие из этих форумов, социальных сетей вы регулярно посещаете?</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v>от 18 лет</c:v>
          </c:tx>
          <c:invertIfNegative val="0"/>
          <c:dLbls>
            <c:dLbl>
              <c:idx val="3"/>
              <c:layout>
                <c:manualLayout>
                  <c:x val="0"/>
                  <c:y val="1.56695139119373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1B-4F0F-A4B3-B4334FED7D9E}"/>
                </c:ext>
              </c:extLst>
            </c:dLbl>
            <c:dLbl>
              <c:idx val="5"/>
              <c:layout>
                <c:manualLayout>
                  <c:x val="0"/>
                  <c:y val="1.1752135433952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1B-4F0F-A4B3-B4334FED7D9E}"/>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Лист1!$A$78:$A$83</c:f>
              <c:strCache>
                <c:ptCount val="6"/>
                <c:pt idx="0">
                  <c:v>ВКонтакте (vkontakte.ru)</c:v>
                </c:pt>
                <c:pt idx="1">
                  <c:v>Instagram</c:v>
                </c:pt>
                <c:pt idx="2">
                  <c:v>Мой Мир на Mail.ru</c:v>
                </c:pt>
                <c:pt idx="3">
                  <c:v>Твиттер (Twit) </c:v>
                </c:pt>
                <c:pt idx="4">
                  <c:v>Facebook (facebook.com) </c:v>
                </c:pt>
                <c:pt idx="5">
                  <c:v>Одноклассники (odnoklassniki.ru)</c:v>
                </c:pt>
              </c:strCache>
            </c:strRef>
          </c:cat>
          <c:val>
            <c:numRef>
              <c:f>Лист1!$H$78:$H$83</c:f>
              <c:numCache>
                <c:formatCode>0%</c:formatCode>
                <c:ptCount val="6"/>
                <c:pt idx="0">
                  <c:v>1</c:v>
                </c:pt>
                <c:pt idx="1">
                  <c:v>0.58333333333333337</c:v>
                </c:pt>
                <c:pt idx="2">
                  <c:v>0.33333333333333331</c:v>
                </c:pt>
                <c:pt idx="3">
                  <c:v>0.25</c:v>
                </c:pt>
                <c:pt idx="4">
                  <c:v>0.25</c:v>
                </c:pt>
                <c:pt idx="5">
                  <c:v>0</c:v>
                </c:pt>
              </c:numCache>
            </c:numRef>
          </c:val>
          <c:extLst>
            <c:ext xmlns:c16="http://schemas.microsoft.com/office/drawing/2014/chart" uri="{C3380CC4-5D6E-409C-BE32-E72D297353CC}">
              <c16:uniqueId val="{00000002-431B-4F0F-A4B3-B4334FED7D9E}"/>
            </c:ext>
          </c:extLst>
        </c:ser>
        <c:ser>
          <c:idx val="1"/>
          <c:order val="1"/>
          <c:tx>
            <c:v>от 18 до 25 лет</c:v>
          </c:tx>
          <c:invertIfNegative val="0"/>
          <c:dLbls>
            <c:dLbl>
              <c:idx val="0"/>
              <c:layout>
                <c:manualLayout>
                  <c:x val="0"/>
                  <c:y val="-1.56695139119373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1B-4F0F-A4B3-B4334FED7D9E}"/>
                </c:ext>
              </c:extLst>
            </c:dLbl>
            <c:dLbl>
              <c:idx val="1"/>
              <c:layout>
                <c:manualLayout>
                  <c:x val="0"/>
                  <c:y val="-2.3506366307541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1B-4F0F-A4B3-B4334FED7D9E}"/>
                </c:ext>
              </c:extLst>
            </c:dLbl>
            <c:dLbl>
              <c:idx val="2"/>
              <c:layout>
                <c:manualLayout>
                  <c:x val="0"/>
                  <c:y val="-1.81261767444958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1B-4F0F-A4B3-B4334FED7D9E}"/>
                </c:ext>
              </c:extLst>
            </c:dLbl>
            <c:dLbl>
              <c:idx val="4"/>
              <c:layout>
                <c:manualLayout>
                  <c:x val="0"/>
                  <c:y val="-2.35042708679059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1B-4F0F-A4B3-B4334FED7D9E}"/>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Лист1!$A$78:$A$83</c:f>
              <c:strCache>
                <c:ptCount val="6"/>
                <c:pt idx="0">
                  <c:v>ВКонтакте (vkontakte.ru)</c:v>
                </c:pt>
                <c:pt idx="1">
                  <c:v>Instagram</c:v>
                </c:pt>
                <c:pt idx="2">
                  <c:v>Мой Мир на Mail.ru</c:v>
                </c:pt>
                <c:pt idx="3">
                  <c:v>Твиттер (Twit) </c:v>
                </c:pt>
                <c:pt idx="4">
                  <c:v>Facebook (facebook.com) </c:v>
                </c:pt>
                <c:pt idx="5">
                  <c:v>Одноклассники (odnoklassniki.ru)</c:v>
                </c:pt>
              </c:strCache>
            </c:strRef>
          </c:cat>
          <c:val>
            <c:numRef>
              <c:f>Лист1!$I$78:$I$83</c:f>
              <c:numCache>
                <c:formatCode>0%</c:formatCode>
                <c:ptCount val="6"/>
                <c:pt idx="0">
                  <c:v>0.875</c:v>
                </c:pt>
                <c:pt idx="1">
                  <c:v>0.5</c:v>
                </c:pt>
                <c:pt idx="2">
                  <c:v>0.125</c:v>
                </c:pt>
                <c:pt idx="3">
                  <c:v>0.25</c:v>
                </c:pt>
                <c:pt idx="4">
                  <c:v>0.125</c:v>
                </c:pt>
                <c:pt idx="5">
                  <c:v>0.125</c:v>
                </c:pt>
              </c:numCache>
            </c:numRef>
          </c:val>
          <c:extLst>
            <c:ext xmlns:c16="http://schemas.microsoft.com/office/drawing/2014/chart" uri="{C3380CC4-5D6E-409C-BE32-E72D297353CC}">
              <c16:uniqueId val="{00000007-431B-4F0F-A4B3-B4334FED7D9E}"/>
            </c:ext>
          </c:extLst>
        </c:ser>
        <c:dLbls>
          <c:showLegendKey val="0"/>
          <c:showVal val="0"/>
          <c:showCatName val="0"/>
          <c:showSerName val="0"/>
          <c:showPercent val="0"/>
          <c:showBubbleSize val="0"/>
        </c:dLbls>
        <c:gapWidth val="150"/>
        <c:shape val="box"/>
        <c:axId val="161616640"/>
        <c:axId val="161618176"/>
        <c:axId val="0"/>
      </c:bar3DChart>
      <c:catAx>
        <c:axId val="161616640"/>
        <c:scaling>
          <c:orientation val="minMax"/>
        </c:scaling>
        <c:delete val="0"/>
        <c:axPos val="l"/>
        <c:numFmt formatCode="General" sourceLinked="0"/>
        <c:majorTickMark val="none"/>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61618176"/>
        <c:crosses val="autoZero"/>
        <c:auto val="1"/>
        <c:lblAlgn val="ctr"/>
        <c:lblOffset val="100"/>
        <c:noMultiLvlLbl val="0"/>
      </c:catAx>
      <c:valAx>
        <c:axId val="161618176"/>
        <c:scaling>
          <c:orientation val="minMax"/>
        </c:scaling>
        <c:delete val="0"/>
        <c:axPos val="b"/>
        <c:majorGridlines>
          <c:spPr>
            <a:ln>
              <a:noFill/>
            </a:ln>
          </c:spPr>
        </c:majorGridlines>
        <c:numFmt formatCode="0%" sourceLinked="1"/>
        <c:majorTickMark val="none"/>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161616640"/>
        <c:crosses val="autoZero"/>
        <c:crossBetween val="between"/>
      </c:valAx>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Если да, то где именно вы это делали?</a:t>
            </a:r>
          </a:p>
        </c:rich>
      </c:tx>
      <c:layout>
        <c:manualLayout>
          <c:xMode val="edge"/>
          <c:yMode val="edge"/>
          <c:x val="0.17017366579177601"/>
          <c:y val="1.8518518518518517E-2"/>
        </c:manualLayout>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v>от 18 лет</c:v>
          </c:tx>
          <c:invertIfNegative val="0"/>
          <c:dLbls>
            <c:dLbl>
              <c:idx val="2"/>
              <c:layout>
                <c:manualLayout>
                  <c:x val="0"/>
                  <c:y val="1.41336254529901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FE-4A32-9C95-C77AEFAF9567}"/>
                </c:ext>
              </c:extLst>
            </c:dLbl>
            <c:dLbl>
              <c:idx val="3"/>
              <c:layout>
                <c:manualLayout>
                  <c:x val="6.959749449019835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FE-4A32-9C95-C77AEFAF9567}"/>
                </c:ext>
              </c:extLst>
            </c:dLbl>
            <c:dLbl>
              <c:idx val="5"/>
              <c:delete val="1"/>
              <c:extLst>
                <c:ext xmlns:c15="http://schemas.microsoft.com/office/drawing/2012/chart" uri="{CE6537A1-D6FC-4f65-9D91-7224C49458BB}"/>
                <c:ext xmlns:c16="http://schemas.microsoft.com/office/drawing/2014/chart" uri="{C3380CC4-5D6E-409C-BE32-E72D297353CC}">
                  <c16:uniqueId val="{00000002-1AFE-4A32-9C95-C77AEFAF9567}"/>
                </c:ext>
              </c:extLst>
            </c:dLbl>
            <c:dLbl>
              <c:idx val="6"/>
              <c:delete val="1"/>
              <c:extLst>
                <c:ext xmlns:c15="http://schemas.microsoft.com/office/drawing/2012/chart" uri="{CE6537A1-D6FC-4f65-9D91-7224C49458BB}"/>
                <c:ext xmlns:c16="http://schemas.microsoft.com/office/drawing/2014/chart" uri="{C3380CC4-5D6E-409C-BE32-E72D297353CC}">
                  <c16:uniqueId val="{00000003-1AFE-4A32-9C95-C77AEFAF9567}"/>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Лист1!$A$41:$A$48</c:f>
              <c:strCache>
                <c:ptCount val="8"/>
                <c:pt idx="0">
                  <c:v>Не доводилось</c:v>
                </c:pt>
                <c:pt idx="1">
                  <c:v>На своей странице в социальной сети (Facebook, Twitter, Вконтакте, Одноклассники, Instagram и др.)</c:v>
                </c:pt>
                <c:pt idx="2">
                  <c:v>На страницах других пользователей в социальных сетях</c:v>
                </c:pt>
                <c:pt idx="3">
                  <c:v>На своей веб-странице, в своем блоге</c:v>
                </c:pt>
                <c:pt idx="4">
                  <c:v>На специальных форумах, тематических площадках для обсуждения</c:v>
                </c:pt>
                <c:pt idx="5">
                  <c:v>На сайтах, форумах компаний, магазинов, фирм-производителей и т.п.</c:v>
                </c:pt>
                <c:pt idx="6">
                  <c:v>Другое</c:v>
                </c:pt>
                <c:pt idx="7">
                  <c:v>Затрудняюсь ответить</c:v>
                </c:pt>
              </c:strCache>
            </c:strRef>
          </c:cat>
          <c:val>
            <c:numRef>
              <c:f>Лист1!$H$41:$H$48</c:f>
              <c:numCache>
                <c:formatCode>0%</c:formatCode>
                <c:ptCount val="8"/>
                <c:pt idx="0">
                  <c:v>0.33333333333333331</c:v>
                </c:pt>
                <c:pt idx="1">
                  <c:v>0.41666666666666669</c:v>
                </c:pt>
                <c:pt idx="2">
                  <c:v>8.3333333333333329E-2</c:v>
                </c:pt>
                <c:pt idx="3">
                  <c:v>8.3333333333333329E-2</c:v>
                </c:pt>
                <c:pt idx="4">
                  <c:v>8.3333333333333329E-2</c:v>
                </c:pt>
                <c:pt idx="5">
                  <c:v>0</c:v>
                </c:pt>
                <c:pt idx="6">
                  <c:v>0</c:v>
                </c:pt>
                <c:pt idx="7">
                  <c:v>8.3333333333333329E-2</c:v>
                </c:pt>
              </c:numCache>
            </c:numRef>
          </c:val>
          <c:extLst>
            <c:ext xmlns:c16="http://schemas.microsoft.com/office/drawing/2014/chart" uri="{C3380CC4-5D6E-409C-BE32-E72D297353CC}">
              <c16:uniqueId val="{00000004-1AFE-4A32-9C95-C77AEFAF9567}"/>
            </c:ext>
          </c:extLst>
        </c:ser>
        <c:ser>
          <c:idx val="1"/>
          <c:order val="1"/>
          <c:tx>
            <c:v>от 18 до 25 лет</c:v>
          </c:tx>
          <c:invertIfNegative val="0"/>
          <c:dLbls>
            <c:dLbl>
              <c:idx val="0"/>
              <c:layout>
                <c:manualLayout>
                  <c:x val="0"/>
                  <c:y val="-2.3556042421650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AFE-4A32-9C95-C77AEFAF9567}"/>
                </c:ext>
              </c:extLst>
            </c:dLbl>
            <c:dLbl>
              <c:idx val="1"/>
              <c:delete val="1"/>
              <c:extLst>
                <c:ext xmlns:c15="http://schemas.microsoft.com/office/drawing/2012/chart" uri="{CE6537A1-D6FC-4f65-9D91-7224C49458BB}"/>
                <c:ext xmlns:c16="http://schemas.microsoft.com/office/drawing/2014/chart" uri="{C3380CC4-5D6E-409C-BE32-E72D297353CC}">
                  <c16:uniqueId val="{00000006-1AFE-4A32-9C95-C77AEFAF9567}"/>
                </c:ext>
              </c:extLst>
            </c:dLbl>
            <c:dLbl>
              <c:idx val="3"/>
              <c:delete val="1"/>
              <c:extLst>
                <c:ext xmlns:c15="http://schemas.microsoft.com/office/drawing/2012/chart" uri="{CE6537A1-D6FC-4f65-9D91-7224C49458BB}"/>
                <c:ext xmlns:c16="http://schemas.microsoft.com/office/drawing/2014/chart" uri="{C3380CC4-5D6E-409C-BE32-E72D297353CC}">
                  <c16:uniqueId val="{00000007-1AFE-4A32-9C95-C77AEFAF9567}"/>
                </c:ext>
              </c:extLst>
            </c:dLbl>
            <c:dLbl>
              <c:idx val="4"/>
              <c:delete val="1"/>
              <c:extLst>
                <c:ext xmlns:c15="http://schemas.microsoft.com/office/drawing/2012/chart" uri="{CE6537A1-D6FC-4f65-9D91-7224C49458BB}"/>
                <c:ext xmlns:c16="http://schemas.microsoft.com/office/drawing/2014/chart" uri="{C3380CC4-5D6E-409C-BE32-E72D297353CC}">
                  <c16:uniqueId val="{00000008-1AFE-4A32-9C95-C77AEFAF9567}"/>
                </c:ext>
              </c:extLst>
            </c:dLbl>
            <c:dLbl>
              <c:idx val="7"/>
              <c:delete val="1"/>
              <c:extLst>
                <c:ext xmlns:c15="http://schemas.microsoft.com/office/drawing/2012/chart" uri="{CE6537A1-D6FC-4f65-9D91-7224C49458BB}"/>
                <c:ext xmlns:c16="http://schemas.microsoft.com/office/drawing/2014/chart" uri="{C3380CC4-5D6E-409C-BE32-E72D297353CC}">
                  <c16:uniqueId val="{00000009-1AFE-4A32-9C95-C77AEFAF9567}"/>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Лист1!$A$41:$A$48</c:f>
              <c:strCache>
                <c:ptCount val="8"/>
                <c:pt idx="0">
                  <c:v>Не доводилось</c:v>
                </c:pt>
                <c:pt idx="1">
                  <c:v>На своей странице в социальной сети (Facebook, Twitter, Вконтакте, Одноклассники, Instagram и др.)</c:v>
                </c:pt>
                <c:pt idx="2">
                  <c:v>На страницах других пользователей в социальных сетях</c:v>
                </c:pt>
                <c:pt idx="3">
                  <c:v>На своей веб-странице, в своем блоге</c:v>
                </c:pt>
                <c:pt idx="4">
                  <c:v>На специальных форумах, тематических площадках для обсуждения</c:v>
                </c:pt>
                <c:pt idx="5">
                  <c:v>На сайтах, форумах компаний, магазинов, фирм-производителей и т.п.</c:v>
                </c:pt>
                <c:pt idx="6">
                  <c:v>Другое</c:v>
                </c:pt>
                <c:pt idx="7">
                  <c:v>Затрудняюсь ответить</c:v>
                </c:pt>
              </c:strCache>
            </c:strRef>
          </c:cat>
          <c:val>
            <c:numRef>
              <c:f>Лист1!$I$41:$I$48</c:f>
              <c:numCache>
                <c:formatCode>0%</c:formatCode>
                <c:ptCount val="8"/>
                <c:pt idx="0">
                  <c:v>0.125</c:v>
                </c:pt>
                <c:pt idx="1">
                  <c:v>0</c:v>
                </c:pt>
                <c:pt idx="2">
                  <c:v>0.125</c:v>
                </c:pt>
                <c:pt idx="3">
                  <c:v>0</c:v>
                </c:pt>
                <c:pt idx="4">
                  <c:v>0</c:v>
                </c:pt>
                <c:pt idx="5">
                  <c:v>0.125</c:v>
                </c:pt>
                <c:pt idx="6">
                  <c:v>0.125</c:v>
                </c:pt>
                <c:pt idx="7">
                  <c:v>0</c:v>
                </c:pt>
              </c:numCache>
            </c:numRef>
          </c:val>
          <c:extLst>
            <c:ext xmlns:c16="http://schemas.microsoft.com/office/drawing/2014/chart" uri="{C3380CC4-5D6E-409C-BE32-E72D297353CC}">
              <c16:uniqueId val="{0000000A-1AFE-4A32-9C95-C77AEFAF9567}"/>
            </c:ext>
          </c:extLst>
        </c:ser>
        <c:dLbls>
          <c:showLegendKey val="0"/>
          <c:showVal val="0"/>
          <c:showCatName val="0"/>
          <c:showSerName val="0"/>
          <c:showPercent val="0"/>
          <c:showBubbleSize val="0"/>
        </c:dLbls>
        <c:gapWidth val="150"/>
        <c:shape val="box"/>
        <c:axId val="161669504"/>
        <c:axId val="161671040"/>
        <c:axId val="0"/>
      </c:bar3DChart>
      <c:catAx>
        <c:axId val="161669504"/>
        <c:scaling>
          <c:orientation val="minMax"/>
        </c:scaling>
        <c:delete val="0"/>
        <c:axPos val="l"/>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61671040"/>
        <c:crosses val="autoZero"/>
        <c:auto val="1"/>
        <c:lblAlgn val="ctr"/>
        <c:lblOffset val="100"/>
        <c:noMultiLvlLbl val="0"/>
      </c:catAx>
      <c:valAx>
        <c:axId val="161671040"/>
        <c:scaling>
          <c:orientation val="minMax"/>
        </c:scaling>
        <c:delete val="0"/>
        <c:axPos val="b"/>
        <c:majorGridlines>
          <c:spPr>
            <a:ln>
              <a:noFill/>
            </a:ln>
          </c:spPr>
        </c:majorGridlines>
        <c:numFmt formatCode="0%" sourceLinked="1"/>
        <c:majorTickMark val="none"/>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161669504"/>
        <c:crosses val="autoZero"/>
        <c:crossBetween val="between"/>
      </c:valAx>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2. С какого возраста ты играешь в компьютерные игры?</a:t>
            </a:r>
          </a:p>
        </c:rich>
      </c:tx>
      <c:layout>
        <c:manualLayout>
          <c:xMode val="edge"/>
          <c:yMode val="edge"/>
          <c:x val="0.14275699912510992"/>
          <c:y val="2.7777777777778002E-2"/>
        </c:manualLayout>
      </c:layout>
      <c:overlay val="1"/>
    </c:title>
    <c:autoTitleDeleted val="0"/>
    <c:view3D>
      <c:rotX val="30"/>
      <c:rotY val="0"/>
      <c:rAngAx val="1"/>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sz="1400">
                    <a:latin typeface="Times New Roman" pitchFamily="18" charset="0"/>
                    <a:cs typeface="Times New Roman" pitchFamily="18" charset="0"/>
                  </a:defRPr>
                </a:pPr>
                <a:endParaRPr lang="ru-RU"/>
              </a:p>
            </c:txPr>
            <c:showLegendKey val="1"/>
            <c:showVal val="1"/>
            <c:showCatName val="1"/>
            <c:showSerName val="1"/>
            <c:showPercent val="1"/>
            <c:showBubbleSize val="1"/>
            <c:showLeaderLines val="1"/>
            <c:extLst>
              <c:ext xmlns:c15="http://schemas.microsoft.com/office/drawing/2012/chart" uri="{CE6537A1-D6FC-4f65-9D91-7224C49458BB}"/>
            </c:extLst>
          </c:dLbls>
          <c:cat>
            <c:strRef>
              <c:f>Лист1!$A$5:$A$8</c:f>
              <c:strCache>
                <c:ptCount val="4"/>
                <c:pt idx="0">
                  <c:v>с 4 лет</c:v>
                </c:pt>
                <c:pt idx="1">
                  <c:v>с 5-6 лет</c:v>
                </c:pt>
                <c:pt idx="2">
                  <c:v>с 7-8 лет</c:v>
                </c:pt>
                <c:pt idx="3">
                  <c:v>с 9-10 лет</c:v>
                </c:pt>
              </c:strCache>
            </c:strRef>
          </c:cat>
          <c:val>
            <c:numRef>
              <c:f>Лист1!$B$5:$B$8</c:f>
              <c:numCache>
                <c:formatCode>General</c:formatCode>
                <c:ptCount val="4"/>
                <c:pt idx="0">
                  <c:v>6</c:v>
                </c:pt>
                <c:pt idx="1">
                  <c:v>17</c:v>
                </c:pt>
                <c:pt idx="2">
                  <c:v>46</c:v>
                </c:pt>
                <c:pt idx="3">
                  <c:v>64</c:v>
                </c:pt>
              </c:numCache>
            </c:numRef>
          </c:val>
          <c:extLst>
            <c:ext xmlns:c16="http://schemas.microsoft.com/office/drawing/2014/chart" uri="{C3380CC4-5D6E-409C-BE32-E72D297353CC}">
              <c16:uniqueId val="{00000000-FE1A-4F20-9F94-D9E06B7A7AB8}"/>
            </c:ext>
          </c:extLst>
        </c:ser>
        <c:dLbls>
          <c:showLegendKey val="1"/>
          <c:showVal val="1"/>
          <c:showCatName val="1"/>
          <c:showSerName val="1"/>
          <c:showPercent val="1"/>
          <c:showBubbleSize val="1"/>
          <c:showLeaderLines val="1"/>
        </c:dLbls>
      </c:pie3DChart>
    </c:plotArea>
    <c:legend>
      <c:legendPos val="r"/>
      <c:overlay val="1"/>
      <c:txPr>
        <a:bodyPr/>
        <a:lstStyle/>
        <a:p>
          <a:pPr rtl="0">
            <a:defRPr sz="1400">
              <a:latin typeface="Times New Roman" pitchFamily="18" charset="0"/>
              <a:cs typeface="Times New Roman" pitchFamily="18" charset="0"/>
            </a:defRPr>
          </a:pPr>
          <a:endParaRPr lang="ru-RU"/>
        </a:p>
      </c:txPr>
    </c:legend>
    <c:plotVisOnly val="1"/>
    <c:dispBlanksAs val="zero"/>
    <c:showDLblsOverMax val="1"/>
  </c:chart>
  <c:spPr>
    <a:blipFill>
      <a:blip xmlns:r="http://schemas.openxmlformats.org/officeDocument/2006/relationships" r:embed="rId1"/>
      <a:tile tx="0" ty="0" sx="100000" sy="100000" flip="none" algn="tl"/>
    </a:blipFill>
  </c:spPr>
  <c:txPr>
    <a:bodyPr/>
    <a:lstStyle/>
    <a:p>
      <a:pPr>
        <a:defRPr b="1">
          <a:solidFill>
            <a:sysClr val="windowText" lastClr="000000"/>
          </a:solidFill>
        </a:defRPr>
      </a:pPr>
      <a:endParaRPr lang="ru-RU"/>
    </a:p>
  </c:txPr>
  <c:externalData r:id="rId2">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1. У тебя дома есть компьютер?</a:t>
            </a:r>
          </a:p>
        </c:rich>
      </c:tx>
      <c:overlay val="1"/>
    </c:title>
    <c:autoTitleDeleted val="0"/>
    <c:view3D>
      <c:rotX val="30"/>
      <c:rotY val="0"/>
      <c:rAngAx val="1"/>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sz="1400" b="1">
                    <a:latin typeface="Times New Roman" pitchFamily="18" charset="0"/>
                    <a:cs typeface="Times New Roman" pitchFamily="18" charset="0"/>
                  </a:defRPr>
                </a:pPr>
                <a:endParaRPr lang="ru-RU"/>
              </a:p>
            </c:txPr>
            <c:dLblPos val="bestFit"/>
            <c:showLegendKey val="1"/>
            <c:showVal val="1"/>
            <c:showCatName val="1"/>
            <c:showSerName val="1"/>
            <c:showPercent val="1"/>
            <c:showBubbleSize val="1"/>
            <c:showLeaderLines val="1"/>
            <c:extLst>
              <c:ext xmlns:c15="http://schemas.microsoft.com/office/drawing/2012/chart" uri="{CE6537A1-D6FC-4f65-9D91-7224C49458BB}"/>
            </c:extLst>
          </c:dLbls>
          <c:cat>
            <c:strRef>
              <c:f>Лист1!$A$1:$A$3</c:f>
              <c:strCache>
                <c:ptCount val="3"/>
                <c:pt idx="0">
                  <c:v>да</c:v>
                </c:pt>
                <c:pt idx="1">
                  <c:v>нет</c:v>
                </c:pt>
                <c:pt idx="2">
                  <c:v>скоро будет</c:v>
                </c:pt>
              </c:strCache>
            </c:strRef>
          </c:cat>
          <c:val>
            <c:numRef>
              <c:f>Лист1!$B$1:$B$3</c:f>
              <c:numCache>
                <c:formatCode>General</c:formatCode>
                <c:ptCount val="3"/>
                <c:pt idx="0">
                  <c:v>118</c:v>
                </c:pt>
                <c:pt idx="1">
                  <c:v>13</c:v>
                </c:pt>
                <c:pt idx="2">
                  <c:v>2</c:v>
                </c:pt>
              </c:numCache>
            </c:numRef>
          </c:val>
          <c:extLst>
            <c:ext xmlns:c16="http://schemas.microsoft.com/office/drawing/2014/chart" uri="{C3380CC4-5D6E-409C-BE32-E72D297353CC}">
              <c16:uniqueId val="{00000000-00BB-4F6F-B0AD-6C51D2375306}"/>
            </c:ext>
          </c:extLst>
        </c:ser>
        <c:dLbls>
          <c:showLegendKey val="1"/>
          <c:showVal val="1"/>
          <c:showCatName val="1"/>
          <c:showSerName val="1"/>
          <c:showPercent val="1"/>
          <c:showBubbleSize val="1"/>
          <c:showLeaderLines val="1"/>
        </c:dLbls>
      </c:pie3DChart>
    </c:plotArea>
    <c:legend>
      <c:legendPos val="r"/>
      <c:overlay val="1"/>
      <c:txPr>
        <a:bodyPr/>
        <a:lstStyle/>
        <a:p>
          <a:pPr rtl="0">
            <a:defRPr sz="1400" b="1">
              <a:latin typeface="Times New Roman" pitchFamily="18" charset="0"/>
              <a:cs typeface="Times New Roman" pitchFamily="18" charset="0"/>
            </a:defRPr>
          </a:pPr>
          <a:endParaRPr lang="ru-RU"/>
        </a:p>
      </c:txPr>
    </c:legend>
    <c:plotVisOnly val="1"/>
    <c:dispBlanksAs val="zero"/>
    <c:showDLblsOverMax val="1"/>
  </c:chart>
  <c:spPr>
    <a:blipFill>
      <a:blip xmlns:r="http://schemas.openxmlformats.org/officeDocument/2006/relationships" r:embed="rId1"/>
      <a:tile tx="0" ty="0" sx="100000" sy="100000" flip="none" algn="tl"/>
    </a:blipFill>
  </c:spPr>
  <c:txPr>
    <a:bodyPr/>
    <a:lstStyle/>
    <a:p>
      <a:pPr>
        <a:defRPr>
          <a:solidFill>
            <a:sysClr val="windowText" lastClr="000000"/>
          </a:solidFill>
        </a:defRPr>
      </a:pPr>
      <a:endParaRPr lang="ru-RU"/>
    </a:p>
  </c:txPr>
  <c:externalData r:id="rId2">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12. Может ли компьютер заменить тебе друга?</a:t>
            </a:r>
          </a:p>
        </c:rich>
      </c:tx>
      <c:overlay val="1"/>
    </c:title>
    <c:autoTitleDeleted val="0"/>
    <c:view3D>
      <c:rotX val="30"/>
      <c:rotY val="0"/>
      <c:rAngAx val="1"/>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sz="1400">
                    <a:latin typeface="Times New Roman" pitchFamily="18" charset="0"/>
                    <a:cs typeface="Times New Roman" pitchFamily="18" charset="0"/>
                  </a:defRPr>
                </a:pPr>
                <a:endParaRPr lang="ru-RU"/>
              </a:p>
            </c:txPr>
            <c:showLegendKey val="1"/>
            <c:showVal val="1"/>
            <c:showCatName val="1"/>
            <c:showSerName val="1"/>
            <c:showPercent val="1"/>
            <c:showBubbleSize val="1"/>
            <c:showLeaderLines val="1"/>
            <c:extLst>
              <c:ext xmlns:c15="http://schemas.microsoft.com/office/drawing/2012/chart" uri="{CE6537A1-D6FC-4f65-9D91-7224C49458BB}"/>
            </c:extLst>
          </c:dLbls>
          <c:cat>
            <c:strRef>
              <c:f>Лист2!$A$39:$A$41</c:f>
              <c:strCache>
                <c:ptCount val="3"/>
                <c:pt idx="0">
                  <c:v>да</c:v>
                </c:pt>
                <c:pt idx="1">
                  <c:v>нет</c:v>
                </c:pt>
                <c:pt idx="2">
                  <c:v>не знаю</c:v>
                </c:pt>
              </c:strCache>
            </c:strRef>
          </c:cat>
          <c:val>
            <c:numRef>
              <c:f>Лист2!$B$39:$B$41</c:f>
              <c:numCache>
                <c:formatCode>General</c:formatCode>
                <c:ptCount val="3"/>
                <c:pt idx="0">
                  <c:v>13</c:v>
                </c:pt>
                <c:pt idx="1">
                  <c:v>113</c:v>
                </c:pt>
                <c:pt idx="2">
                  <c:v>7</c:v>
                </c:pt>
              </c:numCache>
            </c:numRef>
          </c:val>
          <c:extLst>
            <c:ext xmlns:c16="http://schemas.microsoft.com/office/drawing/2014/chart" uri="{C3380CC4-5D6E-409C-BE32-E72D297353CC}">
              <c16:uniqueId val="{00000000-D488-4AB2-9305-07DAD0FDB712}"/>
            </c:ext>
          </c:extLst>
        </c:ser>
        <c:dLbls>
          <c:showLegendKey val="1"/>
          <c:showVal val="1"/>
          <c:showCatName val="1"/>
          <c:showSerName val="1"/>
          <c:showPercent val="1"/>
          <c:showBubbleSize val="1"/>
          <c:showLeaderLines val="1"/>
        </c:dLbls>
      </c:pie3DChart>
    </c:plotArea>
    <c:legend>
      <c:legendPos val="r"/>
      <c:overlay val="1"/>
      <c:txPr>
        <a:bodyPr/>
        <a:lstStyle/>
        <a:p>
          <a:pPr rtl="0">
            <a:defRPr sz="1400">
              <a:latin typeface="Times New Roman" pitchFamily="18" charset="0"/>
              <a:cs typeface="Times New Roman" pitchFamily="18" charset="0"/>
            </a:defRPr>
          </a:pPr>
          <a:endParaRPr lang="ru-RU"/>
        </a:p>
      </c:txPr>
    </c:legend>
    <c:plotVisOnly val="1"/>
    <c:dispBlanksAs val="zero"/>
    <c:showDLblsOverMax val="1"/>
  </c:chart>
  <c:spPr>
    <a:blipFill>
      <a:blip xmlns:r="http://schemas.openxmlformats.org/officeDocument/2006/relationships" r:embed="rId1"/>
      <a:tile tx="0" ty="0" sx="100000" sy="100000" flip="none" algn="tl"/>
    </a:blipFill>
  </c:spPr>
  <c:txPr>
    <a:bodyPr/>
    <a:lstStyle/>
    <a:p>
      <a:pPr>
        <a:defRPr b="1">
          <a:solidFill>
            <a:sysClr val="windowText" lastClr="000000"/>
          </a:solidFill>
        </a:defRPr>
      </a:pPr>
      <a:endParaRPr lang="ru-RU"/>
    </a:p>
  </c:txPr>
  <c:externalData r:id="rId2">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pPr>
            <a:r>
              <a:rPr lang="ru-RU"/>
              <a:t>11. Какой вред, по-твоему, приносит увлечение компьютерными играми?</a:t>
            </a:r>
          </a:p>
        </c:rich>
      </c:tx>
      <c:layout>
        <c:manualLayout>
          <c:xMode val="edge"/>
          <c:yMode val="edge"/>
          <c:x val="0.17030969327804865"/>
          <c:y val="0"/>
        </c:manualLayout>
      </c:layout>
      <c:overlay val="1"/>
    </c:title>
    <c:autoTitleDeleted val="0"/>
    <c:plotArea>
      <c:layout/>
      <c:barChart>
        <c:barDir val="col"/>
        <c:grouping val="clustered"/>
        <c:varyColors val="1"/>
        <c:ser>
          <c:idx val="0"/>
          <c:order val="0"/>
          <c:invertIfNegative val="1"/>
          <c:dLbls>
            <c:spPr>
              <a:noFill/>
              <a:ln>
                <a:noFill/>
              </a:ln>
              <a:effectLst/>
            </c:spPr>
            <c:dLblPos val="outEnd"/>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Лист2!$A$33:$A$36</c:f>
              <c:strCache>
                <c:ptCount val="4"/>
                <c:pt idx="0">
                  <c:v>воспитывает плохие качества</c:v>
                </c:pt>
                <c:pt idx="1">
                  <c:v>занимает много времени</c:v>
                </c:pt>
                <c:pt idx="2">
                  <c:v>отвлекает от других занятий</c:v>
                </c:pt>
                <c:pt idx="3">
                  <c:v>плохо влияет на состояние здоровья</c:v>
                </c:pt>
              </c:strCache>
            </c:strRef>
          </c:cat>
          <c:val>
            <c:numRef>
              <c:f>Лист2!$B$33:$B$36</c:f>
              <c:numCache>
                <c:formatCode>General</c:formatCode>
                <c:ptCount val="4"/>
                <c:pt idx="0">
                  <c:v>12</c:v>
                </c:pt>
                <c:pt idx="1">
                  <c:v>24</c:v>
                </c:pt>
                <c:pt idx="2">
                  <c:v>53</c:v>
                </c:pt>
                <c:pt idx="3">
                  <c:v>44</c:v>
                </c:pt>
              </c:numCache>
            </c:numRef>
          </c:val>
          <c:extLst>
            <c:ext xmlns:c16="http://schemas.microsoft.com/office/drawing/2014/chart" uri="{C3380CC4-5D6E-409C-BE32-E72D297353CC}">
              <c16:uniqueId val="{00000000-986F-4E2F-8855-EC0705C495B8}"/>
            </c:ext>
          </c:extLst>
        </c:ser>
        <c:dLbls>
          <c:showLegendKey val="1"/>
          <c:showVal val="1"/>
          <c:showCatName val="1"/>
          <c:showSerName val="1"/>
          <c:showPercent val="1"/>
          <c:showBubbleSize val="1"/>
        </c:dLbls>
        <c:gapWidth val="150"/>
        <c:axId val="86131456"/>
        <c:axId val="86132992"/>
      </c:barChart>
      <c:catAx>
        <c:axId val="86131456"/>
        <c:scaling>
          <c:orientation val="minMax"/>
        </c:scaling>
        <c:delete val="1"/>
        <c:axPos val="b"/>
        <c:numFmt formatCode="General" sourceLinked="0"/>
        <c:majorTickMark val="cross"/>
        <c:minorTickMark val="cross"/>
        <c:tickLblPos val="nextTo"/>
        <c:crossAx val="86132992"/>
        <c:crosses val="autoZero"/>
        <c:auto val="1"/>
        <c:lblAlgn val="ctr"/>
        <c:lblOffset val="100"/>
        <c:noMultiLvlLbl val="1"/>
      </c:catAx>
      <c:valAx>
        <c:axId val="86132992"/>
        <c:scaling>
          <c:orientation val="minMax"/>
        </c:scaling>
        <c:delete val="1"/>
        <c:axPos val="l"/>
        <c:majorGridlines/>
        <c:numFmt formatCode="General" sourceLinked="1"/>
        <c:majorTickMark val="cross"/>
        <c:minorTickMark val="cross"/>
        <c:tickLblPos val="nextTo"/>
        <c:crossAx val="86131456"/>
        <c:crosses val="autoZero"/>
        <c:crossBetween val="between"/>
      </c:valAx>
    </c:plotArea>
    <c:plotVisOnly val="1"/>
    <c:dispBlanksAs val="zero"/>
    <c:showDLblsOverMax val="1"/>
  </c:chart>
  <c:spPr>
    <a:blipFill>
      <a:blip xmlns:r="http://schemas.openxmlformats.org/officeDocument/2006/relationships" r:embed="rId1"/>
      <a:tile tx="0" ty="0" sx="100000" sy="100000" flip="none" algn="tl"/>
    </a:blipFill>
  </c:spPr>
  <c:txPr>
    <a:bodyPr/>
    <a:lstStyle/>
    <a:p>
      <a:pPr>
        <a:defRPr sz="1400" b="1">
          <a:solidFill>
            <a:sysClr val="windowText" lastClr="000000"/>
          </a:solidFill>
          <a:latin typeface="Times New Roman" pitchFamily="18" charset="0"/>
          <a:cs typeface="Times New Roman" pitchFamily="18" charset="0"/>
        </a:defRPr>
      </a:pPr>
      <a:endParaRPr lang="ru-RU"/>
    </a:p>
  </c:txPr>
  <c:externalData r:id="rId2">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10. Чем, по-твоему, полезны компьютерные игры?</a:t>
            </a:r>
          </a:p>
        </c:rich>
      </c:tx>
      <c:layout>
        <c:manualLayout>
          <c:xMode val="edge"/>
          <c:yMode val="edge"/>
          <c:x val="0.11599692370018945"/>
          <c:y val="7.2620777357521801E-2"/>
        </c:manualLayout>
      </c:layout>
      <c:overlay val="1"/>
    </c:title>
    <c:autoTitleDeleted val="0"/>
    <c:plotArea>
      <c:layout>
        <c:manualLayout>
          <c:layoutTarget val="inner"/>
          <c:xMode val="edge"/>
          <c:yMode val="edge"/>
          <c:x val="0.11861227259178268"/>
          <c:y val="0.28581354439634432"/>
          <c:w val="0.8090024059492541"/>
          <c:h val="0.48656311138176606"/>
        </c:manualLayout>
      </c:layout>
      <c:barChart>
        <c:barDir val="col"/>
        <c:grouping val="clustered"/>
        <c:varyColors val="1"/>
        <c:ser>
          <c:idx val="0"/>
          <c:order val="0"/>
          <c:invertIfNegative val="1"/>
          <c:dLbls>
            <c:spPr>
              <a:noFill/>
              <a:ln>
                <a:noFill/>
              </a:ln>
              <a:effectLst/>
            </c:spPr>
            <c:txPr>
              <a:bodyPr/>
              <a:lstStyle/>
              <a:p>
                <a:pPr>
                  <a:defRPr sz="1400">
                    <a:latin typeface="Times New Roman" pitchFamily="18" charset="0"/>
                    <a:cs typeface="Times New Roman" pitchFamily="18" charset="0"/>
                  </a:defRPr>
                </a:pPr>
                <a:endParaRPr lang="ru-RU"/>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Лист2!$A$26:$A$30</c:f>
              <c:strCache>
                <c:ptCount val="5"/>
                <c:pt idx="0">
                  <c:v>развивают логику</c:v>
                </c:pt>
                <c:pt idx="1">
                  <c:v>развивают быстроту реакции</c:v>
                </c:pt>
                <c:pt idx="2">
                  <c:v>помогают определить интересы в жизн</c:v>
                </c:pt>
                <c:pt idx="3">
                  <c:v>тренируют память</c:v>
                </c:pt>
                <c:pt idx="4">
                  <c:v>развивают воображение</c:v>
                </c:pt>
              </c:strCache>
            </c:strRef>
          </c:cat>
          <c:val>
            <c:numRef>
              <c:f>Лист2!$B$26:$B$30</c:f>
              <c:numCache>
                <c:formatCode>General</c:formatCode>
                <c:ptCount val="5"/>
                <c:pt idx="0">
                  <c:v>36</c:v>
                </c:pt>
                <c:pt idx="1">
                  <c:v>45</c:v>
                </c:pt>
                <c:pt idx="2">
                  <c:v>8</c:v>
                </c:pt>
                <c:pt idx="3">
                  <c:v>15</c:v>
                </c:pt>
                <c:pt idx="4">
                  <c:v>29</c:v>
                </c:pt>
              </c:numCache>
            </c:numRef>
          </c:val>
          <c:extLst>
            <c:ext xmlns:c16="http://schemas.microsoft.com/office/drawing/2014/chart" uri="{C3380CC4-5D6E-409C-BE32-E72D297353CC}">
              <c16:uniqueId val="{00000000-52DB-41F4-A4F7-521EA85541A6}"/>
            </c:ext>
          </c:extLst>
        </c:ser>
        <c:dLbls>
          <c:showLegendKey val="1"/>
          <c:showVal val="1"/>
          <c:showCatName val="1"/>
          <c:showSerName val="1"/>
          <c:showPercent val="1"/>
          <c:showBubbleSize val="1"/>
        </c:dLbls>
        <c:gapWidth val="150"/>
        <c:axId val="85317888"/>
        <c:axId val="85393792"/>
      </c:barChart>
      <c:catAx>
        <c:axId val="85317888"/>
        <c:scaling>
          <c:orientation val="minMax"/>
        </c:scaling>
        <c:delete val="1"/>
        <c:axPos val="b"/>
        <c:numFmt formatCode="General" sourceLinked="0"/>
        <c:majorTickMark val="cross"/>
        <c:minorTickMark val="cross"/>
        <c:tickLblPos val="nextTo"/>
        <c:crossAx val="85393792"/>
        <c:crosses val="autoZero"/>
        <c:auto val="1"/>
        <c:lblAlgn val="ctr"/>
        <c:lblOffset val="100"/>
        <c:noMultiLvlLbl val="1"/>
      </c:catAx>
      <c:valAx>
        <c:axId val="85393792"/>
        <c:scaling>
          <c:orientation val="minMax"/>
        </c:scaling>
        <c:delete val="1"/>
        <c:axPos val="l"/>
        <c:majorGridlines/>
        <c:numFmt formatCode="General" sourceLinked="1"/>
        <c:majorTickMark val="cross"/>
        <c:minorTickMark val="cross"/>
        <c:tickLblPos val="nextTo"/>
        <c:crossAx val="85317888"/>
        <c:crosses val="autoZero"/>
        <c:crossBetween val="between"/>
      </c:valAx>
    </c:plotArea>
    <c:plotVisOnly val="1"/>
    <c:dispBlanksAs val="zero"/>
    <c:showDLblsOverMax val="1"/>
  </c:chart>
  <c:spPr>
    <a:blipFill>
      <a:blip xmlns:r="http://schemas.openxmlformats.org/officeDocument/2006/relationships" r:embed="rId1"/>
      <a:tile tx="0" ty="0" sx="100000" sy="100000" flip="none" algn="tl"/>
    </a:blipFill>
  </c:spPr>
  <c:txPr>
    <a:bodyPr/>
    <a:lstStyle/>
    <a:p>
      <a:pPr>
        <a:defRPr b="1">
          <a:solidFill>
            <a:sysClr val="windowText" lastClr="000000"/>
          </a:solidFill>
        </a:defRPr>
      </a:pPr>
      <a:endParaRPr lang="ru-RU"/>
    </a:p>
  </c:txPr>
  <c:externalData r:id="rId2">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8. Бывают ли у тебя ссоры с родителями из-за компьютера?</a:t>
            </a:r>
          </a:p>
        </c:rich>
      </c:tx>
      <c:overlay val="1"/>
    </c:title>
    <c:autoTitleDeleted val="0"/>
    <c:view3D>
      <c:rotX val="30"/>
      <c:rotY val="0"/>
      <c:rAngAx val="1"/>
    </c:view3D>
    <c:floor>
      <c:thickness val="0"/>
    </c:floor>
    <c:sideWall>
      <c:thickness val="0"/>
    </c:sideWall>
    <c:backWall>
      <c:thickness val="0"/>
    </c:backWall>
    <c:plotArea>
      <c:layout>
        <c:manualLayout>
          <c:layoutTarget val="inner"/>
          <c:xMode val="edge"/>
          <c:yMode val="edge"/>
          <c:x val="7.8318521301762714E-2"/>
          <c:y val="0.33217592592592737"/>
          <c:w val="0.64675714541452334"/>
          <c:h val="0.56898148148148164"/>
        </c:manualLayout>
      </c:layout>
      <c:pie3DChart>
        <c:varyColors val="1"/>
        <c:ser>
          <c:idx val="0"/>
          <c:order val="0"/>
          <c:explosion val="25"/>
          <c:dLbls>
            <c:spPr>
              <a:noFill/>
              <a:ln>
                <a:noFill/>
              </a:ln>
              <a:effectLst/>
            </c:spPr>
            <c:txPr>
              <a:bodyPr/>
              <a:lstStyle/>
              <a:p>
                <a:pPr>
                  <a:defRPr sz="1400">
                    <a:latin typeface="Times New Roman" pitchFamily="18" charset="0"/>
                    <a:cs typeface="Times New Roman" pitchFamily="18" charset="0"/>
                  </a:defRPr>
                </a:pPr>
                <a:endParaRPr lang="ru-RU"/>
              </a:p>
            </c:txPr>
            <c:dLblPos val="bestFit"/>
            <c:showLegendKey val="1"/>
            <c:showVal val="1"/>
            <c:showCatName val="1"/>
            <c:showSerName val="1"/>
            <c:showPercent val="1"/>
            <c:showBubbleSize val="1"/>
            <c:showLeaderLines val="1"/>
            <c:extLst>
              <c:ext xmlns:c15="http://schemas.microsoft.com/office/drawing/2012/chart" uri="{CE6537A1-D6FC-4f65-9D91-7224C49458BB}"/>
            </c:extLst>
          </c:dLbls>
          <c:cat>
            <c:strRef>
              <c:f>Лист2!$A$16:$A$18</c:f>
              <c:strCache>
                <c:ptCount val="3"/>
                <c:pt idx="0">
                  <c:v>да</c:v>
                </c:pt>
                <c:pt idx="1">
                  <c:v>нет</c:v>
                </c:pt>
                <c:pt idx="2">
                  <c:v>иногда</c:v>
                </c:pt>
              </c:strCache>
            </c:strRef>
          </c:cat>
          <c:val>
            <c:numRef>
              <c:f>Лист2!$B$16:$B$18</c:f>
              <c:numCache>
                <c:formatCode>General</c:formatCode>
                <c:ptCount val="3"/>
                <c:pt idx="0">
                  <c:v>5</c:v>
                </c:pt>
                <c:pt idx="1">
                  <c:v>107</c:v>
                </c:pt>
                <c:pt idx="2">
                  <c:v>21</c:v>
                </c:pt>
              </c:numCache>
            </c:numRef>
          </c:val>
          <c:extLst>
            <c:ext xmlns:c16="http://schemas.microsoft.com/office/drawing/2014/chart" uri="{C3380CC4-5D6E-409C-BE32-E72D297353CC}">
              <c16:uniqueId val="{00000000-DD9F-4757-9345-609492CFD8B6}"/>
            </c:ext>
          </c:extLst>
        </c:ser>
        <c:dLbls>
          <c:showLegendKey val="0"/>
          <c:showVal val="0"/>
          <c:showCatName val="0"/>
          <c:showSerName val="0"/>
          <c:showPercent val="0"/>
          <c:showBubbleSize val="0"/>
          <c:showLeaderLines val="1"/>
        </c:dLbls>
      </c:pie3DChart>
    </c:plotArea>
    <c:legend>
      <c:legendPos val="r"/>
      <c:overlay val="1"/>
      <c:txPr>
        <a:bodyPr/>
        <a:lstStyle/>
        <a:p>
          <a:pPr rtl="0">
            <a:defRPr sz="1400">
              <a:latin typeface="Times New Roman" pitchFamily="18" charset="0"/>
              <a:cs typeface="Times New Roman" pitchFamily="18" charset="0"/>
            </a:defRPr>
          </a:pPr>
          <a:endParaRPr lang="ru-RU"/>
        </a:p>
      </c:txPr>
    </c:legend>
    <c:plotVisOnly val="1"/>
    <c:dispBlanksAs val="zero"/>
    <c:showDLblsOverMax val="1"/>
  </c:chart>
  <c:spPr>
    <a:blipFill>
      <a:blip xmlns:r="http://schemas.openxmlformats.org/officeDocument/2006/relationships" r:embed="rId1"/>
      <a:tile tx="0" ty="0" sx="100000" sy="100000" flip="none" algn="tl"/>
    </a:blipFill>
  </c:spPr>
  <c:txPr>
    <a:bodyPr/>
    <a:lstStyle/>
    <a:p>
      <a:pPr>
        <a:defRPr b="1">
          <a:solidFill>
            <a:sysClr val="windowText" lastClr="000000"/>
          </a:solidFill>
        </a:defRPr>
      </a:pPr>
      <a:endParaRPr lang="ru-RU"/>
    </a:p>
  </c:txPr>
  <c:externalData r:id="rId2">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9. Как, по твоему мнению, игры влияют на игрока?</a:t>
            </a:r>
          </a:p>
        </c:rich>
      </c:tx>
      <c:layout>
        <c:manualLayout>
          <c:xMode val="edge"/>
          <c:yMode val="edge"/>
          <c:x val="0.14463319874034691"/>
          <c:y val="2.7777777777777922E-2"/>
        </c:manualLayout>
      </c:layout>
      <c:overlay val="1"/>
    </c:title>
    <c:autoTitleDeleted val="0"/>
    <c:view3D>
      <c:rotX val="30"/>
      <c:rotY val="0"/>
      <c:rAngAx val="1"/>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sz="1400">
                    <a:latin typeface="Times New Roman" pitchFamily="18" charset="0"/>
                    <a:cs typeface="Times New Roman" pitchFamily="18" charset="0"/>
                  </a:defRPr>
                </a:pPr>
                <a:endParaRPr lang="ru-RU"/>
              </a:p>
            </c:txPr>
            <c:showLegendKey val="1"/>
            <c:showVal val="1"/>
            <c:showCatName val="1"/>
            <c:showSerName val="1"/>
            <c:showPercent val="1"/>
            <c:showBubbleSize val="1"/>
            <c:showLeaderLines val="1"/>
            <c:extLst>
              <c:ext xmlns:c15="http://schemas.microsoft.com/office/drawing/2012/chart" uri="{CE6537A1-D6FC-4f65-9D91-7224C49458BB}"/>
            </c:extLst>
          </c:dLbls>
          <c:cat>
            <c:strRef>
              <c:f>Лист2!$A$21:$A$23</c:f>
              <c:strCache>
                <c:ptCount val="3"/>
                <c:pt idx="0">
                  <c:v>положительно</c:v>
                </c:pt>
                <c:pt idx="1">
                  <c:v>отрицательно</c:v>
                </c:pt>
                <c:pt idx="2">
                  <c:v>не знаю</c:v>
                </c:pt>
              </c:strCache>
            </c:strRef>
          </c:cat>
          <c:val>
            <c:numRef>
              <c:f>Лист2!$B$21:$B$23</c:f>
              <c:numCache>
                <c:formatCode>General</c:formatCode>
                <c:ptCount val="3"/>
                <c:pt idx="0">
                  <c:v>42</c:v>
                </c:pt>
                <c:pt idx="1">
                  <c:v>38</c:v>
                </c:pt>
                <c:pt idx="2">
                  <c:v>53</c:v>
                </c:pt>
              </c:numCache>
            </c:numRef>
          </c:val>
          <c:extLst>
            <c:ext xmlns:c16="http://schemas.microsoft.com/office/drawing/2014/chart" uri="{C3380CC4-5D6E-409C-BE32-E72D297353CC}">
              <c16:uniqueId val="{00000000-6E39-4D32-B056-13D5A8E3D210}"/>
            </c:ext>
          </c:extLst>
        </c:ser>
        <c:dLbls>
          <c:showLegendKey val="1"/>
          <c:showVal val="1"/>
          <c:showCatName val="1"/>
          <c:showSerName val="1"/>
          <c:showPercent val="1"/>
          <c:showBubbleSize val="1"/>
          <c:showLeaderLines val="1"/>
        </c:dLbls>
      </c:pie3DChart>
    </c:plotArea>
    <c:legend>
      <c:legendPos val="r"/>
      <c:layout>
        <c:manualLayout>
          <c:xMode val="edge"/>
          <c:yMode val="edge"/>
          <c:x val="0.63532911453175123"/>
          <c:y val="0.41858705161854781"/>
          <c:w val="0.32717197454494462"/>
          <c:h val="0.2457884951881022"/>
        </c:manualLayout>
      </c:layout>
      <c:overlay val="1"/>
      <c:txPr>
        <a:bodyPr/>
        <a:lstStyle/>
        <a:p>
          <a:pPr rtl="0">
            <a:defRPr sz="1400">
              <a:latin typeface="Times New Roman" pitchFamily="18" charset="0"/>
              <a:cs typeface="Times New Roman" pitchFamily="18" charset="0"/>
            </a:defRPr>
          </a:pPr>
          <a:endParaRPr lang="ru-RU"/>
        </a:p>
      </c:txPr>
    </c:legend>
    <c:plotVisOnly val="1"/>
    <c:dispBlanksAs val="zero"/>
    <c:showDLblsOverMax val="1"/>
  </c:chart>
  <c:spPr>
    <a:blipFill>
      <a:blip xmlns:r="http://schemas.openxmlformats.org/officeDocument/2006/relationships" r:embed="rId1"/>
      <a:tile tx="0" ty="0" sx="100000" sy="100000" flip="none" algn="tl"/>
    </a:blipFill>
  </c:spPr>
  <c:txPr>
    <a:bodyPr/>
    <a:lstStyle/>
    <a:p>
      <a:pPr>
        <a:defRPr b="1">
          <a:solidFill>
            <a:sysClr val="windowText" lastClr="000000"/>
          </a:solidFill>
        </a:defRPr>
      </a:pPr>
      <a:endParaRPr lang="ru-RU"/>
    </a:p>
  </c:txPr>
  <c:externalData r:id="rId2">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7. Если у тебя есть свободное время, ты предпочитаешь:</a:t>
            </a:r>
          </a:p>
        </c:rich>
      </c:tx>
      <c:layout>
        <c:manualLayout>
          <c:xMode val="edge"/>
          <c:yMode val="edge"/>
          <c:x val="0.16534261921870733"/>
          <c:y val="1.6994826279755609E-2"/>
        </c:manualLayout>
      </c:layout>
      <c:overlay val="1"/>
    </c:title>
    <c:autoTitleDeleted val="0"/>
    <c:view3D>
      <c:rotX val="30"/>
      <c:rotY val="0"/>
      <c:rAngAx val="1"/>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sz="1400">
                    <a:latin typeface="Times New Roman" pitchFamily="18" charset="0"/>
                    <a:cs typeface="Times New Roman" pitchFamily="18" charset="0"/>
                  </a:defRPr>
                </a:pPr>
                <a:endParaRPr lang="ru-RU"/>
              </a:p>
            </c:txPr>
            <c:dLblPos val="bestFit"/>
            <c:showLegendKey val="1"/>
            <c:showVal val="1"/>
            <c:showCatName val="1"/>
            <c:showSerName val="1"/>
            <c:showPercent val="1"/>
            <c:showBubbleSize val="1"/>
            <c:showLeaderLines val="1"/>
            <c:extLst>
              <c:ext xmlns:c15="http://schemas.microsoft.com/office/drawing/2012/chart" uri="{CE6537A1-D6FC-4f65-9D91-7224C49458BB}"/>
            </c:extLst>
          </c:dLbls>
          <c:cat>
            <c:strRef>
              <c:f>Лист2!$A$10:$A$13</c:f>
              <c:strCache>
                <c:ptCount val="4"/>
                <c:pt idx="0">
                  <c:v>погулять</c:v>
                </c:pt>
                <c:pt idx="1">
                  <c:v>поиграть за компьютером</c:v>
                </c:pt>
                <c:pt idx="2">
                  <c:v>почитать</c:v>
                </c:pt>
                <c:pt idx="3">
                  <c:v>другое</c:v>
                </c:pt>
              </c:strCache>
            </c:strRef>
          </c:cat>
          <c:val>
            <c:numRef>
              <c:f>Лист2!$B$10:$B$13</c:f>
              <c:numCache>
                <c:formatCode>General</c:formatCode>
                <c:ptCount val="4"/>
                <c:pt idx="0">
                  <c:v>71</c:v>
                </c:pt>
                <c:pt idx="1">
                  <c:v>21</c:v>
                </c:pt>
                <c:pt idx="2">
                  <c:v>8</c:v>
                </c:pt>
                <c:pt idx="3">
                  <c:v>33</c:v>
                </c:pt>
              </c:numCache>
            </c:numRef>
          </c:val>
          <c:extLst>
            <c:ext xmlns:c16="http://schemas.microsoft.com/office/drawing/2014/chart" uri="{C3380CC4-5D6E-409C-BE32-E72D297353CC}">
              <c16:uniqueId val="{00000000-0CD2-4741-9568-6E5048160C24}"/>
            </c:ext>
          </c:extLst>
        </c:ser>
        <c:dLbls>
          <c:showLegendKey val="0"/>
          <c:showVal val="0"/>
          <c:showCatName val="0"/>
          <c:showSerName val="0"/>
          <c:showPercent val="0"/>
          <c:showBubbleSize val="0"/>
          <c:showLeaderLines val="1"/>
        </c:dLbls>
      </c:pie3DChart>
    </c:plotArea>
    <c:legend>
      <c:legendPos val="r"/>
      <c:layout>
        <c:manualLayout>
          <c:xMode val="edge"/>
          <c:yMode val="edge"/>
          <c:x val="0.67809471372001229"/>
          <c:y val="0.29981750634378773"/>
          <c:w val="0.30751675824694696"/>
          <c:h val="0.59674540682414912"/>
        </c:manualLayout>
      </c:layout>
      <c:overlay val="1"/>
      <c:txPr>
        <a:bodyPr/>
        <a:lstStyle/>
        <a:p>
          <a:pPr rtl="0">
            <a:defRPr sz="1400">
              <a:latin typeface="Times New Roman" pitchFamily="18" charset="0"/>
              <a:cs typeface="Times New Roman" pitchFamily="18" charset="0"/>
            </a:defRPr>
          </a:pPr>
          <a:endParaRPr lang="ru-RU"/>
        </a:p>
      </c:txPr>
    </c:legend>
    <c:plotVisOnly val="1"/>
    <c:dispBlanksAs val="zero"/>
    <c:showDLblsOverMax val="1"/>
  </c:chart>
  <c:spPr>
    <a:blipFill>
      <a:blip xmlns:r="http://schemas.openxmlformats.org/officeDocument/2006/relationships" r:embed="rId1"/>
      <a:tile tx="0" ty="0" sx="100000" sy="100000" flip="none" algn="tl"/>
    </a:blipFill>
  </c:spPr>
  <c:txPr>
    <a:bodyPr/>
    <a:lstStyle/>
    <a:p>
      <a:pPr>
        <a:defRPr b="1">
          <a:solidFill>
            <a:sysClr val="windowText" lastClr="000000"/>
          </a:solidFill>
        </a:defRPr>
      </a:pPr>
      <a:endParaRPr lang="ru-RU"/>
    </a:p>
  </c:txPr>
  <c:externalData r:id="rId2">
    <c:autoUpdate val="1"/>
  </c:externalData>
</c:chartSpac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6C6021-A386-49DC-996F-E1B3FC88E8FE}" type="doc">
      <dgm:prSet loTypeId="urn:microsoft.com/office/officeart/2005/8/layout/radial4" loCatId="relationship" qsTypeId="urn:microsoft.com/office/officeart/2005/8/quickstyle/simple1" qsCatId="simple" csTypeId="urn:microsoft.com/office/officeart/2005/8/colors/accent0_2" csCatId="mainScheme" phldr="1"/>
      <dgm:spPr/>
      <dgm:t>
        <a:bodyPr/>
        <a:lstStyle/>
        <a:p>
          <a:endParaRPr lang="ru-RU"/>
        </a:p>
      </dgm:t>
    </dgm:pt>
    <dgm:pt modelId="{F55423EE-D766-4E4A-87D0-EF7112007E8C}">
      <dgm:prSet phldrT="[Текст]" custT="1"/>
      <dgm:spPr/>
      <dgm:t>
        <a:bodyPr/>
        <a:lstStyle/>
        <a:p>
          <a:pPr algn="ctr"/>
          <a:r>
            <a:rPr lang="ru-RU" sz="1400"/>
            <a:t>Экспертная система в обучении</a:t>
          </a:r>
        </a:p>
      </dgm:t>
    </dgm:pt>
    <dgm:pt modelId="{390F3AE6-81F2-427F-87C6-B9C7340FA53D}" type="parTrans" cxnId="{B3A803AB-8D6B-4289-BB36-86DB20FCE199}">
      <dgm:prSet/>
      <dgm:spPr/>
      <dgm:t>
        <a:bodyPr/>
        <a:lstStyle/>
        <a:p>
          <a:pPr algn="ctr"/>
          <a:endParaRPr lang="ru-RU" sz="2000"/>
        </a:p>
      </dgm:t>
    </dgm:pt>
    <dgm:pt modelId="{C5E15211-2E98-4525-B10D-FEBF0ABC9E2F}" type="sibTrans" cxnId="{B3A803AB-8D6B-4289-BB36-86DB20FCE199}">
      <dgm:prSet/>
      <dgm:spPr/>
      <dgm:t>
        <a:bodyPr/>
        <a:lstStyle/>
        <a:p>
          <a:pPr algn="ctr"/>
          <a:endParaRPr lang="ru-RU" sz="2000"/>
        </a:p>
      </dgm:t>
    </dgm:pt>
    <dgm:pt modelId="{D5AF8E08-F157-4D22-92C6-1470A27C5D99}">
      <dgm:prSet phldrT="[Текст]" custT="1"/>
      <dgm:spPr/>
      <dgm:t>
        <a:bodyPr/>
        <a:lstStyle/>
        <a:p>
          <a:pPr algn="ctr"/>
          <a:r>
            <a:rPr lang="ru-RU" sz="800"/>
            <a:t>Оболочка тестирования</a:t>
          </a:r>
        </a:p>
      </dgm:t>
    </dgm:pt>
    <dgm:pt modelId="{03521D2E-5E27-4362-89AA-F9BE850F51D4}" type="parTrans" cxnId="{918AC6F4-07CC-4899-A1E7-EEAADA6742AD}">
      <dgm:prSet/>
      <dgm:spPr/>
      <dgm:t>
        <a:bodyPr/>
        <a:lstStyle/>
        <a:p>
          <a:pPr algn="ctr"/>
          <a:endParaRPr lang="ru-RU" sz="2000"/>
        </a:p>
      </dgm:t>
    </dgm:pt>
    <dgm:pt modelId="{2589688D-4B7A-4E37-AAAD-4950798FEF16}" type="sibTrans" cxnId="{918AC6F4-07CC-4899-A1E7-EEAADA6742AD}">
      <dgm:prSet/>
      <dgm:spPr/>
      <dgm:t>
        <a:bodyPr/>
        <a:lstStyle/>
        <a:p>
          <a:pPr algn="ctr"/>
          <a:endParaRPr lang="ru-RU" sz="2000"/>
        </a:p>
      </dgm:t>
    </dgm:pt>
    <dgm:pt modelId="{46C30BC7-EB7C-48E5-93F8-5E1C663DC5CD}">
      <dgm:prSet phldrT="[Текст]" custT="1"/>
      <dgm:spPr/>
      <dgm:t>
        <a:bodyPr/>
        <a:lstStyle/>
        <a:p>
          <a:pPr algn="ctr"/>
          <a:r>
            <a:rPr lang="ru-RU" sz="800"/>
            <a:t>Консоль анализа данных</a:t>
          </a:r>
        </a:p>
      </dgm:t>
    </dgm:pt>
    <dgm:pt modelId="{04155803-A66E-44EC-96D4-940EA4D196AE}" type="parTrans" cxnId="{BD41594A-6F14-4465-8C89-620769D83DCD}">
      <dgm:prSet/>
      <dgm:spPr/>
      <dgm:t>
        <a:bodyPr/>
        <a:lstStyle/>
        <a:p>
          <a:pPr algn="ctr"/>
          <a:endParaRPr lang="ru-RU" sz="2000"/>
        </a:p>
      </dgm:t>
    </dgm:pt>
    <dgm:pt modelId="{AAEFD2B7-5262-4241-8ED9-22E915A44E21}" type="sibTrans" cxnId="{BD41594A-6F14-4465-8C89-620769D83DCD}">
      <dgm:prSet/>
      <dgm:spPr/>
      <dgm:t>
        <a:bodyPr/>
        <a:lstStyle/>
        <a:p>
          <a:pPr algn="ctr"/>
          <a:endParaRPr lang="ru-RU" sz="2000"/>
        </a:p>
      </dgm:t>
    </dgm:pt>
    <dgm:pt modelId="{F06E4E80-B71E-4402-A19B-3F6FC75B261A}">
      <dgm:prSet phldrT="[Текст]" custT="1"/>
      <dgm:spPr/>
      <dgm:t>
        <a:bodyPr/>
        <a:lstStyle/>
        <a:p>
          <a:pPr algn="ctr"/>
          <a:r>
            <a:rPr lang="ru-RU" sz="800"/>
            <a:t>Оболочка многопользовательской экспертной системы с визуальным интерфейсом</a:t>
          </a:r>
        </a:p>
      </dgm:t>
    </dgm:pt>
    <dgm:pt modelId="{92639C5F-9B04-43CD-AD25-468734732A57}" type="parTrans" cxnId="{E005E23C-03E0-4775-B462-32D15DEBDF80}">
      <dgm:prSet/>
      <dgm:spPr/>
      <dgm:t>
        <a:bodyPr/>
        <a:lstStyle/>
        <a:p>
          <a:pPr algn="ctr"/>
          <a:endParaRPr lang="ru-RU" sz="2000"/>
        </a:p>
      </dgm:t>
    </dgm:pt>
    <dgm:pt modelId="{679456CD-85BF-4696-A7CF-F99CAA1FC961}" type="sibTrans" cxnId="{E005E23C-03E0-4775-B462-32D15DEBDF80}">
      <dgm:prSet/>
      <dgm:spPr/>
      <dgm:t>
        <a:bodyPr/>
        <a:lstStyle/>
        <a:p>
          <a:pPr algn="ctr"/>
          <a:endParaRPr lang="ru-RU" sz="2000"/>
        </a:p>
      </dgm:t>
    </dgm:pt>
    <dgm:pt modelId="{BFBE38A7-B19B-4A22-8569-F8DD6A5D8378}">
      <dgm:prSet phldrT="[Текст]" custT="1"/>
      <dgm:spPr/>
      <dgm:t>
        <a:bodyPr/>
        <a:lstStyle/>
        <a:p>
          <a:pPr algn="ctr"/>
          <a:r>
            <a:rPr lang="ru-RU" sz="800"/>
            <a:t>База данных в обучении и тестировании</a:t>
          </a:r>
        </a:p>
      </dgm:t>
    </dgm:pt>
    <dgm:pt modelId="{C531FE86-D413-4522-ACA4-6910014CCB0A}" type="parTrans" cxnId="{43D881F2-5D56-46EB-B67C-821266EDB5A6}">
      <dgm:prSet/>
      <dgm:spPr/>
      <dgm:t>
        <a:bodyPr/>
        <a:lstStyle/>
        <a:p>
          <a:pPr algn="ctr"/>
          <a:endParaRPr lang="ru-RU" sz="2000"/>
        </a:p>
      </dgm:t>
    </dgm:pt>
    <dgm:pt modelId="{ABD0AFB4-F652-4DB3-B513-B54B4A713F76}" type="sibTrans" cxnId="{43D881F2-5D56-46EB-B67C-821266EDB5A6}">
      <dgm:prSet/>
      <dgm:spPr/>
      <dgm:t>
        <a:bodyPr/>
        <a:lstStyle/>
        <a:p>
          <a:pPr algn="ctr"/>
          <a:endParaRPr lang="ru-RU" sz="2000"/>
        </a:p>
      </dgm:t>
    </dgm:pt>
    <dgm:pt modelId="{FD50E670-71B2-47A6-BABD-8D10FA563FCB}">
      <dgm:prSet/>
      <dgm:spPr/>
      <dgm:t>
        <a:bodyPr/>
        <a:lstStyle/>
        <a:p>
          <a:pPr algn="ctr"/>
          <a:endParaRPr lang="ru-RU" sz="2000"/>
        </a:p>
      </dgm:t>
    </dgm:pt>
    <dgm:pt modelId="{923E8677-46E6-4E52-8711-AE2BE51D8DB5}" type="parTrans" cxnId="{8B2E6A90-662A-4A73-81B1-8D93AE5817A4}">
      <dgm:prSet/>
      <dgm:spPr/>
      <dgm:t>
        <a:bodyPr/>
        <a:lstStyle/>
        <a:p>
          <a:pPr algn="ctr"/>
          <a:endParaRPr lang="ru-RU" sz="2000"/>
        </a:p>
      </dgm:t>
    </dgm:pt>
    <dgm:pt modelId="{7777B442-6CE5-44FF-B054-510B59D4A61E}" type="sibTrans" cxnId="{8B2E6A90-662A-4A73-81B1-8D93AE5817A4}">
      <dgm:prSet/>
      <dgm:spPr/>
      <dgm:t>
        <a:bodyPr/>
        <a:lstStyle/>
        <a:p>
          <a:pPr algn="ctr"/>
          <a:endParaRPr lang="ru-RU" sz="2000"/>
        </a:p>
      </dgm:t>
    </dgm:pt>
    <dgm:pt modelId="{AA4FE047-BD20-4937-AFF2-F80660EDD189}">
      <dgm:prSet/>
      <dgm:spPr/>
      <dgm:t>
        <a:bodyPr/>
        <a:lstStyle/>
        <a:p>
          <a:pPr algn="ctr"/>
          <a:endParaRPr lang="ru-RU" sz="2000"/>
        </a:p>
      </dgm:t>
    </dgm:pt>
    <dgm:pt modelId="{863BA364-56CC-438B-AD0C-1AC801643FC7}" type="parTrans" cxnId="{5AF2F40E-FBB5-4F8B-95F0-0F5FDC234DD8}">
      <dgm:prSet/>
      <dgm:spPr/>
      <dgm:t>
        <a:bodyPr/>
        <a:lstStyle/>
        <a:p>
          <a:pPr algn="ctr"/>
          <a:endParaRPr lang="ru-RU" sz="2000"/>
        </a:p>
      </dgm:t>
    </dgm:pt>
    <dgm:pt modelId="{F9AFB32C-38B6-47AF-A999-583BB1C78633}" type="sibTrans" cxnId="{5AF2F40E-FBB5-4F8B-95F0-0F5FDC234DD8}">
      <dgm:prSet/>
      <dgm:spPr/>
      <dgm:t>
        <a:bodyPr/>
        <a:lstStyle/>
        <a:p>
          <a:pPr algn="ctr"/>
          <a:endParaRPr lang="ru-RU" sz="2000"/>
        </a:p>
      </dgm:t>
    </dgm:pt>
    <dgm:pt modelId="{86F43741-D53C-4123-93F5-B35BB367741A}">
      <dgm:prSet/>
      <dgm:spPr/>
      <dgm:t>
        <a:bodyPr/>
        <a:lstStyle/>
        <a:p>
          <a:pPr algn="ctr"/>
          <a:endParaRPr lang="ru-RU" sz="2000"/>
        </a:p>
      </dgm:t>
    </dgm:pt>
    <dgm:pt modelId="{FD87EE03-54E2-451C-BBCC-1F6643AB76EB}" type="parTrans" cxnId="{53D58F39-9B9B-4CA1-A366-C5DB8F78D8E8}">
      <dgm:prSet/>
      <dgm:spPr/>
      <dgm:t>
        <a:bodyPr/>
        <a:lstStyle/>
        <a:p>
          <a:pPr algn="ctr"/>
          <a:endParaRPr lang="ru-RU" sz="2000"/>
        </a:p>
      </dgm:t>
    </dgm:pt>
    <dgm:pt modelId="{F852B556-EDC3-486E-B415-2F242D54D84F}" type="sibTrans" cxnId="{53D58F39-9B9B-4CA1-A366-C5DB8F78D8E8}">
      <dgm:prSet/>
      <dgm:spPr/>
      <dgm:t>
        <a:bodyPr/>
        <a:lstStyle/>
        <a:p>
          <a:pPr algn="ctr"/>
          <a:endParaRPr lang="ru-RU" sz="2000"/>
        </a:p>
      </dgm:t>
    </dgm:pt>
    <dgm:pt modelId="{ADEC856D-F419-4CAF-A3AD-C0A2039E9B8E}">
      <dgm:prSet custT="1"/>
      <dgm:spPr/>
      <dgm:t>
        <a:bodyPr/>
        <a:lstStyle/>
        <a:p>
          <a:pPr algn="ctr"/>
          <a:r>
            <a:rPr lang="ru-RU" sz="800"/>
            <a:t>Оболочка обучения</a:t>
          </a:r>
        </a:p>
      </dgm:t>
    </dgm:pt>
    <dgm:pt modelId="{578CEBEF-C71C-4FB5-9480-E4464AC02484}" type="parTrans" cxnId="{BE1DF16B-CF87-4990-8257-10BC32953FED}">
      <dgm:prSet/>
      <dgm:spPr/>
      <dgm:t>
        <a:bodyPr/>
        <a:lstStyle/>
        <a:p>
          <a:pPr algn="ctr"/>
          <a:endParaRPr lang="ru-RU" sz="2000"/>
        </a:p>
      </dgm:t>
    </dgm:pt>
    <dgm:pt modelId="{F4535553-6177-4AC8-B500-4BED7678A10C}" type="sibTrans" cxnId="{BE1DF16B-CF87-4990-8257-10BC32953FED}">
      <dgm:prSet/>
      <dgm:spPr/>
      <dgm:t>
        <a:bodyPr/>
        <a:lstStyle/>
        <a:p>
          <a:pPr algn="ctr"/>
          <a:endParaRPr lang="ru-RU" sz="2000"/>
        </a:p>
      </dgm:t>
    </dgm:pt>
    <dgm:pt modelId="{771F2D67-605E-4396-B626-22B0C64C6B17}">
      <dgm:prSet custT="1"/>
      <dgm:spPr/>
      <dgm:t>
        <a:bodyPr/>
        <a:lstStyle/>
        <a:p>
          <a:pPr algn="ctr"/>
          <a:r>
            <a:rPr lang="ru-RU" sz="800"/>
            <a:t>Файловая система данных  тестов и учебных курсов</a:t>
          </a:r>
        </a:p>
      </dgm:t>
    </dgm:pt>
    <dgm:pt modelId="{6507D107-E9B5-4C4D-A511-E8713352146B}" type="parTrans" cxnId="{6CDC81FC-5A00-4301-B7F3-77C7034B48C5}">
      <dgm:prSet/>
      <dgm:spPr/>
      <dgm:t>
        <a:bodyPr/>
        <a:lstStyle/>
        <a:p>
          <a:pPr algn="ctr"/>
          <a:endParaRPr lang="ru-RU" sz="2000"/>
        </a:p>
      </dgm:t>
    </dgm:pt>
    <dgm:pt modelId="{6DE82F20-B8BC-4AC5-A983-5BDEF87C25BD}" type="sibTrans" cxnId="{6CDC81FC-5A00-4301-B7F3-77C7034B48C5}">
      <dgm:prSet/>
      <dgm:spPr/>
      <dgm:t>
        <a:bodyPr/>
        <a:lstStyle/>
        <a:p>
          <a:pPr algn="ctr"/>
          <a:endParaRPr lang="ru-RU" sz="2000"/>
        </a:p>
      </dgm:t>
    </dgm:pt>
    <dgm:pt modelId="{30E7FEBD-E2E1-4E23-BF5F-0C1894C35944}">
      <dgm:prSet custT="1"/>
      <dgm:spPr/>
      <dgm:t>
        <a:bodyPr/>
        <a:lstStyle/>
        <a:p>
          <a:pPr algn="ctr"/>
          <a:r>
            <a:rPr lang="ru-RU" sz="800"/>
            <a:t>Служебный модуль</a:t>
          </a:r>
        </a:p>
      </dgm:t>
    </dgm:pt>
    <dgm:pt modelId="{6F0545FE-3148-419E-9F9F-C83321170137}" type="parTrans" cxnId="{B4498BEB-650C-4153-AE44-AF46BF91E325}">
      <dgm:prSet/>
      <dgm:spPr/>
      <dgm:t>
        <a:bodyPr/>
        <a:lstStyle/>
        <a:p>
          <a:pPr algn="ctr"/>
          <a:endParaRPr lang="ru-RU" sz="2000"/>
        </a:p>
      </dgm:t>
    </dgm:pt>
    <dgm:pt modelId="{7119CF79-84D7-49C6-8924-6D86D1098615}" type="sibTrans" cxnId="{B4498BEB-650C-4153-AE44-AF46BF91E325}">
      <dgm:prSet/>
      <dgm:spPr/>
      <dgm:t>
        <a:bodyPr/>
        <a:lstStyle/>
        <a:p>
          <a:pPr algn="ctr"/>
          <a:endParaRPr lang="ru-RU" sz="2000"/>
        </a:p>
      </dgm:t>
    </dgm:pt>
    <dgm:pt modelId="{9C6CCFA1-E86F-45AD-8CA0-D989A498B37C}" type="pres">
      <dgm:prSet presAssocID="{966C6021-A386-49DC-996F-E1B3FC88E8FE}" presName="cycle" presStyleCnt="0">
        <dgm:presLayoutVars>
          <dgm:chMax val="1"/>
          <dgm:dir/>
          <dgm:animLvl val="ctr"/>
          <dgm:resizeHandles val="exact"/>
        </dgm:presLayoutVars>
      </dgm:prSet>
      <dgm:spPr/>
      <dgm:t>
        <a:bodyPr/>
        <a:lstStyle/>
        <a:p>
          <a:endParaRPr lang="ru-RU"/>
        </a:p>
      </dgm:t>
    </dgm:pt>
    <dgm:pt modelId="{1779C799-861F-4B40-A4E9-C47A518A0FB3}" type="pres">
      <dgm:prSet presAssocID="{F55423EE-D766-4E4A-87D0-EF7112007E8C}" presName="centerShape" presStyleLbl="node0" presStyleIdx="0" presStyleCnt="1"/>
      <dgm:spPr/>
      <dgm:t>
        <a:bodyPr/>
        <a:lstStyle/>
        <a:p>
          <a:endParaRPr lang="ru-RU"/>
        </a:p>
      </dgm:t>
    </dgm:pt>
    <dgm:pt modelId="{E6488A93-CEB9-436D-AE21-2F802112AB78}" type="pres">
      <dgm:prSet presAssocID="{03521D2E-5E27-4362-89AA-F9BE850F51D4}" presName="parTrans" presStyleLbl="bgSibTrans2D1" presStyleIdx="0" presStyleCnt="7"/>
      <dgm:spPr/>
      <dgm:t>
        <a:bodyPr/>
        <a:lstStyle/>
        <a:p>
          <a:endParaRPr lang="ru-RU"/>
        </a:p>
      </dgm:t>
    </dgm:pt>
    <dgm:pt modelId="{021A3337-1D2B-4102-8E43-A3063894E7EB}" type="pres">
      <dgm:prSet presAssocID="{D5AF8E08-F157-4D22-92C6-1470A27C5D99}" presName="node" presStyleLbl="node1" presStyleIdx="0" presStyleCnt="7">
        <dgm:presLayoutVars>
          <dgm:bulletEnabled val="1"/>
        </dgm:presLayoutVars>
      </dgm:prSet>
      <dgm:spPr/>
      <dgm:t>
        <a:bodyPr/>
        <a:lstStyle/>
        <a:p>
          <a:endParaRPr lang="ru-RU"/>
        </a:p>
      </dgm:t>
    </dgm:pt>
    <dgm:pt modelId="{A135D35B-305C-42C1-BEE6-B1B6B212E2C1}" type="pres">
      <dgm:prSet presAssocID="{04155803-A66E-44EC-96D4-940EA4D196AE}" presName="parTrans" presStyleLbl="bgSibTrans2D1" presStyleIdx="1" presStyleCnt="7"/>
      <dgm:spPr/>
      <dgm:t>
        <a:bodyPr/>
        <a:lstStyle/>
        <a:p>
          <a:endParaRPr lang="ru-RU"/>
        </a:p>
      </dgm:t>
    </dgm:pt>
    <dgm:pt modelId="{41B4C029-D123-46AA-874F-A7AB257A4895}" type="pres">
      <dgm:prSet presAssocID="{46C30BC7-EB7C-48E5-93F8-5E1C663DC5CD}" presName="node" presStyleLbl="node1" presStyleIdx="1" presStyleCnt="7">
        <dgm:presLayoutVars>
          <dgm:bulletEnabled val="1"/>
        </dgm:presLayoutVars>
      </dgm:prSet>
      <dgm:spPr/>
      <dgm:t>
        <a:bodyPr/>
        <a:lstStyle/>
        <a:p>
          <a:endParaRPr lang="ru-RU"/>
        </a:p>
      </dgm:t>
    </dgm:pt>
    <dgm:pt modelId="{BE2ED8EB-C9AA-45CB-95DD-E0ABD05980B9}" type="pres">
      <dgm:prSet presAssocID="{92639C5F-9B04-43CD-AD25-468734732A57}" presName="parTrans" presStyleLbl="bgSibTrans2D1" presStyleIdx="2" presStyleCnt="7"/>
      <dgm:spPr/>
      <dgm:t>
        <a:bodyPr/>
        <a:lstStyle/>
        <a:p>
          <a:endParaRPr lang="ru-RU"/>
        </a:p>
      </dgm:t>
    </dgm:pt>
    <dgm:pt modelId="{A53380EA-8F9E-4168-9128-61040B7A0DB9}" type="pres">
      <dgm:prSet presAssocID="{F06E4E80-B71E-4402-A19B-3F6FC75B261A}" presName="node" presStyleLbl="node1" presStyleIdx="2" presStyleCnt="7">
        <dgm:presLayoutVars>
          <dgm:bulletEnabled val="1"/>
        </dgm:presLayoutVars>
      </dgm:prSet>
      <dgm:spPr/>
      <dgm:t>
        <a:bodyPr/>
        <a:lstStyle/>
        <a:p>
          <a:endParaRPr lang="ru-RU"/>
        </a:p>
      </dgm:t>
    </dgm:pt>
    <dgm:pt modelId="{09C2777E-2EF8-44C5-8CD8-395901F52909}" type="pres">
      <dgm:prSet presAssocID="{C531FE86-D413-4522-ACA4-6910014CCB0A}" presName="parTrans" presStyleLbl="bgSibTrans2D1" presStyleIdx="3" presStyleCnt="7"/>
      <dgm:spPr/>
      <dgm:t>
        <a:bodyPr/>
        <a:lstStyle/>
        <a:p>
          <a:endParaRPr lang="ru-RU"/>
        </a:p>
      </dgm:t>
    </dgm:pt>
    <dgm:pt modelId="{AB495F60-C9E5-4BF5-9764-2368AD17641B}" type="pres">
      <dgm:prSet presAssocID="{BFBE38A7-B19B-4A22-8569-F8DD6A5D8378}" presName="node" presStyleLbl="node1" presStyleIdx="3" presStyleCnt="7">
        <dgm:presLayoutVars>
          <dgm:bulletEnabled val="1"/>
        </dgm:presLayoutVars>
      </dgm:prSet>
      <dgm:spPr/>
      <dgm:t>
        <a:bodyPr/>
        <a:lstStyle/>
        <a:p>
          <a:endParaRPr lang="ru-RU"/>
        </a:p>
      </dgm:t>
    </dgm:pt>
    <dgm:pt modelId="{0E2AF356-7236-41F9-93A5-6758DFAD9792}" type="pres">
      <dgm:prSet presAssocID="{6507D107-E9B5-4C4D-A511-E8713352146B}" presName="parTrans" presStyleLbl="bgSibTrans2D1" presStyleIdx="4" presStyleCnt="7"/>
      <dgm:spPr/>
      <dgm:t>
        <a:bodyPr/>
        <a:lstStyle/>
        <a:p>
          <a:endParaRPr lang="ru-RU"/>
        </a:p>
      </dgm:t>
    </dgm:pt>
    <dgm:pt modelId="{85B3BC76-DEB8-4507-B806-8B9306B2DD23}" type="pres">
      <dgm:prSet presAssocID="{771F2D67-605E-4396-B626-22B0C64C6B17}" presName="node" presStyleLbl="node1" presStyleIdx="4" presStyleCnt="7">
        <dgm:presLayoutVars>
          <dgm:bulletEnabled val="1"/>
        </dgm:presLayoutVars>
      </dgm:prSet>
      <dgm:spPr/>
      <dgm:t>
        <a:bodyPr/>
        <a:lstStyle/>
        <a:p>
          <a:endParaRPr lang="ru-RU"/>
        </a:p>
      </dgm:t>
    </dgm:pt>
    <dgm:pt modelId="{F442A281-4A8D-421A-A2E0-3D771B215D35}" type="pres">
      <dgm:prSet presAssocID="{578CEBEF-C71C-4FB5-9480-E4464AC02484}" presName="parTrans" presStyleLbl="bgSibTrans2D1" presStyleIdx="5" presStyleCnt="7"/>
      <dgm:spPr/>
      <dgm:t>
        <a:bodyPr/>
        <a:lstStyle/>
        <a:p>
          <a:endParaRPr lang="ru-RU"/>
        </a:p>
      </dgm:t>
    </dgm:pt>
    <dgm:pt modelId="{6B342F5E-AD9B-4A31-A910-49CB02D72861}" type="pres">
      <dgm:prSet presAssocID="{ADEC856D-F419-4CAF-A3AD-C0A2039E9B8E}" presName="node" presStyleLbl="node1" presStyleIdx="5" presStyleCnt="7">
        <dgm:presLayoutVars>
          <dgm:bulletEnabled val="1"/>
        </dgm:presLayoutVars>
      </dgm:prSet>
      <dgm:spPr/>
      <dgm:t>
        <a:bodyPr/>
        <a:lstStyle/>
        <a:p>
          <a:endParaRPr lang="ru-RU"/>
        </a:p>
      </dgm:t>
    </dgm:pt>
    <dgm:pt modelId="{5D0D536D-83B3-4A4B-B2B1-D74AA0208641}" type="pres">
      <dgm:prSet presAssocID="{6F0545FE-3148-419E-9F9F-C83321170137}" presName="parTrans" presStyleLbl="bgSibTrans2D1" presStyleIdx="6" presStyleCnt="7"/>
      <dgm:spPr/>
      <dgm:t>
        <a:bodyPr/>
        <a:lstStyle/>
        <a:p>
          <a:endParaRPr lang="ru-RU"/>
        </a:p>
      </dgm:t>
    </dgm:pt>
    <dgm:pt modelId="{67984B36-6473-4CD2-B61E-597904A03B61}" type="pres">
      <dgm:prSet presAssocID="{30E7FEBD-E2E1-4E23-BF5F-0C1894C35944}" presName="node" presStyleLbl="node1" presStyleIdx="6" presStyleCnt="7">
        <dgm:presLayoutVars>
          <dgm:bulletEnabled val="1"/>
        </dgm:presLayoutVars>
      </dgm:prSet>
      <dgm:spPr/>
      <dgm:t>
        <a:bodyPr/>
        <a:lstStyle/>
        <a:p>
          <a:endParaRPr lang="ru-RU"/>
        </a:p>
      </dgm:t>
    </dgm:pt>
  </dgm:ptLst>
  <dgm:cxnLst>
    <dgm:cxn modelId="{7A600456-7B2A-4E4B-9748-A8F12DB63F42}" type="presOf" srcId="{D5AF8E08-F157-4D22-92C6-1470A27C5D99}" destId="{021A3337-1D2B-4102-8E43-A3063894E7EB}" srcOrd="0" destOrd="0" presId="urn:microsoft.com/office/officeart/2005/8/layout/radial4"/>
    <dgm:cxn modelId="{53D58F39-9B9B-4CA1-A366-C5DB8F78D8E8}" srcId="{966C6021-A386-49DC-996F-E1B3FC88E8FE}" destId="{86F43741-D53C-4123-93F5-B35BB367741A}" srcOrd="1" destOrd="0" parTransId="{FD87EE03-54E2-451C-BBCC-1F6643AB76EB}" sibTransId="{F852B556-EDC3-486E-B415-2F242D54D84F}"/>
    <dgm:cxn modelId="{5B0BC3AE-2FB5-4B53-AC37-8AC6DB1B6ABA}" type="presOf" srcId="{ADEC856D-F419-4CAF-A3AD-C0A2039E9B8E}" destId="{6B342F5E-AD9B-4A31-A910-49CB02D72861}" srcOrd="0" destOrd="0" presId="urn:microsoft.com/office/officeart/2005/8/layout/radial4"/>
    <dgm:cxn modelId="{C62C06DD-64BF-4953-B374-BE57F8948BFD}" type="presOf" srcId="{771F2D67-605E-4396-B626-22B0C64C6B17}" destId="{85B3BC76-DEB8-4507-B806-8B9306B2DD23}" srcOrd="0" destOrd="0" presId="urn:microsoft.com/office/officeart/2005/8/layout/radial4"/>
    <dgm:cxn modelId="{56310DDE-C875-423C-A746-934FA73165A1}" type="presOf" srcId="{03521D2E-5E27-4362-89AA-F9BE850F51D4}" destId="{E6488A93-CEB9-436D-AE21-2F802112AB78}" srcOrd="0" destOrd="0" presId="urn:microsoft.com/office/officeart/2005/8/layout/radial4"/>
    <dgm:cxn modelId="{115BC453-AEFF-4BF3-9962-E681CD2A773D}" type="presOf" srcId="{6F0545FE-3148-419E-9F9F-C83321170137}" destId="{5D0D536D-83B3-4A4B-B2B1-D74AA0208641}" srcOrd="0" destOrd="0" presId="urn:microsoft.com/office/officeart/2005/8/layout/radial4"/>
    <dgm:cxn modelId="{B3A803AB-8D6B-4289-BB36-86DB20FCE199}" srcId="{966C6021-A386-49DC-996F-E1B3FC88E8FE}" destId="{F55423EE-D766-4E4A-87D0-EF7112007E8C}" srcOrd="0" destOrd="0" parTransId="{390F3AE6-81F2-427F-87C6-B9C7340FA53D}" sibTransId="{C5E15211-2E98-4525-B10D-FEBF0ABC9E2F}"/>
    <dgm:cxn modelId="{6CDC81FC-5A00-4301-B7F3-77C7034B48C5}" srcId="{F55423EE-D766-4E4A-87D0-EF7112007E8C}" destId="{771F2D67-605E-4396-B626-22B0C64C6B17}" srcOrd="4" destOrd="0" parTransId="{6507D107-E9B5-4C4D-A511-E8713352146B}" sibTransId="{6DE82F20-B8BC-4AC5-A983-5BDEF87C25BD}"/>
    <dgm:cxn modelId="{43D881F2-5D56-46EB-B67C-821266EDB5A6}" srcId="{F55423EE-D766-4E4A-87D0-EF7112007E8C}" destId="{BFBE38A7-B19B-4A22-8569-F8DD6A5D8378}" srcOrd="3" destOrd="0" parTransId="{C531FE86-D413-4522-ACA4-6910014CCB0A}" sibTransId="{ABD0AFB4-F652-4DB3-B513-B54B4A713F76}"/>
    <dgm:cxn modelId="{B4498BEB-650C-4153-AE44-AF46BF91E325}" srcId="{F55423EE-D766-4E4A-87D0-EF7112007E8C}" destId="{30E7FEBD-E2E1-4E23-BF5F-0C1894C35944}" srcOrd="6" destOrd="0" parTransId="{6F0545FE-3148-419E-9F9F-C83321170137}" sibTransId="{7119CF79-84D7-49C6-8924-6D86D1098615}"/>
    <dgm:cxn modelId="{918AC6F4-07CC-4899-A1E7-EEAADA6742AD}" srcId="{F55423EE-D766-4E4A-87D0-EF7112007E8C}" destId="{D5AF8E08-F157-4D22-92C6-1470A27C5D99}" srcOrd="0" destOrd="0" parTransId="{03521D2E-5E27-4362-89AA-F9BE850F51D4}" sibTransId="{2589688D-4B7A-4E37-AAAD-4950798FEF16}"/>
    <dgm:cxn modelId="{2091E6EC-CEA8-4EBB-8EDD-37BBDADC05E6}" type="presOf" srcId="{F55423EE-D766-4E4A-87D0-EF7112007E8C}" destId="{1779C799-861F-4B40-A4E9-C47A518A0FB3}" srcOrd="0" destOrd="0" presId="urn:microsoft.com/office/officeart/2005/8/layout/radial4"/>
    <dgm:cxn modelId="{FDA1CED9-0BD0-4475-A09F-43E07043D082}" type="presOf" srcId="{C531FE86-D413-4522-ACA4-6910014CCB0A}" destId="{09C2777E-2EF8-44C5-8CD8-395901F52909}" srcOrd="0" destOrd="0" presId="urn:microsoft.com/office/officeart/2005/8/layout/radial4"/>
    <dgm:cxn modelId="{EC83825C-19A0-4B03-A60E-EEA230BF4413}" type="presOf" srcId="{578CEBEF-C71C-4FB5-9480-E4464AC02484}" destId="{F442A281-4A8D-421A-A2E0-3D771B215D35}" srcOrd="0" destOrd="0" presId="urn:microsoft.com/office/officeart/2005/8/layout/radial4"/>
    <dgm:cxn modelId="{AC5BF915-1E77-4215-B527-123D66F11C66}" type="presOf" srcId="{30E7FEBD-E2E1-4E23-BF5F-0C1894C35944}" destId="{67984B36-6473-4CD2-B61E-597904A03B61}" srcOrd="0" destOrd="0" presId="urn:microsoft.com/office/officeart/2005/8/layout/radial4"/>
    <dgm:cxn modelId="{8B123960-2480-4164-AE31-C0A4AF848B71}" type="presOf" srcId="{46C30BC7-EB7C-48E5-93F8-5E1C663DC5CD}" destId="{41B4C029-D123-46AA-874F-A7AB257A4895}" srcOrd="0" destOrd="0" presId="urn:microsoft.com/office/officeart/2005/8/layout/radial4"/>
    <dgm:cxn modelId="{E99617FC-49FA-409E-AE8F-C88C517D779A}" type="presOf" srcId="{92639C5F-9B04-43CD-AD25-468734732A57}" destId="{BE2ED8EB-C9AA-45CB-95DD-E0ABD05980B9}" srcOrd="0" destOrd="0" presId="urn:microsoft.com/office/officeart/2005/8/layout/radial4"/>
    <dgm:cxn modelId="{BD41594A-6F14-4465-8C89-620769D83DCD}" srcId="{F55423EE-D766-4E4A-87D0-EF7112007E8C}" destId="{46C30BC7-EB7C-48E5-93F8-5E1C663DC5CD}" srcOrd="1" destOrd="0" parTransId="{04155803-A66E-44EC-96D4-940EA4D196AE}" sibTransId="{AAEFD2B7-5262-4241-8ED9-22E915A44E21}"/>
    <dgm:cxn modelId="{BE1DF16B-CF87-4990-8257-10BC32953FED}" srcId="{F55423EE-D766-4E4A-87D0-EF7112007E8C}" destId="{ADEC856D-F419-4CAF-A3AD-C0A2039E9B8E}" srcOrd="5" destOrd="0" parTransId="{578CEBEF-C71C-4FB5-9480-E4464AC02484}" sibTransId="{F4535553-6177-4AC8-B500-4BED7678A10C}"/>
    <dgm:cxn modelId="{B3C66285-D8F6-48E8-A738-2A7B9A5772EE}" type="presOf" srcId="{F06E4E80-B71E-4402-A19B-3F6FC75B261A}" destId="{A53380EA-8F9E-4168-9128-61040B7A0DB9}" srcOrd="0" destOrd="0" presId="urn:microsoft.com/office/officeart/2005/8/layout/radial4"/>
    <dgm:cxn modelId="{617FBFF8-DE98-4AD5-A877-B841D565BEA5}" type="presOf" srcId="{6507D107-E9B5-4C4D-A511-E8713352146B}" destId="{0E2AF356-7236-41F9-93A5-6758DFAD9792}" srcOrd="0" destOrd="0" presId="urn:microsoft.com/office/officeart/2005/8/layout/radial4"/>
    <dgm:cxn modelId="{E005E23C-03E0-4775-B462-32D15DEBDF80}" srcId="{F55423EE-D766-4E4A-87D0-EF7112007E8C}" destId="{F06E4E80-B71E-4402-A19B-3F6FC75B261A}" srcOrd="2" destOrd="0" parTransId="{92639C5F-9B04-43CD-AD25-468734732A57}" sibTransId="{679456CD-85BF-4696-A7CF-F99CAA1FC961}"/>
    <dgm:cxn modelId="{254B0E61-E527-4D3F-8EE2-BDF27C7158EB}" type="presOf" srcId="{04155803-A66E-44EC-96D4-940EA4D196AE}" destId="{A135D35B-305C-42C1-BEE6-B1B6B212E2C1}" srcOrd="0" destOrd="0" presId="urn:microsoft.com/office/officeart/2005/8/layout/radial4"/>
    <dgm:cxn modelId="{ECC15AD1-A32F-4B6A-8789-A5C133BDF04F}" type="presOf" srcId="{BFBE38A7-B19B-4A22-8569-F8DD6A5D8378}" destId="{AB495F60-C9E5-4BF5-9764-2368AD17641B}" srcOrd="0" destOrd="0" presId="urn:microsoft.com/office/officeart/2005/8/layout/radial4"/>
    <dgm:cxn modelId="{5AF2F40E-FBB5-4F8B-95F0-0F5FDC234DD8}" srcId="{FD50E670-71B2-47A6-BABD-8D10FA563FCB}" destId="{AA4FE047-BD20-4937-AFF2-F80660EDD189}" srcOrd="0" destOrd="0" parTransId="{863BA364-56CC-438B-AD0C-1AC801643FC7}" sibTransId="{F9AFB32C-38B6-47AF-A999-583BB1C78633}"/>
    <dgm:cxn modelId="{8B2E6A90-662A-4A73-81B1-8D93AE5817A4}" srcId="{966C6021-A386-49DC-996F-E1B3FC88E8FE}" destId="{FD50E670-71B2-47A6-BABD-8D10FA563FCB}" srcOrd="2" destOrd="0" parTransId="{923E8677-46E6-4E52-8711-AE2BE51D8DB5}" sibTransId="{7777B442-6CE5-44FF-B054-510B59D4A61E}"/>
    <dgm:cxn modelId="{D3ABFFDB-2B7F-4D2F-8F4B-7BC03D752DD2}" type="presOf" srcId="{966C6021-A386-49DC-996F-E1B3FC88E8FE}" destId="{9C6CCFA1-E86F-45AD-8CA0-D989A498B37C}" srcOrd="0" destOrd="0" presId="urn:microsoft.com/office/officeart/2005/8/layout/radial4"/>
    <dgm:cxn modelId="{40B1B8E9-7E7E-4717-A37C-2BB658DDD5BA}" type="presParOf" srcId="{9C6CCFA1-E86F-45AD-8CA0-D989A498B37C}" destId="{1779C799-861F-4B40-A4E9-C47A518A0FB3}" srcOrd="0" destOrd="0" presId="urn:microsoft.com/office/officeart/2005/8/layout/radial4"/>
    <dgm:cxn modelId="{B01F259D-927D-416E-B610-1776C17C2388}" type="presParOf" srcId="{9C6CCFA1-E86F-45AD-8CA0-D989A498B37C}" destId="{E6488A93-CEB9-436D-AE21-2F802112AB78}" srcOrd="1" destOrd="0" presId="urn:microsoft.com/office/officeart/2005/8/layout/radial4"/>
    <dgm:cxn modelId="{F9CCFFFA-6B69-4EB8-94AA-63A8BBB1197F}" type="presParOf" srcId="{9C6CCFA1-E86F-45AD-8CA0-D989A498B37C}" destId="{021A3337-1D2B-4102-8E43-A3063894E7EB}" srcOrd="2" destOrd="0" presId="urn:microsoft.com/office/officeart/2005/8/layout/radial4"/>
    <dgm:cxn modelId="{629A3FC5-1715-4A3A-9B35-69D6021E995F}" type="presParOf" srcId="{9C6CCFA1-E86F-45AD-8CA0-D989A498B37C}" destId="{A135D35B-305C-42C1-BEE6-B1B6B212E2C1}" srcOrd="3" destOrd="0" presId="urn:microsoft.com/office/officeart/2005/8/layout/radial4"/>
    <dgm:cxn modelId="{A8C864EE-58BE-429A-AE5C-BFBAF0B027F3}" type="presParOf" srcId="{9C6CCFA1-E86F-45AD-8CA0-D989A498B37C}" destId="{41B4C029-D123-46AA-874F-A7AB257A4895}" srcOrd="4" destOrd="0" presId="urn:microsoft.com/office/officeart/2005/8/layout/radial4"/>
    <dgm:cxn modelId="{E2C1903D-E371-4DFE-8036-74AF24FE4697}" type="presParOf" srcId="{9C6CCFA1-E86F-45AD-8CA0-D989A498B37C}" destId="{BE2ED8EB-C9AA-45CB-95DD-E0ABD05980B9}" srcOrd="5" destOrd="0" presId="urn:microsoft.com/office/officeart/2005/8/layout/radial4"/>
    <dgm:cxn modelId="{8D8B2314-D223-4C99-B5D4-2F667EB0D5E6}" type="presParOf" srcId="{9C6CCFA1-E86F-45AD-8CA0-D989A498B37C}" destId="{A53380EA-8F9E-4168-9128-61040B7A0DB9}" srcOrd="6" destOrd="0" presId="urn:microsoft.com/office/officeart/2005/8/layout/radial4"/>
    <dgm:cxn modelId="{A127B187-C1AB-497A-A7AF-246F1D1EE876}" type="presParOf" srcId="{9C6CCFA1-E86F-45AD-8CA0-D989A498B37C}" destId="{09C2777E-2EF8-44C5-8CD8-395901F52909}" srcOrd="7" destOrd="0" presId="urn:microsoft.com/office/officeart/2005/8/layout/radial4"/>
    <dgm:cxn modelId="{8E95521B-4D2A-4308-B98E-EFC53C1A76F0}" type="presParOf" srcId="{9C6CCFA1-E86F-45AD-8CA0-D989A498B37C}" destId="{AB495F60-C9E5-4BF5-9764-2368AD17641B}" srcOrd="8" destOrd="0" presId="urn:microsoft.com/office/officeart/2005/8/layout/radial4"/>
    <dgm:cxn modelId="{D02AFE49-DDCD-40C3-8A26-39FBFE061AED}" type="presParOf" srcId="{9C6CCFA1-E86F-45AD-8CA0-D989A498B37C}" destId="{0E2AF356-7236-41F9-93A5-6758DFAD9792}" srcOrd="9" destOrd="0" presId="urn:microsoft.com/office/officeart/2005/8/layout/radial4"/>
    <dgm:cxn modelId="{73DC91C3-E837-4F4A-B8F1-8D64FA8F6589}" type="presParOf" srcId="{9C6CCFA1-E86F-45AD-8CA0-D989A498B37C}" destId="{85B3BC76-DEB8-4507-B806-8B9306B2DD23}" srcOrd="10" destOrd="0" presId="urn:microsoft.com/office/officeart/2005/8/layout/radial4"/>
    <dgm:cxn modelId="{15274D58-925F-41C9-B801-B80A3DF4595C}" type="presParOf" srcId="{9C6CCFA1-E86F-45AD-8CA0-D989A498B37C}" destId="{F442A281-4A8D-421A-A2E0-3D771B215D35}" srcOrd="11" destOrd="0" presId="urn:microsoft.com/office/officeart/2005/8/layout/radial4"/>
    <dgm:cxn modelId="{FED7C78F-7DD9-48B8-A069-8F9240978EF5}" type="presParOf" srcId="{9C6CCFA1-E86F-45AD-8CA0-D989A498B37C}" destId="{6B342F5E-AD9B-4A31-A910-49CB02D72861}" srcOrd="12" destOrd="0" presId="urn:microsoft.com/office/officeart/2005/8/layout/radial4"/>
    <dgm:cxn modelId="{6F065848-C656-4867-A86B-162D87EBB6F2}" type="presParOf" srcId="{9C6CCFA1-E86F-45AD-8CA0-D989A498B37C}" destId="{5D0D536D-83B3-4A4B-B2B1-D74AA0208641}" srcOrd="13" destOrd="0" presId="urn:microsoft.com/office/officeart/2005/8/layout/radial4"/>
    <dgm:cxn modelId="{CFBFAB2F-7256-4CAB-B1E3-AAB60A77762C}" type="presParOf" srcId="{9C6CCFA1-E86F-45AD-8CA0-D989A498B37C}" destId="{67984B36-6473-4CD2-B61E-597904A03B61}" srcOrd="14" destOrd="0" presId="urn:microsoft.com/office/officeart/2005/8/layout/radial4"/>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93136F8-F090-4B56-A3C4-212B73DC646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90CC697C-236C-4850-96E7-865AEEF7E46D}">
      <dgm:prSet phldrT="[Текст]" custT="1"/>
      <dgm:spPr/>
      <dgm:t>
        <a:bodyPr/>
        <a:lstStyle/>
        <a:p>
          <a:r>
            <a:rPr lang="en-US" sz="800"/>
            <a:t>IT</a:t>
          </a:r>
          <a:r>
            <a:rPr lang="ru-RU" sz="800"/>
            <a:t> в образовании</a:t>
          </a:r>
        </a:p>
      </dgm:t>
    </dgm:pt>
    <dgm:pt modelId="{2128BA30-8F05-42BB-A86F-4569E48E6303}" type="parTrans" cxnId="{CB35864E-2D5C-42E8-8A2B-D5AAED5759AC}">
      <dgm:prSet/>
      <dgm:spPr/>
      <dgm:t>
        <a:bodyPr/>
        <a:lstStyle/>
        <a:p>
          <a:endParaRPr lang="ru-RU" sz="2400"/>
        </a:p>
      </dgm:t>
    </dgm:pt>
    <dgm:pt modelId="{DA9985F9-00E6-4325-9331-73B5E10D0EBE}" type="sibTrans" cxnId="{CB35864E-2D5C-42E8-8A2B-D5AAED5759AC}">
      <dgm:prSet/>
      <dgm:spPr/>
      <dgm:t>
        <a:bodyPr/>
        <a:lstStyle/>
        <a:p>
          <a:endParaRPr lang="ru-RU" sz="2400"/>
        </a:p>
      </dgm:t>
    </dgm:pt>
    <dgm:pt modelId="{CA3CA024-BF84-4B81-BA37-778722EC926C}">
      <dgm:prSet phldrT="[Текст]" custT="1"/>
      <dgm:spPr/>
      <dgm:t>
        <a:bodyPr/>
        <a:lstStyle/>
        <a:p>
          <a:r>
            <a:rPr lang="ru-RU" sz="800"/>
            <a:t>Мультимедиа</a:t>
          </a:r>
        </a:p>
      </dgm:t>
    </dgm:pt>
    <dgm:pt modelId="{B2164C29-AA5E-44CD-B702-54D88F66F97B}" type="parTrans" cxnId="{F63F49E9-D892-4831-82DC-13CB3C1F0D54}">
      <dgm:prSet/>
      <dgm:spPr/>
      <dgm:t>
        <a:bodyPr/>
        <a:lstStyle/>
        <a:p>
          <a:endParaRPr lang="ru-RU" sz="2400"/>
        </a:p>
      </dgm:t>
    </dgm:pt>
    <dgm:pt modelId="{D76BB3A9-B65B-4641-8892-9D60B5BE66C2}" type="sibTrans" cxnId="{F63F49E9-D892-4831-82DC-13CB3C1F0D54}">
      <dgm:prSet/>
      <dgm:spPr/>
      <dgm:t>
        <a:bodyPr/>
        <a:lstStyle/>
        <a:p>
          <a:endParaRPr lang="ru-RU" sz="2400"/>
        </a:p>
      </dgm:t>
    </dgm:pt>
    <dgm:pt modelId="{53339C6E-A0B3-4D8E-87D6-A8EABEA851FD}">
      <dgm:prSet phldrT="[Текст]" custT="1"/>
      <dgm:spPr/>
      <dgm:t>
        <a:bodyPr/>
        <a:lstStyle/>
        <a:p>
          <a:r>
            <a:rPr lang="ru-RU" sz="800"/>
            <a:t>Видео</a:t>
          </a:r>
        </a:p>
      </dgm:t>
    </dgm:pt>
    <dgm:pt modelId="{94264EDD-0BAD-4453-BB16-3EF508F3C468}" type="parTrans" cxnId="{B7BBB513-154C-4617-A6BB-0709EE591C3B}">
      <dgm:prSet/>
      <dgm:spPr/>
      <dgm:t>
        <a:bodyPr/>
        <a:lstStyle/>
        <a:p>
          <a:endParaRPr lang="ru-RU" sz="2400"/>
        </a:p>
      </dgm:t>
    </dgm:pt>
    <dgm:pt modelId="{43CF100B-560C-49C0-8BEE-2917E9B18216}" type="sibTrans" cxnId="{B7BBB513-154C-4617-A6BB-0709EE591C3B}">
      <dgm:prSet/>
      <dgm:spPr/>
      <dgm:t>
        <a:bodyPr/>
        <a:lstStyle/>
        <a:p>
          <a:endParaRPr lang="ru-RU" sz="2400"/>
        </a:p>
      </dgm:t>
    </dgm:pt>
    <dgm:pt modelId="{482CBBC6-B1B5-4F44-BB9F-870D75977A79}">
      <dgm:prSet phldrT="[Текст]" custT="1"/>
      <dgm:spPr/>
      <dgm:t>
        <a:bodyPr/>
        <a:lstStyle/>
        <a:p>
          <a:r>
            <a:rPr lang="ru-RU" sz="800"/>
            <a:t>Графика</a:t>
          </a:r>
        </a:p>
      </dgm:t>
    </dgm:pt>
    <dgm:pt modelId="{3FAEC029-DEB0-4B69-ABB4-F2FFBF24E50A}" type="parTrans" cxnId="{7FD707AB-3094-4F3A-91AF-96ADC84E8B10}">
      <dgm:prSet/>
      <dgm:spPr/>
      <dgm:t>
        <a:bodyPr/>
        <a:lstStyle/>
        <a:p>
          <a:endParaRPr lang="ru-RU" sz="2400"/>
        </a:p>
      </dgm:t>
    </dgm:pt>
    <dgm:pt modelId="{94627B0F-657E-4CC5-955B-4B1214385F4C}" type="sibTrans" cxnId="{7FD707AB-3094-4F3A-91AF-96ADC84E8B10}">
      <dgm:prSet/>
      <dgm:spPr/>
      <dgm:t>
        <a:bodyPr/>
        <a:lstStyle/>
        <a:p>
          <a:endParaRPr lang="ru-RU" sz="2400"/>
        </a:p>
      </dgm:t>
    </dgm:pt>
    <dgm:pt modelId="{32AE755D-5A20-4F66-B868-73956378F2B0}">
      <dgm:prSet phldrT="[Текст]" custT="1"/>
      <dgm:spPr/>
      <dgm:t>
        <a:bodyPr/>
        <a:lstStyle/>
        <a:p>
          <a:r>
            <a:rPr lang="ru-RU" sz="800"/>
            <a:t>Режим проверки</a:t>
          </a:r>
        </a:p>
      </dgm:t>
    </dgm:pt>
    <dgm:pt modelId="{FF66A2B5-1FAA-4B95-9034-A9D02D317DC1}" type="parTrans" cxnId="{E0406DB2-9E3E-402A-9FC5-BB1E9FE574CD}">
      <dgm:prSet/>
      <dgm:spPr/>
      <dgm:t>
        <a:bodyPr/>
        <a:lstStyle/>
        <a:p>
          <a:endParaRPr lang="ru-RU" sz="2400"/>
        </a:p>
      </dgm:t>
    </dgm:pt>
    <dgm:pt modelId="{BEF7EF6A-2B54-4270-B3BA-F3320C542103}" type="sibTrans" cxnId="{E0406DB2-9E3E-402A-9FC5-BB1E9FE574CD}">
      <dgm:prSet/>
      <dgm:spPr/>
      <dgm:t>
        <a:bodyPr/>
        <a:lstStyle/>
        <a:p>
          <a:endParaRPr lang="ru-RU" sz="2400"/>
        </a:p>
      </dgm:t>
    </dgm:pt>
    <dgm:pt modelId="{F73BCC50-FA68-483C-B6DA-E9EDC9E14BF2}">
      <dgm:prSet phldrT="[Текст]" custT="1"/>
      <dgm:spPr/>
      <dgm:t>
        <a:bodyPr/>
        <a:lstStyle/>
        <a:p>
          <a:r>
            <a:rPr lang="ru-RU" sz="800"/>
            <a:t>Тесты</a:t>
          </a:r>
        </a:p>
      </dgm:t>
    </dgm:pt>
    <dgm:pt modelId="{A17D7B65-D0AA-489F-BCBB-EC8E71DBF74D}" type="parTrans" cxnId="{3F6BDA73-C3EE-42F3-BF56-E8F9F459B8E1}">
      <dgm:prSet/>
      <dgm:spPr/>
      <dgm:t>
        <a:bodyPr/>
        <a:lstStyle/>
        <a:p>
          <a:endParaRPr lang="ru-RU" sz="2400"/>
        </a:p>
      </dgm:t>
    </dgm:pt>
    <dgm:pt modelId="{EAFEF4C0-F543-435C-8270-8C23750D581A}" type="sibTrans" cxnId="{3F6BDA73-C3EE-42F3-BF56-E8F9F459B8E1}">
      <dgm:prSet/>
      <dgm:spPr/>
      <dgm:t>
        <a:bodyPr/>
        <a:lstStyle/>
        <a:p>
          <a:endParaRPr lang="ru-RU" sz="2400"/>
        </a:p>
      </dgm:t>
    </dgm:pt>
    <dgm:pt modelId="{EAEA2291-6F0B-40A6-9089-93A2DDFB8DCD}">
      <dgm:prSet custT="1"/>
      <dgm:spPr/>
      <dgm:t>
        <a:bodyPr/>
        <a:lstStyle/>
        <a:p>
          <a:r>
            <a:rPr lang="ru-RU" sz="800"/>
            <a:t>Интерактиваность</a:t>
          </a:r>
        </a:p>
      </dgm:t>
    </dgm:pt>
    <dgm:pt modelId="{C9C402D4-A193-43B0-BDBC-EBCAD25F28C5}" type="parTrans" cxnId="{824F6D42-BFB7-444E-86B0-5F1147BC22A2}">
      <dgm:prSet/>
      <dgm:spPr/>
      <dgm:t>
        <a:bodyPr/>
        <a:lstStyle/>
        <a:p>
          <a:endParaRPr lang="ru-RU" sz="2400"/>
        </a:p>
      </dgm:t>
    </dgm:pt>
    <dgm:pt modelId="{74319118-BE71-4D6C-8268-451247A26B21}" type="sibTrans" cxnId="{824F6D42-BFB7-444E-86B0-5F1147BC22A2}">
      <dgm:prSet/>
      <dgm:spPr/>
      <dgm:t>
        <a:bodyPr/>
        <a:lstStyle/>
        <a:p>
          <a:endParaRPr lang="ru-RU" sz="2400"/>
        </a:p>
      </dgm:t>
    </dgm:pt>
    <dgm:pt modelId="{45717464-8AC2-4EC5-A92F-F8374FCF9A0C}">
      <dgm:prSet custT="1"/>
      <dgm:spPr/>
      <dgm:t>
        <a:bodyPr/>
        <a:lstStyle/>
        <a:p>
          <a:r>
            <a:rPr lang="ru-RU" sz="800"/>
            <a:t>Блок объяснения</a:t>
          </a:r>
        </a:p>
      </dgm:t>
    </dgm:pt>
    <dgm:pt modelId="{B413386A-2E36-4A86-919C-9984F6F7C4C1}" type="parTrans" cxnId="{EB4CF4A8-7A68-4909-B075-DC3597307851}">
      <dgm:prSet/>
      <dgm:spPr/>
      <dgm:t>
        <a:bodyPr/>
        <a:lstStyle/>
        <a:p>
          <a:endParaRPr lang="ru-RU" sz="2400"/>
        </a:p>
      </dgm:t>
    </dgm:pt>
    <dgm:pt modelId="{49C2059B-A76F-4582-A87F-4BECDABC9016}" type="sibTrans" cxnId="{EB4CF4A8-7A68-4909-B075-DC3597307851}">
      <dgm:prSet/>
      <dgm:spPr/>
      <dgm:t>
        <a:bodyPr/>
        <a:lstStyle/>
        <a:p>
          <a:endParaRPr lang="ru-RU" sz="2400"/>
        </a:p>
      </dgm:t>
    </dgm:pt>
    <dgm:pt modelId="{7DD272A1-41F6-4C4E-B6F2-CBC695F42D83}">
      <dgm:prSet custT="1"/>
      <dgm:spPr/>
      <dgm:t>
        <a:bodyPr/>
        <a:lstStyle/>
        <a:p>
          <a:r>
            <a:rPr lang="ru-RU" sz="800"/>
            <a:t>Обратная связь</a:t>
          </a:r>
        </a:p>
      </dgm:t>
    </dgm:pt>
    <dgm:pt modelId="{827B60D5-9D85-4363-8515-FD5DB5FD179F}" type="parTrans" cxnId="{1C1485E5-158B-4F95-BA41-D5E1AB237C29}">
      <dgm:prSet/>
      <dgm:spPr/>
      <dgm:t>
        <a:bodyPr/>
        <a:lstStyle/>
        <a:p>
          <a:endParaRPr lang="ru-RU" sz="2400"/>
        </a:p>
      </dgm:t>
    </dgm:pt>
    <dgm:pt modelId="{21F5A02B-9A34-4174-99D7-59EDFC1C9436}" type="sibTrans" cxnId="{1C1485E5-158B-4F95-BA41-D5E1AB237C29}">
      <dgm:prSet/>
      <dgm:spPr/>
      <dgm:t>
        <a:bodyPr/>
        <a:lstStyle/>
        <a:p>
          <a:endParaRPr lang="ru-RU" sz="2400"/>
        </a:p>
      </dgm:t>
    </dgm:pt>
    <dgm:pt modelId="{D66C47D6-8E7C-42AA-B556-821706DD2626}">
      <dgm:prSet custT="1"/>
      <dgm:spPr/>
      <dgm:t>
        <a:bodyPr/>
        <a:lstStyle/>
        <a:p>
          <a:r>
            <a:rPr lang="ru-RU" sz="800"/>
            <a:t>Редактируемость</a:t>
          </a:r>
        </a:p>
      </dgm:t>
    </dgm:pt>
    <dgm:pt modelId="{1977A07F-E74B-4921-901E-A73FA325CCE2}" type="parTrans" cxnId="{894DF082-F047-4CCE-AEBE-89F6075215E3}">
      <dgm:prSet/>
      <dgm:spPr/>
      <dgm:t>
        <a:bodyPr/>
        <a:lstStyle/>
        <a:p>
          <a:endParaRPr lang="ru-RU" sz="2400"/>
        </a:p>
      </dgm:t>
    </dgm:pt>
    <dgm:pt modelId="{23559B15-E021-4728-A32F-5A2AD99ABC27}" type="sibTrans" cxnId="{894DF082-F047-4CCE-AEBE-89F6075215E3}">
      <dgm:prSet/>
      <dgm:spPr/>
      <dgm:t>
        <a:bodyPr/>
        <a:lstStyle/>
        <a:p>
          <a:endParaRPr lang="ru-RU" sz="2400"/>
        </a:p>
      </dgm:t>
    </dgm:pt>
    <dgm:pt modelId="{62D16A9B-0C69-473A-B4C5-32F26858EA9B}">
      <dgm:prSet custT="1"/>
      <dgm:spPr/>
      <dgm:t>
        <a:bodyPr/>
        <a:lstStyle/>
        <a:p>
          <a:r>
            <a:rPr lang="ru-RU" sz="800"/>
            <a:t>Обновление</a:t>
          </a:r>
        </a:p>
      </dgm:t>
    </dgm:pt>
    <dgm:pt modelId="{9FC03F89-27B2-436D-AA7D-70181CC13D7D}" type="parTrans" cxnId="{F6BE9AF4-B79A-4950-9439-20314E54006A}">
      <dgm:prSet/>
      <dgm:spPr/>
      <dgm:t>
        <a:bodyPr/>
        <a:lstStyle/>
        <a:p>
          <a:endParaRPr lang="ru-RU" sz="2400"/>
        </a:p>
      </dgm:t>
    </dgm:pt>
    <dgm:pt modelId="{4F1C43C0-9248-4BCB-B420-A48E7EB51FA3}" type="sibTrans" cxnId="{F6BE9AF4-B79A-4950-9439-20314E54006A}">
      <dgm:prSet/>
      <dgm:spPr/>
      <dgm:t>
        <a:bodyPr/>
        <a:lstStyle/>
        <a:p>
          <a:endParaRPr lang="ru-RU" sz="2400"/>
        </a:p>
      </dgm:t>
    </dgm:pt>
    <dgm:pt modelId="{52BAE9CC-E4E3-4A83-A904-8C7DB6C24F16}">
      <dgm:prSet custT="1"/>
      <dgm:spPr/>
      <dgm:t>
        <a:bodyPr/>
        <a:lstStyle/>
        <a:p>
          <a:r>
            <a:rPr lang="ru-RU" sz="800"/>
            <a:t>Пополняемость</a:t>
          </a:r>
        </a:p>
      </dgm:t>
    </dgm:pt>
    <dgm:pt modelId="{895E4373-8902-40DD-8227-031393F04C05}" type="parTrans" cxnId="{B28E0CB3-8815-4618-9F4B-CD163F2EBBDD}">
      <dgm:prSet/>
      <dgm:spPr/>
      <dgm:t>
        <a:bodyPr/>
        <a:lstStyle/>
        <a:p>
          <a:endParaRPr lang="ru-RU" sz="2400"/>
        </a:p>
      </dgm:t>
    </dgm:pt>
    <dgm:pt modelId="{FA636FC4-F5BE-41F3-96AC-8E7604FFD002}" type="sibTrans" cxnId="{B28E0CB3-8815-4618-9F4B-CD163F2EBBDD}">
      <dgm:prSet/>
      <dgm:spPr/>
      <dgm:t>
        <a:bodyPr/>
        <a:lstStyle/>
        <a:p>
          <a:endParaRPr lang="ru-RU" sz="2400"/>
        </a:p>
      </dgm:t>
    </dgm:pt>
    <dgm:pt modelId="{5DC0BF8A-38F0-422F-9627-17D0630D20F8}" type="pres">
      <dgm:prSet presAssocID="{593136F8-F090-4B56-A3C4-212B73DC646B}" presName="hierChild1" presStyleCnt="0">
        <dgm:presLayoutVars>
          <dgm:chPref val="1"/>
          <dgm:dir/>
          <dgm:animOne val="branch"/>
          <dgm:animLvl val="lvl"/>
          <dgm:resizeHandles/>
        </dgm:presLayoutVars>
      </dgm:prSet>
      <dgm:spPr/>
      <dgm:t>
        <a:bodyPr/>
        <a:lstStyle/>
        <a:p>
          <a:endParaRPr lang="ru-RU"/>
        </a:p>
      </dgm:t>
    </dgm:pt>
    <dgm:pt modelId="{A0D80A8E-E4E6-4C77-8887-B7A56AD53816}" type="pres">
      <dgm:prSet presAssocID="{90CC697C-236C-4850-96E7-865AEEF7E46D}" presName="hierRoot1" presStyleCnt="0"/>
      <dgm:spPr/>
    </dgm:pt>
    <dgm:pt modelId="{64BF3F00-C605-412B-997F-9AE97F1B0EBA}" type="pres">
      <dgm:prSet presAssocID="{90CC697C-236C-4850-96E7-865AEEF7E46D}" presName="composite" presStyleCnt="0"/>
      <dgm:spPr/>
    </dgm:pt>
    <dgm:pt modelId="{C3D55223-CC7D-4354-A607-3EF06E9962E4}" type="pres">
      <dgm:prSet presAssocID="{90CC697C-236C-4850-96E7-865AEEF7E46D}" presName="background" presStyleLbl="node0" presStyleIdx="0" presStyleCnt="1"/>
      <dgm:spPr/>
    </dgm:pt>
    <dgm:pt modelId="{77B1FB56-2AA2-4A35-951F-9488D5B7AED6}" type="pres">
      <dgm:prSet presAssocID="{90CC697C-236C-4850-96E7-865AEEF7E46D}" presName="text" presStyleLbl="fgAcc0" presStyleIdx="0" presStyleCnt="1">
        <dgm:presLayoutVars>
          <dgm:chPref val="3"/>
        </dgm:presLayoutVars>
      </dgm:prSet>
      <dgm:spPr/>
      <dgm:t>
        <a:bodyPr/>
        <a:lstStyle/>
        <a:p>
          <a:endParaRPr lang="ru-RU"/>
        </a:p>
      </dgm:t>
    </dgm:pt>
    <dgm:pt modelId="{519DADB8-4B92-450E-81C7-1811ADCAA526}" type="pres">
      <dgm:prSet presAssocID="{90CC697C-236C-4850-96E7-865AEEF7E46D}" presName="hierChild2" presStyleCnt="0"/>
      <dgm:spPr/>
    </dgm:pt>
    <dgm:pt modelId="{14140CC3-0630-4386-8E84-6DD02C218D0D}" type="pres">
      <dgm:prSet presAssocID="{B2164C29-AA5E-44CD-B702-54D88F66F97B}" presName="Name10" presStyleLbl="parChTrans1D2" presStyleIdx="0" presStyleCnt="4"/>
      <dgm:spPr/>
      <dgm:t>
        <a:bodyPr/>
        <a:lstStyle/>
        <a:p>
          <a:endParaRPr lang="ru-RU"/>
        </a:p>
      </dgm:t>
    </dgm:pt>
    <dgm:pt modelId="{D7BAC0C5-74B7-4132-AA7F-03F2564F4F52}" type="pres">
      <dgm:prSet presAssocID="{CA3CA024-BF84-4B81-BA37-778722EC926C}" presName="hierRoot2" presStyleCnt="0"/>
      <dgm:spPr/>
    </dgm:pt>
    <dgm:pt modelId="{1579F555-AA4B-43A2-A51C-8F75FE4443B3}" type="pres">
      <dgm:prSet presAssocID="{CA3CA024-BF84-4B81-BA37-778722EC926C}" presName="composite2" presStyleCnt="0"/>
      <dgm:spPr/>
    </dgm:pt>
    <dgm:pt modelId="{B050C699-815B-4D8C-B33D-9205BC9B15C5}" type="pres">
      <dgm:prSet presAssocID="{CA3CA024-BF84-4B81-BA37-778722EC926C}" presName="background2" presStyleLbl="node2" presStyleIdx="0" presStyleCnt="4"/>
      <dgm:spPr/>
    </dgm:pt>
    <dgm:pt modelId="{F51A2963-8F5F-4DCA-B86B-2098F6108012}" type="pres">
      <dgm:prSet presAssocID="{CA3CA024-BF84-4B81-BA37-778722EC926C}" presName="text2" presStyleLbl="fgAcc2" presStyleIdx="0" presStyleCnt="4">
        <dgm:presLayoutVars>
          <dgm:chPref val="3"/>
        </dgm:presLayoutVars>
      </dgm:prSet>
      <dgm:spPr/>
      <dgm:t>
        <a:bodyPr/>
        <a:lstStyle/>
        <a:p>
          <a:endParaRPr lang="ru-RU"/>
        </a:p>
      </dgm:t>
    </dgm:pt>
    <dgm:pt modelId="{8B9E7706-BC82-476B-ABAD-4D7F92239A11}" type="pres">
      <dgm:prSet presAssocID="{CA3CA024-BF84-4B81-BA37-778722EC926C}" presName="hierChild3" presStyleCnt="0"/>
      <dgm:spPr/>
    </dgm:pt>
    <dgm:pt modelId="{180E1D31-1436-442E-98B6-BDA1F23108D4}" type="pres">
      <dgm:prSet presAssocID="{94264EDD-0BAD-4453-BB16-3EF508F3C468}" presName="Name17" presStyleLbl="parChTrans1D3" presStyleIdx="0" presStyleCnt="7"/>
      <dgm:spPr/>
      <dgm:t>
        <a:bodyPr/>
        <a:lstStyle/>
        <a:p>
          <a:endParaRPr lang="ru-RU"/>
        </a:p>
      </dgm:t>
    </dgm:pt>
    <dgm:pt modelId="{045445B6-205A-4F59-911B-E19EC64876D6}" type="pres">
      <dgm:prSet presAssocID="{53339C6E-A0B3-4D8E-87D6-A8EABEA851FD}" presName="hierRoot3" presStyleCnt="0"/>
      <dgm:spPr/>
    </dgm:pt>
    <dgm:pt modelId="{7FE3E655-3FAE-4613-AA58-3399B82864AC}" type="pres">
      <dgm:prSet presAssocID="{53339C6E-A0B3-4D8E-87D6-A8EABEA851FD}" presName="composite3" presStyleCnt="0"/>
      <dgm:spPr/>
    </dgm:pt>
    <dgm:pt modelId="{A2FBB7C1-596C-4749-BE68-8F0B6B2C9E63}" type="pres">
      <dgm:prSet presAssocID="{53339C6E-A0B3-4D8E-87D6-A8EABEA851FD}" presName="background3" presStyleLbl="node3" presStyleIdx="0" presStyleCnt="7"/>
      <dgm:spPr/>
    </dgm:pt>
    <dgm:pt modelId="{E078B3EE-AFF3-4BBD-8D6C-D8A3500374EB}" type="pres">
      <dgm:prSet presAssocID="{53339C6E-A0B3-4D8E-87D6-A8EABEA851FD}" presName="text3" presStyleLbl="fgAcc3" presStyleIdx="0" presStyleCnt="7" custLinFactNeighborX="18258" custLinFactNeighborY="95840">
        <dgm:presLayoutVars>
          <dgm:chPref val="3"/>
        </dgm:presLayoutVars>
      </dgm:prSet>
      <dgm:spPr/>
      <dgm:t>
        <a:bodyPr/>
        <a:lstStyle/>
        <a:p>
          <a:endParaRPr lang="ru-RU"/>
        </a:p>
      </dgm:t>
    </dgm:pt>
    <dgm:pt modelId="{31ABCA8E-6EF4-4DA1-9BB1-A07A1778D351}" type="pres">
      <dgm:prSet presAssocID="{53339C6E-A0B3-4D8E-87D6-A8EABEA851FD}" presName="hierChild4" presStyleCnt="0"/>
      <dgm:spPr/>
    </dgm:pt>
    <dgm:pt modelId="{EDE05FAF-ACA6-4BC0-AADA-10B516B9952B}" type="pres">
      <dgm:prSet presAssocID="{3FAEC029-DEB0-4B69-ABB4-F2FFBF24E50A}" presName="Name17" presStyleLbl="parChTrans1D3" presStyleIdx="1" presStyleCnt="7"/>
      <dgm:spPr/>
      <dgm:t>
        <a:bodyPr/>
        <a:lstStyle/>
        <a:p>
          <a:endParaRPr lang="ru-RU"/>
        </a:p>
      </dgm:t>
    </dgm:pt>
    <dgm:pt modelId="{876937BD-885D-4D97-A214-A5184A1AA6DE}" type="pres">
      <dgm:prSet presAssocID="{482CBBC6-B1B5-4F44-BB9F-870D75977A79}" presName="hierRoot3" presStyleCnt="0"/>
      <dgm:spPr/>
    </dgm:pt>
    <dgm:pt modelId="{22CF3E8B-4013-45E3-9C87-7D302B4B3A94}" type="pres">
      <dgm:prSet presAssocID="{482CBBC6-B1B5-4F44-BB9F-870D75977A79}" presName="composite3" presStyleCnt="0"/>
      <dgm:spPr/>
    </dgm:pt>
    <dgm:pt modelId="{B65C8530-0881-41E6-8888-606A584FF238}" type="pres">
      <dgm:prSet presAssocID="{482CBBC6-B1B5-4F44-BB9F-870D75977A79}" presName="background3" presStyleLbl="node3" presStyleIdx="1" presStyleCnt="7"/>
      <dgm:spPr/>
    </dgm:pt>
    <dgm:pt modelId="{7860AAA0-BD60-41A2-BCE0-5DB5DCE836A1}" type="pres">
      <dgm:prSet presAssocID="{482CBBC6-B1B5-4F44-BB9F-870D75977A79}" presName="text3" presStyleLbl="fgAcc3" presStyleIdx="1" presStyleCnt="7" custLinFactNeighborX="51730" custLinFactNeighborY="-7987">
        <dgm:presLayoutVars>
          <dgm:chPref val="3"/>
        </dgm:presLayoutVars>
      </dgm:prSet>
      <dgm:spPr/>
      <dgm:t>
        <a:bodyPr/>
        <a:lstStyle/>
        <a:p>
          <a:endParaRPr lang="ru-RU"/>
        </a:p>
      </dgm:t>
    </dgm:pt>
    <dgm:pt modelId="{1ED18F6D-8A8C-4130-9764-666EC61341AD}" type="pres">
      <dgm:prSet presAssocID="{482CBBC6-B1B5-4F44-BB9F-870D75977A79}" presName="hierChild4" presStyleCnt="0"/>
      <dgm:spPr/>
    </dgm:pt>
    <dgm:pt modelId="{EC3B671F-5459-4B2F-BB57-B15C4A0884BD}" type="pres">
      <dgm:prSet presAssocID="{FF66A2B5-1FAA-4B95-9034-A9D02D317DC1}" presName="Name10" presStyleLbl="parChTrans1D2" presStyleIdx="1" presStyleCnt="4"/>
      <dgm:spPr/>
      <dgm:t>
        <a:bodyPr/>
        <a:lstStyle/>
        <a:p>
          <a:endParaRPr lang="ru-RU"/>
        </a:p>
      </dgm:t>
    </dgm:pt>
    <dgm:pt modelId="{FDF9C009-521B-44EF-8D1B-2799CB788C71}" type="pres">
      <dgm:prSet presAssocID="{32AE755D-5A20-4F66-B868-73956378F2B0}" presName="hierRoot2" presStyleCnt="0"/>
      <dgm:spPr/>
    </dgm:pt>
    <dgm:pt modelId="{D4D14ECF-789D-45D7-B7F7-25B27E11B5B9}" type="pres">
      <dgm:prSet presAssocID="{32AE755D-5A20-4F66-B868-73956378F2B0}" presName="composite2" presStyleCnt="0"/>
      <dgm:spPr/>
    </dgm:pt>
    <dgm:pt modelId="{0F9DCDD4-5DF0-4290-B269-AB430C021A57}" type="pres">
      <dgm:prSet presAssocID="{32AE755D-5A20-4F66-B868-73956378F2B0}" presName="background2" presStyleLbl="node2" presStyleIdx="1" presStyleCnt="4"/>
      <dgm:spPr/>
    </dgm:pt>
    <dgm:pt modelId="{F870ECAF-BCF8-499A-9488-35EDDCA61F87}" type="pres">
      <dgm:prSet presAssocID="{32AE755D-5A20-4F66-B868-73956378F2B0}" presName="text2" presStyleLbl="fgAcc2" presStyleIdx="1" presStyleCnt="4">
        <dgm:presLayoutVars>
          <dgm:chPref val="3"/>
        </dgm:presLayoutVars>
      </dgm:prSet>
      <dgm:spPr/>
      <dgm:t>
        <a:bodyPr/>
        <a:lstStyle/>
        <a:p>
          <a:endParaRPr lang="ru-RU"/>
        </a:p>
      </dgm:t>
    </dgm:pt>
    <dgm:pt modelId="{5C38C7E2-BA82-4A83-97C6-41CDF9CCA782}" type="pres">
      <dgm:prSet presAssocID="{32AE755D-5A20-4F66-B868-73956378F2B0}" presName="hierChild3" presStyleCnt="0"/>
      <dgm:spPr/>
    </dgm:pt>
    <dgm:pt modelId="{54606FA6-9D2F-4AB6-A886-703ABD37124C}" type="pres">
      <dgm:prSet presAssocID="{A17D7B65-D0AA-489F-BCBB-EC8E71DBF74D}" presName="Name17" presStyleLbl="parChTrans1D3" presStyleIdx="2" presStyleCnt="7"/>
      <dgm:spPr/>
      <dgm:t>
        <a:bodyPr/>
        <a:lstStyle/>
        <a:p>
          <a:endParaRPr lang="ru-RU"/>
        </a:p>
      </dgm:t>
    </dgm:pt>
    <dgm:pt modelId="{1F830819-DE3E-4CB5-AB5F-4EBB17FF2169}" type="pres">
      <dgm:prSet presAssocID="{F73BCC50-FA68-483C-B6DA-E9EDC9E14BF2}" presName="hierRoot3" presStyleCnt="0"/>
      <dgm:spPr/>
    </dgm:pt>
    <dgm:pt modelId="{627989E0-3181-4830-8961-BE1406B71492}" type="pres">
      <dgm:prSet presAssocID="{F73BCC50-FA68-483C-B6DA-E9EDC9E14BF2}" presName="composite3" presStyleCnt="0"/>
      <dgm:spPr/>
    </dgm:pt>
    <dgm:pt modelId="{22AA94C8-9502-466F-8FA1-02142579402D}" type="pres">
      <dgm:prSet presAssocID="{F73BCC50-FA68-483C-B6DA-E9EDC9E14BF2}" presName="background3" presStyleLbl="node3" presStyleIdx="2" presStyleCnt="7"/>
      <dgm:spPr/>
    </dgm:pt>
    <dgm:pt modelId="{9FDA60BB-CE0B-46DA-B39A-E5F46A370435}" type="pres">
      <dgm:prSet presAssocID="{F73BCC50-FA68-483C-B6DA-E9EDC9E14BF2}" presName="text3" presStyleLbl="fgAcc3" presStyleIdx="2" presStyleCnt="7" custLinFactX="13602" custLinFactNeighborX="100000" custLinFactNeighborY="-15974">
        <dgm:presLayoutVars>
          <dgm:chPref val="3"/>
        </dgm:presLayoutVars>
      </dgm:prSet>
      <dgm:spPr/>
      <dgm:t>
        <a:bodyPr/>
        <a:lstStyle/>
        <a:p>
          <a:endParaRPr lang="ru-RU"/>
        </a:p>
      </dgm:t>
    </dgm:pt>
    <dgm:pt modelId="{4C3A6C68-F8D1-4AAC-9D65-CBE26D37716D}" type="pres">
      <dgm:prSet presAssocID="{F73BCC50-FA68-483C-B6DA-E9EDC9E14BF2}" presName="hierChild4" presStyleCnt="0"/>
      <dgm:spPr/>
    </dgm:pt>
    <dgm:pt modelId="{0CA39AD4-E3E7-4899-AA67-AAFA6ACC6973}" type="pres">
      <dgm:prSet presAssocID="{B413386A-2E36-4A86-919C-9984F6F7C4C1}" presName="Name17" presStyleLbl="parChTrans1D3" presStyleIdx="3" presStyleCnt="7"/>
      <dgm:spPr/>
      <dgm:t>
        <a:bodyPr/>
        <a:lstStyle/>
        <a:p>
          <a:endParaRPr lang="ru-RU"/>
        </a:p>
      </dgm:t>
    </dgm:pt>
    <dgm:pt modelId="{857BB2AA-7D07-4BBE-B28B-F945D8B5DF7C}" type="pres">
      <dgm:prSet presAssocID="{45717464-8AC2-4EC5-A92F-F8374FCF9A0C}" presName="hierRoot3" presStyleCnt="0"/>
      <dgm:spPr/>
    </dgm:pt>
    <dgm:pt modelId="{65FC9552-FF25-4AFF-8EAF-5BE0B7535E34}" type="pres">
      <dgm:prSet presAssocID="{45717464-8AC2-4EC5-A92F-F8374FCF9A0C}" presName="composite3" presStyleCnt="0"/>
      <dgm:spPr/>
    </dgm:pt>
    <dgm:pt modelId="{F14BE1F2-D55A-444B-912D-9896DA7FF721}" type="pres">
      <dgm:prSet presAssocID="{45717464-8AC2-4EC5-A92F-F8374FCF9A0C}" presName="background3" presStyleLbl="node3" presStyleIdx="3" presStyleCnt="7"/>
      <dgm:spPr/>
    </dgm:pt>
    <dgm:pt modelId="{673B5702-6167-45B9-A196-DC193C025116}" type="pres">
      <dgm:prSet presAssocID="{45717464-8AC2-4EC5-A92F-F8374FCF9A0C}" presName="text3" presStyleLbl="fgAcc3" presStyleIdx="3" presStyleCnt="7" custLinFactX="-21717" custLinFactY="50149" custLinFactNeighborX="-100000" custLinFactNeighborY="100000">
        <dgm:presLayoutVars>
          <dgm:chPref val="3"/>
        </dgm:presLayoutVars>
      </dgm:prSet>
      <dgm:spPr/>
      <dgm:t>
        <a:bodyPr/>
        <a:lstStyle/>
        <a:p>
          <a:endParaRPr lang="ru-RU"/>
        </a:p>
      </dgm:t>
    </dgm:pt>
    <dgm:pt modelId="{9D55157D-A38C-4A18-86FA-BDCC9C8B8DD0}" type="pres">
      <dgm:prSet presAssocID="{45717464-8AC2-4EC5-A92F-F8374FCF9A0C}" presName="hierChild4" presStyleCnt="0"/>
      <dgm:spPr/>
    </dgm:pt>
    <dgm:pt modelId="{AA330804-874A-43BB-9FB0-0A26DC67A19B}" type="pres">
      <dgm:prSet presAssocID="{C9C402D4-A193-43B0-BDBC-EBCAD25F28C5}" presName="Name10" presStyleLbl="parChTrans1D2" presStyleIdx="2" presStyleCnt="4"/>
      <dgm:spPr/>
      <dgm:t>
        <a:bodyPr/>
        <a:lstStyle/>
        <a:p>
          <a:endParaRPr lang="ru-RU"/>
        </a:p>
      </dgm:t>
    </dgm:pt>
    <dgm:pt modelId="{0782E44A-9F2B-4073-A33C-E4C9C9BC11BB}" type="pres">
      <dgm:prSet presAssocID="{EAEA2291-6F0B-40A6-9089-93A2DDFB8DCD}" presName="hierRoot2" presStyleCnt="0"/>
      <dgm:spPr/>
    </dgm:pt>
    <dgm:pt modelId="{AE0A7D62-306B-48C3-BEF3-04B866E5E7E0}" type="pres">
      <dgm:prSet presAssocID="{EAEA2291-6F0B-40A6-9089-93A2DDFB8DCD}" presName="composite2" presStyleCnt="0"/>
      <dgm:spPr/>
    </dgm:pt>
    <dgm:pt modelId="{3188D026-B0EC-46D5-BEB8-87F7270025FB}" type="pres">
      <dgm:prSet presAssocID="{EAEA2291-6F0B-40A6-9089-93A2DDFB8DCD}" presName="background2" presStyleLbl="node2" presStyleIdx="2" presStyleCnt="4"/>
      <dgm:spPr/>
    </dgm:pt>
    <dgm:pt modelId="{1D41CECA-88C2-4753-9788-471B7435A985}" type="pres">
      <dgm:prSet presAssocID="{EAEA2291-6F0B-40A6-9089-93A2DDFB8DCD}" presName="text2" presStyleLbl="fgAcc2" presStyleIdx="2" presStyleCnt="4">
        <dgm:presLayoutVars>
          <dgm:chPref val="3"/>
        </dgm:presLayoutVars>
      </dgm:prSet>
      <dgm:spPr/>
      <dgm:t>
        <a:bodyPr/>
        <a:lstStyle/>
        <a:p>
          <a:endParaRPr lang="ru-RU"/>
        </a:p>
      </dgm:t>
    </dgm:pt>
    <dgm:pt modelId="{CFEE67AF-510F-4D0C-A98B-1DA2CAD543B6}" type="pres">
      <dgm:prSet presAssocID="{EAEA2291-6F0B-40A6-9089-93A2DDFB8DCD}" presName="hierChild3" presStyleCnt="0"/>
      <dgm:spPr/>
    </dgm:pt>
    <dgm:pt modelId="{EA923948-2185-426E-B04E-6F46E4E33F89}" type="pres">
      <dgm:prSet presAssocID="{827B60D5-9D85-4363-8515-FD5DB5FD179F}" presName="Name17" presStyleLbl="parChTrans1D3" presStyleIdx="4" presStyleCnt="7"/>
      <dgm:spPr/>
      <dgm:t>
        <a:bodyPr/>
        <a:lstStyle/>
        <a:p>
          <a:endParaRPr lang="ru-RU"/>
        </a:p>
      </dgm:t>
    </dgm:pt>
    <dgm:pt modelId="{EB0EAAE9-D7E0-4C18-B375-3ED5296D0546}" type="pres">
      <dgm:prSet presAssocID="{7DD272A1-41F6-4C4E-B6F2-CBC695F42D83}" presName="hierRoot3" presStyleCnt="0"/>
      <dgm:spPr/>
    </dgm:pt>
    <dgm:pt modelId="{5ECD03EC-F474-4C0F-9F24-B1FBC31C6684}" type="pres">
      <dgm:prSet presAssocID="{7DD272A1-41F6-4C4E-B6F2-CBC695F42D83}" presName="composite3" presStyleCnt="0"/>
      <dgm:spPr/>
    </dgm:pt>
    <dgm:pt modelId="{CB4C242A-712C-4E6F-B20C-FA784A536044}" type="pres">
      <dgm:prSet presAssocID="{7DD272A1-41F6-4C4E-B6F2-CBC695F42D83}" presName="background3" presStyleLbl="node3" presStyleIdx="4" presStyleCnt="7"/>
      <dgm:spPr/>
    </dgm:pt>
    <dgm:pt modelId="{1AE93332-3F45-4E61-A80D-FFF1AA11B6FC}" type="pres">
      <dgm:prSet presAssocID="{7DD272A1-41F6-4C4E-B6F2-CBC695F42D83}" presName="text3" presStyleLbl="fgAcc3" presStyleIdx="4" presStyleCnt="7">
        <dgm:presLayoutVars>
          <dgm:chPref val="3"/>
        </dgm:presLayoutVars>
      </dgm:prSet>
      <dgm:spPr/>
      <dgm:t>
        <a:bodyPr/>
        <a:lstStyle/>
        <a:p>
          <a:endParaRPr lang="ru-RU"/>
        </a:p>
      </dgm:t>
    </dgm:pt>
    <dgm:pt modelId="{B82D1963-D74B-4FCF-AB0C-67CCBA8BC578}" type="pres">
      <dgm:prSet presAssocID="{7DD272A1-41F6-4C4E-B6F2-CBC695F42D83}" presName="hierChild4" presStyleCnt="0"/>
      <dgm:spPr/>
    </dgm:pt>
    <dgm:pt modelId="{A70DF294-8B53-48B9-BABE-3F57C0020764}" type="pres">
      <dgm:prSet presAssocID="{1977A07F-E74B-4921-901E-A73FA325CCE2}" presName="Name10" presStyleLbl="parChTrans1D2" presStyleIdx="3" presStyleCnt="4"/>
      <dgm:spPr/>
      <dgm:t>
        <a:bodyPr/>
        <a:lstStyle/>
        <a:p>
          <a:endParaRPr lang="ru-RU"/>
        </a:p>
      </dgm:t>
    </dgm:pt>
    <dgm:pt modelId="{AD614E8B-BC53-4CC4-8CE4-1B97DBDB1E7F}" type="pres">
      <dgm:prSet presAssocID="{D66C47D6-8E7C-42AA-B556-821706DD2626}" presName="hierRoot2" presStyleCnt="0"/>
      <dgm:spPr/>
    </dgm:pt>
    <dgm:pt modelId="{2ABA5755-A8EB-4302-8735-7B8285B12466}" type="pres">
      <dgm:prSet presAssocID="{D66C47D6-8E7C-42AA-B556-821706DD2626}" presName="composite2" presStyleCnt="0"/>
      <dgm:spPr/>
    </dgm:pt>
    <dgm:pt modelId="{910515D0-66A0-41C6-9334-A18E21A7AA76}" type="pres">
      <dgm:prSet presAssocID="{D66C47D6-8E7C-42AA-B556-821706DD2626}" presName="background2" presStyleLbl="node2" presStyleIdx="3" presStyleCnt="4"/>
      <dgm:spPr/>
    </dgm:pt>
    <dgm:pt modelId="{323739E2-F929-4969-8882-19C61F189A6A}" type="pres">
      <dgm:prSet presAssocID="{D66C47D6-8E7C-42AA-B556-821706DD2626}" presName="text2" presStyleLbl="fgAcc2" presStyleIdx="3" presStyleCnt="4">
        <dgm:presLayoutVars>
          <dgm:chPref val="3"/>
        </dgm:presLayoutVars>
      </dgm:prSet>
      <dgm:spPr/>
      <dgm:t>
        <a:bodyPr/>
        <a:lstStyle/>
        <a:p>
          <a:endParaRPr lang="ru-RU"/>
        </a:p>
      </dgm:t>
    </dgm:pt>
    <dgm:pt modelId="{75AB329E-5E0A-4C32-9434-3CE4C887D5D1}" type="pres">
      <dgm:prSet presAssocID="{D66C47D6-8E7C-42AA-B556-821706DD2626}" presName="hierChild3" presStyleCnt="0"/>
      <dgm:spPr/>
    </dgm:pt>
    <dgm:pt modelId="{1B4849D9-720E-41DC-80F8-FAE1F947A2A4}" type="pres">
      <dgm:prSet presAssocID="{9FC03F89-27B2-436D-AA7D-70181CC13D7D}" presName="Name17" presStyleLbl="parChTrans1D3" presStyleIdx="5" presStyleCnt="7"/>
      <dgm:spPr/>
      <dgm:t>
        <a:bodyPr/>
        <a:lstStyle/>
        <a:p>
          <a:endParaRPr lang="ru-RU"/>
        </a:p>
      </dgm:t>
    </dgm:pt>
    <dgm:pt modelId="{64D0AACC-BDCB-4715-A8A5-BD56A4427017}" type="pres">
      <dgm:prSet presAssocID="{62D16A9B-0C69-473A-B4C5-32F26858EA9B}" presName="hierRoot3" presStyleCnt="0"/>
      <dgm:spPr/>
    </dgm:pt>
    <dgm:pt modelId="{D4A08747-C16C-4DBC-9BF8-07AAC12EF14F}" type="pres">
      <dgm:prSet presAssocID="{62D16A9B-0C69-473A-B4C5-32F26858EA9B}" presName="composite3" presStyleCnt="0"/>
      <dgm:spPr/>
    </dgm:pt>
    <dgm:pt modelId="{04339429-B4F7-4B93-B8CF-BEC0E7E193E9}" type="pres">
      <dgm:prSet presAssocID="{62D16A9B-0C69-473A-B4C5-32F26858EA9B}" presName="background3" presStyleLbl="node3" presStyleIdx="5" presStyleCnt="7"/>
      <dgm:spPr/>
    </dgm:pt>
    <dgm:pt modelId="{A2F37058-FF41-4F31-9051-BEB96E87E101}" type="pres">
      <dgm:prSet presAssocID="{62D16A9B-0C69-473A-B4C5-32F26858EA9B}" presName="text3" presStyleLbl="fgAcc3" presStyleIdx="5" presStyleCnt="7" custLinFactX="22967" custLinFactNeighborX="100000" custLinFactNeighborY="17570">
        <dgm:presLayoutVars>
          <dgm:chPref val="3"/>
        </dgm:presLayoutVars>
      </dgm:prSet>
      <dgm:spPr/>
      <dgm:t>
        <a:bodyPr/>
        <a:lstStyle/>
        <a:p>
          <a:endParaRPr lang="ru-RU"/>
        </a:p>
      </dgm:t>
    </dgm:pt>
    <dgm:pt modelId="{547ACF20-AED4-435B-9109-B88CE8AEFF4F}" type="pres">
      <dgm:prSet presAssocID="{62D16A9B-0C69-473A-B4C5-32F26858EA9B}" presName="hierChild4" presStyleCnt="0"/>
      <dgm:spPr/>
    </dgm:pt>
    <dgm:pt modelId="{98738BDF-0BCC-4F95-927F-9B48B7E67FB2}" type="pres">
      <dgm:prSet presAssocID="{895E4373-8902-40DD-8227-031393F04C05}" presName="Name17" presStyleLbl="parChTrans1D3" presStyleIdx="6" presStyleCnt="7"/>
      <dgm:spPr/>
      <dgm:t>
        <a:bodyPr/>
        <a:lstStyle/>
        <a:p>
          <a:endParaRPr lang="ru-RU"/>
        </a:p>
      </dgm:t>
    </dgm:pt>
    <dgm:pt modelId="{0AB66441-AF95-4172-AE70-89DD71C86941}" type="pres">
      <dgm:prSet presAssocID="{52BAE9CC-E4E3-4A83-A904-8C7DB6C24F16}" presName="hierRoot3" presStyleCnt="0"/>
      <dgm:spPr/>
    </dgm:pt>
    <dgm:pt modelId="{365E76BA-4CBD-45DE-AEBF-ED41E09F799F}" type="pres">
      <dgm:prSet presAssocID="{52BAE9CC-E4E3-4A83-A904-8C7DB6C24F16}" presName="composite3" presStyleCnt="0"/>
      <dgm:spPr/>
    </dgm:pt>
    <dgm:pt modelId="{DE517597-062A-4F27-A2CD-F774A63B7038}" type="pres">
      <dgm:prSet presAssocID="{52BAE9CC-E4E3-4A83-A904-8C7DB6C24F16}" presName="background3" presStyleLbl="node3" presStyleIdx="6" presStyleCnt="7"/>
      <dgm:spPr/>
    </dgm:pt>
    <dgm:pt modelId="{FB3D0470-B23F-4641-AF10-5E68314516C9}" type="pres">
      <dgm:prSet presAssocID="{52BAE9CC-E4E3-4A83-A904-8C7DB6C24F16}" presName="text3" presStyleLbl="fgAcc3" presStyleIdx="6" presStyleCnt="7" custLinFactY="48552" custLinFactNeighborX="-89259" custLinFactNeighborY="100000">
        <dgm:presLayoutVars>
          <dgm:chPref val="3"/>
        </dgm:presLayoutVars>
      </dgm:prSet>
      <dgm:spPr/>
      <dgm:t>
        <a:bodyPr/>
        <a:lstStyle/>
        <a:p>
          <a:endParaRPr lang="ru-RU"/>
        </a:p>
      </dgm:t>
    </dgm:pt>
    <dgm:pt modelId="{DE1AC1C9-18BD-4066-A6D3-217BECDB8E82}" type="pres">
      <dgm:prSet presAssocID="{52BAE9CC-E4E3-4A83-A904-8C7DB6C24F16}" presName="hierChild4" presStyleCnt="0"/>
      <dgm:spPr/>
    </dgm:pt>
  </dgm:ptLst>
  <dgm:cxnLst>
    <dgm:cxn modelId="{B8755673-CF73-479D-BC0E-3861E097AD80}" type="presOf" srcId="{A17D7B65-D0AA-489F-BCBB-EC8E71DBF74D}" destId="{54606FA6-9D2F-4AB6-A886-703ABD37124C}" srcOrd="0" destOrd="0" presId="urn:microsoft.com/office/officeart/2005/8/layout/hierarchy1"/>
    <dgm:cxn modelId="{824F6D42-BFB7-444E-86B0-5F1147BC22A2}" srcId="{90CC697C-236C-4850-96E7-865AEEF7E46D}" destId="{EAEA2291-6F0B-40A6-9089-93A2DDFB8DCD}" srcOrd="2" destOrd="0" parTransId="{C9C402D4-A193-43B0-BDBC-EBCAD25F28C5}" sibTransId="{74319118-BE71-4D6C-8268-451247A26B21}"/>
    <dgm:cxn modelId="{7D53BEA1-D8AD-4478-AFC9-507CC484DF3A}" type="presOf" srcId="{F73BCC50-FA68-483C-B6DA-E9EDC9E14BF2}" destId="{9FDA60BB-CE0B-46DA-B39A-E5F46A370435}" srcOrd="0" destOrd="0" presId="urn:microsoft.com/office/officeart/2005/8/layout/hierarchy1"/>
    <dgm:cxn modelId="{3A5EE6C8-CEC1-49E0-858B-52AC8C4E611F}" type="presOf" srcId="{9FC03F89-27B2-436D-AA7D-70181CC13D7D}" destId="{1B4849D9-720E-41DC-80F8-FAE1F947A2A4}" srcOrd="0" destOrd="0" presId="urn:microsoft.com/office/officeart/2005/8/layout/hierarchy1"/>
    <dgm:cxn modelId="{1C1485E5-158B-4F95-BA41-D5E1AB237C29}" srcId="{EAEA2291-6F0B-40A6-9089-93A2DDFB8DCD}" destId="{7DD272A1-41F6-4C4E-B6F2-CBC695F42D83}" srcOrd="0" destOrd="0" parTransId="{827B60D5-9D85-4363-8515-FD5DB5FD179F}" sibTransId="{21F5A02B-9A34-4174-99D7-59EDFC1C9436}"/>
    <dgm:cxn modelId="{F63F49E9-D892-4831-82DC-13CB3C1F0D54}" srcId="{90CC697C-236C-4850-96E7-865AEEF7E46D}" destId="{CA3CA024-BF84-4B81-BA37-778722EC926C}" srcOrd="0" destOrd="0" parTransId="{B2164C29-AA5E-44CD-B702-54D88F66F97B}" sibTransId="{D76BB3A9-B65B-4641-8892-9D60B5BE66C2}"/>
    <dgm:cxn modelId="{B525335A-1EA9-4C31-A79E-112CEBA14EB3}" type="presOf" srcId="{FF66A2B5-1FAA-4B95-9034-A9D02D317DC1}" destId="{EC3B671F-5459-4B2F-BB57-B15C4A0884BD}" srcOrd="0" destOrd="0" presId="urn:microsoft.com/office/officeart/2005/8/layout/hierarchy1"/>
    <dgm:cxn modelId="{894DF082-F047-4CCE-AEBE-89F6075215E3}" srcId="{90CC697C-236C-4850-96E7-865AEEF7E46D}" destId="{D66C47D6-8E7C-42AA-B556-821706DD2626}" srcOrd="3" destOrd="0" parTransId="{1977A07F-E74B-4921-901E-A73FA325CCE2}" sibTransId="{23559B15-E021-4728-A32F-5A2AD99ABC27}"/>
    <dgm:cxn modelId="{FAC8FD9E-F1F3-4FD3-A8E4-1E4C6C4D9EB3}" type="presOf" srcId="{D66C47D6-8E7C-42AA-B556-821706DD2626}" destId="{323739E2-F929-4969-8882-19C61F189A6A}" srcOrd="0" destOrd="0" presId="urn:microsoft.com/office/officeart/2005/8/layout/hierarchy1"/>
    <dgm:cxn modelId="{2A1D5CEC-B836-4F02-8F9B-CCF628590E9F}" type="presOf" srcId="{B413386A-2E36-4A86-919C-9984F6F7C4C1}" destId="{0CA39AD4-E3E7-4899-AA67-AAFA6ACC6973}" srcOrd="0" destOrd="0" presId="urn:microsoft.com/office/officeart/2005/8/layout/hierarchy1"/>
    <dgm:cxn modelId="{F6BE9AF4-B79A-4950-9439-20314E54006A}" srcId="{D66C47D6-8E7C-42AA-B556-821706DD2626}" destId="{62D16A9B-0C69-473A-B4C5-32F26858EA9B}" srcOrd="0" destOrd="0" parTransId="{9FC03F89-27B2-436D-AA7D-70181CC13D7D}" sibTransId="{4F1C43C0-9248-4BCB-B420-A48E7EB51FA3}"/>
    <dgm:cxn modelId="{E0406DB2-9E3E-402A-9FC5-BB1E9FE574CD}" srcId="{90CC697C-236C-4850-96E7-865AEEF7E46D}" destId="{32AE755D-5A20-4F66-B868-73956378F2B0}" srcOrd="1" destOrd="0" parTransId="{FF66A2B5-1FAA-4B95-9034-A9D02D317DC1}" sibTransId="{BEF7EF6A-2B54-4270-B3BA-F3320C542103}"/>
    <dgm:cxn modelId="{27E5800F-AA46-4F8F-8B32-EF292429DA4B}" type="presOf" srcId="{1977A07F-E74B-4921-901E-A73FA325CCE2}" destId="{A70DF294-8B53-48B9-BABE-3F57C0020764}" srcOrd="0" destOrd="0" presId="urn:microsoft.com/office/officeart/2005/8/layout/hierarchy1"/>
    <dgm:cxn modelId="{3F6BDA73-C3EE-42F3-BF56-E8F9F459B8E1}" srcId="{32AE755D-5A20-4F66-B868-73956378F2B0}" destId="{F73BCC50-FA68-483C-B6DA-E9EDC9E14BF2}" srcOrd="0" destOrd="0" parTransId="{A17D7B65-D0AA-489F-BCBB-EC8E71DBF74D}" sibTransId="{EAFEF4C0-F543-435C-8270-8C23750D581A}"/>
    <dgm:cxn modelId="{61F7955F-BF5B-40E7-A228-43665BAEB2A1}" type="presOf" srcId="{B2164C29-AA5E-44CD-B702-54D88F66F97B}" destId="{14140CC3-0630-4386-8E84-6DD02C218D0D}" srcOrd="0" destOrd="0" presId="urn:microsoft.com/office/officeart/2005/8/layout/hierarchy1"/>
    <dgm:cxn modelId="{C2FC17C5-56DB-4EF6-BD87-6F7BDC59E618}" type="presOf" srcId="{62D16A9B-0C69-473A-B4C5-32F26858EA9B}" destId="{A2F37058-FF41-4F31-9051-BEB96E87E101}" srcOrd="0" destOrd="0" presId="urn:microsoft.com/office/officeart/2005/8/layout/hierarchy1"/>
    <dgm:cxn modelId="{211A04D8-1B68-4432-94AC-AE2ADB07DF34}" type="presOf" srcId="{7DD272A1-41F6-4C4E-B6F2-CBC695F42D83}" destId="{1AE93332-3F45-4E61-A80D-FFF1AA11B6FC}" srcOrd="0" destOrd="0" presId="urn:microsoft.com/office/officeart/2005/8/layout/hierarchy1"/>
    <dgm:cxn modelId="{7FD707AB-3094-4F3A-91AF-96ADC84E8B10}" srcId="{CA3CA024-BF84-4B81-BA37-778722EC926C}" destId="{482CBBC6-B1B5-4F44-BB9F-870D75977A79}" srcOrd="1" destOrd="0" parTransId="{3FAEC029-DEB0-4B69-ABB4-F2FFBF24E50A}" sibTransId="{94627B0F-657E-4CC5-955B-4B1214385F4C}"/>
    <dgm:cxn modelId="{C456D8F2-49A0-4DFE-BE6F-9A3AFBA00EC8}" type="presOf" srcId="{895E4373-8902-40DD-8227-031393F04C05}" destId="{98738BDF-0BCC-4F95-927F-9B48B7E67FB2}" srcOrd="0" destOrd="0" presId="urn:microsoft.com/office/officeart/2005/8/layout/hierarchy1"/>
    <dgm:cxn modelId="{0D83AE73-A579-4E1D-BD91-4B440D06C43D}" type="presOf" srcId="{C9C402D4-A193-43B0-BDBC-EBCAD25F28C5}" destId="{AA330804-874A-43BB-9FB0-0A26DC67A19B}" srcOrd="0" destOrd="0" presId="urn:microsoft.com/office/officeart/2005/8/layout/hierarchy1"/>
    <dgm:cxn modelId="{EB4CF4A8-7A68-4909-B075-DC3597307851}" srcId="{32AE755D-5A20-4F66-B868-73956378F2B0}" destId="{45717464-8AC2-4EC5-A92F-F8374FCF9A0C}" srcOrd="1" destOrd="0" parTransId="{B413386A-2E36-4A86-919C-9984F6F7C4C1}" sibTransId="{49C2059B-A76F-4582-A87F-4BECDABC9016}"/>
    <dgm:cxn modelId="{3B82C0C9-9BA6-4D9C-98DD-CC0F2CB05BDE}" type="presOf" srcId="{EAEA2291-6F0B-40A6-9089-93A2DDFB8DCD}" destId="{1D41CECA-88C2-4753-9788-471B7435A985}" srcOrd="0" destOrd="0" presId="urn:microsoft.com/office/officeart/2005/8/layout/hierarchy1"/>
    <dgm:cxn modelId="{9E4DC9A9-2334-4F5D-919F-8D4539BD4B42}" type="presOf" srcId="{CA3CA024-BF84-4B81-BA37-778722EC926C}" destId="{F51A2963-8F5F-4DCA-B86B-2098F6108012}" srcOrd="0" destOrd="0" presId="urn:microsoft.com/office/officeart/2005/8/layout/hierarchy1"/>
    <dgm:cxn modelId="{CB35864E-2D5C-42E8-8A2B-D5AAED5759AC}" srcId="{593136F8-F090-4B56-A3C4-212B73DC646B}" destId="{90CC697C-236C-4850-96E7-865AEEF7E46D}" srcOrd="0" destOrd="0" parTransId="{2128BA30-8F05-42BB-A86F-4569E48E6303}" sibTransId="{DA9985F9-00E6-4325-9331-73B5E10D0EBE}"/>
    <dgm:cxn modelId="{5F007FCA-A19A-4247-8F97-D4C6427DAEF3}" type="presOf" srcId="{32AE755D-5A20-4F66-B868-73956378F2B0}" destId="{F870ECAF-BCF8-499A-9488-35EDDCA61F87}" srcOrd="0" destOrd="0" presId="urn:microsoft.com/office/officeart/2005/8/layout/hierarchy1"/>
    <dgm:cxn modelId="{99CCE2B2-E2BA-4155-A808-5A978DEA8E21}" type="presOf" srcId="{45717464-8AC2-4EC5-A92F-F8374FCF9A0C}" destId="{673B5702-6167-45B9-A196-DC193C025116}" srcOrd="0" destOrd="0" presId="urn:microsoft.com/office/officeart/2005/8/layout/hierarchy1"/>
    <dgm:cxn modelId="{E0B1CA51-AB0F-4EA3-B908-0731D2B526D7}" type="presOf" srcId="{90CC697C-236C-4850-96E7-865AEEF7E46D}" destId="{77B1FB56-2AA2-4A35-951F-9488D5B7AED6}" srcOrd="0" destOrd="0" presId="urn:microsoft.com/office/officeart/2005/8/layout/hierarchy1"/>
    <dgm:cxn modelId="{6B05896E-4673-41EC-A4BD-E3E784F67E49}" type="presOf" srcId="{827B60D5-9D85-4363-8515-FD5DB5FD179F}" destId="{EA923948-2185-426E-B04E-6F46E4E33F89}" srcOrd="0" destOrd="0" presId="urn:microsoft.com/office/officeart/2005/8/layout/hierarchy1"/>
    <dgm:cxn modelId="{F48CB99C-AEA8-4E1F-8114-EFE6D5EE97AD}" type="presOf" srcId="{52BAE9CC-E4E3-4A83-A904-8C7DB6C24F16}" destId="{FB3D0470-B23F-4641-AF10-5E68314516C9}" srcOrd="0" destOrd="0" presId="urn:microsoft.com/office/officeart/2005/8/layout/hierarchy1"/>
    <dgm:cxn modelId="{98A31732-8E96-4407-AE7E-A5FCCD942CB4}" type="presOf" srcId="{593136F8-F090-4B56-A3C4-212B73DC646B}" destId="{5DC0BF8A-38F0-422F-9627-17D0630D20F8}" srcOrd="0" destOrd="0" presId="urn:microsoft.com/office/officeart/2005/8/layout/hierarchy1"/>
    <dgm:cxn modelId="{72D7AD1E-DF2B-4A09-9470-9EC0C02C80C4}" type="presOf" srcId="{53339C6E-A0B3-4D8E-87D6-A8EABEA851FD}" destId="{E078B3EE-AFF3-4BBD-8D6C-D8A3500374EB}" srcOrd="0" destOrd="0" presId="urn:microsoft.com/office/officeart/2005/8/layout/hierarchy1"/>
    <dgm:cxn modelId="{2BFE61CA-541A-4BC2-85E1-C621BB2A71E8}" type="presOf" srcId="{94264EDD-0BAD-4453-BB16-3EF508F3C468}" destId="{180E1D31-1436-442E-98B6-BDA1F23108D4}" srcOrd="0" destOrd="0" presId="urn:microsoft.com/office/officeart/2005/8/layout/hierarchy1"/>
    <dgm:cxn modelId="{27A286D3-B6C1-4D51-8B31-8BDC0FB22EF4}" type="presOf" srcId="{3FAEC029-DEB0-4B69-ABB4-F2FFBF24E50A}" destId="{EDE05FAF-ACA6-4BC0-AADA-10B516B9952B}" srcOrd="0" destOrd="0" presId="urn:microsoft.com/office/officeart/2005/8/layout/hierarchy1"/>
    <dgm:cxn modelId="{B28E0CB3-8815-4618-9F4B-CD163F2EBBDD}" srcId="{D66C47D6-8E7C-42AA-B556-821706DD2626}" destId="{52BAE9CC-E4E3-4A83-A904-8C7DB6C24F16}" srcOrd="1" destOrd="0" parTransId="{895E4373-8902-40DD-8227-031393F04C05}" sibTransId="{FA636FC4-F5BE-41F3-96AC-8E7604FFD002}"/>
    <dgm:cxn modelId="{B7BBB513-154C-4617-A6BB-0709EE591C3B}" srcId="{CA3CA024-BF84-4B81-BA37-778722EC926C}" destId="{53339C6E-A0B3-4D8E-87D6-A8EABEA851FD}" srcOrd="0" destOrd="0" parTransId="{94264EDD-0BAD-4453-BB16-3EF508F3C468}" sibTransId="{43CF100B-560C-49C0-8BEE-2917E9B18216}"/>
    <dgm:cxn modelId="{595E78E5-39F1-436C-879A-B9BDBE330E0B}" type="presOf" srcId="{482CBBC6-B1B5-4F44-BB9F-870D75977A79}" destId="{7860AAA0-BD60-41A2-BCE0-5DB5DCE836A1}" srcOrd="0" destOrd="0" presId="urn:microsoft.com/office/officeart/2005/8/layout/hierarchy1"/>
    <dgm:cxn modelId="{683F712D-7165-4A21-A96E-8ECA3FFD40DD}" type="presParOf" srcId="{5DC0BF8A-38F0-422F-9627-17D0630D20F8}" destId="{A0D80A8E-E4E6-4C77-8887-B7A56AD53816}" srcOrd="0" destOrd="0" presId="urn:microsoft.com/office/officeart/2005/8/layout/hierarchy1"/>
    <dgm:cxn modelId="{F2FEF821-C8BE-487D-BAF4-1714557C9409}" type="presParOf" srcId="{A0D80A8E-E4E6-4C77-8887-B7A56AD53816}" destId="{64BF3F00-C605-412B-997F-9AE97F1B0EBA}" srcOrd="0" destOrd="0" presId="urn:microsoft.com/office/officeart/2005/8/layout/hierarchy1"/>
    <dgm:cxn modelId="{4EE46BE4-1818-47F6-B35A-053F585CDC08}" type="presParOf" srcId="{64BF3F00-C605-412B-997F-9AE97F1B0EBA}" destId="{C3D55223-CC7D-4354-A607-3EF06E9962E4}" srcOrd="0" destOrd="0" presId="urn:microsoft.com/office/officeart/2005/8/layout/hierarchy1"/>
    <dgm:cxn modelId="{D7D879BD-3CC9-436A-A0B1-ACDEFF398E60}" type="presParOf" srcId="{64BF3F00-C605-412B-997F-9AE97F1B0EBA}" destId="{77B1FB56-2AA2-4A35-951F-9488D5B7AED6}" srcOrd="1" destOrd="0" presId="urn:microsoft.com/office/officeart/2005/8/layout/hierarchy1"/>
    <dgm:cxn modelId="{AB058F85-653D-4E2F-B032-0DBE0A850D35}" type="presParOf" srcId="{A0D80A8E-E4E6-4C77-8887-B7A56AD53816}" destId="{519DADB8-4B92-450E-81C7-1811ADCAA526}" srcOrd="1" destOrd="0" presId="urn:microsoft.com/office/officeart/2005/8/layout/hierarchy1"/>
    <dgm:cxn modelId="{29BD739C-21D0-4953-BA5D-628EBCE51ACC}" type="presParOf" srcId="{519DADB8-4B92-450E-81C7-1811ADCAA526}" destId="{14140CC3-0630-4386-8E84-6DD02C218D0D}" srcOrd="0" destOrd="0" presId="urn:microsoft.com/office/officeart/2005/8/layout/hierarchy1"/>
    <dgm:cxn modelId="{4576F4E1-92E5-4723-9CBA-D811BF6B138B}" type="presParOf" srcId="{519DADB8-4B92-450E-81C7-1811ADCAA526}" destId="{D7BAC0C5-74B7-4132-AA7F-03F2564F4F52}" srcOrd="1" destOrd="0" presId="urn:microsoft.com/office/officeart/2005/8/layout/hierarchy1"/>
    <dgm:cxn modelId="{0AE56EF4-AB15-45A8-897B-D89A4EE4D7EE}" type="presParOf" srcId="{D7BAC0C5-74B7-4132-AA7F-03F2564F4F52}" destId="{1579F555-AA4B-43A2-A51C-8F75FE4443B3}" srcOrd="0" destOrd="0" presId="urn:microsoft.com/office/officeart/2005/8/layout/hierarchy1"/>
    <dgm:cxn modelId="{F7EFC848-C995-449B-A110-2FD2C20C27F4}" type="presParOf" srcId="{1579F555-AA4B-43A2-A51C-8F75FE4443B3}" destId="{B050C699-815B-4D8C-B33D-9205BC9B15C5}" srcOrd="0" destOrd="0" presId="urn:microsoft.com/office/officeart/2005/8/layout/hierarchy1"/>
    <dgm:cxn modelId="{99142723-69F1-4221-9B15-8FA62BAD2957}" type="presParOf" srcId="{1579F555-AA4B-43A2-A51C-8F75FE4443B3}" destId="{F51A2963-8F5F-4DCA-B86B-2098F6108012}" srcOrd="1" destOrd="0" presId="urn:microsoft.com/office/officeart/2005/8/layout/hierarchy1"/>
    <dgm:cxn modelId="{E941EADC-8FC8-464F-BD28-51051A32DAF1}" type="presParOf" srcId="{D7BAC0C5-74B7-4132-AA7F-03F2564F4F52}" destId="{8B9E7706-BC82-476B-ABAD-4D7F92239A11}" srcOrd="1" destOrd="0" presId="urn:microsoft.com/office/officeart/2005/8/layout/hierarchy1"/>
    <dgm:cxn modelId="{60D1AB9F-6CF5-4102-8BFB-154051BA4F03}" type="presParOf" srcId="{8B9E7706-BC82-476B-ABAD-4D7F92239A11}" destId="{180E1D31-1436-442E-98B6-BDA1F23108D4}" srcOrd="0" destOrd="0" presId="urn:microsoft.com/office/officeart/2005/8/layout/hierarchy1"/>
    <dgm:cxn modelId="{53E12183-56DB-4A6A-9CFC-729EB39911B5}" type="presParOf" srcId="{8B9E7706-BC82-476B-ABAD-4D7F92239A11}" destId="{045445B6-205A-4F59-911B-E19EC64876D6}" srcOrd="1" destOrd="0" presId="urn:microsoft.com/office/officeart/2005/8/layout/hierarchy1"/>
    <dgm:cxn modelId="{772A13D5-5C4F-433A-9557-DD6D66BD331A}" type="presParOf" srcId="{045445B6-205A-4F59-911B-E19EC64876D6}" destId="{7FE3E655-3FAE-4613-AA58-3399B82864AC}" srcOrd="0" destOrd="0" presId="urn:microsoft.com/office/officeart/2005/8/layout/hierarchy1"/>
    <dgm:cxn modelId="{E9FAECAE-044F-4E60-9D63-71D8991A5ADF}" type="presParOf" srcId="{7FE3E655-3FAE-4613-AA58-3399B82864AC}" destId="{A2FBB7C1-596C-4749-BE68-8F0B6B2C9E63}" srcOrd="0" destOrd="0" presId="urn:microsoft.com/office/officeart/2005/8/layout/hierarchy1"/>
    <dgm:cxn modelId="{9106CED1-6C71-4816-B2C5-DA42914C5421}" type="presParOf" srcId="{7FE3E655-3FAE-4613-AA58-3399B82864AC}" destId="{E078B3EE-AFF3-4BBD-8D6C-D8A3500374EB}" srcOrd="1" destOrd="0" presId="urn:microsoft.com/office/officeart/2005/8/layout/hierarchy1"/>
    <dgm:cxn modelId="{48F4C3D3-BF23-4569-93DB-2B4A0F922B02}" type="presParOf" srcId="{045445B6-205A-4F59-911B-E19EC64876D6}" destId="{31ABCA8E-6EF4-4DA1-9BB1-A07A1778D351}" srcOrd="1" destOrd="0" presId="urn:microsoft.com/office/officeart/2005/8/layout/hierarchy1"/>
    <dgm:cxn modelId="{6B835021-486C-4676-817E-E324E8688AD2}" type="presParOf" srcId="{8B9E7706-BC82-476B-ABAD-4D7F92239A11}" destId="{EDE05FAF-ACA6-4BC0-AADA-10B516B9952B}" srcOrd="2" destOrd="0" presId="urn:microsoft.com/office/officeart/2005/8/layout/hierarchy1"/>
    <dgm:cxn modelId="{97FD48EA-00D1-4502-A2E7-CC5DB8EF507F}" type="presParOf" srcId="{8B9E7706-BC82-476B-ABAD-4D7F92239A11}" destId="{876937BD-885D-4D97-A214-A5184A1AA6DE}" srcOrd="3" destOrd="0" presId="urn:microsoft.com/office/officeart/2005/8/layout/hierarchy1"/>
    <dgm:cxn modelId="{10DEAF70-749A-4144-9BFD-571BDE024212}" type="presParOf" srcId="{876937BD-885D-4D97-A214-A5184A1AA6DE}" destId="{22CF3E8B-4013-45E3-9C87-7D302B4B3A94}" srcOrd="0" destOrd="0" presId="urn:microsoft.com/office/officeart/2005/8/layout/hierarchy1"/>
    <dgm:cxn modelId="{0CE155CB-18CB-43C1-9248-68614CD8ADB2}" type="presParOf" srcId="{22CF3E8B-4013-45E3-9C87-7D302B4B3A94}" destId="{B65C8530-0881-41E6-8888-606A584FF238}" srcOrd="0" destOrd="0" presId="urn:microsoft.com/office/officeart/2005/8/layout/hierarchy1"/>
    <dgm:cxn modelId="{ABF53898-6783-4471-A397-9A7886127CB2}" type="presParOf" srcId="{22CF3E8B-4013-45E3-9C87-7D302B4B3A94}" destId="{7860AAA0-BD60-41A2-BCE0-5DB5DCE836A1}" srcOrd="1" destOrd="0" presId="urn:microsoft.com/office/officeart/2005/8/layout/hierarchy1"/>
    <dgm:cxn modelId="{132F39F6-AEAB-4FDA-989D-AB9C8D85C58B}" type="presParOf" srcId="{876937BD-885D-4D97-A214-A5184A1AA6DE}" destId="{1ED18F6D-8A8C-4130-9764-666EC61341AD}" srcOrd="1" destOrd="0" presId="urn:microsoft.com/office/officeart/2005/8/layout/hierarchy1"/>
    <dgm:cxn modelId="{4CC0388B-EA6F-40C6-B3B5-E402495706DD}" type="presParOf" srcId="{519DADB8-4B92-450E-81C7-1811ADCAA526}" destId="{EC3B671F-5459-4B2F-BB57-B15C4A0884BD}" srcOrd="2" destOrd="0" presId="urn:microsoft.com/office/officeart/2005/8/layout/hierarchy1"/>
    <dgm:cxn modelId="{8078B7BD-53EF-4E60-AC59-A4361C26902A}" type="presParOf" srcId="{519DADB8-4B92-450E-81C7-1811ADCAA526}" destId="{FDF9C009-521B-44EF-8D1B-2799CB788C71}" srcOrd="3" destOrd="0" presId="urn:microsoft.com/office/officeart/2005/8/layout/hierarchy1"/>
    <dgm:cxn modelId="{582E3949-A61B-430A-9889-155F285D33FF}" type="presParOf" srcId="{FDF9C009-521B-44EF-8D1B-2799CB788C71}" destId="{D4D14ECF-789D-45D7-B7F7-25B27E11B5B9}" srcOrd="0" destOrd="0" presId="urn:microsoft.com/office/officeart/2005/8/layout/hierarchy1"/>
    <dgm:cxn modelId="{A36DCD66-D15B-4762-AFD3-E8554ED99638}" type="presParOf" srcId="{D4D14ECF-789D-45D7-B7F7-25B27E11B5B9}" destId="{0F9DCDD4-5DF0-4290-B269-AB430C021A57}" srcOrd="0" destOrd="0" presId="urn:microsoft.com/office/officeart/2005/8/layout/hierarchy1"/>
    <dgm:cxn modelId="{721F6F4B-80EF-413C-BFF6-786C536F3E8C}" type="presParOf" srcId="{D4D14ECF-789D-45D7-B7F7-25B27E11B5B9}" destId="{F870ECAF-BCF8-499A-9488-35EDDCA61F87}" srcOrd="1" destOrd="0" presId="urn:microsoft.com/office/officeart/2005/8/layout/hierarchy1"/>
    <dgm:cxn modelId="{E4A041D0-E71C-45AB-AE27-BB114AD91800}" type="presParOf" srcId="{FDF9C009-521B-44EF-8D1B-2799CB788C71}" destId="{5C38C7E2-BA82-4A83-97C6-41CDF9CCA782}" srcOrd="1" destOrd="0" presId="urn:microsoft.com/office/officeart/2005/8/layout/hierarchy1"/>
    <dgm:cxn modelId="{D6762261-3799-442D-BA2B-4FE928A458C4}" type="presParOf" srcId="{5C38C7E2-BA82-4A83-97C6-41CDF9CCA782}" destId="{54606FA6-9D2F-4AB6-A886-703ABD37124C}" srcOrd="0" destOrd="0" presId="urn:microsoft.com/office/officeart/2005/8/layout/hierarchy1"/>
    <dgm:cxn modelId="{5132F957-35C2-4FAB-95D9-811D7B141028}" type="presParOf" srcId="{5C38C7E2-BA82-4A83-97C6-41CDF9CCA782}" destId="{1F830819-DE3E-4CB5-AB5F-4EBB17FF2169}" srcOrd="1" destOrd="0" presId="urn:microsoft.com/office/officeart/2005/8/layout/hierarchy1"/>
    <dgm:cxn modelId="{3147BC77-6B31-452E-AEBA-667E334DF445}" type="presParOf" srcId="{1F830819-DE3E-4CB5-AB5F-4EBB17FF2169}" destId="{627989E0-3181-4830-8961-BE1406B71492}" srcOrd="0" destOrd="0" presId="urn:microsoft.com/office/officeart/2005/8/layout/hierarchy1"/>
    <dgm:cxn modelId="{99E90E5A-BF9C-431B-88E3-331080AA73FF}" type="presParOf" srcId="{627989E0-3181-4830-8961-BE1406B71492}" destId="{22AA94C8-9502-466F-8FA1-02142579402D}" srcOrd="0" destOrd="0" presId="urn:microsoft.com/office/officeart/2005/8/layout/hierarchy1"/>
    <dgm:cxn modelId="{06755B9B-8CE1-45CE-8F7A-BA4F66749F9F}" type="presParOf" srcId="{627989E0-3181-4830-8961-BE1406B71492}" destId="{9FDA60BB-CE0B-46DA-B39A-E5F46A370435}" srcOrd="1" destOrd="0" presId="urn:microsoft.com/office/officeart/2005/8/layout/hierarchy1"/>
    <dgm:cxn modelId="{BF214624-3C4E-452E-B81C-7E976C57CD4E}" type="presParOf" srcId="{1F830819-DE3E-4CB5-AB5F-4EBB17FF2169}" destId="{4C3A6C68-F8D1-4AAC-9D65-CBE26D37716D}" srcOrd="1" destOrd="0" presId="urn:microsoft.com/office/officeart/2005/8/layout/hierarchy1"/>
    <dgm:cxn modelId="{4DA36F12-CF9E-4615-AB41-523441FA7446}" type="presParOf" srcId="{5C38C7E2-BA82-4A83-97C6-41CDF9CCA782}" destId="{0CA39AD4-E3E7-4899-AA67-AAFA6ACC6973}" srcOrd="2" destOrd="0" presId="urn:microsoft.com/office/officeart/2005/8/layout/hierarchy1"/>
    <dgm:cxn modelId="{01980110-20EE-466E-89B6-A47FC919CB66}" type="presParOf" srcId="{5C38C7E2-BA82-4A83-97C6-41CDF9CCA782}" destId="{857BB2AA-7D07-4BBE-B28B-F945D8B5DF7C}" srcOrd="3" destOrd="0" presId="urn:microsoft.com/office/officeart/2005/8/layout/hierarchy1"/>
    <dgm:cxn modelId="{C3C2EA7F-68FD-4437-9265-CA5C781680B4}" type="presParOf" srcId="{857BB2AA-7D07-4BBE-B28B-F945D8B5DF7C}" destId="{65FC9552-FF25-4AFF-8EAF-5BE0B7535E34}" srcOrd="0" destOrd="0" presId="urn:microsoft.com/office/officeart/2005/8/layout/hierarchy1"/>
    <dgm:cxn modelId="{91814EB1-8356-45EE-8F5B-4660346FAB31}" type="presParOf" srcId="{65FC9552-FF25-4AFF-8EAF-5BE0B7535E34}" destId="{F14BE1F2-D55A-444B-912D-9896DA7FF721}" srcOrd="0" destOrd="0" presId="urn:microsoft.com/office/officeart/2005/8/layout/hierarchy1"/>
    <dgm:cxn modelId="{011E3272-D6B7-4175-9EC3-6552DCF909ED}" type="presParOf" srcId="{65FC9552-FF25-4AFF-8EAF-5BE0B7535E34}" destId="{673B5702-6167-45B9-A196-DC193C025116}" srcOrd="1" destOrd="0" presId="urn:microsoft.com/office/officeart/2005/8/layout/hierarchy1"/>
    <dgm:cxn modelId="{02177B0F-FD29-4E60-8BC0-8379E4886EA1}" type="presParOf" srcId="{857BB2AA-7D07-4BBE-B28B-F945D8B5DF7C}" destId="{9D55157D-A38C-4A18-86FA-BDCC9C8B8DD0}" srcOrd="1" destOrd="0" presId="urn:microsoft.com/office/officeart/2005/8/layout/hierarchy1"/>
    <dgm:cxn modelId="{B4340828-DD77-437C-A98A-F2DE4D8CE093}" type="presParOf" srcId="{519DADB8-4B92-450E-81C7-1811ADCAA526}" destId="{AA330804-874A-43BB-9FB0-0A26DC67A19B}" srcOrd="4" destOrd="0" presId="urn:microsoft.com/office/officeart/2005/8/layout/hierarchy1"/>
    <dgm:cxn modelId="{51FC24A4-EE5F-4761-A977-F4375534B876}" type="presParOf" srcId="{519DADB8-4B92-450E-81C7-1811ADCAA526}" destId="{0782E44A-9F2B-4073-A33C-E4C9C9BC11BB}" srcOrd="5" destOrd="0" presId="urn:microsoft.com/office/officeart/2005/8/layout/hierarchy1"/>
    <dgm:cxn modelId="{89DA8994-D3B7-40C9-A56D-0E98FE84BD96}" type="presParOf" srcId="{0782E44A-9F2B-4073-A33C-E4C9C9BC11BB}" destId="{AE0A7D62-306B-48C3-BEF3-04B866E5E7E0}" srcOrd="0" destOrd="0" presId="urn:microsoft.com/office/officeart/2005/8/layout/hierarchy1"/>
    <dgm:cxn modelId="{2F36E91C-CED7-406F-9AE8-89B028C84E25}" type="presParOf" srcId="{AE0A7D62-306B-48C3-BEF3-04B866E5E7E0}" destId="{3188D026-B0EC-46D5-BEB8-87F7270025FB}" srcOrd="0" destOrd="0" presId="urn:microsoft.com/office/officeart/2005/8/layout/hierarchy1"/>
    <dgm:cxn modelId="{083DA64B-8217-4149-90EB-C404D9427F6F}" type="presParOf" srcId="{AE0A7D62-306B-48C3-BEF3-04B866E5E7E0}" destId="{1D41CECA-88C2-4753-9788-471B7435A985}" srcOrd="1" destOrd="0" presId="urn:microsoft.com/office/officeart/2005/8/layout/hierarchy1"/>
    <dgm:cxn modelId="{7204FA11-EBAF-4EAA-BF75-F51B9BF6A899}" type="presParOf" srcId="{0782E44A-9F2B-4073-A33C-E4C9C9BC11BB}" destId="{CFEE67AF-510F-4D0C-A98B-1DA2CAD543B6}" srcOrd="1" destOrd="0" presId="urn:microsoft.com/office/officeart/2005/8/layout/hierarchy1"/>
    <dgm:cxn modelId="{5EB84CD2-207F-4EB2-8262-C86C528A9C26}" type="presParOf" srcId="{CFEE67AF-510F-4D0C-A98B-1DA2CAD543B6}" destId="{EA923948-2185-426E-B04E-6F46E4E33F89}" srcOrd="0" destOrd="0" presId="urn:microsoft.com/office/officeart/2005/8/layout/hierarchy1"/>
    <dgm:cxn modelId="{81364C77-98D8-4477-9298-F1F487FD3534}" type="presParOf" srcId="{CFEE67AF-510F-4D0C-A98B-1DA2CAD543B6}" destId="{EB0EAAE9-D7E0-4C18-B375-3ED5296D0546}" srcOrd="1" destOrd="0" presId="urn:microsoft.com/office/officeart/2005/8/layout/hierarchy1"/>
    <dgm:cxn modelId="{17EF9D94-3499-4A85-B957-13C4096A71D0}" type="presParOf" srcId="{EB0EAAE9-D7E0-4C18-B375-3ED5296D0546}" destId="{5ECD03EC-F474-4C0F-9F24-B1FBC31C6684}" srcOrd="0" destOrd="0" presId="urn:microsoft.com/office/officeart/2005/8/layout/hierarchy1"/>
    <dgm:cxn modelId="{C7EEA678-D22F-4F57-952C-08F3D77CE50E}" type="presParOf" srcId="{5ECD03EC-F474-4C0F-9F24-B1FBC31C6684}" destId="{CB4C242A-712C-4E6F-B20C-FA784A536044}" srcOrd="0" destOrd="0" presId="urn:microsoft.com/office/officeart/2005/8/layout/hierarchy1"/>
    <dgm:cxn modelId="{D3C21A87-C2E7-4CA0-A0C1-90B438F48F5E}" type="presParOf" srcId="{5ECD03EC-F474-4C0F-9F24-B1FBC31C6684}" destId="{1AE93332-3F45-4E61-A80D-FFF1AA11B6FC}" srcOrd="1" destOrd="0" presId="urn:microsoft.com/office/officeart/2005/8/layout/hierarchy1"/>
    <dgm:cxn modelId="{6403ABCF-BA01-4509-8257-7D60C8CA68DA}" type="presParOf" srcId="{EB0EAAE9-D7E0-4C18-B375-3ED5296D0546}" destId="{B82D1963-D74B-4FCF-AB0C-67CCBA8BC578}" srcOrd="1" destOrd="0" presId="urn:microsoft.com/office/officeart/2005/8/layout/hierarchy1"/>
    <dgm:cxn modelId="{BCA30046-5787-4F72-AC1F-8687701DA48D}" type="presParOf" srcId="{519DADB8-4B92-450E-81C7-1811ADCAA526}" destId="{A70DF294-8B53-48B9-BABE-3F57C0020764}" srcOrd="6" destOrd="0" presId="urn:microsoft.com/office/officeart/2005/8/layout/hierarchy1"/>
    <dgm:cxn modelId="{4FBA1AB1-593C-4A36-9ED6-0B297BE9B563}" type="presParOf" srcId="{519DADB8-4B92-450E-81C7-1811ADCAA526}" destId="{AD614E8B-BC53-4CC4-8CE4-1B97DBDB1E7F}" srcOrd="7" destOrd="0" presId="urn:microsoft.com/office/officeart/2005/8/layout/hierarchy1"/>
    <dgm:cxn modelId="{4E742481-E391-4A3A-9095-4A7A461A8A50}" type="presParOf" srcId="{AD614E8B-BC53-4CC4-8CE4-1B97DBDB1E7F}" destId="{2ABA5755-A8EB-4302-8735-7B8285B12466}" srcOrd="0" destOrd="0" presId="urn:microsoft.com/office/officeart/2005/8/layout/hierarchy1"/>
    <dgm:cxn modelId="{2250B926-5A30-4FC5-8C53-F4B0AD871992}" type="presParOf" srcId="{2ABA5755-A8EB-4302-8735-7B8285B12466}" destId="{910515D0-66A0-41C6-9334-A18E21A7AA76}" srcOrd="0" destOrd="0" presId="urn:microsoft.com/office/officeart/2005/8/layout/hierarchy1"/>
    <dgm:cxn modelId="{C3176298-C876-487D-B0BD-EDE03C23D47F}" type="presParOf" srcId="{2ABA5755-A8EB-4302-8735-7B8285B12466}" destId="{323739E2-F929-4969-8882-19C61F189A6A}" srcOrd="1" destOrd="0" presId="urn:microsoft.com/office/officeart/2005/8/layout/hierarchy1"/>
    <dgm:cxn modelId="{2836DEAC-3B49-4237-A647-9DF38831E2A3}" type="presParOf" srcId="{AD614E8B-BC53-4CC4-8CE4-1B97DBDB1E7F}" destId="{75AB329E-5E0A-4C32-9434-3CE4C887D5D1}" srcOrd="1" destOrd="0" presId="urn:microsoft.com/office/officeart/2005/8/layout/hierarchy1"/>
    <dgm:cxn modelId="{3194B392-0C83-4858-933E-290E62ADC6F0}" type="presParOf" srcId="{75AB329E-5E0A-4C32-9434-3CE4C887D5D1}" destId="{1B4849D9-720E-41DC-80F8-FAE1F947A2A4}" srcOrd="0" destOrd="0" presId="urn:microsoft.com/office/officeart/2005/8/layout/hierarchy1"/>
    <dgm:cxn modelId="{77196AAA-F4D5-4C75-AE9F-BCD43B09CB3F}" type="presParOf" srcId="{75AB329E-5E0A-4C32-9434-3CE4C887D5D1}" destId="{64D0AACC-BDCB-4715-A8A5-BD56A4427017}" srcOrd="1" destOrd="0" presId="urn:microsoft.com/office/officeart/2005/8/layout/hierarchy1"/>
    <dgm:cxn modelId="{99CE3222-5ED9-40F6-A9B9-8B6212A13C9D}" type="presParOf" srcId="{64D0AACC-BDCB-4715-A8A5-BD56A4427017}" destId="{D4A08747-C16C-4DBC-9BF8-07AAC12EF14F}" srcOrd="0" destOrd="0" presId="urn:microsoft.com/office/officeart/2005/8/layout/hierarchy1"/>
    <dgm:cxn modelId="{26683566-D148-42B3-8B5B-C6855022F727}" type="presParOf" srcId="{D4A08747-C16C-4DBC-9BF8-07AAC12EF14F}" destId="{04339429-B4F7-4B93-B8CF-BEC0E7E193E9}" srcOrd="0" destOrd="0" presId="urn:microsoft.com/office/officeart/2005/8/layout/hierarchy1"/>
    <dgm:cxn modelId="{D72F4F11-925B-4080-9B83-9A3A1D92270F}" type="presParOf" srcId="{D4A08747-C16C-4DBC-9BF8-07AAC12EF14F}" destId="{A2F37058-FF41-4F31-9051-BEB96E87E101}" srcOrd="1" destOrd="0" presId="urn:microsoft.com/office/officeart/2005/8/layout/hierarchy1"/>
    <dgm:cxn modelId="{E4E317EF-C304-44D2-A685-52F84208B4D2}" type="presParOf" srcId="{64D0AACC-BDCB-4715-A8A5-BD56A4427017}" destId="{547ACF20-AED4-435B-9109-B88CE8AEFF4F}" srcOrd="1" destOrd="0" presId="urn:microsoft.com/office/officeart/2005/8/layout/hierarchy1"/>
    <dgm:cxn modelId="{AFB9E5D4-5015-4803-9304-20C070E2C35F}" type="presParOf" srcId="{75AB329E-5E0A-4C32-9434-3CE4C887D5D1}" destId="{98738BDF-0BCC-4F95-927F-9B48B7E67FB2}" srcOrd="2" destOrd="0" presId="urn:microsoft.com/office/officeart/2005/8/layout/hierarchy1"/>
    <dgm:cxn modelId="{211BE2FF-6E80-4717-8EB4-5C283F6305DA}" type="presParOf" srcId="{75AB329E-5E0A-4C32-9434-3CE4C887D5D1}" destId="{0AB66441-AF95-4172-AE70-89DD71C86941}" srcOrd="3" destOrd="0" presId="urn:microsoft.com/office/officeart/2005/8/layout/hierarchy1"/>
    <dgm:cxn modelId="{32E7ED73-D893-4D67-8B5B-F56C220ED90B}" type="presParOf" srcId="{0AB66441-AF95-4172-AE70-89DD71C86941}" destId="{365E76BA-4CBD-45DE-AEBF-ED41E09F799F}" srcOrd="0" destOrd="0" presId="urn:microsoft.com/office/officeart/2005/8/layout/hierarchy1"/>
    <dgm:cxn modelId="{A2A09E72-86E8-4594-B491-53F96E9E697B}" type="presParOf" srcId="{365E76BA-4CBD-45DE-AEBF-ED41E09F799F}" destId="{DE517597-062A-4F27-A2CD-F774A63B7038}" srcOrd="0" destOrd="0" presId="urn:microsoft.com/office/officeart/2005/8/layout/hierarchy1"/>
    <dgm:cxn modelId="{6DA274AA-49A2-43ED-90A9-3AA7FDE2D2EB}" type="presParOf" srcId="{365E76BA-4CBD-45DE-AEBF-ED41E09F799F}" destId="{FB3D0470-B23F-4641-AF10-5E68314516C9}" srcOrd="1" destOrd="0" presId="urn:microsoft.com/office/officeart/2005/8/layout/hierarchy1"/>
    <dgm:cxn modelId="{E22AC75C-A40A-4078-A378-12E15F5126AA}" type="presParOf" srcId="{0AB66441-AF95-4172-AE70-89DD71C86941}" destId="{DE1AC1C9-18BD-4066-A6D3-217BECDB8E82}" srcOrd="1" destOrd="0" presId="urn:microsoft.com/office/officeart/2005/8/layout/hierarchy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B88A226-AEC9-4621-9602-32C52391A27A}"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ru-RU"/>
        </a:p>
      </dgm:t>
    </dgm:pt>
    <dgm:pt modelId="{14C7D997-32D6-41ED-BDAA-22C264137F41}">
      <dgm:prSet phldrT="[Текст]" custT="1"/>
      <dgm:spPr/>
      <dgm:t>
        <a:bodyPr/>
        <a:lstStyle/>
        <a:p>
          <a:pPr algn="ctr"/>
          <a:r>
            <a:rPr lang="ru-RU" sz="800"/>
            <a:t>Компьютерные методы</a:t>
          </a:r>
        </a:p>
      </dgm:t>
    </dgm:pt>
    <dgm:pt modelId="{728D6861-FA5C-4442-9267-90C9F69F0726}" type="parTrans" cxnId="{AA530A7B-6E9C-4B95-8BF4-D370025E3622}">
      <dgm:prSet/>
      <dgm:spPr/>
      <dgm:t>
        <a:bodyPr/>
        <a:lstStyle/>
        <a:p>
          <a:pPr algn="ctr"/>
          <a:endParaRPr lang="ru-RU" sz="800"/>
        </a:p>
      </dgm:t>
    </dgm:pt>
    <dgm:pt modelId="{FC5CE365-862B-43C0-9484-CD4DF9BC2FEF}" type="sibTrans" cxnId="{AA530A7B-6E9C-4B95-8BF4-D370025E3622}">
      <dgm:prSet/>
      <dgm:spPr/>
      <dgm:t>
        <a:bodyPr/>
        <a:lstStyle/>
        <a:p>
          <a:pPr algn="ctr"/>
          <a:endParaRPr lang="ru-RU" sz="800"/>
        </a:p>
      </dgm:t>
    </dgm:pt>
    <dgm:pt modelId="{50CEC060-37BE-4645-9A55-D940F4ACD66E}">
      <dgm:prSet phldrT="[Текст]" custT="1"/>
      <dgm:spPr/>
      <dgm:t>
        <a:bodyPr/>
        <a:lstStyle/>
        <a:p>
          <a:pPr algn="ctr"/>
          <a:r>
            <a:rPr lang="ru-RU" sz="800"/>
            <a:t>Хирургические методы</a:t>
          </a:r>
        </a:p>
      </dgm:t>
    </dgm:pt>
    <dgm:pt modelId="{8263F004-FC21-4FF2-A45B-D2A572A02168}" type="parTrans" cxnId="{DC77FC24-62AE-41A7-9946-F2E8C1B1E2EF}">
      <dgm:prSet/>
      <dgm:spPr/>
      <dgm:t>
        <a:bodyPr/>
        <a:lstStyle/>
        <a:p>
          <a:pPr algn="ctr"/>
          <a:endParaRPr lang="ru-RU" sz="800"/>
        </a:p>
      </dgm:t>
    </dgm:pt>
    <dgm:pt modelId="{3A46E3CE-0143-4463-94B2-DB3785157A17}" type="sibTrans" cxnId="{DC77FC24-62AE-41A7-9946-F2E8C1B1E2EF}">
      <dgm:prSet/>
      <dgm:spPr/>
      <dgm:t>
        <a:bodyPr/>
        <a:lstStyle/>
        <a:p>
          <a:pPr algn="ctr"/>
          <a:endParaRPr lang="ru-RU" sz="800"/>
        </a:p>
      </dgm:t>
    </dgm:pt>
    <dgm:pt modelId="{FE3339D7-171B-4C74-AAFA-3537612DF491}">
      <dgm:prSet phldrT="[Текст]" custT="1"/>
      <dgm:spPr/>
      <dgm:t>
        <a:bodyPr/>
        <a:lstStyle/>
        <a:p>
          <a:pPr algn="ctr"/>
          <a:r>
            <a:rPr lang="ru-RU" sz="800"/>
            <a:t>Исследовательские методы</a:t>
          </a:r>
        </a:p>
      </dgm:t>
    </dgm:pt>
    <dgm:pt modelId="{DB8C290A-567F-4772-B5E4-A318C3D3FAA7}" type="parTrans" cxnId="{D212227E-FADA-491E-B7BB-F3774DB1DA91}">
      <dgm:prSet/>
      <dgm:spPr/>
      <dgm:t>
        <a:bodyPr/>
        <a:lstStyle/>
        <a:p>
          <a:pPr algn="ctr"/>
          <a:endParaRPr lang="ru-RU" sz="800"/>
        </a:p>
      </dgm:t>
    </dgm:pt>
    <dgm:pt modelId="{6D247361-B44A-4A72-B95B-D1389DF12ACF}" type="sibTrans" cxnId="{D212227E-FADA-491E-B7BB-F3774DB1DA91}">
      <dgm:prSet/>
      <dgm:spPr/>
      <dgm:t>
        <a:bodyPr/>
        <a:lstStyle/>
        <a:p>
          <a:pPr algn="ctr"/>
          <a:endParaRPr lang="ru-RU" sz="800"/>
        </a:p>
      </dgm:t>
    </dgm:pt>
    <dgm:pt modelId="{EE4C10BA-C842-4B8C-8304-B840C8B32D0D}">
      <dgm:prSet phldrT="[Текст]" custT="1"/>
      <dgm:spPr/>
      <dgm:t>
        <a:bodyPr/>
        <a:lstStyle/>
        <a:p>
          <a:pPr algn="ctr"/>
          <a:r>
            <a:rPr lang="ru-RU" sz="800"/>
            <a:t>Лечебные методы</a:t>
          </a:r>
        </a:p>
      </dgm:t>
    </dgm:pt>
    <dgm:pt modelId="{4213E6BA-90DE-4E7E-88F3-7ABDE5F993DD}" type="parTrans" cxnId="{999C2A7E-EB8E-41CD-B264-730A06CD27B1}">
      <dgm:prSet/>
      <dgm:spPr/>
      <dgm:t>
        <a:bodyPr/>
        <a:lstStyle/>
        <a:p>
          <a:pPr algn="ctr"/>
          <a:endParaRPr lang="ru-RU" sz="800"/>
        </a:p>
      </dgm:t>
    </dgm:pt>
    <dgm:pt modelId="{B3B98D9C-4B40-495F-BB96-5A4BB7CDFDBF}" type="sibTrans" cxnId="{999C2A7E-EB8E-41CD-B264-730A06CD27B1}">
      <dgm:prSet/>
      <dgm:spPr/>
      <dgm:t>
        <a:bodyPr/>
        <a:lstStyle/>
        <a:p>
          <a:pPr algn="ctr"/>
          <a:endParaRPr lang="ru-RU" sz="800"/>
        </a:p>
      </dgm:t>
    </dgm:pt>
    <dgm:pt modelId="{17A20A5A-5A75-406E-8CF5-FCF216048FDE}">
      <dgm:prSet custT="1"/>
      <dgm:spPr/>
      <dgm:t>
        <a:bodyPr/>
        <a:lstStyle/>
        <a:p>
          <a:pPr algn="ctr"/>
          <a:r>
            <a:rPr lang="ru-RU" sz="800"/>
            <a:t>Врач дистанционно управляет манипулятором</a:t>
          </a:r>
        </a:p>
      </dgm:t>
    </dgm:pt>
    <dgm:pt modelId="{C868A8B6-65FB-41CE-8E83-9DFD5A8D1038}" type="parTrans" cxnId="{7F87DC72-65D3-4D72-9842-2B3DAFF8374F}">
      <dgm:prSet/>
      <dgm:spPr/>
      <dgm:t>
        <a:bodyPr/>
        <a:lstStyle/>
        <a:p>
          <a:pPr algn="ctr"/>
          <a:endParaRPr lang="ru-RU" sz="800"/>
        </a:p>
      </dgm:t>
    </dgm:pt>
    <dgm:pt modelId="{AE644BCE-EB66-492E-8507-649A1AE3C8D5}" type="sibTrans" cxnId="{7F87DC72-65D3-4D72-9842-2B3DAFF8374F}">
      <dgm:prSet/>
      <dgm:spPr/>
      <dgm:t>
        <a:bodyPr/>
        <a:lstStyle/>
        <a:p>
          <a:pPr algn="ctr"/>
          <a:endParaRPr lang="ru-RU" sz="800"/>
        </a:p>
      </dgm:t>
    </dgm:pt>
    <dgm:pt modelId="{CF0F3CD9-3806-4872-BC79-8FE0737F999F}">
      <dgm:prSet custT="1"/>
      <dgm:spPr/>
      <dgm:t>
        <a:bodyPr/>
        <a:lstStyle/>
        <a:p>
          <a:pPr algn="ctr"/>
          <a:r>
            <a:rPr lang="ru-RU" sz="800"/>
            <a:t>Робот сам выполняет операцию, требующую большой точности</a:t>
          </a:r>
        </a:p>
      </dgm:t>
    </dgm:pt>
    <dgm:pt modelId="{758CDB6F-7FA2-49A9-8E14-AD06D20D4907}" type="parTrans" cxnId="{8D303818-F94A-4CCE-8369-ED658EC38B2C}">
      <dgm:prSet/>
      <dgm:spPr/>
      <dgm:t>
        <a:bodyPr/>
        <a:lstStyle/>
        <a:p>
          <a:pPr algn="ctr"/>
          <a:endParaRPr lang="ru-RU" sz="800"/>
        </a:p>
      </dgm:t>
    </dgm:pt>
    <dgm:pt modelId="{840466EB-D334-47F9-A63D-E81C121ED5C9}" type="sibTrans" cxnId="{8D303818-F94A-4CCE-8369-ED658EC38B2C}">
      <dgm:prSet/>
      <dgm:spPr/>
      <dgm:t>
        <a:bodyPr/>
        <a:lstStyle/>
        <a:p>
          <a:pPr algn="ctr"/>
          <a:endParaRPr lang="ru-RU" sz="800"/>
        </a:p>
      </dgm:t>
    </dgm:pt>
    <dgm:pt modelId="{757FDDC8-CFC5-4A06-9F5A-38883DDC8169}">
      <dgm:prSet custT="1"/>
      <dgm:spPr/>
      <dgm:t>
        <a:bodyPr/>
        <a:lstStyle/>
        <a:p>
          <a:r>
            <a:rPr lang="ru-RU" sz="800"/>
            <a:t>Робототехника</a:t>
          </a:r>
        </a:p>
      </dgm:t>
    </dgm:pt>
    <dgm:pt modelId="{BDE4CC78-1E22-4EA2-A777-006E055D9BF5}" type="parTrans" cxnId="{2C3A4F63-4BE2-4509-B137-FDA33D5FD584}">
      <dgm:prSet/>
      <dgm:spPr/>
      <dgm:t>
        <a:bodyPr/>
        <a:lstStyle/>
        <a:p>
          <a:endParaRPr lang="ru-RU" sz="800"/>
        </a:p>
      </dgm:t>
    </dgm:pt>
    <dgm:pt modelId="{32B40980-42B3-4BF6-A07F-E8D723D64055}" type="sibTrans" cxnId="{2C3A4F63-4BE2-4509-B137-FDA33D5FD584}">
      <dgm:prSet/>
      <dgm:spPr/>
      <dgm:t>
        <a:bodyPr/>
        <a:lstStyle/>
        <a:p>
          <a:endParaRPr lang="ru-RU" sz="800"/>
        </a:p>
      </dgm:t>
    </dgm:pt>
    <dgm:pt modelId="{19BA6562-582C-44B3-83AA-801B492FD165}">
      <dgm:prSet custT="1"/>
      <dgm:spPr/>
      <dgm:t>
        <a:bodyPr/>
        <a:lstStyle/>
        <a:p>
          <a:r>
            <a:rPr lang="ru-RU" sz="800"/>
            <a:t>УЗИ</a:t>
          </a:r>
        </a:p>
      </dgm:t>
    </dgm:pt>
    <dgm:pt modelId="{624D1817-D544-49D4-8C9C-7B8A6B82E61A}" type="parTrans" cxnId="{AE5BB516-9148-42A2-9FC5-E7C18A34BB9B}">
      <dgm:prSet/>
      <dgm:spPr/>
      <dgm:t>
        <a:bodyPr/>
        <a:lstStyle/>
        <a:p>
          <a:endParaRPr lang="ru-RU" sz="800"/>
        </a:p>
      </dgm:t>
    </dgm:pt>
    <dgm:pt modelId="{D63BD022-B95A-431B-BB21-AA3CB58420FB}" type="sibTrans" cxnId="{AE5BB516-9148-42A2-9FC5-E7C18A34BB9B}">
      <dgm:prSet/>
      <dgm:spPr/>
      <dgm:t>
        <a:bodyPr/>
        <a:lstStyle/>
        <a:p>
          <a:endParaRPr lang="ru-RU" sz="800"/>
        </a:p>
      </dgm:t>
    </dgm:pt>
    <dgm:pt modelId="{C27CACCE-E031-496C-8044-69B740726314}">
      <dgm:prSet custT="1"/>
      <dgm:spPr/>
      <dgm:t>
        <a:bodyPr/>
        <a:lstStyle/>
        <a:p>
          <a:r>
            <a:rPr lang="ru-RU" sz="800"/>
            <a:t>МРТ</a:t>
          </a:r>
        </a:p>
      </dgm:t>
    </dgm:pt>
    <dgm:pt modelId="{FCD37135-86F9-4162-9BBB-91F39F63776F}" type="parTrans" cxnId="{5E265F5C-A372-40B9-A601-FB81C4363A85}">
      <dgm:prSet/>
      <dgm:spPr/>
      <dgm:t>
        <a:bodyPr/>
        <a:lstStyle/>
        <a:p>
          <a:endParaRPr lang="ru-RU" sz="800"/>
        </a:p>
      </dgm:t>
    </dgm:pt>
    <dgm:pt modelId="{E423338F-354A-4307-8B19-67148390D7BC}" type="sibTrans" cxnId="{5E265F5C-A372-40B9-A601-FB81C4363A85}">
      <dgm:prSet/>
      <dgm:spPr/>
      <dgm:t>
        <a:bodyPr/>
        <a:lstStyle/>
        <a:p>
          <a:endParaRPr lang="ru-RU" sz="800"/>
        </a:p>
      </dgm:t>
    </dgm:pt>
    <dgm:pt modelId="{BB6AA3B6-D476-4B85-8D70-06D5CDB7DE83}">
      <dgm:prSet custT="1"/>
      <dgm:spPr/>
      <dgm:t>
        <a:bodyPr/>
        <a:lstStyle/>
        <a:p>
          <a:r>
            <a:rPr lang="ru-RU" sz="800"/>
            <a:t>Регулирование подачи лекарств в организм</a:t>
          </a:r>
        </a:p>
      </dgm:t>
    </dgm:pt>
    <dgm:pt modelId="{8FAD0E97-AC19-4B2F-91C5-B4370B614086}" type="parTrans" cxnId="{BA81E6E0-15A1-41F4-8C7C-E21079E5C1CD}">
      <dgm:prSet/>
      <dgm:spPr/>
      <dgm:t>
        <a:bodyPr/>
        <a:lstStyle/>
        <a:p>
          <a:endParaRPr lang="ru-RU" sz="800"/>
        </a:p>
      </dgm:t>
    </dgm:pt>
    <dgm:pt modelId="{E00A5484-89D4-4A5D-826E-D7EB42723D16}" type="sibTrans" cxnId="{BA81E6E0-15A1-41F4-8C7C-E21079E5C1CD}">
      <dgm:prSet/>
      <dgm:spPr/>
      <dgm:t>
        <a:bodyPr/>
        <a:lstStyle/>
        <a:p>
          <a:endParaRPr lang="ru-RU" sz="800"/>
        </a:p>
      </dgm:t>
    </dgm:pt>
    <dgm:pt modelId="{12BD216B-DBCB-4814-8A98-AC1C6FCC0AE2}">
      <dgm:prSet custT="1"/>
      <dgm:spPr/>
      <dgm:t>
        <a:bodyPr/>
        <a:lstStyle/>
        <a:p>
          <a:r>
            <a:rPr lang="ru-RU" sz="800"/>
            <a:t>Управление протезами с помощью нейросигналов</a:t>
          </a:r>
        </a:p>
      </dgm:t>
    </dgm:pt>
    <dgm:pt modelId="{82D1E633-D0F1-49DB-97A4-02073E64FB66}" type="parTrans" cxnId="{73D3DCA5-759B-4B80-BF00-54CA5D2A5AD9}">
      <dgm:prSet/>
      <dgm:spPr/>
      <dgm:t>
        <a:bodyPr/>
        <a:lstStyle/>
        <a:p>
          <a:endParaRPr lang="ru-RU" sz="800"/>
        </a:p>
      </dgm:t>
    </dgm:pt>
    <dgm:pt modelId="{DB88C1FD-F637-4F7F-B156-7DA0B31320AF}" type="sibTrans" cxnId="{73D3DCA5-759B-4B80-BF00-54CA5D2A5AD9}">
      <dgm:prSet/>
      <dgm:spPr/>
      <dgm:t>
        <a:bodyPr/>
        <a:lstStyle/>
        <a:p>
          <a:endParaRPr lang="ru-RU" sz="800"/>
        </a:p>
      </dgm:t>
    </dgm:pt>
    <dgm:pt modelId="{90098B59-C3F9-48DC-99B8-3870F56233B6}">
      <dgm:prSet custT="1"/>
      <dgm:spPr/>
      <dgm:t>
        <a:bodyPr/>
        <a:lstStyle/>
        <a:p>
          <a:r>
            <a:rPr lang="ru-RU" sz="800"/>
            <a:t>Обучение врачей и медсестёр</a:t>
          </a:r>
        </a:p>
      </dgm:t>
    </dgm:pt>
    <dgm:pt modelId="{7123C6A5-1E46-4A0A-B19B-BD769D1E9EC8}" type="parTrans" cxnId="{EA4946B4-7464-4B00-B302-12887D9046BA}">
      <dgm:prSet/>
      <dgm:spPr/>
      <dgm:t>
        <a:bodyPr/>
        <a:lstStyle/>
        <a:p>
          <a:endParaRPr lang="ru-RU" sz="800"/>
        </a:p>
      </dgm:t>
    </dgm:pt>
    <dgm:pt modelId="{48C69ECA-6B48-44BD-AA24-4BBDD8BFE214}" type="sibTrans" cxnId="{EA4946B4-7464-4B00-B302-12887D9046BA}">
      <dgm:prSet/>
      <dgm:spPr/>
      <dgm:t>
        <a:bodyPr/>
        <a:lstStyle/>
        <a:p>
          <a:endParaRPr lang="ru-RU" sz="800"/>
        </a:p>
      </dgm:t>
    </dgm:pt>
    <dgm:pt modelId="{6333CB05-FD55-48A7-84F6-19452DED5DD9}">
      <dgm:prSet custT="1"/>
      <dgm:spPr/>
      <dgm:t>
        <a:bodyPr/>
        <a:lstStyle/>
        <a:p>
          <a:r>
            <a:rPr lang="ru-RU" sz="800"/>
            <a:t>Экспертные системы</a:t>
          </a:r>
        </a:p>
      </dgm:t>
    </dgm:pt>
    <dgm:pt modelId="{7DEA87B0-7480-4CF1-A599-17550EB6ED81}" type="parTrans" cxnId="{E0BCDB4F-373A-4500-8A14-21870BFF773B}">
      <dgm:prSet/>
      <dgm:spPr/>
      <dgm:t>
        <a:bodyPr/>
        <a:lstStyle/>
        <a:p>
          <a:endParaRPr lang="ru-RU" sz="800"/>
        </a:p>
      </dgm:t>
    </dgm:pt>
    <dgm:pt modelId="{8CF1F098-82B4-4178-8684-4C1A7219E1DA}" type="sibTrans" cxnId="{E0BCDB4F-373A-4500-8A14-21870BFF773B}">
      <dgm:prSet/>
      <dgm:spPr/>
      <dgm:t>
        <a:bodyPr/>
        <a:lstStyle/>
        <a:p>
          <a:endParaRPr lang="ru-RU" sz="800"/>
        </a:p>
      </dgm:t>
    </dgm:pt>
    <dgm:pt modelId="{19F983FE-890E-4B1E-B24B-B774500DA8AE}">
      <dgm:prSet custT="1"/>
      <dgm:spPr/>
      <dgm:t>
        <a:bodyPr/>
        <a:lstStyle/>
        <a:p>
          <a:r>
            <a:rPr lang="ru-RU" sz="800"/>
            <a:t>Уход за больными</a:t>
          </a:r>
        </a:p>
      </dgm:t>
    </dgm:pt>
    <dgm:pt modelId="{E149C76E-6DEE-443F-8418-446B5E32FFC6}" type="parTrans" cxnId="{DF08C0FB-E87E-4C7D-9397-70AD24AF9673}">
      <dgm:prSet/>
      <dgm:spPr/>
      <dgm:t>
        <a:bodyPr/>
        <a:lstStyle/>
        <a:p>
          <a:endParaRPr lang="ru-RU" sz="800"/>
        </a:p>
      </dgm:t>
    </dgm:pt>
    <dgm:pt modelId="{63CAB037-AF5E-4BBE-9761-C8F0F4379974}" type="sibTrans" cxnId="{DF08C0FB-E87E-4C7D-9397-70AD24AF9673}">
      <dgm:prSet/>
      <dgm:spPr/>
      <dgm:t>
        <a:bodyPr/>
        <a:lstStyle/>
        <a:p>
          <a:endParaRPr lang="ru-RU" sz="800"/>
        </a:p>
      </dgm:t>
    </dgm:pt>
    <dgm:pt modelId="{7166C2E1-0A6F-4D88-A23F-B3927E4690D9}">
      <dgm:prSet custT="1"/>
      <dgm:spPr/>
      <dgm:t>
        <a:bodyPr/>
        <a:lstStyle/>
        <a:p>
          <a:r>
            <a:rPr lang="ru-RU" sz="800"/>
            <a:t>Учёт</a:t>
          </a:r>
        </a:p>
      </dgm:t>
    </dgm:pt>
    <dgm:pt modelId="{F6189265-3530-4D09-8336-5DACECFA1941}" type="parTrans" cxnId="{D0426750-5370-4A0E-98E9-0AB05538D0E2}">
      <dgm:prSet/>
      <dgm:spPr/>
      <dgm:t>
        <a:bodyPr/>
        <a:lstStyle/>
        <a:p>
          <a:endParaRPr lang="ru-RU" sz="800"/>
        </a:p>
      </dgm:t>
    </dgm:pt>
    <dgm:pt modelId="{D8C8AE64-0988-488A-92B1-82CD889CD8DA}" type="sibTrans" cxnId="{D0426750-5370-4A0E-98E9-0AB05538D0E2}">
      <dgm:prSet/>
      <dgm:spPr/>
      <dgm:t>
        <a:bodyPr/>
        <a:lstStyle/>
        <a:p>
          <a:endParaRPr lang="ru-RU" sz="800"/>
        </a:p>
      </dgm:t>
    </dgm:pt>
    <dgm:pt modelId="{3E1845B2-4455-468E-A5CF-2B0326F02D57}">
      <dgm:prSet custT="1"/>
      <dgm:spPr/>
      <dgm:t>
        <a:bodyPr/>
        <a:lstStyle/>
        <a:p>
          <a:r>
            <a:rPr lang="ru-RU" sz="800"/>
            <a:t>Введение карт больных</a:t>
          </a:r>
        </a:p>
      </dgm:t>
    </dgm:pt>
    <dgm:pt modelId="{03C63044-3937-4E2E-BAF6-8B19026429A3}" type="parTrans" cxnId="{1B583141-040F-4F09-BD79-F1ECC3B43802}">
      <dgm:prSet/>
      <dgm:spPr/>
      <dgm:t>
        <a:bodyPr/>
        <a:lstStyle/>
        <a:p>
          <a:endParaRPr lang="ru-RU" sz="800"/>
        </a:p>
      </dgm:t>
    </dgm:pt>
    <dgm:pt modelId="{48F5AE7E-E684-416A-8DC2-81CE38859A28}" type="sibTrans" cxnId="{1B583141-040F-4F09-BD79-F1ECC3B43802}">
      <dgm:prSet/>
      <dgm:spPr/>
      <dgm:t>
        <a:bodyPr/>
        <a:lstStyle/>
        <a:p>
          <a:endParaRPr lang="ru-RU" sz="800"/>
        </a:p>
      </dgm:t>
    </dgm:pt>
    <dgm:pt modelId="{B93281CE-18D5-4FC9-8313-4DE24D01389A}">
      <dgm:prSet custT="1"/>
      <dgm:spPr/>
      <dgm:t>
        <a:bodyPr/>
        <a:lstStyle/>
        <a:p>
          <a:r>
            <a:rPr lang="ru-RU" sz="800"/>
            <a:t>Запись, регистрация</a:t>
          </a:r>
        </a:p>
      </dgm:t>
    </dgm:pt>
    <dgm:pt modelId="{BD4B470B-8B81-4E9C-A09D-ECC70D9DB36E}" type="parTrans" cxnId="{FE125CE8-F9FE-453A-91B0-707CF2EBE6CD}">
      <dgm:prSet/>
      <dgm:spPr/>
      <dgm:t>
        <a:bodyPr/>
        <a:lstStyle/>
        <a:p>
          <a:endParaRPr lang="ru-RU" sz="800"/>
        </a:p>
      </dgm:t>
    </dgm:pt>
    <dgm:pt modelId="{F20138BE-6F68-4401-A42D-18A51D4761B6}" type="sibTrans" cxnId="{FE125CE8-F9FE-453A-91B0-707CF2EBE6CD}">
      <dgm:prSet/>
      <dgm:spPr/>
      <dgm:t>
        <a:bodyPr/>
        <a:lstStyle/>
        <a:p>
          <a:endParaRPr lang="ru-RU" sz="800"/>
        </a:p>
      </dgm:t>
    </dgm:pt>
    <dgm:pt modelId="{8B180B6F-F508-4F4A-BBF5-0DF3AE910307}">
      <dgm:prSet custT="1"/>
      <dgm:spPr/>
      <dgm:t>
        <a:bodyPr/>
        <a:lstStyle/>
        <a:p>
          <a:r>
            <a:rPr lang="ru-RU" sz="800"/>
            <a:t>Статистика</a:t>
          </a:r>
        </a:p>
      </dgm:t>
    </dgm:pt>
    <dgm:pt modelId="{CFE0ED70-6223-4913-AAB5-F22839570F77}" type="parTrans" cxnId="{A1C7A577-7FD3-46E6-A112-C0DDC64877F9}">
      <dgm:prSet/>
      <dgm:spPr/>
      <dgm:t>
        <a:bodyPr/>
        <a:lstStyle/>
        <a:p>
          <a:endParaRPr lang="ru-RU" sz="800"/>
        </a:p>
      </dgm:t>
    </dgm:pt>
    <dgm:pt modelId="{AF5FCC5F-CDE8-4578-BBA3-6B9140D31C9F}" type="sibTrans" cxnId="{A1C7A577-7FD3-46E6-A112-C0DDC64877F9}">
      <dgm:prSet/>
      <dgm:spPr/>
      <dgm:t>
        <a:bodyPr/>
        <a:lstStyle/>
        <a:p>
          <a:endParaRPr lang="ru-RU" sz="800"/>
        </a:p>
      </dgm:t>
    </dgm:pt>
    <dgm:pt modelId="{B8915597-50A1-4374-B4E2-D0631FC13700}" type="pres">
      <dgm:prSet presAssocID="{AB88A226-AEC9-4621-9602-32C52391A27A}" presName="hierChild1" presStyleCnt="0">
        <dgm:presLayoutVars>
          <dgm:orgChart val="1"/>
          <dgm:chPref val="1"/>
          <dgm:dir/>
          <dgm:animOne val="branch"/>
          <dgm:animLvl val="lvl"/>
          <dgm:resizeHandles/>
        </dgm:presLayoutVars>
      </dgm:prSet>
      <dgm:spPr/>
      <dgm:t>
        <a:bodyPr/>
        <a:lstStyle/>
        <a:p>
          <a:endParaRPr lang="ru-RU"/>
        </a:p>
      </dgm:t>
    </dgm:pt>
    <dgm:pt modelId="{AAC9B0B0-6BA8-4D23-B20A-92493878B16D}" type="pres">
      <dgm:prSet presAssocID="{14C7D997-32D6-41ED-BDAA-22C264137F41}" presName="hierRoot1" presStyleCnt="0">
        <dgm:presLayoutVars>
          <dgm:hierBranch val="init"/>
        </dgm:presLayoutVars>
      </dgm:prSet>
      <dgm:spPr/>
    </dgm:pt>
    <dgm:pt modelId="{A638F607-D1EE-40B9-AB85-1CDAE9738B6A}" type="pres">
      <dgm:prSet presAssocID="{14C7D997-32D6-41ED-BDAA-22C264137F41}" presName="rootComposite1" presStyleCnt="0"/>
      <dgm:spPr/>
    </dgm:pt>
    <dgm:pt modelId="{FBBB541A-96F9-4AF7-824A-5B9FCD10E24E}" type="pres">
      <dgm:prSet presAssocID="{14C7D997-32D6-41ED-BDAA-22C264137F41}" presName="rootText1" presStyleLbl="node0" presStyleIdx="0" presStyleCnt="1">
        <dgm:presLayoutVars>
          <dgm:chPref val="3"/>
        </dgm:presLayoutVars>
      </dgm:prSet>
      <dgm:spPr/>
      <dgm:t>
        <a:bodyPr/>
        <a:lstStyle/>
        <a:p>
          <a:endParaRPr lang="ru-RU"/>
        </a:p>
      </dgm:t>
    </dgm:pt>
    <dgm:pt modelId="{0A0F9942-D937-4BB7-BFF6-A9FBB6E4CFA1}" type="pres">
      <dgm:prSet presAssocID="{14C7D997-32D6-41ED-BDAA-22C264137F41}" presName="rootConnector1" presStyleLbl="node1" presStyleIdx="0" presStyleCnt="0"/>
      <dgm:spPr/>
      <dgm:t>
        <a:bodyPr/>
        <a:lstStyle/>
        <a:p>
          <a:endParaRPr lang="ru-RU"/>
        </a:p>
      </dgm:t>
    </dgm:pt>
    <dgm:pt modelId="{0D87C8C8-8A78-471E-97CB-E76AB8DB99B6}" type="pres">
      <dgm:prSet presAssocID="{14C7D997-32D6-41ED-BDAA-22C264137F41}" presName="hierChild2" presStyleCnt="0"/>
      <dgm:spPr/>
    </dgm:pt>
    <dgm:pt modelId="{E6E7495C-027C-46EE-8C16-064765420DB9}" type="pres">
      <dgm:prSet presAssocID="{8263F004-FC21-4FF2-A45B-D2A572A02168}" presName="Name37" presStyleLbl="parChTrans1D2" presStyleIdx="0" presStyleCnt="6"/>
      <dgm:spPr/>
      <dgm:t>
        <a:bodyPr/>
        <a:lstStyle/>
        <a:p>
          <a:endParaRPr lang="ru-RU"/>
        </a:p>
      </dgm:t>
    </dgm:pt>
    <dgm:pt modelId="{0D7C79A1-55D9-429F-8E10-BA5F0B61D63C}" type="pres">
      <dgm:prSet presAssocID="{50CEC060-37BE-4645-9A55-D940F4ACD66E}" presName="hierRoot2" presStyleCnt="0">
        <dgm:presLayoutVars>
          <dgm:hierBranch val="init"/>
        </dgm:presLayoutVars>
      </dgm:prSet>
      <dgm:spPr/>
    </dgm:pt>
    <dgm:pt modelId="{96778DBD-C7E3-4C9E-87F8-94DF8D7092AE}" type="pres">
      <dgm:prSet presAssocID="{50CEC060-37BE-4645-9A55-D940F4ACD66E}" presName="rootComposite" presStyleCnt="0"/>
      <dgm:spPr/>
    </dgm:pt>
    <dgm:pt modelId="{6A7540BD-52B9-48DD-8ADE-3F35659E8BE9}" type="pres">
      <dgm:prSet presAssocID="{50CEC060-37BE-4645-9A55-D940F4ACD66E}" presName="rootText" presStyleLbl="node2" presStyleIdx="0" presStyleCnt="6">
        <dgm:presLayoutVars>
          <dgm:chPref val="3"/>
        </dgm:presLayoutVars>
      </dgm:prSet>
      <dgm:spPr/>
      <dgm:t>
        <a:bodyPr/>
        <a:lstStyle/>
        <a:p>
          <a:endParaRPr lang="ru-RU"/>
        </a:p>
      </dgm:t>
    </dgm:pt>
    <dgm:pt modelId="{81546BDE-9D59-45E8-BAF9-3DB35F3029B1}" type="pres">
      <dgm:prSet presAssocID="{50CEC060-37BE-4645-9A55-D940F4ACD66E}" presName="rootConnector" presStyleLbl="node2" presStyleIdx="0" presStyleCnt="6"/>
      <dgm:spPr/>
      <dgm:t>
        <a:bodyPr/>
        <a:lstStyle/>
        <a:p>
          <a:endParaRPr lang="ru-RU"/>
        </a:p>
      </dgm:t>
    </dgm:pt>
    <dgm:pt modelId="{447E3075-4A45-4451-80CD-DACF94485531}" type="pres">
      <dgm:prSet presAssocID="{50CEC060-37BE-4645-9A55-D940F4ACD66E}" presName="hierChild4" presStyleCnt="0"/>
      <dgm:spPr/>
    </dgm:pt>
    <dgm:pt modelId="{C81014A9-9F44-48A8-955F-279661897BA8}" type="pres">
      <dgm:prSet presAssocID="{C868A8B6-65FB-41CE-8E83-9DFD5A8D1038}" presName="Name37" presStyleLbl="parChTrans1D3" presStyleIdx="0" presStyleCnt="11"/>
      <dgm:spPr/>
      <dgm:t>
        <a:bodyPr/>
        <a:lstStyle/>
        <a:p>
          <a:endParaRPr lang="ru-RU"/>
        </a:p>
      </dgm:t>
    </dgm:pt>
    <dgm:pt modelId="{B43CBBE9-FBA2-4ED8-8782-F714FAA9DA4B}" type="pres">
      <dgm:prSet presAssocID="{17A20A5A-5A75-406E-8CF5-FCF216048FDE}" presName="hierRoot2" presStyleCnt="0">
        <dgm:presLayoutVars>
          <dgm:hierBranch val="init"/>
        </dgm:presLayoutVars>
      </dgm:prSet>
      <dgm:spPr/>
    </dgm:pt>
    <dgm:pt modelId="{51203F6D-4DA1-49B6-A6A6-BA9B908E1F8F}" type="pres">
      <dgm:prSet presAssocID="{17A20A5A-5A75-406E-8CF5-FCF216048FDE}" presName="rootComposite" presStyleCnt="0"/>
      <dgm:spPr/>
    </dgm:pt>
    <dgm:pt modelId="{8F48FA88-278C-42AD-AC42-9D206E4AA9BC}" type="pres">
      <dgm:prSet presAssocID="{17A20A5A-5A75-406E-8CF5-FCF216048FDE}" presName="rootText" presStyleLbl="node3" presStyleIdx="0" presStyleCnt="11" custScaleY="159407">
        <dgm:presLayoutVars>
          <dgm:chPref val="3"/>
        </dgm:presLayoutVars>
      </dgm:prSet>
      <dgm:spPr/>
      <dgm:t>
        <a:bodyPr/>
        <a:lstStyle/>
        <a:p>
          <a:endParaRPr lang="ru-RU"/>
        </a:p>
      </dgm:t>
    </dgm:pt>
    <dgm:pt modelId="{8CB5CBBF-667F-4BF0-92DC-7C84D46E15A4}" type="pres">
      <dgm:prSet presAssocID="{17A20A5A-5A75-406E-8CF5-FCF216048FDE}" presName="rootConnector" presStyleLbl="node3" presStyleIdx="0" presStyleCnt="11"/>
      <dgm:spPr/>
      <dgm:t>
        <a:bodyPr/>
        <a:lstStyle/>
        <a:p>
          <a:endParaRPr lang="ru-RU"/>
        </a:p>
      </dgm:t>
    </dgm:pt>
    <dgm:pt modelId="{6E9F3037-08A9-400E-9114-0C09A7FCCA32}" type="pres">
      <dgm:prSet presAssocID="{17A20A5A-5A75-406E-8CF5-FCF216048FDE}" presName="hierChild4" presStyleCnt="0"/>
      <dgm:spPr/>
    </dgm:pt>
    <dgm:pt modelId="{411CC817-CFEE-4559-89B1-1054F132F06D}" type="pres">
      <dgm:prSet presAssocID="{17A20A5A-5A75-406E-8CF5-FCF216048FDE}" presName="hierChild5" presStyleCnt="0"/>
      <dgm:spPr/>
    </dgm:pt>
    <dgm:pt modelId="{DABAEB22-D88C-4049-BB00-1B6F642AF321}" type="pres">
      <dgm:prSet presAssocID="{758CDB6F-7FA2-49A9-8E14-AD06D20D4907}" presName="Name37" presStyleLbl="parChTrans1D3" presStyleIdx="1" presStyleCnt="11"/>
      <dgm:spPr/>
      <dgm:t>
        <a:bodyPr/>
        <a:lstStyle/>
        <a:p>
          <a:endParaRPr lang="ru-RU"/>
        </a:p>
      </dgm:t>
    </dgm:pt>
    <dgm:pt modelId="{503E7146-2054-457A-9281-827A26C7CD3B}" type="pres">
      <dgm:prSet presAssocID="{CF0F3CD9-3806-4872-BC79-8FE0737F999F}" presName="hierRoot2" presStyleCnt="0">
        <dgm:presLayoutVars>
          <dgm:hierBranch val="init"/>
        </dgm:presLayoutVars>
      </dgm:prSet>
      <dgm:spPr/>
    </dgm:pt>
    <dgm:pt modelId="{300A9850-3660-4A14-B326-B9941CB78A1E}" type="pres">
      <dgm:prSet presAssocID="{CF0F3CD9-3806-4872-BC79-8FE0737F999F}" presName="rootComposite" presStyleCnt="0"/>
      <dgm:spPr/>
    </dgm:pt>
    <dgm:pt modelId="{517474A5-3256-4994-84D6-7217EF67C5AE}" type="pres">
      <dgm:prSet presAssocID="{CF0F3CD9-3806-4872-BC79-8FE0737F999F}" presName="rootText" presStyleLbl="node3" presStyleIdx="1" presStyleCnt="11" custScaleX="100305" custScaleY="158796">
        <dgm:presLayoutVars>
          <dgm:chPref val="3"/>
        </dgm:presLayoutVars>
      </dgm:prSet>
      <dgm:spPr/>
      <dgm:t>
        <a:bodyPr/>
        <a:lstStyle/>
        <a:p>
          <a:endParaRPr lang="ru-RU"/>
        </a:p>
      </dgm:t>
    </dgm:pt>
    <dgm:pt modelId="{E1FF7B88-B681-4E78-B2CD-CBFFB29CAF13}" type="pres">
      <dgm:prSet presAssocID="{CF0F3CD9-3806-4872-BC79-8FE0737F999F}" presName="rootConnector" presStyleLbl="node3" presStyleIdx="1" presStyleCnt="11"/>
      <dgm:spPr/>
      <dgm:t>
        <a:bodyPr/>
        <a:lstStyle/>
        <a:p>
          <a:endParaRPr lang="ru-RU"/>
        </a:p>
      </dgm:t>
    </dgm:pt>
    <dgm:pt modelId="{FA02652F-1078-4E45-A7CC-8DD3CFE937E2}" type="pres">
      <dgm:prSet presAssocID="{CF0F3CD9-3806-4872-BC79-8FE0737F999F}" presName="hierChild4" presStyleCnt="0"/>
      <dgm:spPr/>
    </dgm:pt>
    <dgm:pt modelId="{1BA86362-2B35-4DE5-A543-032D06E40622}" type="pres">
      <dgm:prSet presAssocID="{CF0F3CD9-3806-4872-BC79-8FE0737F999F}" presName="hierChild5" presStyleCnt="0"/>
      <dgm:spPr/>
    </dgm:pt>
    <dgm:pt modelId="{8A12F7B6-C835-4B2B-B276-DA5AE8B66A2D}" type="pres">
      <dgm:prSet presAssocID="{50CEC060-37BE-4645-9A55-D940F4ACD66E}" presName="hierChild5" presStyleCnt="0"/>
      <dgm:spPr/>
    </dgm:pt>
    <dgm:pt modelId="{22D20A05-8249-4189-AF18-7EC9CF2F75ED}" type="pres">
      <dgm:prSet presAssocID="{DB8C290A-567F-4772-B5E4-A318C3D3FAA7}" presName="Name37" presStyleLbl="parChTrans1D2" presStyleIdx="1" presStyleCnt="6"/>
      <dgm:spPr/>
      <dgm:t>
        <a:bodyPr/>
        <a:lstStyle/>
        <a:p>
          <a:endParaRPr lang="ru-RU"/>
        </a:p>
      </dgm:t>
    </dgm:pt>
    <dgm:pt modelId="{1AE73FBC-3AA0-4007-AB54-60897ACF79D9}" type="pres">
      <dgm:prSet presAssocID="{FE3339D7-171B-4C74-AAFA-3537612DF491}" presName="hierRoot2" presStyleCnt="0">
        <dgm:presLayoutVars>
          <dgm:hierBranch val="init"/>
        </dgm:presLayoutVars>
      </dgm:prSet>
      <dgm:spPr/>
    </dgm:pt>
    <dgm:pt modelId="{B2F583A7-A210-4550-B231-AF044B97148A}" type="pres">
      <dgm:prSet presAssocID="{FE3339D7-171B-4C74-AAFA-3537612DF491}" presName="rootComposite" presStyleCnt="0"/>
      <dgm:spPr/>
    </dgm:pt>
    <dgm:pt modelId="{1C9219D0-3B9E-474B-B2AB-294DF7767C5B}" type="pres">
      <dgm:prSet presAssocID="{FE3339D7-171B-4C74-AAFA-3537612DF491}" presName="rootText" presStyleLbl="node2" presStyleIdx="1" presStyleCnt="6">
        <dgm:presLayoutVars>
          <dgm:chPref val="3"/>
        </dgm:presLayoutVars>
      </dgm:prSet>
      <dgm:spPr/>
      <dgm:t>
        <a:bodyPr/>
        <a:lstStyle/>
        <a:p>
          <a:endParaRPr lang="ru-RU"/>
        </a:p>
      </dgm:t>
    </dgm:pt>
    <dgm:pt modelId="{8371E2A7-8D20-4EA6-9DC8-A8DFF4852E4D}" type="pres">
      <dgm:prSet presAssocID="{FE3339D7-171B-4C74-AAFA-3537612DF491}" presName="rootConnector" presStyleLbl="node2" presStyleIdx="1" presStyleCnt="6"/>
      <dgm:spPr/>
      <dgm:t>
        <a:bodyPr/>
        <a:lstStyle/>
        <a:p>
          <a:endParaRPr lang="ru-RU"/>
        </a:p>
      </dgm:t>
    </dgm:pt>
    <dgm:pt modelId="{4AF331A1-23EB-4FB6-8FD2-8C2B67BD86A0}" type="pres">
      <dgm:prSet presAssocID="{FE3339D7-171B-4C74-AAFA-3537612DF491}" presName="hierChild4" presStyleCnt="0"/>
      <dgm:spPr/>
    </dgm:pt>
    <dgm:pt modelId="{55BB25B3-8FA0-4608-9492-F7EE3093C2FA}" type="pres">
      <dgm:prSet presAssocID="{624D1817-D544-49D4-8C9C-7B8A6B82E61A}" presName="Name37" presStyleLbl="parChTrans1D3" presStyleIdx="2" presStyleCnt="11"/>
      <dgm:spPr/>
      <dgm:t>
        <a:bodyPr/>
        <a:lstStyle/>
        <a:p>
          <a:endParaRPr lang="ru-RU"/>
        </a:p>
      </dgm:t>
    </dgm:pt>
    <dgm:pt modelId="{6B51DBCA-6109-43C4-8547-14A9B9AC8B86}" type="pres">
      <dgm:prSet presAssocID="{19BA6562-582C-44B3-83AA-801B492FD165}" presName="hierRoot2" presStyleCnt="0">
        <dgm:presLayoutVars>
          <dgm:hierBranch val="init"/>
        </dgm:presLayoutVars>
      </dgm:prSet>
      <dgm:spPr/>
    </dgm:pt>
    <dgm:pt modelId="{6A67167F-25EF-4EDF-8056-3679C592E004}" type="pres">
      <dgm:prSet presAssocID="{19BA6562-582C-44B3-83AA-801B492FD165}" presName="rootComposite" presStyleCnt="0"/>
      <dgm:spPr/>
    </dgm:pt>
    <dgm:pt modelId="{29D72A05-6ACF-4B25-A3A7-8F689C91E04E}" type="pres">
      <dgm:prSet presAssocID="{19BA6562-582C-44B3-83AA-801B492FD165}" presName="rootText" presStyleLbl="node3" presStyleIdx="2" presStyleCnt="11">
        <dgm:presLayoutVars>
          <dgm:chPref val="3"/>
        </dgm:presLayoutVars>
      </dgm:prSet>
      <dgm:spPr/>
      <dgm:t>
        <a:bodyPr/>
        <a:lstStyle/>
        <a:p>
          <a:endParaRPr lang="ru-RU"/>
        </a:p>
      </dgm:t>
    </dgm:pt>
    <dgm:pt modelId="{00BB2373-2230-408A-91CD-D00A4C20FA1C}" type="pres">
      <dgm:prSet presAssocID="{19BA6562-582C-44B3-83AA-801B492FD165}" presName="rootConnector" presStyleLbl="node3" presStyleIdx="2" presStyleCnt="11"/>
      <dgm:spPr/>
      <dgm:t>
        <a:bodyPr/>
        <a:lstStyle/>
        <a:p>
          <a:endParaRPr lang="ru-RU"/>
        </a:p>
      </dgm:t>
    </dgm:pt>
    <dgm:pt modelId="{58F850F7-168F-488E-BA77-08AE3B77B65C}" type="pres">
      <dgm:prSet presAssocID="{19BA6562-582C-44B3-83AA-801B492FD165}" presName="hierChild4" presStyleCnt="0"/>
      <dgm:spPr/>
    </dgm:pt>
    <dgm:pt modelId="{74FCC3D5-7CDD-4E54-87DD-C4244ADEC93B}" type="pres">
      <dgm:prSet presAssocID="{19BA6562-582C-44B3-83AA-801B492FD165}" presName="hierChild5" presStyleCnt="0"/>
      <dgm:spPr/>
    </dgm:pt>
    <dgm:pt modelId="{49DF69B4-6713-4CF9-8C5A-38EC26539651}" type="pres">
      <dgm:prSet presAssocID="{FCD37135-86F9-4162-9BBB-91F39F63776F}" presName="Name37" presStyleLbl="parChTrans1D3" presStyleIdx="3" presStyleCnt="11"/>
      <dgm:spPr/>
      <dgm:t>
        <a:bodyPr/>
        <a:lstStyle/>
        <a:p>
          <a:endParaRPr lang="ru-RU"/>
        </a:p>
      </dgm:t>
    </dgm:pt>
    <dgm:pt modelId="{1830F5FF-B3DD-4A4B-8E5B-8794A38C355D}" type="pres">
      <dgm:prSet presAssocID="{C27CACCE-E031-496C-8044-69B740726314}" presName="hierRoot2" presStyleCnt="0">
        <dgm:presLayoutVars>
          <dgm:hierBranch val="init"/>
        </dgm:presLayoutVars>
      </dgm:prSet>
      <dgm:spPr/>
    </dgm:pt>
    <dgm:pt modelId="{2E072060-0E09-4B2A-B707-3E25D426E6E5}" type="pres">
      <dgm:prSet presAssocID="{C27CACCE-E031-496C-8044-69B740726314}" presName="rootComposite" presStyleCnt="0"/>
      <dgm:spPr/>
    </dgm:pt>
    <dgm:pt modelId="{40A59D57-0C59-4274-9632-061FBBFCA065}" type="pres">
      <dgm:prSet presAssocID="{C27CACCE-E031-496C-8044-69B740726314}" presName="rootText" presStyleLbl="node3" presStyleIdx="3" presStyleCnt="11">
        <dgm:presLayoutVars>
          <dgm:chPref val="3"/>
        </dgm:presLayoutVars>
      </dgm:prSet>
      <dgm:spPr/>
      <dgm:t>
        <a:bodyPr/>
        <a:lstStyle/>
        <a:p>
          <a:endParaRPr lang="ru-RU"/>
        </a:p>
      </dgm:t>
    </dgm:pt>
    <dgm:pt modelId="{F01E6988-5F01-4C00-A099-5FB3492FAA5F}" type="pres">
      <dgm:prSet presAssocID="{C27CACCE-E031-496C-8044-69B740726314}" presName="rootConnector" presStyleLbl="node3" presStyleIdx="3" presStyleCnt="11"/>
      <dgm:spPr/>
      <dgm:t>
        <a:bodyPr/>
        <a:lstStyle/>
        <a:p>
          <a:endParaRPr lang="ru-RU"/>
        </a:p>
      </dgm:t>
    </dgm:pt>
    <dgm:pt modelId="{C368FE87-654D-4F9C-B916-B31293BCB392}" type="pres">
      <dgm:prSet presAssocID="{C27CACCE-E031-496C-8044-69B740726314}" presName="hierChild4" presStyleCnt="0"/>
      <dgm:spPr/>
    </dgm:pt>
    <dgm:pt modelId="{5990DAF7-C629-4BD8-BE79-73AA26A89524}" type="pres">
      <dgm:prSet presAssocID="{C27CACCE-E031-496C-8044-69B740726314}" presName="hierChild5" presStyleCnt="0"/>
      <dgm:spPr/>
    </dgm:pt>
    <dgm:pt modelId="{855797E6-F9F2-4263-AD00-705F45602F84}" type="pres">
      <dgm:prSet presAssocID="{FE3339D7-171B-4C74-AAFA-3537612DF491}" presName="hierChild5" presStyleCnt="0"/>
      <dgm:spPr/>
    </dgm:pt>
    <dgm:pt modelId="{961EC4E9-CEE7-43AA-B024-F6B133EC6690}" type="pres">
      <dgm:prSet presAssocID="{4213E6BA-90DE-4E7E-88F3-7ABDE5F993DD}" presName="Name37" presStyleLbl="parChTrans1D2" presStyleIdx="2" presStyleCnt="6"/>
      <dgm:spPr/>
      <dgm:t>
        <a:bodyPr/>
        <a:lstStyle/>
        <a:p>
          <a:endParaRPr lang="ru-RU"/>
        </a:p>
      </dgm:t>
    </dgm:pt>
    <dgm:pt modelId="{FC97AE86-0E22-4D41-BA31-348FF15FDB6E}" type="pres">
      <dgm:prSet presAssocID="{EE4C10BA-C842-4B8C-8304-B840C8B32D0D}" presName="hierRoot2" presStyleCnt="0">
        <dgm:presLayoutVars>
          <dgm:hierBranch val="init"/>
        </dgm:presLayoutVars>
      </dgm:prSet>
      <dgm:spPr/>
    </dgm:pt>
    <dgm:pt modelId="{8BB89930-804B-4D80-BC6F-0298DAE74D42}" type="pres">
      <dgm:prSet presAssocID="{EE4C10BA-C842-4B8C-8304-B840C8B32D0D}" presName="rootComposite" presStyleCnt="0"/>
      <dgm:spPr/>
    </dgm:pt>
    <dgm:pt modelId="{4ACF65F7-54FD-4F48-B4AE-369771414179}" type="pres">
      <dgm:prSet presAssocID="{EE4C10BA-C842-4B8C-8304-B840C8B32D0D}" presName="rootText" presStyleLbl="node2" presStyleIdx="2" presStyleCnt="6">
        <dgm:presLayoutVars>
          <dgm:chPref val="3"/>
        </dgm:presLayoutVars>
      </dgm:prSet>
      <dgm:spPr/>
      <dgm:t>
        <a:bodyPr/>
        <a:lstStyle/>
        <a:p>
          <a:endParaRPr lang="ru-RU"/>
        </a:p>
      </dgm:t>
    </dgm:pt>
    <dgm:pt modelId="{C8A647A1-FF63-40D4-BA97-F9903A344EBC}" type="pres">
      <dgm:prSet presAssocID="{EE4C10BA-C842-4B8C-8304-B840C8B32D0D}" presName="rootConnector" presStyleLbl="node2" presStyleIdx="2" presStyleCnt="6"/>
      <dgm:spPr/>
      <dgm:t>
        <a:bodyPr/>
        <a:lstStyle/>
        <a:p>
          <a:endParaRPr lang="ru-RU"/>
        </a:p>
      </dgm:t>
    </dgm:pt>
    <dgm:pt modelId="{CF1D0E0D-AE25-41F3-A95E-F273CFDA1293}" type="pres">
      <dgm:prSet presAssocID="{EE4C10BA-C842-4B8C-8304-B840C8B32D0D}" presName="hierChild4" presStyleCnt="0"/>
      <dgm:spPr/>
    </dgm:pt>
    <dgm:pt modelId="{9699654F-1795-47BD-8F5B-D2A7870E9F72}" type="pres">
      <dgm:prSet presAssocID="{8FAD0E97-AC19-4B2F-91C5-B4370B614086}" presName="Name37" presStyleLbl="parChTrans1D3" presStyleIdx="4" presStyleCnt="11"/>
      <dgm:spPr/>
      <dgm:t>
        <a:bodyPr/>
        <a:lstStyle/>
        <a:p>
          <a:endParaRPr lang="ru-RU"/>
        </a:p>
      </dgm:t>
    </dgm:pt>
    <dgm:pt modelId="{B1B73641-0F33-4F9A-AD46-08C21FCC1AD3}" type="pres">
      <dgm:prSet presAssocID="{BB6AA3B6-D476-4B85-8D70-06D5CDB7DE83}" presName="hierRoot2" presStyleCnt="0">
        <dgm:presLayoutVars>
          <dgm:hierBranch val="init"/>
        </dgm:presLayoutVars>
      </dgm:prSet>
      <dgm:spPr/>
    </dgm:pt>
    <dgm:pt modelId="{3A7FB614-542A-47DE-B5AD-DA6CF4E43F03}" type="pres">
      <dgm:prSet presAssocID="{BB6AA3B6-D476-4B85-8D70-06D5CDB7DE83}" presName="rootComposite" presStyleCnt="0"/>
      <dgm:spPr/>
    </dgm:pt>
    <dgm:pt modelId="{47DBD327-0A5B-478E-9CD1-A03916B52B01}" type="pres">
      <dgm:prSet presAssocID="{BB6AA3B6-D476-4B85-8D70-06D5CDB7DE83}" presName="rootText" presStyleLbl="node3" presStyleIdx="4" presStyleCnt="11">
        <dgm:presLayoutVars>
          <dgm:chPref val="3"/>
        </dgm:presLayoutVars>
      </dgm:prSet>
      <dgm:spPr/>
      <dgm:t>
        <a:bodyPr/>
        <a:lstStyle/>
        <a:p>
          <a:endParaRPr lang="ru-RU"/>
        </a:p>
      </dgm:t>
    </dgm:pt>
    <dgm:pt modelId="{D7458542-F4C7-4B3B-93F9-94B352B5546B}" type="pres">
      <dgm:prSet presAssocID="{BB6AA3B6-D476-4B85-8D70-06D5CDB7DE83}" presName="rootConnector" presStyleLbl="node3" presStyleIdx="4" presStyleCnt="11"/>
      <dgm:spPr/>
      <dgm:t>
        <a:bodyPr/>
        <a:lstStyle/>
        <a:p>
          <a:endParaRPr lang="ru-RU"/>
        </a:p>
      </dgm:t>
    </dgm:pt>
    <dgm:pt modelId="{C35AE8D5-404C-482F-BFA5-8CE89AE900CD}" type="pres">
      <dgm:prSet presAssocID="{BB6AA3B6-D476-4B85-8D70-06D5CDB7DE83}" presName="hierChild4" presStyleCnt="0"/>
      <dgm:spPr/>
    </dgm:pt>
    <dgm:pt modelId="{DBA82C15-07D9-49F6-94AD-603423DD257D}" type="pres">
      <dgm:prSet presAssocID="{BB6AA3B6-D476-4B85-8D70-06D5CDB7DE83}" presName="hierChild5" presStyleCnt="0"/>
      <dgm:spPr/>
    </dgm:pt>
    <dgm:pt modelId="{3CCDFD78-45C3-4612-BEED-07BE4375DD45}" type="pres">
      <dgm:prSet presAssocID="{82D1E633-D0F1-49DB-97A4-02073E64FB66}" presName="Name37" presStyleLbl="parChTrans1D3" presStyleIdx="5" presStyleCnt="11"/>
      <dgm:spPr/>
      <dgm:t>
        <a:bodyPr/>
        <a:lstStyle/>
        <a:p>
          <a:endParaRPr lang="ru-RU"/>
        </a:p>
      </dgm:t>
    </dgm:pt>
    <dgm:pt modelId="{98FC8216-2DF8-43EF-BD35-5E527A612B2A}" type="pres">
      <dgm:prSet presAssocID="{12BD216B-DBCB-4814-8A98-AC1C6FCC0AE2}" presName="hierRoot2" presStyleCnt="0">
        <dgm:presLayoutVars>
          <dgm:hierBranch val="init"/>
        </dgm:presLayoutVars>
      </dgm:prSet>
      <dgm:spPr/>
    </dgm:pt>
    <dgm:pt modelId="{E436006B-4B58-4BF9-A702-949E2B380F8A}" type="pres">
      <dgm:prSet presAssocID="{12BD216B-DBCB-4814-8A98-AC1C6FCC0AE2}" presName="rootComposite" presStyleCnt="0"/>
      <dgm:spPr/>
    </dgm:pt>
    <dgm:pt modelId="{AF6FEBF1-AC94-4571-9614-B5A9FD596BF5}" type="pres">
      <dgm:prSet presAssocID="{12BD216B-DBCB-4814-8A98-AC1C6FCC0AE2}" presName="rootText" presStyleLbl="node3" presStyleIdx="5" presStyleCnt="11">
        <dgm:presLayoutVars>
          <dgm:chPref val="3"/>
        </dgm:presLayoutVars>
      </dgm:prSet>
      <dgm:spPr/>
      <dgm:t>
        <a:bodyPr/>
        <a:lstStyle/>
        <a:p>
          <a:endParaRPr lang="ru-RU"/>
        </a:p>
      </dgm:t>
    </dgm:pt>
    <dgm:pt modelId="{9A33ACB6-A3D2-47BD-A0D8-FAA28C33A0A9}" type="pres">
      <dgm:prSet presAssocID="{12BD216B-DBCB-4814-8A98-AC1C6FCC0AE2}" presName="rootConnector" presStyleLbl="node3" presStyleIdx="5" presStyleCnt="11"/>
      <dgm:spPr/>
      <dgm:t>
        <a:bodyPr/>
        <a:lstStyle/>
        <a:p>
          <a:endParaRPr lang="ru-RU"/>
        </a:p>
      </dgm:t>
    </dgm:pt>
    <dgm:pt modelId="{D6A9A67E-86CB-422E-B30B-54DA8F44BE93}" type="pres">
      <dgm:prSet presAssocID="{12BD216B-DBCB-4814-8A98-AC1C6FCC0AE2}" presName="hierChild4" presStyleCnt="0"/>
      <dgm:spPr/>
    </dgm:pt>
    <dgm:pt modelId="{022B3AAB-8058-47F2-BFA7-C1D38A474576}" type="pres">
      <dgm:prSet presAssocID="{12BD216B-DBCB-4814-8A98-AC1C6FCC0AE2}" presName="hierChild5" presStyleCnt="0"/>
      <dgm:spPr/>
    </dgm:pt>
    <dgm:pt modelId="{C6FFF822-57EF-4430-89A4-C2D4581F63EB}" type="pres">
      <dgm:prSet presAssocID="{EE4C10BA-C842-4B8C-8304-B840C8B32D0D}" presName="hierChild5" presStyleCnt="0"/>
      <dgm:spPr/>
    </dgm:pt>
    <dgm:pt modelId="{DA4E2100-8AF1-415B-BA01-75BC31BAB53D}" type="pres">
      <dgm:prSet presAssocID="{BDE4CC78-1E22-4EA2-A777-006E055D9BF5}" presName="Name37" presStyleLbl="parChTrans1D2" presStyleIdx="3" presStyleCnt="6"/>
      <dgm:spPr/>
      <dgm:t>
        <a:bodyPr/>
        <a:lstStyle/>
        <a:p>
          <a:endParaRPr lang="ru-RU"/>
        </a:p>
      </dgm:t>
    </dgm:pt>
    <dgm:pt modelId="{CE9E3128-169B-4CD2-B6E4-FBBE017BE012}" type="pres">
      <dgm:prSet presAssocID="{757FDDC8-CFC5-4A06-9F5A-38883DDC8169}" presName="hierRoot2" presStyleCnt="0">
        <dgm:presLayoutVars>
          <dgm:hierBranch val="init"/>
        </dgm:presLayoutVars>
      </dgm:prSet>
      <dgm:spPr/>
    </dgm:pt>
    <dgm:pt modelId="{76FE7BB8-0502-44E7-A235-141E88778752}" type="pres">
      <dgm:prSet presAssocID="{757FDDC8-CFC5-4A06-9F5A-38883DDC8169}" presName="rootComposite" presStyleCnt="0"/>
      <dgm:spPr/>
    </dgm:pt>
    <dgm:pt modelId="{62B6453C-4DC5-4CD9-A202-8D607BFFE42A}" type="pres">
      <dgm:prSet presAssocID="{757FDDC8-CFC5-4A06-9F5A-38883DDC8169}" presName="rootText" presStyleLbl="node2" presStyleIdx="3" presStyleCnt="6">
        <dgm:presLayoutVars>
          <dgm:chPref val="3"/>
        </dgm:presLayoutVars>
      </dgm:prSet>
      <dgm:spPr/>
      <dgm:t>
        <a:bodyPr/>
        <a:lstStyle/>
        <a:p>
          <a:endParaRPr lang="ru-RU"/>
        </a:p>
      </dgm:t>
    </dgm:pt>
    <dgm:pt modelId="{F2D2D17C-E967-405B-B7D7-20664D8726B3}" type="pres">
      <dgm:prSet presAssocID="{757FDDC8-CFC5-4A06-9F5A-38883DDC8169}" presName="rootConnector" presStyleLbl="node2" presStyleIdx="3" presStyleCnt="6"/>
      <dgm:spPr/>
      <dgm:t>
        <a:bodyPr/>
        <a:lstStyle/>
        <a:p>
          <a:endParaRPr lang="ru-RU"/>
        </a:p>
      </dgm:t>
    </dgm:pt>
    <dgm:pt modelId="{03FB9C26-DEDB-401C-865A-91D229B74D51}" type="pres">
      <dgm:prSet presAssocID="{757FDDC8-CFC5-4A06-9F5A-38883DDC8169}" presName="hierChild4" presStyleCnt="0"/>
      <dgm:spPr/>
    </dgm:pt>
    <dgm:pt modelId="{8257A751-30F4-4BEC-BCA6-9640024336CA}" type="pres">
      <dgm:prSet presAssocID="{7123C6A5-1E46-4A0A-B19B-BD769D1E9EC8}" presName="Name37" presStyleLbl="parChTrans1D3" presStyleIdx="6" presStyleCnt="11"/>
      <dgm:spPr/>
      <dgm:t>
        <a:bodyPr/>
        <a:lstStyle/>
        <a:p>
          <a:endParaRPr lang="ru-RU"/>
        </a:p>
      </dgm:t>
    </dgm:pt>
    <dgm:pt modelId="{ADF127DE-E5A5-42C4-BA3B-C39D77E05333}" type="pres">
      <dgm:prSet presAssocID="{90098B59-C3F9-48DC-99B8-3870F56233B6}" presName="hierRoot2" presStyleCnt="0">
        <dgm:presLayoutVars>
          <dgm:hierBranch val="init"/>
        </dgm:presLayoutVars>
      </dgm:prSet>
      <dgm:spPr/>
    </dgm:pt>
    <dgm:pt modelId="{60895DC8-62F2-47EC-A1B3-86B71F4B98A7}" type="pres">
      <dgm:prSet presAssocID="{90098B59-C3F9-48DC-99B8-3870F56233B6}" presName="rootComposite" presStyleCnt="0"/>
      <dgm:spPr/>
    </dgm:pt>
    <dgm:pt modelId="{177C27A2-3EE8-4E7E-81E4-811FC10FEBFF}" type="pres">
      <dgm:prSet presAssocID="{90098B59-C3F9-48DC-99B8-3870F56233B6}" presName="rootText" presStyleLbl="node3" presStyleIdx="6" presStyleCnt="11">
        <dgm:presLayoutVars>
          <dgm:chPref val="3"/>
        </dgm:presLayoutVars>
      </dgm:prSet>
      <dgm:spPr/>
      <dgm:t>
        <a:bodyPr/>
        <a:lstStyle/>
        <a:p>
          <a:endParaRPr lang="ru-RU"/>
        </a:p>
      </dgm:t>
    </dgm:pt>
    <dgm:pt modelId="{9EA5D7D3-AE3A-499D-BC25-34ED13BE7221}" type="pres">
      <dgm:prSet presAssocID="{90098B59-C3F9-48DC-99B8-3870F56233B6}" presName="rootConnector" presStyleLbl="node3" presStyleIdx="6" presStyleCnt="11"/>
      <dgm:spPr/>
      <dgm:t>
        <a:bodyPr/>
        <a:lstStyle/>
        <a:p>
          <a:endParaRPr lang="ru-RU"/>
        </a:p>
      </dgm:t>
    </dgm:pt>
    <dgm:pt modelId="{A9CA86FB-46CB-4F82-AB37-6081044E596C}" type="pres">
      <dgm:prSet presAssocID="{90098B59-C3F9-48DC-99B8-3870F56233B6}" presName="hierChild4" presStyleCnt="0"/>
      <dgm:spPr/>
    </dgm:pt>
    <dgm:pt modelId="{29A46714-6EF5-4D1C-89C1-4EE50DD1D791}" type="pres">
      <dgm:prSet presAssocID="{90098B59-C3F9-48DC-99B8-3870F56233B6}" presName="hierChild5" presStyleCnt="0"/>
      <dgm:spPr/>
    </dgm:pt>
    <dgm:pt modelId="{B3B213D0-6961-4B39-855E-E16A8F2DB17E}" type="pres">
      <dgm:prSet presAssocID="{E149C76E-6DEE-443F-8418-446B5E32FFC6}" presName="Name37" presStyleLbl="parChTrans1D3" presStyleIdx="7" presStyleCnt="11"/>
      <dgm:spPr/>
      <dgm:t>
        <a:bodyPr/>
        <a:lstStyle/>
        <a:p>
          <a:endParaRPr lang="ru-RU"/>
        </a:p>
      </dgm:t>
    </dgm:pt>
    <dgm:pt modelId="{1ADF251D-3D6E-40B1-9407-E8F099F48445}" type="pres">
      <dgm:prSet presAssocID="{19F983FE-890E-4B1E-B24B-B774500DA8AE}" presName="hierRoot2" presStyleCnt="0">
        <dgm:presLayoutVars>
          <dgm:hierBranch val="init"/>
        </dgm:presLayoutVars>
      </dgm:prSet>
      <dgm:spPr/>
    </dgm:pt>
    <dgm:pt modelId="{947E6E43-6CAA-40FB-9E05-5601495CCE83}" type="pres">
      <dgm:prSet presAssocID="{19F983FE-890E-4B1E-B24B-B774500DA8AE}" presName="rootComposite" presStyleCnt="0"/>
      <dgm:spPr/>
    </dgm:pt>
    <dgm:pt modelId="{650FB6CA-F0C2-47D9-9C41-028E23745013}" type="pres">
      <dgm:prSet presAssocID="{19F983FE-890E-4B1E-B24B-B774500DA8AE}" presName="rootText" presStyleLbl="node3" presStyleIdx="7" presStyleCnt="11">
        <dgm:presLayoutVars>
          <dgm:chPref val="3"/>
        </dgm:presLayoutVars>
      </dgm:prSet>
      <dgm:spPr/>
      <dgm:t>
        <a:bodyPr/>
        <a:lstStyle/>
        <a:p>
          <a:endParaRPr lang="ru-RU"/>
        </a:p>
      </dgm:t>
    </dgm:pt>
    <dgm:pt modelId="{82F82093-6F75-4A27-812A-B0CBD13B2D44}" type="pres">
      <dgm:prSet presAssocID="{19F983FE-890E-4B1E-B24B-B774500DA8AE}" presName="rootConnector" presStyleLbl="node3" presStyleIdx="7" presStyleCnt="11"/>
      <dgm:spPr/>
      <dgm:t>
        <a:bodyPr/>
        <a:lstStyle/>
        <a:p>
          <a:endParaRPr lang="ru-RU"/>
        </a:p>
      </dgm:t>
    </dgm:pt>
    <dgm:pt modelId="{7D98A748-1407-495F-8892-45A2E75D45F3}" type="pres">
      <dgm:prSet presAssocID="{19F983FE-890E-4B1E-B24B-B774500DA8AE}" presName="hierChild4" presStyleCnt="0"/>
      <dgm:spPr/>
    </dgm:pt>
    <dgm:pt modelId="{C8CD4AAB-DAAB-4564-BADD-6B042D88974A}" type="pres">
      <dgm:prSet presAssocID="{19F983FE-890E-4B1E-B24B-B774500DA8AE}" presName="hierChild5" presStyleCnt="0"/>
      <dgm:spPr/>
    </dgm:pt>
    <dgm:pt modelId="{823890E1-9426-400D-8277-112F831FB41F}" type="pres">
      <dgm:prSet presAssocID="{757FDDC8-CFC5-4A06-9F5A-38883DDC8169}" presName="hierChild5" presStyleCnt="0"/>
      <dgm:spPr/>
    </dgm:pt>
    <dgm:pt modelId="{5E506053-75FD-476F-9435-E57664C5F7F9}" type="pres">
      <dgm:prSet presAssocID="{7DEA87B0-7480-4CF1-A599-17550EB6ED81}" presName="Name37" presStyleLbl="parChTrans1D2" presStyleIdx="4" presStyleCnt="6"/>
      <dgm:spPr/>
      <dgm:t>
        <a:bodyPr/>
        <a:lstStyle/>
        <a:p>
          <a:endParaRPr lang="ru-RU"/>
        </a:p>
      </dgm:t>
    </dgm:pt>
    <dgm:pt modelId="{15C5260B-42F0-47C8-9C69-355591D5FA9C}" type="pres">
      <dgm:prSet presAssocID="{6333CB05-FD55-48A7-84F6-19452DED5DD9}" presName="hierRoot2" presStyleCnt="0">
        <dgm:presLayoutVars>
          <dgm:hierBranch val="init"/>
        </dgm:presLayoutVars>
      </dgm:prSet>
      <dgm:spPr/>
    </dgm:pt>
    <dgm:pt modelId="{29E59644-8C32-440A-B15F-2C8B2AE34F77}" type="pres">
      <dgm:prSet presAssocID="{6333CB05-FD55-48A7-84F6-19452DED5DD9}" presName="rootComposite" presStyleCnt="0"/>
      <dgm:spPr/>
    </dgm:pt>
    <dgm:pt modelId="{F1AC7C30-0058-42EE-BF39-A7138E44CAB6}" type="pres">
      <dgm:prSet presAssocID="{6333CB05-FD55-48A7-84F6-19452DED5DD9}" presName="rootText" presStyleLbl="node2" presStyleIdx="4" presStyleCnt="6">
        <dgm:presLayoutVars>
          <dgm:chPref val="3"/>
        </dgm:presLayoutVars>
      </dgm:prSet>
      <dgm:spPr/>
      <dgm:t>
        <a:bodyPr/>
        <a:lstStyle/>
        <a:p>
          <a:endParaRPr lang="ru-RU"/>
        </a:p>
      </dgm:t>
    </dgm:pt>
    <dgm:pt modelId="{752C3002-32C2-4281-9A1B-5A4FBDE7A843}" type="pres">
      <dgm:prSet presAssocID="{6333CB05-FD55-48A7-84F6-19452DED5DD9}" presName="rootConnector" presStyleLbl="node2" presStyleIdx="4" presStyleCnt="6"/>
      <dgm:spPr/>
      <dgm:t>
        <a:bodyPr/>
        <a:lstStyle/>
        <a:p>
          <a:endParaRPr lang="ru-RU"/>
        </a:p>
      </dgm:t>
    </dgm:pt>
    <dgm:pt modelId="{85F079FA-8036-49A6-BBFC-3A990486C277}" type="pres">
      <dgm:prSet presAssocID="{6333CB05-FD55-48A7-84F6-19452DED5DD9}" presName="hierChild4" presStyleCnt="0"/>
      <dgm:spPr/>
    </dgm:pt>
    <dgm:pt modelId="{A156CF08-02B8-4C18-8260-B47DBE10035F}" type="pres">
      <dgm:prSet presAssocID="{6333CB05-FD55-48A7-84F6-19452DED5DD9}" presName="hierChild5" presStyleCnt="0"/>
      <dgm:spPr/>
    </dgm:pt>
    <dgm:pt modelId="{2950D386-0539-48CF-BE85-1169FDCC9236}" type="pres">
      <dgm:prSet presAssocID="{F6189265-3530-4D09-8336-5DACECFA1941}" presName="Name37" presStyleLbl="parChTrans1D2" presStyleIdx="5" presStyleCnt="6"/>
      <dgm:spPr/>
      <dgm:t>
        <a:bodyPr/>
        <a:lstStyle/>
        <a:p>
          <a:endParaRPr lang="ru-RU"/>
        </a:p>
      </dgm:t>
    </dgm:pt>
    <dgm:pt modelId="{E72EF512-FBBB-4FD7-B52F-E9147BF0BD5A}" type="pres">
      <dgm:prSet presAssocID="{7166C2E1-0A6F-4D88-A23F-B3927E4690D9}" presName="hierRoot2" presStyleCnt="0">
        <dgm:presLayoutVars>
          <dgm:hierBranch val="init"/>
        </dgm:presLayoutVars>
      </dgm:prSet>
      <dgm:spPr/>
    </dgm:pt>
    <dgm:pt modelId="{417F3EA5-657F-4544-B7E3-A163C08BF6AE}" type="pres">
      <dgm:prSet presAssocID="{7166C2E1-0A6F-4D88-A23F-B3927E4690D9}" presName="rootComposite" presStyleCnt="0"/>
      <dgm:spPr/>
    </dgm:pt>
    <dgm:pt modelId="{F34C1217-2E33-4E6E-8B50-558133A2B096}" type="pres">
      <dgm:prSet presAssocID="{7166C2E1-0A6F-4D88-A23F-B3927E4690D9}" presName="rootText" presStyleLbl="node2" presStyleIdx="5" presStyleCnt="6">
        <dgm:presLayoutVars>
          <dgm:chPref val="3"/>
        </dgm:presLayoutVars>
      </dgm:prSet>
      <dgm:spPr/>
      <dgm:t>
        <a:bodyPr/>
        <a:lstStyle/>
        <a:p>
          <a:endParaRPr lang="ru-RU"/>
        </a:p>
      </dgm:t>
    </dgm:pt>
    <dgm:pt modelId="{8383A7F2-2C12-48F4-B544-7C4A50310B45}" type="pres">
      <dgm:prSet presAssocID="{7166C2E1-0A6F-4D88-A23F-B3927E4690D9}" presName="rootConnector" presStyleLbl="node2" presStyleIdx="5" presStyleCnt="6"/>
      <dgm:spPr/>
      <dgm:t>
        <a:bodyPr/>
        <a:lstStyle/>
        <a:p>
          <a:endParaRPr lang="ru-RU"/>
        </a:p>
      </dgm:t>
    </dgm:pt>
    <dgm:pt modelId="{28028F47-396D-49B2-A1A2-9FC3D659BC16}" type="pres">
      <dgm:prSet presAssocID="{7166C2E1-0A6F-4D88-A23F-B3927E4690D9}" presName="hierChild4" presStyleCnt="0"/>
      <dgm:spPr/>
    </dgm:pt>
    <dgm:pt modelId="{25B8B8B4-0430-4C33-84B9-AD35F05FB49E}" type="pres">
      <dgm:prSet presAssocID="{03C63044-3937-4E2E-BAF6-8B19026429A3}" presName="Name37" presStyleLbl="parChTrans1D3" presStyleIdx="8" presStyleCnt="11"/>
      <dgm:spPr/>
      <dgm:t>
        <a:bodyPr/>
        <a:lstStyle/>
        <a:p>
          <a:endParaRPr lang="ru-RU"/>
        </a:p>
      </dgm:t>
    </dgm:pt>
    <dgm:pt modelId="{98491A65-C891-499C-939A-5D47807BDECA}" type="pres">
      <dgm:prSet presAssocID="{3E1845B2-4455-468E-A5CF-2B0326F02D57}" presName="hierRoot2" presStyleCnt="0">
        <dgm:presLayoutVars>
          <dgm:hierBranch val="init"/>
        </dgm:presLayoutVars>
      </dgm:prSet>
      <dgm:spPr/>
    </dgm:pt>
    <dgm:pt modelId="{D479D221-2DD0-430A-A277-E3CF960D0A55}" type="pres">
      <dgm:prSet presAssocID="{3E1845B2-4455-468E-A5CF-2B0326F02D57}" presName="rootComposite" presStyleCnt="0"/>
      <dgm:spPr/>
    </dgm:pt>
    <dgm:pt modelId="{6FAAFB19-8319-4869-99FE-2D89FC7EC2F5}" type="pres">
      <dgm:prSet presAssocID="{3E1845B2-4455-468E-A5CF-2B0326F02D57}" presName="rootText" presStyleLbl="node3" presStyleIdx="8" presStyleCnt="11">
        <dgm:presLayoutVars>
          <dgm:chPref val="3"/>
        </dgm:presLayoutVars>
      </dgm:prSet>
      <dgm:spPr/>
      <dgm:t>
        <a:bodyPr/>
        <a:lstStyle/>
        <a:p>
          <a:endParaRPr lang="ru-RU"/>
        </a:p>
      </dgm:t>
    </dgm:pt>
    <dgm:pt modelId="{192EA865-C196-4187-9AE0-411E28825A01}" type="pres">
      <dgm:prSet presAssocID="{3E1845B2-4455-468E-A5CF-2B0326F02D57}" presName="rootConnector" presStyleLbl="node3" presStyleIdx="8" presStyleCnt="11"/>
      <dgm:spPr/>
      <dgm:t>
        <a:bodyPr/>
        <a:lstStyle/>
        <a:p>
          <a:endParaRPr lang="ru-RU"/>
        </a:p>
      </dgm:t>
    </dgm:pt>
    <dgm:pt modelId="{1570AE62-A11E-4DB4-94D1-E66C94168355}" type="pres">
      <dgm:prSet presAssocID="{3E1845B2-4455-468E-A5CF-2B0326F02D57}" presName="hierChild4" presStyleCnt="0"/>
      <dgm:spPr/>
    </dgm:pt>
    <dgm:pt modelId="{48CCF478-46FA-4886-8D3C-D0DC92D6A9F5}" type="pres">
      <dgm:prSet presAssocID="{3E1845B2-4455-468E-A5CF-2B0326F02D57}" presName="hierChild5" presStyleCnt="0"/>
      <dgm:spPr/>
    </dgm:pt>
    <dgm:pt modelId="{A1939A58-EEA0-48D4-AF1F-5D3828A836A1}" type="pres">
      <dgm:prSet presAssocID="{BD4B470B-8B81-4E9C-A09D-ECC70D9DB36E}" presName="Name37" presStyleLbl="parChTrans1D3" presStyleIdx="9" presStyleCnt="11"/>
      <dgm:spPr/>
      <dgm:t>
        <a:bodyPr/>
        <a:lstStyle/>
        <a:p>
          <a:endParaRPr lang="ru-RU"/>
        </a:p>
      </dgm:t>
    </dgm:pt>
    <dgm:pt modelId="{C28DDF8D-7F57-4B09-B803-93BB2FCAE920}" type="pres">
      <dgm:prSet presAssocID="{B93281CE-18D5-4FC9-8313-4DE24D01389A}" presName="hierRoot2" presStyleCnt="0">
        <dgm:presLayoutVars>
          <dgm:hierBranch val="init"/>
        </dgm:presLayoutVars>
      </dgm:prSet>
      <dgm:spPr/>
    </dgm:pt>
    <dgm:pt modelId="{BB3725F9-A407-421C-88A3-16995A532B86}" type="pres">
      <dgm:prSet presAssocID="{B93281CE-18D5-4FC9-8313-4DE24D01389A}" presName="rootComposite" presStyleCnt="0"/>
      <dgm:spPr/>
    </dgm:pt>
    <dgm:pt modelId="{7CBCD5D6-C53F-4EE6-B230-57EB3D29036C}" type="pres">
      <dgm:prSet presAssocID="{B93281CE-18D5-4FC9-8313-4DE24D01389A}" presName="rootText" presStyleLbl="node3" presStyleIdx="9" presStyleCnt="11">
        <dgm:presLayoutVars>
          <dgm:chPref val="3"/>
        </dgm:presLayoutVars>
      </dgm:prSet>
      <dgm:spPr/>
      <dgm:t>
        <a:bodyPr/>
        <a:lstStyle/>
        <a:p>
          <a:endParaRPr lang="ru-RU"/>
        </a:p>
      </dgm:t>
    </dgm:pt>
    <dgm:pt modelId="{40E1FAB5-7784-43F6-BF1C-9128403487AA}" type="pres">
      <dgm:prSet presAssocID="{B93281CE-18D5-4FC9-8313-4DE24D01389A}" presName="rootConnector" presStyleLbl="node3" presStyleIdx="9" presStyleCnt="11"/>
      <dgm:spPr/>
      <dgm:t>
        <a:bodyPr/>
        <a:lstStyle/>
        <a:p>
          <a:endParaRPr lang="ru-RU"/>
        </a:p>
      </dgm:t>
    </dgm:pt>
    <dgm:pt modelId="{FFD4AED8-C90F-4C96-8037-93106F9C623F}" type="pres">
      <dgm:prSet presAssocID="{B93281CE-18D5-4FC9-8313-4DE24D01389A}" presName="hierChild4" presStyleCnt="0"/>
      <dgm:spPr/>
    </dgm:pt>
    <dgm:pt modelId="{5C06054B-4E53-47AD-843B-41B5A4905A1F}" type="pres">
      <dgm:prSet presAssocID="{B93281CE-18D5-4FC9-8313-4DE24D01389A}" presName="hierChild5" presStyleCnt="0"/>
      <dgm:spPr/>
    </dgm:pt>
    <dgm:pt modelId="{3022D822-CB6C-4DB0-B9E6-B2628FFE65D8}" type="pres">
      <dgm:prSet presAssocID="{CFE0ED70-6223-4913-AAB5-F22839570F77}" presName="Name37" presStyleLbl="parChTrans1D3" presStyleIdx="10" presStyleCnt="11"/>
      <dgm:spPr/>
      <dgm:t>
        <a:bodyPr/>
        <a:lstStyle/>
        <a:p>
          <a:endParaRPr lang="ru-RU"/>
        </a:p>
      </dgm:t>
    </dgm:pt>
    <dgm:pt modelId="{60D5DA4B-DC45-4670-9153-4D5FB0ACB6D7}" type="pres">
      <dgm:prSet presAssocID="{8B180B6F-F508-4F4A-BBF5-0DF3AE910307}" presName="hierRoot2" presStyleCnt="0">
        <dgm:presLayoutVars>
          <dgm:hierBranch val="init"/>
        </dgm:presLayoutVars>
      </dgm:prSet>
      <dgm:spPr/>
    </dgm:pt>
    <dgm:pt modelId="{4313459C-339C-4D14-8002-725E4170218D}" type="pres">
      <dgm:prSet presAssocID="{8B180B6F-F508-4F4A-BBF5-0DF3AE910307}" presName="rootComposite" presStyleCnt="0"/>
      <dgm:spPr/>
    </dgm:pt>
    <dgm:pt modelId="{9994DA6F-6BC6-4F43-9492-13E4578571D2}" type="pres">
      <dgm:prSet presAssocID="{8B180B6F-F508-4F4A-BBF5-0DF3AE910307}" presName="rootText" presStyleLbl="node3" presStyleIdx="10" presStyleCnt="11">
        <dgm:presLayoutVars>
          <dgm:chPref val="3"/>
        </dgm:presLayoutVars>
      </dgm:prSet>
      <dgm:spPr/>
      <dgm:t>
        <a:bodyPr/>
        <a:lstStyle/>
        <a:p>
          <a:endParaRPr lang="ru-RU"/>
        </a:p>
      </dgm:t>
    </dgm:pt>
    <dgm:pt modelId="{CAE130B1-B6B1-4797-872C-B497169349B0}" type="pres">
      <dgm:prSet presAssocID="{8B180B6F-F508-4F4A-BBF5-0DF3AE910307}" presName="rootConnector" presStyleLbl="node3" presStyleIdx="10" presStyleCnt="11"/>
      <dgm:spPr/>
      <dgm:t>
        <a:bodyPr/>
        <a:lstStyle/>
        <a:p>
          <a:endParaRPr lang="ru-RU"/>
        </a:p>
      </dgm:t>
    </dgm:pt>
    <dgm:pt modelId="{72A8E9C6-6936-4781-8E32-A3D981881835}" type="pres">
      <dgm:prSet presAssocID="{8B180B6F-F508-4F4A-BBF5-0DF3AE910307}" presName="hierChild4" presStyleCnt="0"/>
      <dgm:spPr/>
    </dgm:pt>
    <dgm:pt modelId="{446B20DD-CC7D-4DE1-BA0C-FF228C251450}" type="pres">
      <dgm:prSet presAssocID="{8B180B6F-F508-4F4A-BBF5-0DF3AE910307}" presName="hierChild5" presStyleCnt="0"/>
      <dgm:spPr/>
    </dgm:pt>
    <dgm:pt modelId="{8BDC95DC-4A07-4026-9CF4-0E8E16A71C18}" type="pres">
      <dgm:prSet presAssocID="{7166C2E1-0A6F-4D88-A23F-B3927E4690D9}" presName="hierChild5" presStyleCnt="0"/>
      <dgm:spPr/>
    </dgm:pt>
    <dgm:pt modelId="{23446D05-9E2A-4C1A-AB25-637AFD4C0A95}" type="pres">
      <dgm:prSet presAssocID="{14C7D997-32D6-41ED-BDAA-22C264137F41}" presName="hierChild3" presStyleCnt="0"/>
      <dgm:spPr/>
    </dgm:pt>
  </dgm:ptLst>
  <dgm:cxnLst>
    <dgm:cxn modelId="{D9C83F49-3C2E-46DE-B62D-0E6B60D01F63}" type="presOf" srcId="{624D1817-D544-49D4-8C9C-7B8A6B82E61A}" destId="{55BB25B3-8FA0-4608-9492-F7EE3093C2FA}" srcOrd="0" destOrd="0" presId="urn:microsoft.com/office/officeart/2005/8/layout/orgChart1"/>
    <dgm:cxn modelId="{39BE2745-DA67-49FB-997E-95066B1DDB4D}" type="presOf" srcId="{CF0F3CD9-3806-4872-BC79-8FE0737F999F}" destId="{517474A5-3256-4994-84D6-7217EF67C5AE}" srcOrd="0" destOrd="0" presId="urn:microsoft.com/office/officeart/2005/8/layout/orgChart1"/>
    <dgm:cxn modelId="{D30AD615-1F57-4843-A506-A0CF42B9D437}" type="presOf" srcId="{3E1845B2-4455-468E-A5CF-2B0326F02D57}" destId="{6FAAFB19-8319-4869-99FE-2D89FC7EC2F5}" srcOrd="0" destOrd="0" presId="urn:microsoft.com/office/officeart/2005/8/layout/orgChart1"/>
    <dgm:cxn modelId="{5E265F5C-A372-40B9-A601-FB81C4363A85}" srcId="{FE3339D7-171B-4C74-AAFA-3537612DF491}" destId="{C27CACCE-E031-496C-8044-69B740726314}" srcOrd="1" destOrd="0" parTransId="{FCD37135-86F9-4162-9BBB-91F39F63776F}" sibTransId="{E423338F-354A-4307-8B19-67148390D7BC}"/>
    <dgm:cxn modelId="{77EF430C-2E64-48DA-9DD7-3948687AC5F3}" type="presOf" srcId="{8B180B6F-F508-4F4A-BBF5-0DF3AE910307}" destId="{CAE130B1-B6B1-4797-872C-B497169349B0}" srcOrd="1" destOrd="0" presId="urn:microsoft.com/office/officeart/2005/8/layout/orgChart1"/>
    <dgm:cxn modelId="{DD07B17B-0B64-48BD-898A-859485E3FAB2}" type="presOf" srcId="{BDE4CC78-1E22-4EA2-A777-006E055D9BF5}" destId="{DA4E2100-8AF1-415B-BA01-75BC31BAB53D}" srcOrd="0" destOrd="0" presId="urn:microsoft.com/office/officeart/2005/8/layout/orgChart1"/>
    <dgm:cxn modelId="{C94C5698-FD13-412E-AD81-6762F66AFEDA}" type="presOf" srcId="{EE4C10BA-C842-4B8C-8304-B840C8B32D0D}" destId="{C8A647A1-FF63-40D4-BA97-F9903A344EBC}" srcOrd="1" destOrd="0" presId="urn:microsoft.com/office/officeart/2005/8/layout/orgChart1"/>
    <dgm:cxn modelId="{7F87DC72-65D3-4D72-9842-2B3DAFF8374F}" srcId="{50CEC060-37BE-4645-9A55-D940F4ACD66E}" destId="{17A20A5A-5A75-406E-8CF5-FCF216048FDE}" srcOrd="0" destOrd="0" parTransId="{C868A8B6-65FB-41CE-8E83-9DFD5A8D1038}" sibTransId="{AE644BCE-EB66-492E-8507-649A1AE3C8D5}"/>
    <dgm:cxn modelId="{88576694-3CFC-4AE8-A276-5F4BD2C445A0}" type="presOf" srcId="{B93281CE-18D5-4FC9-8313-4DE24D01389A}" destId="{40E1FAB5-7784-43F6-BF1C-9128403487AA}" srcOrd="1" destOrd="0" presId="urn:microsoft.com/office/officeart/2005/8/layout/orgChart1"/>
    <dgm:cxn modelId="{21215E7E-BA14-4A17-BEA9-486A68346379}" type="presOf" srcId="{758CDB6F-7FA2-49A9-8E14-AD06D20D4907}" destId="{DABAEB22-D88C-4049-BB00-1B6F642AF321}" srcOrd="0" destOrd="0" presId="urn:microsoft.com/office/officeart/2005/8/layout/orgChart1"/>
    <dgm:cxn modelId="{BDA599CC-DE2C-4DB4-965B-D52DF12E9112}" type="presOf" srcId="{6333CB05-FD55-48A7-84F6-19452DED5DD9}" destId="{F1AC7C30-0058-42EE-BF39-A7138E44CAB6}" srcOrd="0" destOrd="0" presId="urn:microsoft.com/office/officeart/2005/8/layout/orgChart1"/>
    <dgm:cxn modelId="{DC77FC24-62AE-41A7-9946-F2E8C1B1E2EF}" srcId="{14C7D997-32D6-41ED-BDAA-22C264137F41}" destId="{50CEC060-37BE-4645-9A55-D940F4ACD66E}" srcOrd="0" destOrd="0" parTransId="{8263F004-FC21-4FF2-A45B-D2A572A02168}" sibTransId="{3A46E3CE-0143-4463-94B2-DB3785157A17}"/>
    <dgm:cxn modelId="{1FA92457-8F07-47EA-890E-9C74127154B5}" type="presOf" srcId="{50CEC060-37BE-4645-9A55-D940F4ACD66E}" destId="{81546BDE-9D59-45E8-BAF9-3DB35F3029B1}" srcOrd="1" destOrd="0" presId="urn:microsoft.com/office/officeart/2005/8/layout/orgChart1"/>
    <dgm:cxn modelId="{09D0C280-DCC6-41D6-8E43-DD42BE03406B}" type="presOf" srcId="{19F983FE-890E-4B1E-B24B-B774500DA8AE}" destId="{82F82093-6F75-4A27-812A-B0CBD13B2D44}" srcOrd="1" destOrd="0" presId="urn:microsoft.com/office/officeart/2005/8/layout/orgChart1"/>
    <dgm:cxn modelId="{0C91D422-799E-4D45-977D-29F107EA5AEC}" type="presOf" srcId="{90098B59-C3F9-48DC-99B8-3870F56233B6}" destId="{177C27A2-3EE8-4E7E-81E4-811FC10FEBFF}" srcOrd="0" destOrd="0" presId="urn:microsoft.com/office/officeart/2005/8/layout/orgChart1"/>
    <dgm:cxn modelId="{3A70030E-C809-4114-8CE0-38996B6382DD}" type="presOf" srcId="{7166C2E1-0A6F-4D88-A23F-B3927E4690D9}" destId="{F34C1217-2E33-4E6E-8B50-558133A2B096}" srcOrd="0" destOrd="0" presId="urn:microsoft.com/office/officeart/2005/8/layout/orgChart1"/>
    <dgm:cxn modelId="{EA4946B4-7464-4B00-B302-12887D9046BA}" srcId="{757FDDC8-CFC5-4A06-9F5A-38883DDC8169}" destId="{90098B59-C3F9-48DC-99B8-3870F56233B6}" srcOrd="0" destOrd="0" parTransId="{7123C6A5-1E46-4A0A-B19B-BD769D1E9EC8}" sibTransId="{48C69ECA-6B48-44BD-AA24-4BBDD8BFE214}"/>
    <dgm:cxn modelId="{4898F5CB-A850-4726-A473-DF32CD565069}" type="presOf" srcId="{14C7D997-32D6-41ED-BDAA-22C264137F41}" destId="{FBBB541A-96F9-4AF7-824A-5B9FCD10E24E}" srcOrd="0" destOrd="0" presId="urn:microsoft.com/office/officeart/2005/8/layout/orgChart1"/>
    <dgm:cxn modelId="{CDE21A79-4C8B-4572-AD52-CB495B371272}" type="presOf" srcId="{03C63044-3937-4E2E-BAF6-8B19026429A3}" destId="{25B8B8B4-0430-4C33-84B9-AD35F05FB49E}" srcOrd="0" destOrd="0" presId="urn:microsoft.com/office/officeart/2005/8/layout/orgChart1"/>
    <dgm:cxn modelId="{5665F242-F70F-4E2E-85A7-5ADDCE43A495}" type="presOf" srcId="{19BA6562-582C-44B3-83AA-801B492FD165}" destId="{29D72A05-6ACF-4B25-A3A7-8F689C91E04E}" srcOrd="0" destOrd="0" presId="urn:microsoft.com/office/officeart/2005/8/layout/orgChart1"/>
    <dgm:cxn modelId="{729E410E-2A56-47A6-8EB7-285B241E42BA}" type="presOf" srcId="{50CEC060-37BE-4645-9A55-D940F4ACD66E}" destId="{6A7540BD-52B9-48DD-8ADE-3F35659E8BE9}" srcOrd="0" destOrd="0" presId="urn:microsoft.com/office/officeart/2005/8/layout/orgChart1"/>
    <dgm:cxn modelId="{D0F8C90C-89EF-43DD-B70B-DFD2B3247F5B}" type="presOf" srcId="{17A20A5A-5A75-406E-8CF5-FCF216048FDE}" destId="{8CB5CBBF-667F-4BF0-92DC-7C84D46E15A4}" srcOrd="1" destOrd="0" presId="urn:microsoft.com/office/officeart/2005/8/layout/orgChart1"/>
    <dgm:cxn modelId="{2C3A4F63-4BE2-4509-B137-FDA33D5FD584}" srcId="{14C7D997-32D6-41ED-BDAA-22C264137F41}" destId="{757FDDC8-CFC5-4A06-9F5A-38883DDC8169}" srcOrd="3" destOrd="0" parTransId="{BDE4CC78-1E22-4EA2-A777-006E055D9BF5}" sibTransId="{32B40980-42B3-4BF6-A07F-E8D723D64055}"/>
    <dgm:cxn modelId="{8C05C78E-BFCB-4F2A-8F20-86BC31539CEB}" type="presOf" srcId="{17A20A5A-5A75-406E-8CF5-FCF216048FDE}" destId="{8F48FA88-278C-42AD-AC42-9D206E4AA9BC}" srcOrd="0" destOrd="0" presId="urn:microsoft.com/office/officeart/2005/8/layout/orgChart1"/>
    <dgm:cxn modelId="{64730ABA-68FA-4034-981A-F8438B23494B}" type="presOf" srcId="{BD4B470B-8B81-4E9C-A09D-ECC70D9DB36E}" destId="{A1939A58-EEA0-48D4-AF1F-5D3828A836A1}" srcOrd="0" destOrd="0" presId="urn:microsoft.com/office/officeart/2005/8/layout/orgChart1"/>
    <dgm:cxn modelId="{03293DA8-8119-4377-BBA4-52BEBD6089DB}" type="presOf" srcId="{AB88A226-AEC9-4621-9602-32C52391A27A}" destId="{B8915597-50A1-4374-B4E2-D0631FC13700}" srcOrd="0" destOrd="0" presId="urn:microsoft.com/office/officeart/2005/8/layout/orgChart1"/>
    <dgm:cxn modelId="{0948A5F9-C93B-4BDF-9F8D-7FC8A13C1B51}" type="presOf" srcId="{6333CB05-FD55-48A7-84F6-19452DED5DD9}" destId="{752C3002-32C2-4281-9A1B-5A4FBDE7A843}" srcOrd="1" destOrd="0" presId="urn:microsoft.com/office/officeart/2005/8/layout/orgChart1"/>
    <dgm:cxn modelId="{AB25585A-17FA-4332-8ABC-7D2EA2E62F06}" type="presOf" srcId="{7DEA87B0-7480-4CF1-A599-17550EB6ED81}" destId="{5E506053-75FD-476F-9435-E57664C5F7F9}" srcOrd="0" destOrd="0" presId="urn:microsoft.com/office/officeart/2005/8/layout/orgChart1"/>
    <dgm:cxn modelId="{784AF3CB-DA9E-4439-868C-E5DD84209A66}" type="presOf" srcId="{4213E6BA-90DE-4E7E-88F3-7ABDE5F993DD}" destId="{961EC4E9-CEE7-43AA-B024-F6B133EC6690}" srcOrd="0" destOrd="0" presId="urn:microsoft.com/office/officeart/2005/8/layout/orgChart1"/>
    <dgm:cxn modelId="{FC98C397-BB17-4C53-BFC1-12B3BE742470}" type="presOf" srcId="{FE3339D7-171B-4C74-AAFA-3537612DF491}" destId="{1C9219D0-3B9E-474B-B2AB-294DF7767C5B}" srcOrd="0" destOrd="0" presId="urn:microsoft.com/office/officeart/2005/8/layout/orgChart1"/>
    <dgm:cxn modelId="{7D0DB043-AC9C-42AA-9661-B001C6699996}" type="presOf" srcId="{CFE0ED70-6223-4913-AAB5-F22839570F77}" destId="{3022D822-CB6C-4DB0-B9E6-B2628FFE65D8}" srcOrd="0" destOrd="0" presId="urn:microsoft.com/office/officeart/2005/8/layout/orgChart1"/>
    <dgm:cxn modelId="{67682A56-A9F9-4DE7-B9F8-30C65A361B90}" type="presOf" srcId="{C27CACCE-E031-496C-8044-69B740726314}" destId="{F01E6988-5F01-4C00-A099-5FB3492FAA5F}" srcOrd="1" destOrd="0" presId="urn:microsoft.com/office/officeart/2005/8/layout/orgChart1"/>
    <dgm:cxn modelId="{DF08C0FB-E87E-4C7D-9397-70AD24AF9673}" srcId="{757FDDC8-CFC5-4A06-9F5A-38883DDC8169}" destId="{19F983FE-890E-4B1E-B24B-B774500DA8AE}" srcOrd="1" destOrd="0" parTransId="{E149C76E-6DEE-443F-8418-446B5E32FFC6}" sibTransId="{63CAB037-AF5E-4BBE-9761-C8F0F4379974}"/>
    <dgm:cxn modelId="{DBAA310F-B4A0-4FA5-991B-90AE91DB2AB0}" type="presOf" srcId="{19F983FE-890E-4B1E-B24B-B774500DA8AE}" destId="{650FB6CA-F0C2-47D9-9C41-028E23745013}" srcOrd="0" destOrd="0" presId="urn:microsoft.com/office/officeart/2005/8/layout/orgChart1"/>
    <dgm:cxn modelId="{676A761E-406D-49B6-9778-9E5E0DF2F7E1}" type="presOf" srcId="{BB6AA3B6-D476-4B85-8D70-06D5CDB7DE83}" destId="{D7458542-F4C7-4B3B-93F9-94B352B5546B}" srcOrd="1" destOrd="0" presId="urn:microsoft.com/office/officeart/2005/8/layout/orgChart1"/>
    <dgm:cxn modelId="{A2382041-3878-42E9-8E3C-9DF8E06155DF}" type="presOf" srcId="{FE3339D7-171B-4C74-AAFA-3537612DF491}" destId="{8371E2A7-8D20-4EA6-9DC8-A8DFF4852E4D}" srcOrd="1" destOrd="0" presId="urn:microsoft.com/office/officeart/2005/8/layout/orgChart1"/>
    <dgm:cxn modelId="{6B16795C-EE31-4D23-A0AA-CF3AC2BCE34F}" type="presOf" srcId="{FCD37135-86F9-4162-9BBB-91F39F63776F}" destId="{49DF69B4-6713-4CF9-8C5A-38EC26539651}" srcOrd="0" destOrd="0" presId="urn:microsoft.com/office/officeart/2005/8/layout/orgChart1"/>
    <dgm:cxn modelId="{FB5EE63D-5AA7-4AAB-BCDE-DAE49472D883}" type="presOf" srcId="{C27CACCE-E031-496C-8044-69B740726314}" destId="{40A59D57-0C59-4274-9632-061FBBFCA065}" srcOrd="0" destOrd="0" presId="urn:microsoft.com/office/officeart/2005/8/layout/orgChart1"/>
    <dgm:cxn modelId="{2FFF89CF-A6A4-4DF2-99C1-07B023181DE6}" type="presOf" srcId="{12BD216B-DBCB-4814-8A98-AC1C6FCC0AE2}" destId="{AF6FEBF1-AC94-4571-9614-B5A9FD596BF5}" srcOrd="0" destOrd="0" presId="urn:microsoft.com/office/officeart/2005/8/layout/orgChart1"/>
    <dgm:cxn modelId="{0323B24D-8049-47E4-9386-4DE747561554}" type="presOf" srcId="{12BD216B-DBCB-4814-8A98-AC1C6FCC0AE2}" destId="{9A33ACB6-A3D2-47BD-A0D8-FAA28C33A0A9}" srcOrd="1" destOrd="0" presId="urn:microsoft.com/office/officeart/2005/8/layout/orgChart1"/>
    <dgm:cxn modelId="{D0426750-5370-4A0E-98E9-0AB05538D0E2}" srcId="{14C7D997-32D6-41ED-BDAA-22C264137F41}" destId="{7166C2E1-0A6F-4D88-A23F-B3927E4690D9}" srcOrd="5" destOrd="0" parTransId="{F6189265-3530-4D09-8336-5DACECFA1941}" sibTransId="{D8C8AE64-0988-488A-92B1-82CD889CD8DA}"/>
    <dgm:cxn modelId="{C5FF0689-C14D-4283-8EB3-CC7E8CF5D5ED}" type="presOf" srcId="{EE4C10BA-C842-4B8C-8304-B840C8B32D0D}" destId="{4ACF65F7-54FD-4F48-B4AE-369771414179}" srcOrd="0" destOrd="0" presId="urn:microsoft.com/office/officeart/2005/8/layout/orgChart1"/>
    <dgm:cxn modelId="{DF64A660-8E01-4B23-8556-D23C817299C7}" type="presOf" srcId="{7123C6A5-1E46-4A0A-B19B-BD769D1E9EC8}" destId="{8257A751-30F4-4BEC-BCA6-9640024336CA}" srcOrd="0" destOrd="0" presId="urn:microsoft.com/office/officeart/2005/8/layout/orgChart1"/>
    <dgm:cxn modelId="{1F8C3C5B-A6EB-4674-83A9-068CA427DDF4}" type="presOf" srcId="{90098B59-C3F9-48DC-99B8-3870F56233B6}" destId="{9EA5D7D3-AE3A-499D-BC25-34ED13BE7221}" srcOrd="1" destOrd="0" presId="urn:microsoft.com/office/officeart/2005/8/layout/orgChart1"/>
    <dgm:cxn modelId="{F6F9E86A-D0CE-4AF7-BE82-386D9B9257EF}" type="presOf" srcId="{8263F004-FC21-4FF2-A45B-D2A572A02168}" destId="{E6E7495C-027C-46EE-8C16-064765420DB9}" srcOrd="0" destOrd="0" presId="urn:microsoft.com/office/officeart/2005/8/layout/orgChart1"/>
    <dgm:cxn modelId="{E42B96F3-7897-4021-B151-714A064E0A40}" type="presOf" srcId="{82D1E633-D0F1-49DB-97A4-02073E64FB66}" destId="{3CCDFD78-45C3-4612-BEED-07BE4375DD45}" srcOrd="0" destOrd="0" presId="urn:microsoft.com/office/officeart/2005/8/layout/orgChart1"/>
    <dgm:cxn modelId="{4FBA6E5B-B9DA-463E-964F-D0C814FD1E32}" type="presOf" srcId="{14C7D997-32D6-41ED-BDAA-22C264137F41}" destId="{0A0F9942-D937-4BB7-BFF6-A9FBB6E4CFA1}" srcOrd="1" destOrd="0" presId="urn:microsoft.com/office/officeart/2005/8/layout/orgChart1"/>
    <dgm:cxn modelId="{E2497F31-FA75-4107-A3BD-DC45DEE0C2E6}" type="presOf" srcId="{757FDDC8-CFC5-4A06-9F5A-38883DDC8169}" destId="{62B6453C-4DC5-4CD9-A202-8D607BFFE42A}" srcOrd="0" destOrd="0" presId="urn:microsoft.com/office/officeart/2005/8/layout/orgChart1"/>
    <dgm:cxn modelId="{8D3F89B7-98F5-405B-8B65-11A0C05A2BE7}" type="presOf" srcId="{F6189265-3530-4D09-8336-5DACECFA1941}" destId="{2950D386-0539-48CF-BE85-1169FDCC9236}" srcOrd="0" destOrd="0" presId="urn:microsoft.com/office/officeart/2005/8/layout/orgChart1"/>
    <dgm:cxn modelId="{8D303818-F94A-4CCE-8369-ED658EC38B2C}" srcId="{50CEC060-37BE-4645-9A55-D940F4ACD66E}" destId="{CF0F3CD9-3806-4872-BC79-8FE0737F999F}" srcOrd="1" destOrd="0" parTransId="{758CDB6F-7FA2-49A9-8E14-AD06D20D4907}" sibTransId="{840466EB-D334-47F9-A63D-E81C121ED5C9}"/>
    <dgm:cxn modelId="{A1C7A577-7FD3-46E6-A112-C0DDC64877F9}" srcId="{7166C2E1-0A6F-4D88-A23F-B3927E4690D9}" destId="{8B180B6F-F508-4F4A-BBF5-0DF3AE910307}" srcOrd="2" destOrd="0" parTransId="{CFE0ED70-6223-4913-AAB5-F22839570F77}" sibTransId="{AF5FCC5F-CDE8-4578-BBA3-6B9140D31C9F}"/>
    <dgm:cxn modelId="{999C2A7E-EB8E-41CD-B264-730A06CD27B1}" srcId="{14C7D997-32D6-41ED-BDAA-22C264137F41}" destId="{EE4C10BA-C842-4B8C-8304-B840C8B32D0D}" srcOrd="2" destOrd="0" parTransId="{4213E6BA-90DE-4E7E-88F3-7ABDE5F993DD}" sibTransId="{B3B98D9C-4B40-495F-BB96-5A4BB7CDFDBF}"/>
    <dgm:cxn modelId="{016D310B-9DD8-4C5B-8EEC-08702E19B4E4}" type="presOf" srcId="{BB6AA3B6-D476-4B85-8D70-06D5CDB7DE83}" destId="{47DBD327-0A5B-478E-9CD1-A03916B52B01}" srcOrd="0" destOrd="0" presId="urn:microsoft.com/office/officeart/2005/8/layout/orgChart1"/>
    <dgm:cxn modelId="{AE5BB516-9148-42A2-9FC5-E7C18A34BB9B}" srcId="{FE3339D7-171B-4C74-AAFA-3537612DF491}" destId="{19BA6562-582C-44B3-83AA-801B492FD165}" srcOrd="0" destOrd="0" parTransId="{624D1817-D544-49D4-8C9C-7B8A6B82E61A}" sibTransId="{D63BD022-B95A-431B-BB21-AA3CB58420FB}"/>
    <dgm:cxn modelId="{D212227E-FADA-491E-B7BB-F3774DB1DA91}" srcId="{14C7D997-32D6-41ED-BDAA-22C264137F41}" destId="{FE3339D7-171B-4C74-AAFA-3537612DF491}" srcOrd="1" destOrd="0" parTransId="{DB8C290A-567F-4772-B5E4-A318C3D3FAA7}" sibTransId="{6D247361-B44A-4A72-B95B-D1389DF12ACF}"/>
    <dgm:cxn modelId="{AA530A7B-6E9C-4B95-8BF4-D370025E3622}" srcId="{AB88A226-AEC9-4621-9602-32C52391A27A}" destId="{14C7D997-32D6-41ED-BDAA-22C264137F41}" srcOrd="0" destOrd="0" parTransId="{728D6861-FA5C-4442-9267-90C9F69F0726}" sibTransId="{FC5CE365-862B-43C0-9484-CD4DF9BC2FEF}"/>
    <dgm:cxn modelId="{C0CC0C28-9B4A-44F0-A08E-7D58A1344D40}" type="presOf" srcId="{8FAD0E97-AC19-4B2F-91C5-B4370B614086}" destId="{9699654F-1795-47BD-8F5B-D2A7870E9F72}" srcOrd="0" destOrd="0" presId="urn:microsoft.com/office/officeart/2005/8/layout/orgChart1"/>
    <dgm:cxn modelId="{298F2A88-220C-4FE6-91C0-23D3858D7390}" type="presOf" srcId="{B93281CE-18D5-4FC9-8313-4DE24D01389A}" destId="{7CBCD5D6-C53F-4EE6-B230-57EB3D29036C}" srcOrd="0" destOrd="0" presId="urn:microsoft.com/office/officeart/2005/8/layout/orgChart1"/>
    <dgm:cxn modelId="{FFD56D20-F86C-4C23-89A8-BACAA646ED8A}" type="presOf" srcId="{3E1845B2-4455-468E-A5CF-2B0326F02D57}" destId="{192EA865-C196-4187-9AE0-411E28825A01}" srcOrd="1" destOrd="0" presId="urn:microsoft.com/office/officeart/2005/8/layout/orgChart1"/>
    <dgm:cxn modelId="{BA81E6E0-15A1-41F4-8C7C-E21079E5C1CD}" srcId="{EE4C10BA-C842-4B8C-8304-B840C8B32D0D}" destId="{BB6AA3B6-D476-4B85-8D70-06D5CDB7DE83}" srcOrd="0" destOrd="0" parTransId="{8FAD0E97-AC19-4B2F-91C5-B4370B614086}" sibTransId="{E00A5484-89D4-4A5D-826E-D7EB42723D16}"/>
    <dgm:cxn modelId="{3D01941D-1866-403F-BBDE-DBD2C3D7797B}" type="presOf" srcId="{E149C76E-6DEE-443F-8418-446B5E32FFC6}" destId="{B3B213D0-6961-4B39-855E-E16A8F2DB17E}" srcOrd="0" destOrd="0" presId="urn:microsoft.com/office/officeart/2005/8/layout/orgChart1"/>
    <dgm:cxn modelId="{73D3DCA5-759B-4B80-BF00-54CA5D2A5AD9}" srcId="{EE4C10BA-C842-4B8C-8304-B840C8B32D0D}" destId="{12BD216B-DBCB-4814-8A98-AC1C6FCC0AE2}" srcOrd="1" destOrd="0" parTransId="{82D1E633-D0F1-49DB-97A4-02073E64FB66}" sibTransId="{DB88C1FD-F637-4F7F-B156-7DA0B31320AF}"/>
    <dgm:cxn modelId="{C3D1311E-3A54-4B2B-B1A0-D6A675E9EBC1}" type="presOf" srcId="{19BA6562-582C-44B3-83AA-801B492FD165}" destId="{00BB2373-2230-408A-91CD-D00A4C20FA1C}" srcOrd="1" destOrd="0" presId="urn:microsoft.com/office/officeart/2005/8/layout/orgChart1"/>
    <dgm:cxn modelId="{E0BCDB4F-373A-4500-8A14-21870BFF773B}" srcId="{14C7D997-32D6-41ED-BDAA-22C264137F41}" destId="{6333CB05-FD55-48A7-84F6-19452DED5DD9}" srcOrd="4" destOrd="0" parTransId="{7DEA87B0-7480-4CF1-A599-17550EB6ED81}" sibTransId="{8CF1F098-82B4-4178-8684-4C1A7219E1DA}"/>
    <dgm:cxn modelId="{1B583141-040F-4F09-BD79-F1ECC3B43802}" srcId="{7166C2E1-0A6F-4D88-A23F-B3927E4690D9}" destId="{3E1845B2-4455-468E-A5CF-2B0326F02D57}" srcOrd="0" destOrd="0" parTransId="{03C63044-3937-4E2E-BAF6-8B19026429A3}" sibTransId="{48F5AE7E-E684-416A-8DC2-81CE38859A28}"/>
    <dgm:cxn modelId="{FE125CE8-F9FE-453A-91B0-707CF2EBE6CD}" srcId="{7166C2E1-0A6F-4D88-A23F-B3927E4690D9}" destId="{B93281CE-18D5-4FC9-8313-4DE24D01389A}" srcOrd="1" destOrd="0" parTransId="{BD4B470B-8B81-4E9C-A09D-ECC70D9DB36E}" sibTransId="{F20138BE-6F68-4401-A42D-18A51D4761B6}"/>
    <dgm:cxn modelId="{909A8DE8-AA5D-40A1-ACCD-0CFAA0F0B332}" type="presOf" srcId="{8B180B6F-F508-4F4A-BBF5-0DF3AE910307}" destId="{9994DA6F-6BC6-4F43-9492-13E4578571D2}" srcOrd="0" destOrd="0" presId="urn:microsoft.com/office/officeart/2005/8/layout/orgChart1"/>
    <dgm:cxn modelId="{0DE3F98A-61E1-4945-A342-B58184285522}" type="presOf" srcId="{C868A8B6-65FB-41CE-8E83-9DFD5A8D1038}" destId="{C81014A9-9F44-48A8-955F-279661897BA8}" srcOrd="0" destOrd="0" presId="urn:microsoft.com/office/officeart/2005/8/layout/orgChart1"/>
    <dgm:cxn modelId="{86F5E2BE-26FE-46AA-B276-7BB621223B63}" type="presOf" srcId="{7166C2E1-0A6F-4D88-A23F-B3927E4690D9}" destId="{8383A7F2-2C12-48F4-B544-7C4A50310B45}" srcOrd="1" destOrd="0" presId="urn:microsoft.com/office/officeart/2005/8/layout/orgChart1"/>
    <dgm:cxn modelId="{979A08EE-B35B-446C-B912-796487FF9D09}" type="presOf" srcId="{CF0F3CD9-3806-4872-BC79-8FE0737F999F}" destId="{E1FF7B88-B681-4E78-B2CD-CBFFB29CAF13}" srcOrd="1" destOrd="0" presId="urn:microsoft.com/office/officeart/2005/8/layout/orgChart1"/>
    <dgm:cxn modelId="{67C0C820-B336-4C9E-90AB-BEFACFDF957D}" type="presOf" srcId="{DB8C290A-567F-4772-B5E4-A318C3D3FAA7}" destId="{22D20A05-8249-4189-AF18-7EC9CF2F75ED}" srcOrd="0" destOrd="0" presId="urn:microsoft.com/office/officeart/2005/8/layout/orgChart1"/>
    <dgm:cxn modelId="{BF968D08-E7C2-4353-A7AA-A7EB2B400085}" type="presOf" srcId="{757FDDC8-CFC5-4A06-9F5A-38883DDC8169}" destId="{F2D2D17C-E967-405B-B7D7-20664D8726B3}" srcOrd="1" destOrd="0" presId="urn:microsoft.com/office/officeart/2005/8/layout/orgChart1"/>
    <dgm:cxn modelId="{9ACE6A1B-F0ED-4A44-A301-CB1CEA2E0690}" type="presParOf" srcId="{B8915597-50A1-4374-B4E2-D0631FC13700}" destId="{AAC9B0B0-6BA8-4D23-B20A-92493878B16D}" srcOrd="0" destOrd="0" presId="urn:microsoft.com/office/officeart/2005/8/layout/orgChart1"/>
    <dgm:cxn modelId="{4E35CD93-5D29-4CB1-B061-9CE7EA22B40B}" type="presParOf" srcId="{AAC9B0B0-6BA8-4D23-B20A-92493878B16D}" destId="{A638F607-D1EE-40B9-AB85-1CDAE9738B6A}" srcOrd="0" destOrd="0" presId="urn:microsoft.com/office/officeart/2005/8/layout/orgChart1"/>
    <dgm:cxn modelId="{7ECCCF08-0C91-4498-A336-1AE195ED51CE}" type="presParOf" srcId="{A638F607-D1EE-40B9-AB85-1CDAE9738B6A}" destId="{FBBB541A-96F9-4AF7-824A-5B9FCD10E24E}" srcOrd="0" destOrd="0" presId="urn:microsoft.com/office/officeart/2005/8/layout/orgChart1"/>
    <dgm:cxn modelId="{DBFB36E8-1526-42A4-94A8-045CF26D2E15}" type="presParOf" srcId="{A638F607-D1EE-40B9-AB85-1CDAE9738B6A}" destId="{0A0F9942-D937-4BB7-BFF6-A9FBB6E4CFA1}" srcOrd="1" destOrd="0" presId="urn:microsoft.com/office/officeart/2005/8/layout/orgChart1"/>
    <dgm:cxn modelId="{2E7F9292-2F4E-41DE-A6E3-2C2EC7FB9928}" type="presParOf" srcId="{AAC9B0B0-6BA8-4D23-B20A-92493878B16D}" destId="{0D87C8C8-8A78-471E-97CB-E76AB8DB99B6}" srcOrd="1" destOrd="0" presId="urn:microsoft.com/office/officeart/2005/8/layout/orgChart1"/>
    <dgm:cxn modelId="{3E45ADF2-B2FC-4E77-85E3-FC1B52234591}" type="presParOf" srcId="{0D87C8C8-8A78-471E-97CB-E76AB8DB99B6}" destId="{E6E7495C-027C-46EE-8C16-064765420DB9}" srcOrd="0" destOrd="0" presId="urn:microsoft.com/office/officeart/2005/8/layout/orgChart1"/>
    <dgm:cxn modelId="{8C39F5A3-5CEC-4548-83CA-1FC846E43F81}" type="presParOf" srcId="{0D87C8C8-8A78-471E-97CB-E76AB8DB99B6}" destId="{0D7C79A1-55D9-429F-8E10-BA5F0B61D63C}" srcOrd="1" destOrd="0" presId="urn:microsoft.com/office/officeart/2005/8/layout/orgChart1"/>
    <dgm:cxn modelId="{094006AC-A522-43D7-B76A-DCC5E6A47C16}" type="presParOf" srcId="{0D7C79A1-55D9-429F-8E10-BA5F0B61D63C}" destId="{96778DBD-C7E3-4C9E-87F8-94DF8D7092AE}" srcOrd="0" destOrd="0" presId="urn:microsoft.com/office/officeart/2005/8/layout/orgChart1"/>
    <dgm:cxn modelId="{B88E83CC-685A-4177-87FA-752FA5317D42}" type="presParOf" srcId="{96778DBD-C7E3-4C9E-87F8-94DF8D7092AE}" destId="{6A7540BD-52B9-48DD-8ADE-3F35659E8BE9}" srcOrd="0" destOrd="0" presId="urn:microsoft.com/office/officeart/2005/8/layout/orgChart1"/>
    <dgm:cxn modelId="{1F82E722-DFCD-4F34-8F33-3132B735FC46}" type="presParOf" srcId="{96778DBD-C7E3-4C9E-87F8-94DF8D7092AE}" destId="{81546BDE-9D59-45E8-BAF9-3DB35F3029B1}" srcOrd="1" destOrd="0" presId="urn:microsoft.com/office/officeart/2005/8/layout/orgChart1"/>
    <dgm:cxn modelId="{438E4FC2-EA2E-42CE-B5BA-B369609BEA97}" type="presParOf" srcId="{0D7C79A1-55D9-429F-8E10-BA5F0B61D63C}" destId="{447E3075-4A45-4451-80CD-DACF94485531}" srcOrd="1" destOrd="0" presId="urn:microsoft.com/office/officeart/2005/8/layout/orgChart1"/>
    <dgm:cxn modelId="{11E5159B-2409-4A94-9F90-011DAD7BF430}" type="presParOf" srcId="{447E3075-4A45-4451-80CD-DACF94485531}" destId="{C81014A9-9F44-48A8-955F-279661897BA8}" srcOrd="0" destOrd="0" presId="urn:microsoft.com/office/officeart/2005/8/layout/orgChart1"/>
    <dgm:cxn modelId="{26592133-DF45-432E-8B50-2CDDA7A294E4}" type="presParOf" srcId="{447E3075-4A45-4451-80CD-DACF94485531}" destId="{B43CBBE9-FBA2-4ED8-8782-F714FAA9DA4B}" srcOrd="1" destOrd="0" presId="urn:microsoft.com/office/officeart/2005/8/layout/orgChart1"/>
    <dgm:cxn modelId="{0B4906FC-434C-4C98-94CA-B063C55D7C5E}" type="presParOf" srcId="{B43CBBE9-FBA2-4ED8-8782-F714FAA9DA4B}" destId="{51203F6D-4DA1-49B6-A6A6-BA9B908E1F8F}" srcOrd="0" destOrd="0" presId="urn:microsoft.com/office/officeart/2005/8/layout/orgChart1"/>
    <dgm:cxn modelId="{8A42191A-909F-475B-BC6F-861F0D87FEF6}" type="presParOf" srcId="{51203F6D-4DA1-49B6-A6A6-BA9B908E1F8F}" destId="{8F48FA88-278C-42AD-AC42-9D206E4AA9BC}" srcOrd="0" destOrd="0" presId="urn:microsoft.com/office/officeart/2005/8/layout/orgChart1"/>
    <dgm:cxn modelId="{511F0D5F-51D3-4A01-B5FE-CF9FD20DE6AA}" type="presParOf" srcId="{51203F6D-4DA1-49B6-A6A6-BA9B908E1F8F}" destId="{8CB5CBBF-667F-4BF0-92DC-7C84D46E15A4}" srcOrd="1" destOrd="0" presId="urn:microsoft.com/office/officeart/2005/8/layout/orgChart1"/>
    <dgm:cxn modelId="{E2C27FE7-CCB5-491C-B742-23B3A4F189C3}" type="presParOf" srcId="{B43CBBE9-FBA2-4ED8-8782-F714FAA9DA4B}" destId="{6E9F3037-08A9-400E-9114-0C09A7FCCA32}" srcOrd="1" destOrd="0" presId="urn:microsoft.com/office/officeart/2005/8/layout/orgChart1"/>
    <dgm:cxn modelId="{DBFDB7DD-5D85-4411-B37D-DB1FDD728A8D}" type="presParOf" srcId="{B43CBBE9-FBA2-4ED8-8782-F714FAA9DA4B}" destId="{411CC817-CFEE-4559-89B1-1054F132F06D}" srcOrd="2" destOrd="0" presId="urn:microsoft.com/office/officeart/2005/8/layout/orgChart1"/>
    <dgm:cxn modelId="{0B15D607-4C93-466B-8FF3-F8271DD0BF58}" type="presParOf" srcId="{447E3075-4A45-4451-80CD-DACF94485531}" destId="{DABAEB22-D88C-4049-BB00-1B6F642AF321}" srcOrd="2" destOrd="0" presId="urn:microsoft.com/office/officeart/2005/8/layout/orgChart1"/>
    <dgm:cxn modelId="{3B3A25A1-CC44-4991-92BE-BFED892F5DF8}" type="presParOf" srcId="{447E3075-4A45-4451-80CD-DACF94485531}" destId="{503E7146-2054-457A-9281-827A26C7CD3B}" srcOrd="3" destOrd="0" presId="urn:microsoft.com/office/officeart/2005/8/layout/orgChart1"/>
    <dgm:cxn modelId="{5EE432D2-914D-42BC-B31C-F2F9CD9E124A}" type="presParOf" srcId="{503E7146-2054-457A-9281-827A26C7CD3B}" destId="{300A9850-3660-4A14-B326-B9941CB78A1E}" srcOrd="0" destOrd="0" presId="urn:microsoft.com/office/officeart/2005/8/layout/orgChart1"/>
    <dgm:cxn modelId="{AEBB3CDA-9704-4CC0-B736-B501EF54B1BA}" type="presParOf" srcId="{300A9850-3660-4A14-B326-B9941CB78A1E}" destId="{517474A5-3256-4994-84D6-7217EF67C5AE}" srcOrd="0" destOrd="0" presId="urn:microsoft.com/office/officeart/2005/8/layout/orgChart1"/>
    <dgm:cxn modelId="{F769A436-1FD0-44B4-BA8F-4083D20BBA3E}" type="presParOf" srcId="{300A9850-3660-4A14-B326-B9941CB78A1E}" destId="{E1FF7B88-B681-4E78-B2CD-CBFFB29CAF13}" srcOrd="1" destOrd="0" presId="urn:microsoft.com/office/officeart/2005/8/layout/orgChart1"/>
    <dgm:cxn modelId="{FAE6AAFF-DB42-40A9-B92F-D71C5C85E7F8}" type="presParOf" srcId="{503E7146-2054-457A-9281-827A26C7CD3B}" destId="{FA02652F-1078-4E45-A7CC-8DD3CFE937E2}" srcOrd="1" destOrd="0" presId="urn:microsoft.com/office/officeart/2005/8/layout/orgChart1"/>
    <dgm:cxn modelId="{3C011642-EC36-4EB4-A1F7-180EC7E13F12}" type="presParOf" srcId="{503E7146-2054-457A-9281-827A26C7CD3B}" destId="{1BA86362-2B35-4DE5-A543-032D06E40622}" srcOrd="2" destOrd="0" presId="urn:microsoft.com/office/officeart/2005/8/layout/orgChart1"/>
    <dgm:cxn modelId="{3DE402AD-2A9F-44C4-9904-9E458BEBF12C}" type="presParOf" srcId="{0D7C79A1-55D9-429F-8E10-BA5F0B61D63C}" destId="{8A12F7B6-C835-4B2B-B276-DA5AE8B66A2D}" srcOrd="2" destOrd="0" presId="urn:microsoft.com/office/officeart/2005/8/layout/orgChart1"/>
    <dgm:cxn modelId="{18AD11FC-1B6E-46E4-9AC0-B7F29D294A7F}" type="presParOf" srcId="{0D87C8C8-8A78-471E-97CB-E76AB8DB99B6}" destId="{22D20A05-8249-4189-AF18-7EC9CF2F75ED}" srcOrd="2" destOrd="0" presId="urn:microsoft.com/office/officeart/2005/8/layout/orgChart1"/>
    <dgm:cxn modelId="{EC745D86-B629-4964-A1E5-AF0EE8870A37}" type="presParOf" srcId="{0D87C8C8-8A78-471E-97CB-E76AB8DB99B6}" destId="{1AE73FBC-3AA0-4007-AB54-60897ACF79D9}" srcOrd="3" destOrd="0" presId="urn:microsoft.com/office/officeart/2005/8/layout/orgChart1"/>
    <dgm:cxn modelId="{698E31C2-8D57-43E5-B457-D3BED7042AA4}" type="presParOf" srcId="{1AE73FBC-3AA0-4007-AB54-60897ACF79D9}" destId="{B2F583A7-A210-4550-B231-AF044B97148A}" srcOrd="0" destOrd="0" presId="urn:microsoft.com/office/officeart/2005/8/layout/orgChart1"/>
    <dgm:cxn modelId="{846F7765-3B63-4FAE-B6FC-6369D21672C2}" type="presParOf" srcId="{B2F583A7-A210-4550-B231-AF044B97148A}" destId="{1C9219D0-3B9E-474B-B2AB-294DF7767C5B}" srcOrd="0" destOrd="0" presId="urn:microsoft.com/office/officeart/2005/8/layout/orgChart1"/>
    <dgm:cxn modelId="{42A3E9CC-ABD7-4543-8B17-1FCCC4583981}" type="presParOf" srcId="{B2F583A7-A210-4550-B231-AF044B97148A}" destId="{8371E2A7-8D20-4EA6-9DC8-A8DFF4852E4D}" srcOrd="1" destOrd="0" presId="urn:microsoft.com/office/officeart/2005/8/layout/orgChart1"/>
    <dgm:cxn modelId="{9A54494B-6959-464D-82C9-69FF574B36BC}" type="presParOf" srcId="{1AE73FBC-3AA0-4007-AB54-60897ACF79D9}" destId="{4AF331A1-23EB-4FB6-8FD2-8C2B67BD86A0}" srcOrd="1" destOrd="0" presId="urn:microsoft.com/office/officeart/2005/8/layout/orgChart1"/>
    <dgm:cxn modelId="{84228436-299A-46D9-86FC-FB79C3A54865}" type="presParOf" srcId="{4AF331A1-23EB-4FB6-8FD2-8C2B67BD86A0}" destId="{55BB25B3-8FA0-4608-9492-F7EE3093C2FA}" srcOrd="0" destOrd="0" presId="urn:microsoft.com/office/officeart/2005/8/layout/orgChart1"/>
    <dgm:cxn modelId="{61813A99-28F2-460D-AEFB-4F99E38F58E9}" type="presParOf" srcId="{4AF331A1-23EB-4FB6-8FD2-8C2B67BD86A0}" destId="{6B51DBCA-6109-43C4-8547-14A9B9AC8B86}" srcOrd="1" destOrd="0" presId="urn:microsoft.com/office/officeart/2005/8/layout/orgChart1"/>
    <dgm:cxn modelId="{378F8EB3-DE51-4C86-BB9D-82E34EFCF796}" type="presParOf" srcId="{6B51DBCA-6109-43C4-8547-14A9B9AC8B86}" destId="{6A67167F-25EF-4EDF-8056-3679C592E004}" srcOrd="0" destOrd="0" presId="urn:microsoft.com/office/officeart/2005/8/layout/orgChart1"/>
    <dgm:cxn modelId="{ABDDD0A4-51D2-4FF0-98DF-6BCE4A384D5A}" type="presParOf" srcId="{6A67167F-25EF-4EDF-8056-3679C592E004}" destId="{29D72A05-6ACF-4B25-A3A7-8F689C91E04E}" srcOrd="0" destOrd="0" presId="urn:microsoft.com/office/officeart/2005/8/layout/orgChart1"/>
    <dgm:cxn modelId="{90DFCC97-0122-45D3-8D72-0C770A51A6AF}" type="presParOf" srcId="{6A67167F-25EF-4EDF-8056-3679C592E004}" destId="{00BB2373-2230-408A-91CD-D00A4C20FA1C}" srcOrd="1" destOrd="0" presId="urn:microsoft.com/office/officeart/2005/8/layout/orgChart1"/>
    <dgm:cxn modelId="{7D5A98EB-90CE-47B3-92CF-C76D7EEF2F28}" type="presParOf" srcId="{6B51DBCA-6109-43C4-8547-14A9B9AC8B86}" destId="{58F850F7-168F-488E-BA77-08AE3B77B65C}" srcOrd="1" destOrd="0" presId="urn:microsoft.com/office/officeart/2005/8/layout/orgChart1"/>
    <dgm:cxn modelId="{76619407-181B-427A-8BF3-A8614C65C0DF}" type="presParOf" srcId="{6B51DBCA-6109-43C4-8547-14A9B9AC8B86}" destId="{74FCC3D5-7CDD-4E54-87DD-C4244ADEC93B}" srcOrd="2" destOrd="0" presId="urn:microsoft.com/office/officeart/2005/8/layout/orgChart1"/>
    <dgm:cxn modelId="{2DCA961C-1568-48A9-A3C7-7BBB971E8C3B}" type="presParOf" srcId="{4AF331A1-23EB-4FB6-8FD2-8C2B67BD86A0}" destId="{49DF69B4-6713-4CF9-8C5A-38EC26539651}" srcOrd="2" destOrd="0" presId="urn:microsoft.com/office/officeart/2005/8/layout/orgChart1"/>
    <dgm:cxn modelId="{BADB8651-DD6F-4F01-AC5B-C21A6C96A976}" type="presParOf" srcId="{4AF331A1-23EB-4FB6-8FD2-8C2B67BD86A0}" destId="{1830F5FF-B3DD-4A4B-8E5B-8794A38C355D}" srcOrd="3" destOrd="0" presId="urn:microsoft.com/office/officeart/2005/8/layout/orgChart1"/>
    <dgm:cxn modelId="{9BE08703-F513-4233-82E3-7E7291C1F639}" type="presParOf" srcId="{1830F5FF-B3DD-4A4B-8E5B-8794A38C355D}" destId="{2E072060-0E09-4B2A-B707-3E25D426E6E5}" srcOrd="0" destOrd="0" presId="urn:microsoft.com/office/officeart/2005/8/layout/orgChart1"/>
    <dgm:cxn modelId="{725C98BE-F60D-4790-A26D-A6B5FD585A49}" type="presParOf" srcId="{2E072060-0E09-4B2A-B707-3E25D426E6E5}" destId="{40A59D57-0C59-4274-9632-061FBBFCA065}" srcOrd="0" destOrd="0" presId="urn:microsoft.com/office/officeart/2005/8/layout/orgChart1"/>
    <dgm:cxn modelId="{B0089B7E-0452-4C7E-9E32-DE3FB7AFF184}" type="presParOf" srcId="{2E072060-0E09-4B2A-B707-3E25D426E6E5}" destId="{F01E6988-5F01-4C00-A099-5FB3492FAA5F}" srcOrd="1" destOrd="0" presId="urn:microsoft.com/office/officeart/2005/8/layout/orgChart1"/>
    <dgm:cxn modelId="{508DDD51-56BF-40C3-88D9-230E362B1D33}" type="presParOf" srcId="{1830F5FF-B3DD-4A4B-8E5B-8794A38C355D}" destId="{C368FE87-654D-4F9C-B916-B31293BCB392}" srcOrd="1" destOrd="0" presId="urn:microsoft.com/office/officeart/2005/8/layout/orgChart1"/>
    <dgm:cxn modelId="{4C8627D8-DDEB-4766-807A-35402C5A6C14}" type="presParOf" srcId="{1830F5FF-B3DD-4A4B-8E5B-8794A38C355D}" destId="{5990DAF7-C629-4BD8-BE79-73AA26A89524}" srcOrd="2" destOrd="0" presId="urn:microsoft.com/office/officeart/2005/8/layout/orgChart1"/>
    <dgm:cxn modelId="{884BB91D-7962-418D-AF94-C7B614D835CC}" type="presParOf" srcId="{1AE73FBC-3AA0-4007-AB54-60897ACF79D9}" destId="{855797E6-F9F2-4263-AD00-705F45602F84}" srcOrd="2" destOrd="0" presId="urn:microsoft.com/office/officeart/2005/8/layout/orgChart1"/>
    <dgm:cxn modelId="{8AA9CFB6-0C95-4E4A-9E45-C22AA2774BAA}" type="presParOf" srcId="{0D87C8C8-8A78-471E-97CB-E76AB8DB99B6}" destId="{961EC4E9-CEE7-43AA-B024-F6B133EC6690}" srcOrd="4" destOrd="0" presId="urn:microsoft.com/office/officeart/2005/8/layout/orgChart1"/>
    <dgm:cxn modelId="{DF83F5E6-D2CF-488F-A1F9-92859B2779CB}" type="presParOf" srcId="{0D87C8C8-8A78-471E-97CB-E76AB8DB99B6}" destId="{FC97AE86-0E22-4D41-BA31-348FF15FDB6E}" srcOrd="5" destOrd="0" presId="urn:microsoft.com/office/officeart/2005/8/layout/orgChart1"/>
    <dgm:cxn modelId="{B8D0FE40-20C4-415F-B63D-CFF1381A2615}" type="presParOf" srcId="{FC97AE86-0E22-4D41-BA31-348FF15FDB6E}" destId="{8BB89930-804B-4D80-BC6F-0298DAE74D42}" srcOrd="0" destOrd="0" presId="urn:microsoft.com/office/officeart/2005/8/layout/orgChart1"/>
    <dgm:cxn modelId="{633E6C58-7076-4A13-9797-8B53E5A03750}" type="presParOf" srcId="{8BB89930-804B-4D80-BC6F-0298DAE74D42}" destId="{4ACF65F7-54FD-4F48-B4AE-369771414179}" srcOrd="0" destOrd="0" presId="urn:microsoft.com/office/officeart/2005/8/layout/orgChart1"/>
    <dgm:cxn modelId="{7DF8234B-A7CB-4635-8729-956BAAB8E3E4}" type="presParOf" srcId="{8BB89930-804B-4D80-BC6F-0298DAE74D42}" destId="{C8A647A1-FF63-40D4-BA97-F9903A344EBC}" srcOrd="1" destOrd="0" presId="urn:microsoft.com/office/officeart/2005/8/layout/orgChart1"/>
    <dgm:cxn modelId="{5B99A274-8739-4972-94D4-97B2D40B9771}" type="presParOf" srcId="{FC97AE86-0E22-4D41-BA31-348FF15FDB6E}" destId="{CF1D0E0D-AE25-41F3-A95E-F273CFDA1293}" srcOrd="1" destOrd="0" presId="urn:microsoft.com/office/officeart/2005/8/layout/orgChart1"/>
    <dgm:cxn modelId="{C52E0CEA-5EFF-47FC-9957-35BC17638A9E}" type="presParOf" srcId="{CF1D0E0D-AE25-41F3-A95E-F273CFDA1293}" destId="{9699654F-1795-47BD-8F5B-D2A7870E9F72}" srcOrd="0" destOrd="0" presId="urn:microsoft.com/office/officeart/2005/8/layout/orgChart1"/>
    <dgm:cxn modelId="{BCBFDC88-9220-45D8-8CB6-F77EE1A117F6}" type="presParOf" srcId="{CF1D0E0D-AE25-41F3-A95E-F273CFDA1293}" destId="{B1B73641-0F33-4F9A-AD46-08C21FCC1AD3}" srcOrd="1" destOrd="0" presId="urn:microsoft.com/office/officeart/2005/8/layout/orgChart1"/>
    <dgm:cxn modelId="{F7E2AE97-DE48-4E16-ADE0-5887E9D4380D}" type="presParOf" srcId="{B1B73641-0F33-4F9A-AD46-08C21FCC1AD3}" destId="{3A7FB614-542A-47DE-B5AD-DA6CF4E43F03}" srcOrd="0" destOrd="0" presId="urn:microsoft.com/office/officeart/2005/8/layout/orgChart1"/>
    <dgm:cxn modelId="{C30FBE67-4730-4546-A4E9-45409C6DD263}" type="presParOf" srcId="{3A7FB614-542A-47DE-B5AD-DA6CF4E43F03}" destId="{47DBD327-0A5B-478E-9CD1-A03916B52B01}" srcOrd="0" destOrd="0" presId="urn:microsoft.com/office/officeart/2005/8/layout/orgChart1"/>
    <dgm:cxn modelId="{248B1666-5FF1-4A37-8DB7-975B96FCD8CF}" type="presParOf" srcId="{3A7FB614-542A-47DE-B5AD-DA6CF4E43F03}" destId="{D7458542-F4C7-4B3B-93F9-94B352B5546B}" srcOrd="1" destOrd="0" presId="urn:microsoft.com/office/officeart/2005/8/layout/orgChart1"/>
    <dgm:cxn modelId="{87164C60-753F-4E30-8CC6-AA9BD4D9E2F1}" type="presParOf" srcId="{B1B73641-0F33-4F9A-AD46-08C21FCC1AD3}" destId="{C35AE8D5-404C-482F-BFA5-8CE89AE900CD}" srcOrd="1" destOrd="0" presId="urn:microsoft.com/office/officeart/2005/8/layout/orgChart1"/>
    <dgm:cxn modelId="{BB27F188-6633-40CA-8EBB-A5AEB6989989}" type="presParOf" srcId="{B1B73641-0F33-4F9A-AD46-08C21FCC1AD3}" destId="{DBA82C15-07D9-49F6-94AD-603423DD257D}" srcOrd="2" destOrd="0" presId="urn:microsoft.com/office/officeart/2005/8/layout/orgChart1"/>
    <dgm:cxn modelId="{1C81E475-C29E-4B77-B448-3FF5A048BF58}" type="presParOf" srcId="{CF1D0E0D-AE25-41F3-A95E-F273CFDA1293}" destId="{3CCDFD78-45C3-4612-BEED-07BE4375DD45}" srcOrd="2" destOrd="0" presId="urn:microsoft.com/office/officeart/2005/8/layout/orgChart1"/>
    <dgm:cxn modelId="{F2DF00CA-3B96-42AA-B9B6-4F139CF8407B}" type="presParOf" srcId="{CF1D0E0D-AE25-41F3-A95E-F273CFDA1293}" destId="{98FC8216-2DF8-43EF-BD35-5E527A612B2A}" srcOrd="3" destOrd="0" presId="urn:microsoft.com/office/officeart/2005/8/layout/orgChart1"/>
    <dgm:cxn modelId="{16724D07-738E-43ED-8CE5-B358BF76D9AF}" type="presParOf" srcId="{98FC8216-2DF8-43EF-BD35-5E527A612B2A}" destId="{E436006B-4B58-4BF9-A702-949E2B380F8A}" srcOrd="0" destOrd="0" presId="urn:microsoft.com/office/officeart/2005/8/layout/orgChart1"/>
    <dgm:cxn modelId="{CB0D0DFD-C89F-4913-976C-FF27ECD36B01}" type="presParOf" srcId="{E436006B-4B58-4BF9-A702-949E2B380F8A}" destId="{AF6FEBF1-AC94-4571-9614-B5A9FD596BF5}" srcOrd="0" destOrd="0" presId="urn:microsoft.com/office/officeart/2005/8/layout/orgChart1"/>
    <dgm:cxn modelId="{99AE4783-D23F-428C-9CF4-C2CED9AE37CD}" type="presParOf" srcId="{E436006B-4B58-4BF9-A702-949E2B380F8A}" destId="{9A33ACB6-A3D2-47BD-A0D8-FAA28C33A0A9}" srcOrd="1" destOrd="0" presId="urn:microsoft.com/office/officeart/2005/8/layout/orgChart1"/>
    <dgm:cxn modelId="{29C5417B-9DB3-4996-9A1E-77993FBFA9BB}" type="presParOf" srcId="{98FC8216-2DF8-43EF-BD35-5E527A612B2A}" destId="{D6A9A67E-86CB-422E-B30B-54DA8F44BE93}" srcOrd="1" destOrd="0" presId="urn:microsoft.com/office/officeart/2005/8/layout/orgChart1"/>
    <dgm:cxn modelId="{00BB7838-8A33-46A4-8975-EB84A8772400}" type="presParOf" srcId="{98FC8216-2DF8-43EF-BD35-5E527A612B2A}" destId="{022B3AAB-8058-47F2-BFA7-C1D38A474576}" srcOrd="2" destOrd="0" presId="urn:microsoft.com/office/officeart/2005/8/layout/orgChart1"/>
    <dgm:cxn modelId="{5348124D-93A3-470E-9707-8784D594848E}" type="presParOf" srcId="{FC97AE86-0E22-4D41-BA31-348FF15FDB6E}" destId="{C6FFF822-57EF-4430-89A4-C2D4581F63EB}" srcOrd="2" destOrd="0" presId="urn:microsoft.com/office/officeart/2005/8/layout/orgChart1"/>
    <dgm:cxn modelId="{2E0CE32E-4C5A-4FB3-A0B5-DEE122C593F0}" type="presParOf" srcId="{0D87C8C8-8A78-471E-97CB-E76AB8DB99B6}" destId="{DA4E2100-8AF1-415B-BA01-75BC31BAB53D}" srcOrd="6" destOrd="0" presId="urn:microsoft.com/office/officeart/2005/8/layout/orgChart1"/>
    <dgm:cxn modelId="{46429BC8-47A4-41E7-BCC6-085864005F80}" type="presParOf" srcId="{0D87C8C8-8A78-471E-97CB-E76AB8DB99B6}" destId="{CE9E3128-169B-4CD2-B6E4-FBBE017BE012}" srcOrd="7" destOrd="0" presId="urn:microsoft.com/office/officeart/2005/8/layout/orgChart1"/>
    <dgm:cxn modelId="{0271AC38-3950-4F73-93D6-8707AD5A0E3E}" type="presParOf" srcId="{CE9E3128-169B-4CD2-B6E4-FBBE017BE012}" destId="{76FE7BB8-0502-44E7-A235-141E88778752}" srcOrd="0" destOrd="0" presId="urn:microsoft.com/office/officeart/2005/8/layout/orgChart1"/>
    <dgm:cxn modelId="{046E1BB4-A8E4-4A61-B7B8-A1112D628D38}" type="presParOf" srcId="{76FE7BB8-0502-44E7-A235-141E88778752}" destId="{62B6453C-4DC5-4CD9-A202-8D607BFFE42A}" srcOrd="0" destOrd="0" presId="urn:microsoft.com/office/officeart/2005/8/layout/orgChart1"/>
    <dgm:cxn modelId="{0E94128F-F580-414B-8618-8A06F7298051}" type="presParOf" srcId="{76FE7BB8-0502-44E7-A235-141E88778752}" destId="{F2D2D17C-E967-405B-B7D7-20664D8726B3}" srcOrd="1" destOrd="0" presId="urn:microsoft.com/office/officeart/2005/8/layout/orgChart1"/>
    <dgm:cxn modelId="{126754B4-80D0-44D9-9E5E-0434B911C20A}" type="presParOf" srcId="{CE9E3128-169B-4CD2-B6E4-FBBE017BE012}" destId="{03FB9C26-DEDB-401C-865A-91D229B74D51}" srcOrd="1" destOrd="0" presId="urn:microsoft.com/office/officeart/2005/8/layout/orgChart1"/>
    <dgm:cxn modelId="{0F5880E7-F866-47ED-81E2-B05629F5FCE1}" type="presParOf" srcId="{03FB9C26-DEDB-401C-865A-91D229B74D51}" destId="{8257A751-30F4-4BEC-BCA6-9640024336CA}" srcOrd="0" destOrd="0" presId="urn:microsoft.com/office/officeart/2005/8/layout/orgChart1"/>
    <dgm:cxn modelId="{52E4DEF3-9E5F-471D-A6DA-76D3723F9949}" type="presParOf" srcId="{03FB9C26-DEDB-401C-865A-91D229B74D51}" destId="{ADF127DE-E5A5-42C4-BA3B-C39D77E05333}" srcOrd="1" destOrd="0" presId="urn:microsoft.com/office/officeart/2005/8/layout/orgChart1"/>
    <dgm:cxn modelId="{FB9076A5-1241-4477-A0ED-DE06C085F2DD}" type="presParOf" srcId="{ADF127DE-E5A5-42C4-BA3B-C39D77E05333}" destId="{60895DC8-62F2-47EC-A1B3-86B71F4B98A7}" srcOrd="0" destOrd="0" presId="urn:microsoft.com/office/officeart/2005/8/layout/orgChart1"/>
    <dgm:cxn modelId="{9DFC2D34-4C53-459F-B748-57376CC821C4}" type="presParOf" srcId="{60895DC8-62F2-47EC-A1B3-86B71F4B98A7}" destId="{177C27A2-3EE8-4E7E-81E4-811FC10FEBFF}" srcOrd="0" destOrd="0" presId="urn:microsoft.com/office/officeart/2005/8/layout/orgChart1"/>
    <dgm:cxn modelId="{8170E04D-1333-43DC-B889-618F9D5D4149}" type="presParOf" srcId="{60895DC8-62F2-47EC-A1B3-86B71F4B98A7}" destId="{9EA5D7D3-AE3A-499D-BC25-34ED13BE7221}" srcOrd="1" destOrd="0" presId="urn:microsoft.com/office/officeart/2005/8/layout/orgChart1"/>
    <dgm:cxn modelId="{A1B27B14-2F43-46E5-838C-AC45958BD62F}" type="presParOf" srcId="{ADF127DE-E5A5-42C4-BA3B-C39D77E05333}" destId="{A9CA86FB-46CB-4F82-AB37-6081044E596C}" srcOrd="1" destOrd="0" presId="urn:microsoft.com/office/officeart/2005/8/layout/orgChart1"/>
    <dgm:cxn modelId="{CB73AA6D-E8F5-42F3-BA3D-9678BA5CC078}" type="presParOf" srcId="{ADF127DE-E5A5-42C4-BA3B-C39D77E05333}" destId="{29A46714-6EF5-4D1C-89C1-4EE50DD1D791}" srcOrd="2" destOrd="0" presId="urn:microsoft.com/office/officeart/2005/8/layout/orgChart1"/>
    <dgm:cxn modelId="{366F1A9F-5EC8-4C87-962A-DB43F2E025A8}" type="presParOf" srcId="{03FB9C26-DEDB-401C-865A-91D229B74D51}" destId="{B3B213D0-6961-4B39-855E-E16A8F2DB17E}" srcOrd="2" destOrd="0" presId="urn:microsoft.com/office/officeart/2005/8/layout/orgChart1"/>
    <dgm:cxn modelId="{54F32D16-2DE8-410E-8DDE-F041AD2870DF}" type="presParOf" srcId="{03FB9C26-DEDB-401C-865A-91D229B74D51}" destId="{1ADF251D-3D6E-40B1-9407-E8F099F48445}" srcOrd="3" destOrd="0" presId="urn:microsoft.com/office/officeart/2005/8/layout/orgChart1"/>
    <dgm:cxn modelId="{666BB3B9-CB48-418E-BD61-4068A36C2038}" type="presParOf" srcId="{1ADF251D-3D6E-40B1-9407-E8F099F48445}" destId="{947E6E43-6CAA-40FB-9E05-5601495CCE83}" srcOrd="0" destOrd="0" presId="urn:microsoft.com/office/officeart/2005/8/layout/orgChart1"/>
    <dgm:cxn modelId="{98CF5E34-78AD-44E7-A7B9-A832F51FD750}" type="presParOf" srcId="{947E6E43-6CAA-40FB-9E05-5601495CCE83}" destId="{650FB6CA-F0C2-47D9-9C41-028E23745013}" srcOrd="0" destOrd="0" presId="urn:microsoft.com/office/officeart/2005/8/layout/orgChart1"/>
    <dgm:cxn modelId="{57548274-5F10-4B6D-90AB-AB14EEB5E26D}" type="presParOf" srcId="{947E6E43-6CAA-40FB-9E05-5601495CCE83}" destId="{82F82093-6F75-4A27-812A-B0CBD13B2D44}" srcOrd="1" destOrd="0" presId="urn:microsoft.com/office/officeart/2005/8/layout/orgChart1"/>
    <dgm:cxn modelId="{A74D1C7E-DA9B-4A31-A799-BC2BD049C493}" type="presParOf" srcId="{1ADF251D-3D6E-40B1-9407-E8F099F48445}" destId="{7D98A748-1407-495F-8892-45A2E75D45F3}" srcOrd="1" destOrd="0" presId="urn:microsoft.com/office/officeart/2005/8/layout/orgChart1"/>
    <dgm:cxn modelId="{6DB10FC2-EAEE-4633-9019-59B7F8F19D32}" type="presParOf" srcId="{1ADF251D-3D6E-40B1-9407-E8F099F48445}" destId="{C8CD4AAB-DAAB-4564-BADD-6B042D88974A}" srcOrd="2" destOrd="0" presId="urn:microsoft.com/office/officeart/2005/8/layout/orgChart1"/>
    <dgm:cxn modelId="{FF21E3C4-3A8B-40AF-B996-356BA4D03F8A}" type="presParOf" srcId="{CE9E3128-169B-4CD2-B6E4-FBBE017BE012}" destId="{823890E1-9426-400D-8277-112F831FB41F}" srcOrd="2" destOrd="0" presId="urn:microsoft.com/office/officeart/2005/8/layout/orgChart1"/>
    <dgm:cxn modelId="{E4C0D29D-F8FC-4D83-9779-8F84843742EC}" type="presParOf" srcId="{0D87C8C8-8A78-471E-97CB-E76AB8DB99B6}" destId="{5E506053-75FD-476F-9435-E57664C5F7F9}" srcOrd="8" destOrd="0" presId="urn:microsoft.com/office/officeart/2005/8/layout/orgChart1"/>
    <dgm:cxn modelId="{7FE90C27-4109-4D06-B5AE-DF375395CF96}" type="presParOf" srcId="{0D87C8C8-8A78-471E-97CB-E76AB8DB99B6}" destId="{15C5260B-42F0-47C8-9C69-355591D5FA9C}" srcOrd="9" destOrd="0" presId="urn:microsoft.com/office/officeart/2005/8/layout/orgChart1"/>
    <dgm:cxn modelId="{C2A00076-97F6-472E-BBF6-08D79204C588}" type="presParOf" srcId="{15C5260B-42F0-47C8-9C69-355591D5FA9C}" destId="{29E59644-8C32-440A-B15F-2C8B2AE34F77}" srcOrd="0" destOrd="0" presId="urn:microsoft.com/office/officeart/2005/8/layout/orgChart1"/>
    <dgm:cxn modelId="{E6253D90-E433-4FA7-AF21-46424EF0C040}" type="presParOf" srcId="{29E59644-8C32-440A-B15F-2C8B2AE34F77}" destId="{F1AC7C30-0058-42EE-BF39-A7138E44CAB6}" srcOrd="0" destOrd="0" presId="urn:microsoft.com/office/officeart/2005/8/layout/orgChart1"/>
    <dgm:cxn modelId="{E401A70A-4F50-4366-A4C5-9055A8BBD5F1}" type="presParOf" srcId="{29E59644-8C32-440A-B15F-2C8B2AE34F77}" destId="{752C3002-32C2-4281-9A1B-5A4FBDE7A843}" srcOrd="1" destOrd="0" presId="urn:microsoft.com/office/officeart/2005/8/layout/orgChart1"/>
    <dgm:cxn modelId="{5E3BBC4B-54CA-4B99-A83D-069B1A4BD551}" type="presParOf" srcId="{15C5260B-42F0-47C8-9C69-355591D5FA9C}" destId="{85F079FA-8036-49A6-BBFC-3A990486C277}" srcOrd="1" destOrd="0" presId="urn:microsoft.com/office/officeart/2005/8/layout/orgChart1"/>
    <dgm:cxn modelId="{C561A2F1-133B-458A-A756-87FC84073CFB}" type="presParOf" srcId="{15C5260B-42F0-47C8-9C69-355591D5FA9C}" destId="{A156CF08-02B8-4C18-8260-B47DBE10035F}" srcOrd="2" destOrd="0" presId="urn:microsoft.com/office/officeart/2005/8/layout/orgChart1"/>
    <dgm:cxn modelId="{E17E8D96-E12C-4446-A84A-277D3CDA0C5E}" type="presParOf" srcId="{0D87C8C8-8A78-471E-97CB-E76AB8DB99B6}" destId="{2950D386-0539-48CF-BE85-1169FDCC9236}" srcOrd="10" destOrd="0" presId="urn:microsoft.com/office/officeart/2005/8/layout/orgChart1"/>
    <dgm:cxn modelId="{70306346-19EA-46E8-B882-57B3485AA946}" type="presParOf" srcId="{0D87C8C8-8A78-471E-97CB-E76AB8DB99B6}" destId="{E72EF512-FBBB-4FD7-B52F-E9147BF0BD5A}" srcOrd="11" destOrd="0" presId="urn:microsoft.com/office/officeart/2005/8/layout/orgChart1"/>
    <dgm:cxn modelId="{AAA386F2-6299-40E3-BCB5-A0A35A73DED8}" type="presParOf" srcId="{E72EF512-FBBB-4FD7-B52F-E9147BF0BD5A}" destId="{417F3EA5-657F-4544-B7E3-A163C08BF6AE}" srcOrd="0" destOrd="0" presId="urn:microsoft.com/office/officeart/2005/8/layout/orgChart1"/>
    <dgm:cxn modelId="{5C58C12F-682D-487B-A7B2-1B66A9396895}" type="presParOf" srcId="{417F3EA5-657F-4544-B7E3-A163C08BF6AE}" destId="{F34C1217-2E33-4E6E-8B50-558133A2B096}" srcOrd="0" destOrd="0" presId="urn:microsoft.com/office/officeart/2005/8/layout/orgChart1"/>
    <dgm:cxn modelId="{E388F81E-6A7B-4819-8AC3-EE89D4FB3A0E}" type="presParOf" srcId="{417F3EA5-657F-4544-B7E3-A163C08BF6AE}" destId="{8383A7F2-2C12-48F4-B544-7C4A50310B45}" srcOrd="1" destOrd="0" presId="urn:microsoft.com/office/officeart/2005/8/layout/orgChart1"/>
    <dgm:cxn modelId="{F19E22A7-2BA3-4893-A05F-52227E934E1C}" type="presParOf" srcId="{E72EF512-FBBB-4FD7-B52F-E9147BF0BD5A}" destId="{28028F47-396D-49B2-A1A2-9FC3D659BC16}" srcOrd="1" destOrd="0" presId="urn:microsoft.com/office/officeart/2005/8/layout/orgChart1"/>
    <dgm:cxn modelId="{86568A9A-B9C8-4DBF-BF5B-5EE63C8A1F08}" type="presParOf" srcId="{28028F47-396D-49B2-A1A2-9FC3D659BC16}" destId="{25B8B8B4-0430-4C33-84B9-AD35F05FB49E}" srcOrd="0" destOrd="0" presId="urn:microsoft.com/office/officeart/2005/8/layout/orgChart1"/>
    <dgm:cxn modelId="{519B1589-146B-434D-A047-C7D6936AFB22}" type="presParOf" srcId="{28028F47-396D-49B2-A1A2-9FC3D659BC16}" destId="{98491A65-C891-499C-939A-5D47807BDECA}" srcOrd="1" destOrd="0" presId="urn:microsoft.com/office/officeart/2005/8/layout/orgChart1"/>
    <dgm:cxn modelId="{01B939D9-40B3-40CC-9157-D01CED71A391}" type="presParOf" srcId="{98491A65-C891-499C-939A-5D47807BDECA}" destId="{D479D221-2DD0-430A-A277-E3CF960D0A55}" srcOrd="0" destOrd="0" presId="urn:microsoft.com/office/officeart/2005/8/layout/orgChart1"/>
    <dgm:cxn modelId="{3C54C94D-7776-46DA-850F-C03744461B7F}" type="presParOf" srcId="{D479D221-2DD0-430A-A277-E3CF960D0A55}" destId="{6FAAFB19-8319-4869-99FE-2D89FC7EC2F5}" srcOrd="0" destOrd="0" presId="urn:microsoft.com/office/officeart/2005/8/layout/orgChart1"/>
    <dgm:cxn modelId="{A2EDF151-8708-46FD-8B7E-254CE59038F0}" type="presParOf" srcId="{D479D221-2DD0-430A-A277-E3CF960D0A55}" destId="{192EA865-C196-4187-9AE0-411E28825A01}" srcOrd="1" destOrd="0" presId="urn:microsoft.com/office/officeart/2005/8/layout/orgChart1"/>
    <dgm:cxn modelId="{84F6281F-77D1-4E4D-9243-96404B84CA2F}" type="presParOf" srcId="{98491A65-C891-499C-939A-5D47807BDECA}" destId="{1570AE62-A11E-4DB4-94D1-E66C94168355}" srcOrd="1" destOrd="0" presId="urn:microsoft.com/office/officeart/2005/8/layout/orgChart1"/>
    <dgm:cxn modelId="{A8113C8F-0277-41BB-8976-B2E7B7B634E2}" type="presParOf" srcId="{98491A65-C891-499C-939A-5D47807BDECA}" destId="{48CCF478-46FA-4886-8D3C-D0DC92D6A9F5}" srcOrd="2" destOrd="0" presId="urn:microsoft.com/office/officeart/2005/8/layout/orgChart1"/>
    <dgm:cxn modelId="{ED58AD11-9B21-4635-B3DB-638CAFC2FC0F}" type="presParOf" srcId="{28028F47-396D-49B2-A1A2-9FC3D659BC16}" destId="{A1939A58-EEA0-48D4-AF1F-5D3828A836A1}" srcOrd="2" destOrd="0" presId="urn:microsoft.com/office/officeart/2005/8/layout/orgChart1"/>
    <dgm:cxn modelId="{804F268F-8D36-4886-8431-A2B1AA68709B}" type="presParOf" srcId="{28028F47-396D-49B2-A1A2-9FC3D659BC16}" destId="{C28DDF8D-7F57-4B09-B803-93BB2FCAE920}" srcOrd="3" destOrd="0" presId="urn:microsoft.com/office/officeart/2005/8/layout/orgChart1"/>
    <dgm:cxn modelId="{9EE40B21-F119-4206-9602-08E210E76AB4}" type="presParOf" srcId="{C28DDF8D-7F57-4B09-B803-93BB2FCAE920}" destId="{BB3725F9-A407-421C-88A3-16995A532B86}" srcOrd="0" destOrd="0" presId="urn:microsoft.com/office/officeart/2005/8/layout/orgChart1"/>
    <dgm:cxn modelId="{B11A0991-86D0-44AE-9FCE-FE70D19FEA1E}" type="presParOf" srcId="{BB3725F9-A407-421C-88A3-16995A532B86}" destId="{7CBCD5D6-C53F-4EE6-B230-57EB3D29036C}" srcOrd="0" destOrd="0" presId="urn:microsoft.com/office/officeart/2005/8/layout/orgChart1"/>
    <dgm:cxn modelId="{1A500761-3E06-4D8F-B44E-E56EAE927127}" type="presParOf" srcId="{BB3725F9-A407-421C-88A3-16995A532B86}" destId="{40E1FAB5-7784-43F6-BF1C-9128403487AA}" srcOrd="1" destOrd="0" presId="urn:microsoft.com/office/officeart/2005/8/layout/orgChart1"/>
    <dgm:cxn modelId="{98E99E40-4028-4C0B-BD2B-7E06F31A936A}" type="presParOf" srcId="{C28DDF8D-7F57-4B09-B803-93BB2FCAE920}" destId="{FFD4AED8-C90F-4C96-8037-93106F9C623F}" srcOrd="1" destOrd="0" presId="urn:microsoft.com/office/officeart/2005/8/layout/orgChart1"/>
    <dgm:cxn modelId="{D26C8DCB-C740-4812-B4BA-655DCF883080}" type="presParOf" srcId="{C28DDF8D-7F57-4B09-B803-93BB2FCAE920}" destId="{5C06054B-4E53-47AD-843B-41B5A4905A1F}" srcOrd="2" destOrd="0" presId="urn:microsoft.com/office/officeart/2005/8/layout/orgChart1"/>
    <dgm:cxn modelId="{6D5E4A16-ABE5-4747-B3E1-6F47E225AA09}" type="presParOf" srcId="{28028F47-396D-49B2-A1A2-9FC3D659BC16}" destId="{3022D822-CB6C-4DB0-B9E6-B2628FFE65D8}" srcOrd="4" destOrd="0" presId="urn:microsoft.com/office/officeart/2005/8/layout/orgChart1"/>
    <dgm:cxn modelId="{F4AC052F-8CA1-45A6-80D3-BE7A7E7ED9B8}" type="presParOf" srcId="{28028F47-396D-49B2-A1A2-9FC3D659BC16}" destId="{60D5DA4B-DC45-4670-9153-4D5FB0ACB6D7}" srcOrd="5" destOrd="0" presId="urn:microsoft.com/office/officeart/2005/8/layout/orgChart1"/>
    <dgm:cxn modelId="{63B4DB93-862F-41AD-B50D-C193F2D7E695}" type="presParOf" srcId="{60D5DA4B-DC45-4670-9153-4D5FB0ACB6D7}" destId="{4313459C-339C-4D14-8002-725E4170218D}" srcOrd="0" destOrd="0" presId="urn:microsoft.com/office/officeart/2005/8/layout/orgChart1"/>
    <dgm:cxn modelId="{82B8FBB0-56A0-4849-BD29-1F607FA10C4E}" type="presParOf" srcId="{4313459C-339C-4D14-8002-725E4170218D}" destId="{9994DA6F-6BC6-4F43-9492-13E4578571D2}" srcOrd="0" destOrd="0" presId="urn:microsoft.com/office/officeart/2005/8/layout/orgChart1"/>
    <dgm:cxn modelId="{349E7234-61D8-40A3-A459-E3B5D20FC011}" type="presParOf" srcId="{4313459C-339C-4D14-8002-725E4170218D}" destId="{CAE130B1-B6B1-4797-872C-B497169349B0}" srcOrd="1" destOrd="0" presId="urn:microsoft.com/office/officeart/2005/8/layout/orgChart1"/>
    <dgm:cxn modelId="{CD508430-1A22-4544-95B8-C742BA92EFBA}" type="presParOf" srcId="{60D5DA4B-DC45-4670-9153-4D5FB0ACB6D7}" destId="{72A8E9C6-6936-4781-8E32-A3D981881835}" srcOrd="1" destOrd="0" presId="urn:microsoft.com/office/officeart/2005/8/layout/orgChart1"/>
    <dgm:cxn modelId="{0FBB3F75-CE05-46D6-9B91-04E51AA8981C}" type="presParOf" srcId="{60D5DA4B-DC45-4670-9153-4D5FB0ACB6D7}" destId="{446B20DD-CC7D-4DE1-BA0C-FF228C251450}" srcOrd="2" destOrd="0" presId="urn:microsoft.com/office/officeart/2005/8/layout/orgChart1"/>
    <dgm:cxn modelId="{B12EAE60-512A-430C-A27F-E04BE27C4D55}" type="presParOf" srcId="{E72EF512-FBBB-4FD7-B52F-E9147BF0BD5A}" destId="{8BDC95DC-4A07-4026-9CF4-0E8E16A71C18}" srcOrd="2" destOrd="0" presId="urn:microsoft.com/office/officeart/2005/8/layout/orgChart1"/>
    <dgm:cxn modelId="{B0CABC65-54D6-43D1-ACBA-5B8562F4C588}" type="presParOf" srcId="{AAC9B0B0-6BA8-4D23-B20A-92493878B16D}" destId="{23446D05-9E2A-4C1A-AB25-637AFD4C0A95}" srcOrd="2" destOrd="0" presId="urn:microsoft.com/office/officeart/2005/8/layout/orgChart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79C799-861F-4B40-A4E9-C47A518A0FB3}">
      <dsp:nvSpPr>
        <dsp:cNvPr id="0" name=""/>
        <dsp:cNvSpPr/>
      </dsp:nvSpPr>
      <dsp:spPr>
        <a:xfrm>
          <a:off x="1955830" y="1884622"/>
          <a:ext cx="1288989" cy="1288989"/>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Экспертная система в обучении</a:t>
          </a:r>
        </a:p>
      </dsp:txBody>
      <dsp:txXfrm>
        <a:off x="2144598" y="2073390"/>
        <a:ext cx="911453" cy="911453"/>
      </dsp:txXfrm>
    </dsp:sp>
    <dsp:sp modelId="{E6488A93-CEB9-436D-AE21-2F802112AB78}">
      <dsp:nvSpPr>
        <dsp:cNvPr id="0" name=""/>
        <dsp:cNvSpPr/>
      </dsp:nvSpPr>
      <dsp:spPr>
        <a:xfrm rot="10800000">
          <a:off x="452562" y="2345436"/>
          <a:ext cx="1420587" cy="367361"/>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21A3337-1D2B-4102-8E43-A3063894E7EB}">
      <dsp:nvSpPr>
        <dsp:cNvPr id="0" name=""/>
        <dsp:cNvSpPr/>
      </dsp:nvSpPr>
      <dsp:spPr>
        <a:xfrm>
          <a:off x="1416" y="2168200"/>
          <a:ext cx="902292" cy="72183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ru-RU" sz="800" kern="1200"/>
            <a:t>Оболочка тестирования</a:t>
          </a:r>
        </a:p>
      </dsp:txBody>
      <dsp:txXfrm>
        <a:off x="22558" y="2189342"/>
        <a:ext cx="860008" cy="679549"/>
      </dsp:txXfrm>
    </dsp:sp>
    <dsp:sp modelId="{A135D35B-305C-42C1-BEE6-B1B6B212E2C1}">
      <dsp:nvSpPr>
        <dsp:cNvPr id="0" name=""/>
        <dsp:cNvSpPr/>
      </dsp:nvSpPr>
      <dsp:spPr>
        <a:xfrm rot="12600000">
          <a:off x="645147" y="1626702"/>
          <a:ext cx="1420587" cy="367361"/>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1B4C029-D123-46AA-874F-A7AB257A4895}">
      <dsp:nvSpPr>
        <dsp:cNvPr id="0" name=""/>
        <dsp:cNvSpPr/>
      </dsp:nvSpPr>
      <dsp:spPr>
        <a:xfrm>
          <a:off x="289162" y="1094319"/>
          <a:ext cx="902292" cy="72183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ru-RU" sz="800" kern="1200"/>
            <a:t>Консоль анализа данных</a:t>
          </a:r>
        </a:p>
      </dsp:txBody>
      <dsp:txXfrm>
        <a:off x="310304" y="1115461"/>
        <a:ext cx="860008" cy="679549"/>
      </dsp:txXfrm>
    </dsp:sp>
    <dsp:sp modelId="{BE2ED8EB-C9AA-45CB-95DD-E0ABD05980B9}">
      <dsp:nvSpPr>
        <dsp:cNvPr id="0" name=""/>
        <dsp:cNvSpPr/>
      </dsp:nvSpPr>
      <dsp:spPr>
        <a:xfrm rot="14400000">
          <a:off x="1171296" y="1100552"/>
          <a:ext cx="1420587" cy="367361"/>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53380EA-8F9E-4168-9128-61040B7A0DB9}">
      <dsp:nvSpPr>
        <dsp:cNvPr id="0" name=""/>
        <dsp:cNvSpPr/>
      </dsp:nvSpPr>
      <dsp:spPr>
        <a:xfrm>
          <a:off x="1075297" y="308183"/>
          <a:ext cx="902292" cy="72183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ru-RU" sz="800" kern="1200"/>
            <a:t>Оболочка многопользовательской экспертной системы с визуальным интерфейсом</a:t>
          </a:r>
        </a:p>
      </dsp:txBody>
      <dsp:txXfrm>
        <a:off x="1096439" y="329325"/>
        <a:ext cx="860008" cy="679549"/>
      </dsp:txXfrm>
    </dsp:sp>
    <dsp:sp modelId="{09C2777E-2EF8-44C5-8CD8-395901F52909}">
      <dsp:nvSpPr>
        <dsp:cNvPr id="0" name=""/>
        <dsp:cNvSpPr/>
      </dsp:nvSpPr>
      <dsp:spPr>
        <a:xfrm rot="16200000">
          <a:off x="1890031" y="907968"/>
          <a:ext cx="1420587" cy="367361"/>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B495F60-C9E5-4BF5-9764-2368AD17641B}">
      <dsp:nvSpPr>
        <dsp:cNvPr id="0" name=""/>
        <dsp:cNvSpPr/>
      </dsp:nvSpPr>
      <dsp:spPr>
        <a:xfrm>
          <a:off x="2149178" y="20438"/>
          <a:ext cx="902292" cy="72183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ru-RU" sz="800" kern="1200"/>
            <a:t>База данных в обучении и тестировании</a:t>
          </a:r>
        </a:p>
      </dsp:txBody>
      <dsp:txXfrm>
        <a:off x="2170320" y="41580"/>
        <a:ext cx="860008" cy="679549"/>
      </dsp:txXfrm>
    </dsp:sp>
    <dsp:sp modelId="{0E2AF356-7236-41F9-93A5-6758DFAD9792}">
      <dsp:nvSpPr>
        <dsp:cNvPr id="0" name=""/>
        <dsp:cNvSpPr/>
      </dsp:nvSpPr>
      <dsp:spPr>
        <a:xfrm rot="18000000">
          <a:off x="2608765" y="1100552"/>
          <a:ext cx="1420587" cy="367361"/>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5B3BC76-DEB8-4507-B806-8B9306B2DD23}">
      <dsp:nvSpPr>
        <dsp:cNvPr id="0" name=""/>
        <dsp:cNvSpPr/>
      </dsp:nvSpPr>
      <dsp:spPr>
        <a:xfrm>
          <a:off x="3223059" y="308183"/>
          <a:ext cx="902292" cy="72183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ru-RU" sz="800" kern="1200"/>
            <a:t>Файловая система данных  тестов и учебных курсов</a:t>
          </a:r>
        </a:p>
      </dsp:txBody>
      <dsp:txXfrm>
        <a:off x="3244201" y="329325"/>
        <a:ext cx="860008" cy="679549"/>
      </dsp:txXfrm>
    </dsp:sp>
    <dsp:sp modelId="{F442A281-4A8D-421A-A2E0-3D771B215D35}">
      <dsp:nvSpPr>
        <dsp:cNvPr id="0" name=""/>
        <dsp:cNvSpPr/>
      </dsp:nvSpPr>
      <dsp:spPr>
        <a:xfrm rot="19800000">
          <a:off x="3134915" y="1626702"/>
          <a:ext cx="1420587" cy="367361"/>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B342F5E-AD9B-4A31-A910-49CB02D72861}">
      <dsp:nvSpPr>
        <dsp:cNvPr id="0" name=""/>
        <dsp:cNvSpPr/>
      </dsp:nvSpPr>
      <dsp:spPr>
        <a:xfrm>
          <a:off x="4009195" y="1094319"/>
          <a:ext cx="902292" cy="72183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ru-RU" sz="800" kern="1200"/>
            <a:t>Оболочка обучения</a:t>
          </a:r>
        </a:p>
      </dsp:txBody>
      <dsp:txXfrm>
        <a:off x="4030337" y="1115461"/>
        <a:ext cx="860008" cy="679549"/>
      </dsp:txXfrm>
    </dsp:sp>
    <dsp:sp modelId="{5D0D536D-83B3-4A4B-B2B1-D74AA0208641}">
      <dsp:nvSpPr>
        <dsp:cNvPr id="0" name=""/>
        <dsp:cNvSpPr/>
      </dsp:nvSpPr>
      <dsp:spPr>
        <a:xfrm>
          <a:off x="3327499" y="2345436"/>
          <a:ext cx="1420587" cy="367361"/>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7984B36-6473-4CD2-B61E-597904A03B61}">
      <dsp:nvSpPr>
        <dsp:cNvPr id="0" name=""/>
        <dsp:cNvSpPr/>
      </dsp:nvSpPr>
      <dsp:spPr>
        <a:xfrm>
          <a:off x="4296940" y="2168200"/>
          <a:ext cx="902292" cy="72183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ru-RU" sz="800" kern="1200"/>
            <a:t>Служебный модуль</a:t>
          </a:r>
        </a:p>
      </dsp:txBody>
      <dsp:txXfrm>
        <a:off x="4318082" y="2189342"/>
        <a:ext cx="860008" cy="6795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738BDF-0BCC-4F95-927F-9B48B7E67FB2}">
      <dsp:nvSpPr>
        <dsp:cNvPr id="0" name=""/>
        <dsp:cNvSpPr/>
      </dsp:nvSpPr>
      <dsp:spPr>
        <a:xfrm>
          <a:off x="4888630" y="1370369"/>
          <a:ext cx="198044" cy="476817"/>
        </a:xfrm>
        <a:custGeom>
          <a:avLst/>
          <a:gdLst/>
          <a:ahLst/>
          <a:cxnLst/>
          <a:rect l="0" t="0" r="0" b="0"/>
          <a:pathLst>
            <a:path>
              <a:moveTo>
                <a:pt x="198044" y="0"/>
              </a:moveTo>
              <a:lnTo>
                <a:pt x="198044" y="411638"/>
              </a:lnTo>
              <a:lnTo>
                <a:pt x="0" y="411638"/>
              </a:lnTo>
              <a:lnTo>
                <a:pt x="0" y="4768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4849D9-720E-41DC-80F8-FAE1F947A2A4}">
      <dsp:nvSpPr>
        <dsp:cNvPr id="0" name=""/>
        <dsp:cNvSpPr/>
      </dsp:nvSpPr>
      <dsp:spPr>
        <a:xfrm>
          <a:off x="5086674" y="1370369"/>
          <a:ext cx="435199" cy="283124"/>
        </a:xfrm>
        <a:custGeom>
          <a:avLst/>
          <a:gdLst/>
          <a:ahLst/>
          <a:cxnLst/>
          <a:rect l="0" t="0" r="0" b="0"/>
          <a:pathLst>
            <a:path>
              <a:moveTo>
                <a:pt x="0" y="0"/>
              </a:moveTo>
              <a:lnTo>
                <a:pt x="0" y="217945"/>
              </a:lnTo>
              <a:lnTo>
                <a:pt x="435199" y="217945"/>
              </a:lnTo>
              <a:lnTo>
                <a:pt x="435199" y="2831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0DF294-8B53-48B9-BABE-3F57C0020764}">
      <dsp:nvSpPr>
        <dsp:cNvPr id="0" name=""/>
        <dsp:cNvSpPr/>
      </dsp:nvSpPr>
      <dsp:spPr>
        <a:xfrm>
          <a:off x="2936832" y="718968"/>
          <a:ext cx="2149841" cy="204625"/>
        </a:xfrm>
        <a:custGeom>
          <a:avLst/>
          <a:gdLst/>
          <a:ahLst/>
          <a:cxnLst/>
          <a:rect l="0" t="0" r="0" b="0"/>
          <a:pathLst>
            <a:path>
              <a:moveTo>
                <a:pt x="0" y="0"/>
              </a:moveTo>
              <a:lnTo>
                <a:pt x="0" y="139446"/>
              </a:lnTo>
              <a:lnTo>
                <a:pt x="2149841" y="139446"/>
              </a:lnTo>
              <a:lnTo>
                <a:pt x="2149841" y="2046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923948-2185-426E-B04E-6F46E4E33F89}">
      <dsp:nvSpPr>
        <dsp:cNvPr id="0" name=""/>
        <dsp:cNvSpPr/>
      </dsp:nvSpPr>
      <dsp:spPr>
        <a:xfrm>
          <a:off x="3751049" y="1370369"/>
          <a:ext cx="91440" cy="204625"/>
        </a:xfrm>
        <a:custGeom>
          <a:avLst/>
          <a:gdLst/>
          <a:ahLst/>
          <a:cxnLst/>
          <a:rect l="0" t="0" r="0" b="0"/>
          <a:pathLst>
            <a:path>
              <a:moveTo>
                <a:pt x="45720" y="0"/>
              </a:moveTo>
              <a:lnTo>
                <a:pt x="45720" y="2046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330804-874A-43BB-9FB0-0A26DC67A19B}">
      <dsp:nvSpPr>
        <dsp:cNvPr id="0" name=""/>
        <dsp:cNvSpPr/>
      </dsp:nvSpPr>
      <dsp:spPr>
        <a:xfrm>
          <a:off x="2936832" y="718968"/>
          <a:ext cx="859936" cy="204625"/>
        </a:xfrm>
        <a:custGeom>
          <a:avLst/>
          <a:gdLst/>
          <a:ahLst/>
          <a:cxnLst/>
          <a:rect l="0" t="0" r="0" b="0"/>
          <a:pathLst>
            <a:path>
              <a:moveTo>
                <a:pt x="0" y="0"/>
              </a:moveTo>
              <a:lnTo>
                <a:pt x="0" y="139446"/>
              </a:lnTo>
              <a:lnTo>
                <a:pt x="859936" y="139446"/>
              </a:lnTo>
              <a:lnTo>
                <a:pt x="859936" y="2046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A39AD4-E3E7-4899-AA67-AAFA6ACC6973}">
      <dsp:nvSpPr>
        <dsp:cNvPr id="0" name=""/>
        <dsp:cNvSpPr/>
      </dsp:nvSpPr>
      <dsp:spPr>
        <a:xfrm>
          <a:off x="2080451" y="1370369"/>
          <a:ext cx="426413" cy="476817"/>
        </a:xfrm>
        <a:custGeom>
          <a:avLst/>
          <a:gdLst/>
          <a:ahLst/>
          <a:cxnLst/>
          <a:rect l="0" t="0" r="0" b="0"/>
          <a:pathLst>
            <a:path>
              <a:moveTo>
                <a:pt x="426413" y="0"/>
              </a:moveTo>
              <a:lnTo>
                <a:pt x="426413" y="411638"/>
              </a:lnTo>
              <a:lnTo>
                <a:pt x="0" y="411638"/>
              </a:lnTo>
              <a:lnTo>
                <a:pt x="0" y="4768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606FA6-9D2F-4AB6-A886-703ABD37124C}">
      <dsp:nvSpPr>
        <dsp:cNvPr id="0" name=""/>
        <dsp:cNvSpPr/>
      </dsp:nvSpPr>
      <dsp:spPr>
        <a:xfrm>
          <a:off x="2506864" y="1370369"/>
          <a:ext cx="369317" cy="133257"/>
        </a:xfrm>
        <a:custGeom>
          <a:avLst/>
          <a:gdLst/>
          <a:ahLst/>
          <a:cxnLst/>
          <a:rect l="0" t="0" r="0" b="0"/>
          <a:pathLst>
            <a:path>
              <a:moveTo>
                <a:pt x="0" y="0"/>
              </a:moveTo>
              <a:lnTo>
                <a:pt x="0" y="68078"/>
              </a:lnTo>
              <a:lnTo>
                <a:pt x="369317" y="68078"/>
              </a:lnTo>
              <a:lnTo>
                <a:pt x="369317" y="1332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3B671F-5459-4B2F-BB57-B15C4A0884BD}">
      <dsp:nvSpPr>
        <dsp:cNvPr id="0" name=""/>
        <dsp:cNvSpPr/>
      </dsp:nvSpPr>
      <dsp:spPr>
        <a:xfrm>
          <a:off x="2506864" y="718968"/>
          <a:ext cx="429968" cy="204625"/>
        </a:xfrm>
        <a:custGeom>
          <a:avLst/>
          <a:gdLst/>
          <a:ahLst/>
          <a:cxnLst/>
          <a:rect l="0" t="0" r="0" b="0"/>
          <a:pathLst>
            <a:path>
              <a:moveTo>
                <a:pt x="429968" y="0"/>
              </a:moveTo>
              <a:lnTo>
                <a:pt x="429968" y="139446"/>
              </a:lnTo>
              <a:lnTo>
                <a:pt x="0" y="139446"/>
              </a:lnTo>
              <a:lnTo>
                <a:pt x="0" y="2046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E05FAF-ACA6-4BC0-AADA-10B516B9952B}">
      <dsp:nvSpPr>
        <dsp:cNvPr id="0" name=""/>
        <dsp:cNvSpPr/>
      </dsp:nvSpPr>
      <dsp:spPr>
        <a:xfrm>
          <a:off x="786991" y="1370369"/>
          <a:ext cx="793932" cy="168941"/>
        </a:xfrm>
        <a:custGeom>
          <a:avLst/>
          <a:gdLst/>
          <a:ahLst/>
          <a:cxnLst/>
          <a:rect l="0" t="0" r="0" b="0"/>
          <a:pathLst>
            <a:path>
              <a:moveTo>
                <a:pt x="0" y="0"/>
              </a:moveTo>
              <a:lnTo>
                <a:pt x="0" y="103762"/>
              </a:lnTo>
              <a:lnTo>
                <a:pt x="793932" y="103762"/>
              </a:lnTo>
              <a:lnTo>
                <a:pt x="793932" y="1689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0E1D31-1436-442E-98B6-BDA1F23108D4}">
      <dsp:nvSpPr>
        <dsp:cNvPr id="0" name=""/>
        <dsp:cNvSpPr/>
      </dsp:nvSpPr>
      <dsp:spPr>
        <a:xfrm>
          <a:off x="485483" y="1370369"/>
          <a:ext cx="301507" cy="476817"/>
        </a:xfrm>
        <a:custGeom>
          <a:avLst/>
          <a:gdLst/>
          <a:ahLst/>
          <a:cxnLst/>
          <a:rect l="0" t="0" r="0" b="0"/>
          <a:pathLst>
            <a:path>
              <a:moveTo>
                <a:pt x="301507" y="0"/>
              </a:moveTo>
              <a:lnTo>
                <a:pt x="301507" y="411638"/>
              </a:lnTo>
              <a:lnTo>
                <a:pt x="0" y="411638"/>
              </a:lnTo>
              <a:lnTo>
                <a:pt x="0" y="4768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140CC3-0630-4386-8E84-6DD02C218D0D}">
      <dsp:nvSpPr>
        <dsp:cNvPr id="0" name=""/>
        <dsp:cNvSpPr/>
      </dsp:nvSpPr>
      <dsp:spPr>
        <a:xfrm>
          <a:off x="786991" y="718968"/>
          <a:ext cx="2149841" cy="204625"/>
        </a:xfrm>
        <a:custGeom>
          <a:avLst/>
          <a:gdLst/>
          <a:ahLst/>
          <a:cxnLst/>
          <a:rect l="0" t="0" r="0" b="0"/>
          <a:pathLst>
            <a:path>
              <a:moveTo>
                <a:pt x="2149841" y="0"/>
              </a:moveTo>
              <a:lnTo>
                <a:pt x="2149841" y="139446"/>
              </a:lnTo>
              <a:lnTo>
                <a:pt x="0" y="139446"/>
              </a:lnTo>
              <a:lnTo>
                <a:pt x="0" y="2046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D55223-CC7D-4354-A607-3EF06E9962E4}">
      <dsp:nvSpPr>
        <dsp:cNvPr id="0" name=""/>
        <dsp:cNvSpPr/>
      </dsp:nvSpPr>
      <dsp:spPr>
        <a:xfrm>
          <a:off x="2585040" y="272191"/>
          <a:ext cx="703584" cy="4467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B1FB56-2AA2-4A35-951F-9488D5B7AED6}">
      <dsp:nvSpPr>
        <dsp:cNvPr id="0" name=""/>
        <dsp:cNvSpPr/>
      </dsp:nvSpPr>
      <dsp:spPr>
        <a:xfrm>
          <a:off x="2663216" y="346459"/>
          <a:ext cx="703584" cy="44677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IT</a:t>
          </a:r>
          <a:r>
            <a:rPr lang="ru-RU" sz="800" kern="1200"/>
            <a:t> в образовании</a:t>
          </a:r>
        </a:p>
      </dsp:txBody>
      <dsp:txXfrm>
        <a:off x="2676302" y="359545"/>
        <a:ext cx="677412" cy="420604"/>
      </dsp:txXfrm>
    </dsp:sp>
    <dsp:sp modelId="{B050C699-815B-4D8C-B33D-9205BC9B15C5}">
      <dsp:nvSpPr>
        <dsp:cNvPr id="0" name=""/>
        <dsp:cNvSpPr/>
      </dsp:nvSpPr>
      <dsp:spPr>
        <a:xfrm>
          <a:off x="435199" y="923593"/>
          <a:ext cx="703584" cy="4467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1A2963-8F5F-4DCA-B86B-2098F6108012}">
      <dsp:nvSpPr>
        <dsp:cNvPr id="0" name=""/>
        <dsp:cNvSpPr/>
      </dsp:nvSpPr>
      <dsp:spPr>
        <a:xfrm>
          <a:off x="513375" y="997861"/>
          <a:ext cx="703584" cy="44677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Мультимедиа</a:t>
          </a:r>
        </a:p>
      </dsp:txBody>
      <dsp:txXfrm>
        <a:off x="526461" y="1010947"/>
        <a:ext cx="677412" cy="420604"/>
      </dsp:txXfrm>
    </dsp:sp>
    <dsp:sp modelId="{A2FBB7C1-596C-4749-BE68-8F0B6B2C9E63}">
      <dsp:nvSpPr>
        <dsp:cNvPr id="0" name=""/>
        <dsp:cNvSpPr/>
      </dsp:nvSpPr>
      <dsp:spPr>
        <a:xfrm>
          <a:off x="133691" y="1847187"/>
          <a:ext cx="703584" cy="4467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78B3EE-AFF3-4BBD-8D6C-D8A3500374EB}">
      <dsp:nvSpPr>
        <dsp:cNvPr id="0" name=""/>
        <dsp:cNvSpPr/>
      </dsp:nvSpPr>
      <dsp:spPr>
        <a:xfrm>
          <a:off x="211867" y="1921454"/>
          <a:ext cx="703584" cy="44677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Видео</a:t>
          </a:r>
        </a:p>
      </dsp:txBody>
      <dsp:txXfrm>
        <a:off x="224953" y="1934540"/>
        <a:ext cx="677412" cy="420604"/>
      </dsp:txXfrm>
    </dsp:sp>
    <dsp:sp modelId="{B65C8530-0881-41E6-8888-606A584FF238}">
      <dsp:nvSpPr>
        <dsp:cNvPr id="0" name=""/>
        <dsp:cNvSpPr/>
      </dsp:nvSpPr>
      <dsp:spPr>
        <a:xfrm>
          <a:off x="1229131" y="1539311"/>
          <a:ext cx="703584" cy="4467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60AAA0-BD60-41A2-BCE0-5DB5DCE836A1}">
      <dsp:nvSpPr>
        <dsp:cNvPr id="0" name=""/>
        <dsp:cNvSpPr/>
      </dsp:nvSpPr>
      <dsp:spPr>
        <a:xfrm>
          <a:off x="1307307" y="1613578"/>
          <a:ext cx="703584" cy="44677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Графика</a:t>
          </a:r>
        </a:p>
      </dsp:txBody>
      <dsp:txXfrm>
        <a:off x="1320393" y="1626664"/>
        <a:ext cx="677412" cy="420604"/>
      </dsp:txXfrm>
    </dsp:sp>
    <dsp:sp modelId="{0F9DCDD4-5DF0-4290-B269-AB430C021A57}">
      <dsp:nvSpPr>
        <dsp:cNvPr id="0" name=""/>
        <dsp:cNvSpPr/>
      </dsp:nvSpPr>
      <dsp:spPr>
        <a:xfrm>
          <a:off x="2155072" y="923593"/>
          <a:ext cx="703584" cy="4467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870ECAF-BCF8-499A-9488-35EDDCA61F87}">
      <dsp:nvSpPr>
        <dsp:cNvPr id="0" name=""/>
        <dsp:cNvSpPr/>
      </dsp:nvSpPr>
      <dsp:spPr>
        <a:xfrm>
          <a:off x="2233248" y="997861"/>
          <a:ext cx="703584" cy="44677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Режим проверки</a:t>
          </a:r>
        </a:p>
      </dsp:txBody>
      <dsp:txXfrm>
        <a:off x="2246334" y="1010947"/>
        <a:ext cx="677412" cy="420604"/>
      </dsp:txXfrm>
    </dsp:sp>
    <dsp:sp modelId="{22AA94C8-9502-466F-8FA1-02142579402D}">
      <dsp:nvSpPr>
        <dsp:cNvPr id="0" name=""/>
        <dsp:cNvSpPr/>
      </dsp:nvSpPr>
      <dsp:spPr>
        <a:xfrm>
          <a:off x="2524390" y="1503627"/>
          <a:ext cx="703584" cy="4467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DA60BB-CE0B-46DA-B39A-E5F46A370435}">
      <dsp:nvSpPr>
        <dsp:cNvPr id="0" name=""/>
        <dsp:cNvSpPr/>
      </dsp:nvSpPr>
      <dsp:spPr>
        <a:xfrm>
          <a:off x="2602566" y="1577894"/>
          <a:ext cx="703584" cy="44677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Тесты</a:t>
          </a:r>
        </a:p>
      </dsp:txBody>
      <dsp:txXfrm>
        <a:off x="2615652" y="1590980"/>
        <a:ext cx="677412" cy="420604"/>
      </dsp:txXfrm>
    </dsp:sp>
    <dsp:sp modelId="{F14BE1F2-D55A-444B-912D-9896DA7FF721}">
      <dsp:nvSpPr>
        <dsp:cNvPr id="0" name=""/>
        <dsp:cNvSpPr/>
      </dsp:nvSpPr>
      <dsp:spPr>
        <a:xfrm>
          <a:off x="1728658" y="1847187"/>
          <a:ext cx="703584" cy="4467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3B5702-6167-45B9-A196-DC193C025116}">
      <dsp:nvSpPr>
        <dsp:cNvPr id="0" name=""/>
        <dsp:cNvSpPr/>
      </dsp:nvSpPr>
      <dsp:spPr>
        <a:xfrm>
          <a:off x="1806834" y="1921454"/>
          <a:ext cx="703584" cy="44677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Блок объяснения</a:t>
          </a:r>
        </a:p>
      </dsp:txBody>
      <dsp:txXfrm>
        <a:off x="1819920" y="1934540"/>
        <a:ext cx="677412" cy="420604"/>
      </dsp:txXfrm>
    </dsp:sp>
    <dsp:sp modelId="{3188D026-B0EC-46D5-BEB8-87F7270025FB}">
      <dsp:nvSpPr>
        <dsp:cNvPr id="0" name=""/>
        <dsp:cNvSpPr/>
      </dsp:nvSpPr>
      <dsp:spPr>
        <a:xfrm>
          <a:off x="3444977" y="923593"/>
          <a:ext cx="703584" cy="4467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D41CECA-88C2-4753-9788-471B7435A985}">
      <dsp:nvSpPr>
        <dsp:cNvPr id="0" name=""/>
        <dsp:cNvSpPr/>
      </dsp:nvSpPr>
      <dsp:spPr>
        <a:xfrm>
          <a:off x="3523153" y="997861"/>
          <a:ext cx="703584" cy="44677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Интерактиваность</a:t>
          </a:r>
        </a:p>
      </dsp:txBody>
      <dsp:txXfrm>
        <a:off x="3536239" y="1010947"/>
        <a:ext cx="677412" cy="420604"/>
      </dsp:txXfrm>
    </dsp:sp>
    <dsp:sp modelId="{CB4C242A-712C-4E6F-B20C-FA784A536044}">
      <dsp:nvSpPr>
        <dsp:cNvPr id="0" name=""/>
        <dsp:cNvSpPr/>
      </dsp:nvSpPr>
      <dsp:spPr>
        <a:xfrm>
          <a:off x="3444977" y="1574995"/>
          <a:ext cx="703584" cy="4467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E93332-3F45-4E61-A80D-FFF1AA11B6FC}">
      <dsp:nvSpPr>
        <dsp:cNvPr id="0" name=""/>
        <dsp:cNvSpPr/>
      </dsp:nvSpPr>
      <dsp:spPr>
        <a:xfrm>
          <a:off x="3523153" y="1649262"/>
          <a:ext cx="703584" cy="44677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Обратная связь</a:t>
          </a:r>
        </a:p>
      </dsp:txBody>
      <dsp:txXfrm>
        <a:off x="3536239" y="1662348"/>
        <a:ext cx="677412" cy="420604"/>
      </dsp:txXfrm>
    </dsp:sp>
    <dsp:sp modelId="{910515D0-66A0-41C6-9334-A18E21A7AA76}">
      <dsp:nvSpPr>
        <dsp:cNvPr id="0" name=""/>
        <dsp:cNvSpPr/>
      </dsp:nvSpPr>
      <dsp:spPr>
        <a:xfrm>
          <a:off x="4734882" y="923593"/>
          <a:ext cx="703584" cy="4467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23739E2-F929-4969-8882-19C61F189A6A}">
      <dsp:nvSpPr>
        <dsp:cNvPr id="0" name=""/>
        <dsp:cNvSpPr/>
      </dsp:nvSpPr>
      <dsp:spPr>
        <a:xfrm>
          <a:off x="4813058" y="997861"/>
          <a:ext cx="703584" cy="44677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Редактируемость</a:t>
          </a:r>
        </a:p>
      </dsp:txBody>
      <dsp:txXfrm>
        <a:off x="4826144" y="1010947"/>
        <a:ext cx="677412" cy="420604"/>
      </dsp:txXfrm>
    </dsp:sp>
    <dsp:sp modelId="{04339429-B4F7-4B93-B8CF-BEC0E7E193E9}">
      <dsp:nvSpPr>
        <dsp:cNvPr id="0" name=""/>
        <dsp:cNvSpPr/>
      </dsp:nvSpPr>
      <dsp:spPr>
        <a:xfrm>
          <a:off x="5170081" y="1653494"/>
          <a:ext cx="703584" cy="4467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F37058-FF41-4F31-9051-BEB96E87E101}">
      <dsp:nvSpPr>
        <dsp:cNvPr id="0" name=""/>
        <dsp:cNvSpPr/>
      </dsp:nvSpPr>
      <dsp:spPr>
        <a:xfrm>
          <a:off x="5248257" y="1727761"/>
          <a:ext cx="703584" cy="44677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Обновление</a:t>
          </a:r>
        </a:p>
      </dsp:txBody>
      <dsp:txXfrm>
        <a:off x="5261343" y="1740847"/>
        <a:ext cx="677412" cy="420604"/>
      </dsp:txXfrm>
    </dsp:sp>
    <dsp:sp modelId="{DE517597-062A-4F27-A2CD-F774A63B7038}">
      <dsp:nvSpPr>
        <dsp:cNvPr id="0" name=""/>
        <dsp:cNvSpPr/>
      </dsp:nvSpPr>
      <dsp:spPr>
        <a:xfrm>
          <a:off x="4536837" y="1847187"/>
          <a:ext cx="703584" cy="4467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3D0470-B23F-4641-AF10-5E68314516C9}">
      <dsp:nvSpPr>
        <dsp:cNvPr id="0" name=""/>
        <dsp:cNvSpPr/>
      </dsp:nvSpPr>
      <dsp:spPr>
        <a:xfrm>
          <a:off x="4615013" y="1921454"/>
          <a:ext cx="703584" cy="44677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Пополняемость</a:t>
          </a:r>
        </a:p>
      </dsp:txBody>
      <dsp:txXfrm>
        <a:off x="4628099" y="1934540"/>
        <a:ext cx="677412" cy="4206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22D822-CB6C-4DB0-B9E6-B2628FFE65D8}">
      <dsp:nvSpPr>
        <dsp:cNvPr id="0" name=""/>
        <dsp:cNvSpPr/>
      </dsp:nvSpPr>
      <dsp:spPr>
        <a:xfrm>
          <a:off x="5295666" y="1185346"/>
          <a:ext cx="129066" cy="1617630"/>
        </a:xfrm>
        <a:custGeom>
          <a:avLst/>
          <a:gdLst/>
          <a:ahLst/>
          <a:cxnLst/>
          <a:rect l="0" t="0" r="0" b="0"/>
          <a:pathLst>
            <a:path>
              <a:moveTo>
                <a:pt x="0" y="0"/>
              </a:moveTo>
              <a:lnTo>
                <a:pt x="0" y="1617630"/>
              </a:lnTo>
              <a:lnTo>
                <a:pt x="129066" y="161763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939A58-EEA0-48D4-AF1F-5D3828A836A1}">
      <dsp:nvSpPr>
        <dsp:cNvPr id="0" name=""/>
        <dsp:cNvSpPr/>
      </dsp:nvSpPr>
      <dsp:spPr>
        <a:xfrm>
          <a:off x="5295666" y="1185346"/>
          <a:ext cx="129066" cy="1006716"/>
        </a:xfrm>
        <a:custGeom>
          <a:avLst/>
          <a:gdLst/>
          <a:ahLst/>
          <a:cxnLst/>
          <a:rect l="0" t="0" r="0" b="0"/>
          <a:pathLst>
            <a:path>
              <a:moveTo>
                <a:pt x="0" y="0"/>
              </a:moveTo>
              <a:lnTo>
                <a:pt x="0" y="1006716"/>
              </a:lnTo>
              <a:lnTo>
                <a:pt x="129066" y="10067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B8B8B4-0430-4C33-84B9-AD35F05FB49E}">
      <dsp:nvSpPr>
        <dsp:cNvPr id="0" name=""/>
        <dsp:cNvSpPr/>
      </dsp:nvSpPr>
      <dsp:spPr>
        <a:xfrm>
          <a:off x="5295666" y="1185346"/>
          <a:ext cx="129066" cy="395803"/>
        </a:xfrm>
        <a:custGeom>
          <a:avLst/>
          <a:gdLst/>
          <a:ahLst/>
          <a:cxnLst/>
          <a:rect l="0" t="0" r="0" b="0"/>
          <a:pathLst>
            <a:path>
              <a:moveTo>
                <a:pt x="0" y="0"/>
              </a:moveTo>
              <a:lnTo>
                <a:pt x="0" y="395803"/>
              </a:lnTo>
              <a:lnTo>
                <a:pt x="129066" y="3958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50D386-0539-48CF-BE85-1169FDCC9236}">
      <dsp:nvSpPr>
        <dsp:cNvPr id="0" name=""/>
        <dsp:cNvSpPr/>
      </dsp:nvSpPr>
      <dsp:spPr>
        <a:xfrm>
          <a:off x="3035694" y="574433"/>
          <a:ext cx="2604148" cy="180692"/>
        </a:xfrm>
        <a:custGeom>
          <a:avLst/>
          <a:gdLst/>
          <a:ahLst/>
          <a:cxnLst/>
          <a:rect l="0" t="0" r="0" b="0"/>
          <a:pathLst>
            <a:path>
              <a:moveTo>
                <a:pt x="0" y="0"/>
              </a:moveTo>
              <a:lnTo>
                <a:pt x="0" y="90346"/>
              </a:lnTo>
              <a:lnTo>
                <a:pt x="2604148" y="90346"/>
              </a:lnTo>
              <a:lnTo>
                <a:pt x="2604148" y="1806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506053-75FD-476F-9435-E57664C5F7F9}">
      <dsp:nvSpPr>
        <dsp:cNvPr id="0" name=""/>
        <dsp:cNvSpPr/>
      </dsp:nvSpPr>
      <dsp:spPr>
        <a:xfrm>
          <a:off x="3035694" y="574433"/>
          <a:ext cx="1563013" cy="180692"/>
        </a:xfrm>
        <a:custGeom>
          <a:avLst/>
          <a:gdLst/>
          <a:ahLst/>
          <a:cxnLst/>
          <a:rect l="0" t="0" r="0" b="0"/>
          <a:pathLst>
            <a:path>
              <a:moveTo>
                <a:pt x="0" y="0"/>
              </a:moveTo>
              <a:lnTo>
                <a:pt x="0" y="90346"/>
              </a:lnTo>
              <a:lnTo>
                <a:pt x="1563013" y="90346"/>
              </a:lnTo>
              <a:lnTo>
                <a:pt x="1563013" y="1806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B213D0-6961-4B39-855E-E16A8F2DB17E}">
      <dsp:nvSpPr>
        <dsp:cNvPr id="0" name=""/>
        <dsp:cNvSpPr/>
      </dsp:nvSpPr>
      <dsp:spPr>
        <a:xfrm>
          <a:off x="3213397" y="1185346"/>
          <a:ext cx="129066" cy="1006716"/>
        </a:xfrm>
        <a:custGeom>
          <a:avLst/>
          <a:gdLst/>
          <a:ahLst/>
          <a:cxnLst/>
          <a:rect l="0" t="0" r="0" b="0"/>
          <a:pathLst>
            <a:path>
              <a:moveTo>
                <a:pt x="0" y="0"/>
              </a:moveTo>
              <a:lnTo>
                <a:pt x="0" y="1006716"/>
              </a:lnTo>
              <a:lnTo>
                <a:pt x="129066" y="10067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57A751-30F4-4BEC-BCA6-9640024336CA}">
      <dsp:nvSpPr>
        <dsp:cNvPr id="0" name=""/>
        <dsp:cNvSpPr/>
      </dsp:nvSpPr>
      <dsp:spPr>
        <a:xfrm>
          <a:off x="3213397" y="1185346"/>
          <a:ext cx="129066" cy="395803"/>
        </a:xfrm>
        <a:custGeom>
          <a:avLst/>
          <a:gdLst/>
          <a:ahLst/>
          <a:cxnLst/>
          <a:rect l="0" t="0" r="0" b="0"/>
          <a:pathLst>
            <a:path>
              <a:moveTo>
                <a:pt x="0" y="0"/>
              </a:moveTo>
              <a:lnTo>
                <a:pt x="0" y="395803"/>
              </a:lnTo>
              <a:lnTo>
                <a:pt x="129066" y="3958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4E2100-8AF1-415B-BA01-75BC31BAB53D}">
      <dsp:nvSpPr>
        <dsp:cNvPr id="0" name=""/>
        <dsp:cNvSpPr/>
      </dsp:nvSpPr>
      <dsp:spPr>
        <a:xfrm>
          <a:off x="3035694" y="574433"/>
          <a:ext cx="521879" cy="180692"/>
        </a:xfrm>
        <a:custGeom>
          <a:avLst/>
          <a:gdLst/>
          <a:ahLst/>
          <a:cxnLst/>
          <a:rect l="0" t="0" r="0" b="0"/>
          <a:pathLst>
            <a:path>
              <a:moveTo>
                <a:pt x="0" y="0"/>
              </a:moveTo>
              <a:lnTo>
                <a:pt x="0" y="90346"/>
              </a:lnTo>
              <a:lnTo>
                <a:pt x="521879" y="90346"/>
              </a:lnTo>
              <a:lnTo>
                <a:pt x="521879" y="1806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CDFD78-45C3-4612-BEED-07BE4375DD45}">
      <dsp:nvSpPr>
        <dsp:cNvPr id="0" name=""/>
        <dsp:cNvSpPr/>
      </dsp:nvSpPr>
      <dsp:spPr>
        <a:xfrm>
          <a:off x="2172263" y="1185346"/>
          <a:ext cx="129066" cy="1006716"/>
        </a:xfrm>
        <a:custGeom>
          <a:avLst/>
          <a:gdLst/>
          <a:ahLst/>
          <a:cxnLst/>
          <a:rect l="0" t="0" r="0" b="0"/>
          <a:pathLst>
            <a:path>
              <a:moveTo>
                <a:pt x="0" y="0"/>
              </a:moveTo>
              <a:lnTo>
                <a:pt x="0" y="1006716"/>
              </a:lnTo>
              <a:lnTo>
                <a:pt x="129066" y="10067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99654F-1795-47BD-8F5B-D2A7870E9F72}">
      <dsp:nvSpPr>
        <dsp:cNvPr id="0" name=""/>
        <dsp:cNvSpPr/>
      </dsp:nvSpPr>
      <dsp:spPr>
        <a:xfrm>
          <a:off x="2172263" y="1185346"/>
          <a:ext cx="129066" cy="395803"/>
        </a:xfrm>
        <a:custGeom>
          <a:avLst/>
          <a:gdLst/>
          <a:ahLst/>
          <a:cxnLst/>
          <a:rect l="0" t="0" r="0" b="0"/>
          <a:pathLst>
            <a:path>
              <a:moveTo>
                <a:pt x="0" y="0"/>
              </a:moveTo>
              <a:lnTo>
                <a:pt x="0" y="395803"/>
              </a:lnTo>
              <a:lnTo>
                <a:pt x="129066" y="3958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1EC4E9-CEE7-43AA-B024-F6B133EC6690}">
      <dsp:nvSpPr>
        <dsp:cNvPr id="0" name=""/>
        <dsp:cNvSpPr/>
      </dsp:nvSpPr>
      <dsp:spPr>
        <a:xfrm>
          <a:off x="2516439" y="574433"/>
          <a:ext cx="519255" cy="180692"/>
        </a:xfrm>
        <a:custGeom>
          <a:avLst/>
          <a:gdLst/>
          <a:ahLst/>
          <a:cxnLst/>
          <a:rect l="0" t="0" r="0" b="0"/>
          <a:pathLst>
            <a:path>
              <a:moveTo>
                <a:pt x="519255" y="0"/>
              </a:moveTo>
              <a:lnTo>
                <a:pt x="519255" y="90346"/>
              </a:lnTo>
              <a:lnTo>
                <a:pt x="0" y="90346"/>
              </a:lnTo>
              <a:lnTo>
                <a:pt x="0" y="1806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DF69B4-6713-4CF9-8C5A-38EC26539651}">
      <dsp:nvSpPr>
        <dsp:cNvPr id="0" name=""/>
        <dsp:cNvSpPr/>
      </dsp:nvSpPr>
      <dsp:spPr>
        <a:xfrm>
          <a:off x="1131128" y="1185346"/>
          <a:ext cx="129066" cy="1006716"/>
        </a:xfrm>
        <a:custGeom>
          <a:avLst/>
          <a:gdLst/>
          <a:ahLst/>
          <a:cxnLst/>
          <a:rect l="0" t="0" r="0" b="0"/>
          <a:pathLst>
            <a:path>
              <a:moveTo>
                <a:pt x="0" y="0"/>
              </a:moveTo>
              <a:lnTo>
                <a:pt x="0" y="1006716"/>
              </a:lnTo>
              <a:lnTo>
                <a:pt x="129066" y="10067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BB25B3-8FA0-4608-9492-F7EE3093C2FA}">
      <dsp:nvSpPr>
        <dsp:cNvPr id="0" name=""/>
        <dsp:cNvSpPr/>
      </dsp:nvSpPr>
      <dsp:spPr>
        <a:xfrm>
          <a:off x="1131128" y="1185346"/>
          <a:ext cx="129066" cy="395803"/>
        </a:xfrm>
        <a:custGeom>
          <a:avLst/>
          <a:gdLst/>
          <a:ahLst/>
          <a:cxnLst/>
          <a:rect l="0" t="0" r="0" b="0"/>
          <a:pathLst>
            <a:path>
              <a:moveTo>
                <a:pt x="0" y="0"/>
              </a:moveTo>
              <a:lnTo>
                <a:pt x="0" y="395803"/>
              </a:lnTo>
              <a:lnTo>
                <a:pt x="129066" y="3958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D20A05-8249-4189-AF18-7EC9CF2F75ED}">
      <dsp:nvSpPr>
        <dsp:cNvPr id="0" name=""/>
        <dsp:cNvSpPr/>
      </dsp:nvSpPr>
      <dsp:spPr>
        <a:xfrm>
          <a:off x="1475305" y="574433"/>
          <a:ext cx="1560389" cy="180692"/>
        </a:xfrm>
        <a:custGeom>
          <a:avLst/>
          <a:gdLst/>
          <a:ahLst/>
          <a:cxnLst/>
          <a:rect l="0" t="0" r="0" b="0"/>
          <a:pathLst>
            <a:path>
              <a:moveTo>
                <a:pt x="1560389" y="0"/>
              </a:moveTo>
              <a:lnTo>
                <a:pt x="1560389" y="90346"/>
              </a:lnTo>
              <a:lnTo>
                <a:pt x="0" y="90346"/>
              </a:lnTo>
              <a:lnTo>
                <a:pt x="0" y="1806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BAEB22-D88C-4049-BB00-1B6F642AF321}">
      <dsp:nvSpPr>
        <dsp:cNvPr id="0" name=""/>
        <dsp:cNvSpPr/>
      </dsp:nvSpPr>
      <dsp:spPr>
        <a:xfrm>
          <a:off x="87369" y="1185346"/>
          <a:ext cx="129066" cy="1388774"/>
        </a:xfrm>
        <a:custGeom>
          <a:avLst/>
          <a:gdLst/>
          <a:ahLst/>
          <a:cxnLst/>
          <a:rect l="0" t="0" r="0" b="0"/>
          <a:pathLst>
            <a:path>
              <a:moveTo>
                <a:pt x="0" y="0"/>
              </a:moveTo>
              <a:lnTo>
                <a:pt x="0" y="1388774"/>
              </a:lnTo>
              <a:lnTo>
                <a:pt x="129066" y="13887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1014A9-9F44-48A8-955F-279661897BA8}">
      <dsp:nvSpPr>
        <dsp:cNvPr id="0" name=""/>
        <dsp:cNvSpPr/>
      </dsp:nvSpPr>
      <dsp:spPr>
        <a:xfrm>
          <a:off x="87369" y="1185346"/>
          <a:ext cx="129066" cy="523593"/>
        </a:xfrm>
        <a:custGeom>
          <a:avLst/>
          <a:gdLst/>
          <a:ahLst/>
          <a:cxnLst/>
          <a:rect l="0" t="0" r="0" b="0"/>
          <a:pathLst>
            <a:path>
              <a:moveTo>
                <a:pt x="0" y="0"/>
              </a:moveTo>
              <a:lnTo>
                <a:pt x="0" y="523593"/>
              </a:lnTo>
              <a:lnTo>
                <a:pt x="129066" y="5235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E7495C-027C-46EE-8C16-064765420DB9}">
      <dsp:nvSpPr>
        <dsp:cNvPr id="0" name=""/>
        <dsp:cNvSpPr/>
      </dsp:nvSpPr>
      <dsp:spPr>
        <a:xfrm>
          <a:off x="431546" y="574433"/>
          <a:ext cx="2604148" cy="180692"/>
        </a:xfrm>
        <a:custGeom>
          <a:avLst/>
          <a:gdLst/>
          <a:ahLst/>
          <a:cxnLst/>
          <a:rect l="0" t="0" r="0" b="0"/>
          <a:pathLst>
            <a:path>
              <a:moveTo>
                <a:pt x="2604148" y="0"/>
              </a:moveTo>
              <a:lnTo>
                <a:pt x="2604148" y="90346"/>
              </a:lnTo>
              <a:lnTo>
                <a:pt x="0" y="90346"/>
              </a:lnTo>
              <a:lnTo>
                <a:pt x="0" y="1806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BB541A-96F9-4AF7-824A-5B9FCD10E24E}">
      <dsp:nvSpPr>
        <dsp:cNvPr id="0" name=""/>
        <dsp:cNvSpPr/>
      </dsp:nvSpPr>
      <dsp:spPr>
        <a:xfrm>
          <a:off x="2605473" y="144212"/>
          <a:ext cx="860441" cy="4302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Компьютерные методы</a:t>
          </a:r>
        </a:p>
      </dsp:txBody>
      <dsp:txXfrm>
        <a:off x="2605473" y="144212"/>
        <a:ext cx="860441" cy="430220"/>
      </dsp:txXfrm>
    </dsp:sp>
    <dsp:sp modelId="{6A7540BD-52B9-48DD-8ADE-3F35659E8BE9}">
      <dsp:nvSpPr>
        <dsp:cNvPr id="0" name=""/>
        <dsp:cNvSpPr/>
      </dsp:nvSpPr>
      <dsp:spPr>
        <a:xfrm>
          <a:off x="1325" y="755126"/>
          <a:ext cx="860441" cy="4302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Хирургические методы</a:t>
          </a:r>
        </a:p>
      </dsp:txBody>
      <dsp:txXfrm>
        <a:off x="1325" y="755126"/>
        <a:ext cx="860441" cy="430220"/>
      </dsp:txXfrm>
    </dsp:sp>
    <dsp:sp modelId="{8F48FA88-278C-42AD-AC42-9D206E4AA9BC}">
      <dsp:nvSpPr>
        <dsp:cNvPr id="0" name=""/>
        <dsp:cNvSpPr/>
      </dsp:nvSpPr>
      <dsp:spPr>
        <a:xfrm>
          <a:off x="216436" y="1366039"/>
          <a:ext cx="860441" cy="68580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Врач дистанционно управляет манипулятором</a:t>
          </a:r>
        </a:p>
      </dsp:txBody>
      <dsp:txXfrm>
        <a:off x="216436" y="1366039"/>
        <a:ext cx="860441" cy="685802"/>
      </dsp:txXfrm>
    </dsp:sp>
    <dsp:sp modelId="{517474A5-3256-4994-84D6-7217EF67C5AE}">
      <dsp:nvSpPr>
        <dsp:cNvPr id="0" name=""/>
        <dsp:cNvSpPr/>
      </dsp:nvSpPr>
      <dsp:spPr>
        <a:xfrm>
          <a:off x="216436" y="2232534"/>
          <a:ext cx="863066" cy="683173"/>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Робот сам выполняет операцию, требующую большой точности</a:t>
          </a:r>
        </a:p>
      </dsp:txBody>
      <dsp:txXfrm>
        <a:off x="216436" y="2232534"/>
        <a:ext cx="863066" cy="683173"/>
      </dsp:txXfrm>
    </dsp:sp>
    <dsp:sp modelId="{1C9219D0-3B9E-474B-B2AB-294DF7767C5B}">
      <dsp:nvSpPr>
        <dsp:cNvPr id="0" name=""/>
        <dsp:cNvSpPr/>
      </dsp:nvSpPr>
      <dsp:spPr>
        <a:xfrm>
          <a:off x="1045084" y="755126"/>
          <a:ext cx="860441" cy="4302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Исследовательские методы</a:t>
          </a:r>
        </a:p>
      </dsp:txBody>
      <dsp:txXfrm>
        <a:off x="1045084" y="755126"/>
        <a:ext cx="860441" cy="430220"/>
      </dsp:txXfrm>
    </dsp:sp>
    <dsp:sp modelId="{29D72A05-6ACF-4B25-A3A7-8F689C91E04E}">
      <dsp:nvSpPr>
        <dsp:cNvPr id="0" name=""/>
        <dsp:cNvSpPr/>
      </dsp:nvSpPr>
      <dsp:spPr>
        <a:xfrm>
          <a:off x="1260194" y="1366039"/>
          <a:ext cx="860441" cy="4302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УЗИ</a:t>
          </a:r>
        </a:p>
      </dsp:txBody>
      <dsp:txXfrm>
        <a:off x="1260194" y="1366039"/>
        <a:ext cx="860441" cy="430220"/>
      </dsp:txXfrm>
    </dsp:sp>
    <dsp:sp modelId="{40A59D57-0C59-4274-9632-061FBBFCA065}">
      <dsp:nvSpPr>
        <dsp:cNvPr id="0" name=""/>
        <dsp:cNvSpPr/>
      </dsp:nvSpPr>
      <dsp:spPr>
        <a:xfrm>
          <a:off x="1260194" y="1976953"/>
          <a:ext cx="860441" cy="4302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МРТ</a:t>
          </a:r>
        </a:p>
      </dsp:txBody>
      <dsp:txXfrm>
        <a:off x="1260194" y="1976953"/>
        <a:ext cx="860441" cy="430220"/>
      </dsp:txXfrm>
    </dsp:sp>
    <dsp:sp modelId="{4ACF65F7-54FD-4F48-B4AE-369771414179}">
      <dsp:nvSpPr>
        <dsp:cNvPr id="0" name=""/>
        <dsp:cNvSpPr/>
      </dsp:nvSpPr>
      <dsp:spPr>
        <a:xfrm>
          <a:off x="2086218" y="755126"/>
          <a:ext cx="860441" cy="4302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Лечебные методы</a:t>
          </a:r>
        </a:p>
      </dsp:txBody>
      <dsp:txXfrm>
        <a:off x="2086218" y="755126"/>
        <a:ext cx="860441" cy="430220"/>
      </dsp:txXfrm>
    </dsp:sp>
    <dsp:sp modelId="{47DBD327-0A5B-478E-9CD1-A03916B52B01}">
      <dsp:nvSpPr>
        <dsp:cNvPr id="0" name=""/>
        <dsp:cNvSpPr/>
      </dsp:nvSpPr>
      <dsp:spPr>
        <a:xfrm>
          <a:off x="2301329" y="1366039"/>
          <a:ext cx="860441" cy="4302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Регулирование подачи лекарств в организм</a:t>
          </a:r>
        </a:p>
      </dsp:txBody>
      <dsp:txXfrm>
        <a:off x="2301329" y="1366039"/>
        <a:ext cx="860441" cy="430220"/>
      </dsp:txXfrm>
    </dsp:sp>
    <dsp:sp modelId="{AF6FEBF1-AC94-4571-9614-B5A9FD596BF5}">
      <dsp:nvSpPr>
        <dsp:cNvPr id="0" name=""/>
        <dsp:cNvSpPr/>
      </dsp:nvSpPr>
      <dsp:spPr>
        <a:xfrm>
          <a:off x="2301329" y="1976953"/>
          <a:ext cx="860441" cy="4302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Управление протезами с помощью нейросигналов</a:t>
          </a:r>
        </a:p>
      </dsp:txBody>
      <dsp:txXfrm>
        <a:off x="2301329" y="1976953"/>
        <a:ext cx="860441" cy="430220"/>
      </dsp:txXfrm>
    </dsp:sp>
    <dsp:sp modelId="{62B6453C-4DC5-4CD9-A202-8D607BFFE42A}">
      <dsp:nvSpPr>
        <dsp:cNvPr id="0" name=""/>
        <dsp:cNvSpPr/>
      </dsp:nvSpPr>
      <dsp:spPr>
        <a:xfrm>
          <a:off x="3127353" y="755126"/>
          <a:ext cx="860441" cy="4302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Робототехника</a:t>
          </a:r>
        </a:p>
      </dsp:txBody>
      <dsp:txXfrm>
        <a:off x="3127353" y="755126"/>
        <a:ext cx="860441" cy="430220"/>
      </dsp:txXfrm>
    </dsp:sp>
    <dsp:sp modelId="{177C27A2-3EE8-4E7E-81E4-811FC10FEBFF}">
      <dsp:nvSpPr>
        <dsp:cNvPr id="0" name=""/>
        <dsp:cNvSpPr/>
      </dsp:nvSpPr>
      <dsp:spPr>
        <a:xfrm>
          <a:off x="3342463" y="1366039"/>
          <a:ext cx="860441" cy="4302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Обучение врачей и медсестёр</a:t>
          </a:r>
        </a:p>
      </dsp:txBody>
      <dsp:txXfrm>
        <a:off x="3342463" y="1366039"/>
        <a:ext cx="860441" cy="430220"/>
      </dsp:txXfrm>
    </dsp:sp>
    <dsp:sp modelId="{650FB6CA-F0C2-47D9-9C41-028E23745013}">
      <dsp:nvSpPr>
        <dsp:cNvPr id="0" name=""/>
        <dsp:cNvSpPr/>
      </dsp:nvSpPr>
      <dsp:spPr>
        <a:xfrm>
          <a:off x="3342463" y="1976953"/>
          <a:ext cx="860441" cy="4302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Уход за больными</a:t>
          </a:r>
        </a:p>
      </dsp:txBody>
      <dsp:txXfrm>
        <a:off x="3342463" y="1976953"/>
        <a:ext cx="860441" cy="430220"/>
      </dsp:txXfrm>
    </dsp:sp>
    <dsp:sp modelId="{F1AC7C30-0058-42EE-BF39-A7138E44CAB6}">
      <dsp:nvSpPr>
        <dsp:cNvPr id="0" name=""/>
        <dsp:cNvSpPr/>
      </dsp:nvSpPr>
      <dsp:spPr>
        <a:xfrm>
          <a:off x="4168487" y="755126"/>
          <a:ext cx="860441" cy="4302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Экспертные системы</a:t>
          </a:r>
        </a:p>
      </dsp:txBody>
      <dsp:txXfrm>
        <a:off x="4168487" y="755126"/>
        <a:ext cx="860441" cy="430220"/>
      </dsp:txXfrm>
    </dsp:sp>
    <dsp:sp modelId="{F34C1217-2E33-4E6E-8B50-558133A2B096}">
      <dsp:nvSpPr>
        <dsp:cNvPr id="0" name=""/>
        <dsp:cNvSpPr/>
      </dsp:nvSpPr>
      <dsp:spPr>
        <a:xfrm>
          <a:off x="5209622" y="755126"/>
          <a:ext cx="860441" cy="4302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Учёт</a:t>
          </a:r>
        </a:p>
      </dsp:txBody>
      <dsp:txXfrm>
        <a:off x="5209622" y="755126"/>
        <a:ext cx="860441" cy="430220"/>
      </dsp:txXfrm>
    </dsp:sp>
    <dsp:sp modelId="{6FAAFB19-8319-4869-99FE-2D89FC7EC2F5}">
      <dsp:nvSpPr>
        <dsp:cNvPr id="0" name=""/>
        <dsp:cNvSpPr/>
      </dsp:nvSpPr>
      <dsp:spPr>
        <a:xfrm>
          <a:off x="5424732" y="1366039"/>
          <a:ext cx="860441" cy="4302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Введение карт больных</a:t>
          </a:r>
        </a:p>
      </dsp:txBody>
      <dsp:txXfrm>
        <a:off x="5424732" y="1366039"/>
        <a:ext cx="860441" cy="430220"/>
      </dsp:txXfrm>
    </dsp:sp>
    <dsp:sp modelId="{7CBCD5D6-C53F-4EE6-B230-57EB3D29036C}">
      <dsp:nvSpPr>
        <dsp:cNvPr id="0" name=""/>
        <dsp:cNvSpPr/>
      </dsp:nvSpPr>
      <dsp:spPr>
        <a:xfrm>
          <a:off x="5424732" y="1976953"/>
          <a:ext cx="860441" cy="4302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Запись, регистрация</a:t>
          </a:r>
        </a:p>
      </dsp:txBody>
      <dsp:txXfrm>
        <a:off x="5424732" y="1976953"/>
        <a:ext cx="860441" cy="430220"/>
      </dsp:txXfrm>
    </dsp:sp>
    <dsp:sp modelId="{9994DA6F-6BC6-4F43-9492-13E4578571D2}">
      <dsp:nvSpPr>
        <dsp:cNvPr id="0" name=""/>
        <dsp:cNvSpPr/>
      </dsp:nvSpPr>
      <dsp:spPr>
        <a:xfrm>
          <a:off x="5424732" y="2587866"/>
          <a:ext cx="860441" cy="4302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Статистика</a:t>
          </a:r>
        </a:p>
      </dsp:txBody>
      <dsp:txXfrm>
        <a:off x="5424732" y="2587866"/>
        <a:ext cx="860441" cy="430220"/>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59</Pages>
  <Words>18415</Words>
  <Characters>104967</Characters>
  <Application>Microsoft Office Word</Application>
  <DocSecurity>0</DocSecurity>
  <Lines>874</Lines>
  <Paragraphs>246</Paragraphs>
  <ScaleCrop>false</ScaleCrop>
  <Company>diakov.net</Company>
  <LinksUpToDate>false</LinksUpToDate>
  <CharactersWithSpaces>123136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cp:revision>
  <dcterms:created xsi:type="dcterms:W3CDTF">2019-04-08T01:59:00Z</dcterms:created>
  <dcterms:modified xsi:type="dcterms:W3CDTF">2019-04-08T02:01:00Z</dcterms:modified>
</cp:coreProperties>
</file>