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B8" w:rsidRPr="003C717D" w:rsidRDefault="00CE4EB8" w:rsidP="00CE4EB8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3C717D">
        <w:rPr>
          <w:rFonts w:ascii="Times New Roman" w:hAnsi="Times New Roman" w:cs="Times New Roman"/>
          <w:color w:val="000000"/>
          <w:sz w:val="28"/>
          <w:szCs w:val="24"/>
        </w:rPr>
        <w:t>Министерство образования и науки Хабаровского края</w:t>
      </w:r>
    </w:p>
    <w:p w:rsidR="00CE4EB8" w:rsidRPr="003C717D" w:rsidRDefault="00CE4EB8" w:rsidP="00CE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717D">
        <w:rPr>
          <w:rFonts w:ascii="Times New Roman" w:hAnsi="Times New Roman" w:cs="Times New Roman"/>
          <w:sz w:val="28"/>
          <w:szCs w:val="24"/>
        </w:rPr>
        <w:t xml:space="preserve">Краевое государственное бюджетное </w:t>
      </w:r>
    </w:p>
    <w:p w:rsidR="00CE4EB8" w:rsidRPr="003C717D" w:rsidRDefault="00CE4EB8" w:rsidP="00CE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717D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CE4EB8" w:rsidRPr="003C717D" w:rsidRDefault="00CE4EB8" w:rsidP="00CE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717D">
        <w:rPr>
          <w:rFonts w:ascii="Times New Roman" w:hAnsi="Times New Roman" w:cs="Times New Roman"/>
          <w:sz w:val="28"/>
          <w:szCs w:val="24"/>
        </w:rPr>
        <w:t xml:space="preserve">  «Хабаровский колледж отраслевых технологий и сферы обслуживания</w:t>
      </w:r>
      <w:r w:rsidRPr="003C717D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CE4EB8" w:rsidRDefault="00CE4EB8" w:rsidP="00CE4EB8">
      <w:pPr>
        <w:pStyle w:val="a3"/>
        <w:shd w:val="clear" w:color="auto" w:fill="auto"/>
        <w:spacing w:after="244"/>
        <w:ind w:right="98" w:firstLine="0"/>
        <w:jc w:val="center"/>
        <w:rPr>
          <w:rStyle w:val="1"/>
          <w:b/>
          <w:color w:val="000000"/>
          <w:sz w:val="28"/>
          <w:szCs w:val="28"/>
        </w:rPr>
      </w:pPr>
    </w:p>
    <w:p w:rsidR="00CE4EB8" w:rsidRDefault="00CE4EB8" w:rsidP="00CE4EB8">
      <w:pPr>
        <w:pStyle w:val="a3"/>
        <w:shd w:val="clear" w:color="auto" w:fill="auto"/>
        <w:spacing w:after="244"/>
        <w:ind w:right="98" w:firstLine="0"/>
        <w:jc w:val="center"/>
        <w:rPr>
          <w:rStyle w:val="1"/>
          <w:b/>
          <w:color w:val="000000"/>
          <w:sz w:val="28"/>
          <w:szCs w:val="28"/>
        </w:rPr>
      </w:pPr>
    </w:p>
    <w:p w:rsidR="00CE4EB8" w:rsidRDefault="00CE4EB8" w:rsidP="00CE4EB8">
      <w:pPr>
        <w:pStyle w:val="a3"/>
        <w:shd w:val="clear" w:color="auto" w:fill="auto"/>
        <w:spacing w:after="244"/>
        <w:ind w:right="98" w:firstLine="0"/>
        <w:jc w:val="center"/>
        <w:rPr>
          <w:rStyle w:val="1"/>
          <w:b/>
          <w:color w:val="000000"/>
          <w:sz w:val="28"/>
          <w:szCs w:val="28"/>
        </w:rPr>
      </w:pPr>
    </w:p>
    <w:p w:rsidR="00CE4EB8" w:rsidRDefault="00CE4EB8" w:rsidP="00CE4EB8">
      <w:pPr>
        <w:pStyle w:val="a3"/>
        <w:shd w:val="clear" w:color="auto" w:fill="auto"/>
        <w:spacing w:after="244"/>
        <w:ind w:right="98" w:firstLine="0"/>
        <w:jc w:val="center"/>
        <w:rPr>
          <w:rStyle w:val="1"/>
          <w:b/>
          <w:color w:val="000000"/>
          <w:sz w:val="28"/>
          <w:szCs w:val="28"/>
        </w:rPr>
      </w:pPr>
    </w:p>
    <w:p w:rsidR="00CE4EB8" w:rsidRDefault="00CE4EB8" w:rsidP="00CE4EB8">
      <w:pPr>
        <w:pStyle w:val="a3"/>
        <w:shd w:val="clear" w:color="auto" w:fill="auto"/>
        <w:spacing w:after="244"/>
        <w:ind w:right="98" w:firstLine="0"/>
        <w:jc w:val="center"/>
        <w:rPr>
          <w:rStyle w:val="1"/>
          <w:b/>
          <w:color w:val="000000"/>
          <w:sz w:val="28"/>
          <w:szCs w:val="28"/>
        </w:rPr>
      </w:pPr>
    </w:p>
    <w:p w:rsidR="00CE4EB8" w:rsidRDefault="00CE4EB8" w:rsidP="00CE4EB8">
      <w:pPr>
        <w:pStyle w:val="a3"/>
        <w:shd w:val="clear" w:color="auto" w:fill="auto"/>
        <w:spacing w:after="244"/>
        <w:ind w:right="98" w:firstLine="0"/>
        <w:jc w:val="center"/>
        <w:rPr>
          <w:rStyle w:val="1"/>
          <w:b/>
          <w:color w:val="000000"/>
          <w:sz w:val="28"/>
          <w:szCs w:val="28"/>
        </w:rPr>
      </w:pPr>
    </w:p>
    <w:p w:rsidR="00CE4EB8" w:rsidRDefault="00CE4EB8" w:rsidP="006E042D">
      <w:pPr>
        <w:pStyle w:val="a3"/>
        <w:shd w:val="clear" w:color="auto" w:fill="auto"/>
        <w:spacing w:after="0" w:line="360" w:lineRule="auto"/>
        <w:ind w:right="96" w:firstLine="0"/>
        <w:jc w:val="center"/>
        <w:rPr>
          <w:rStyle w:val="1"/>
          <w:b/>
          <w:color w:val="000000"/>
          <w:sz w:val="28"/>
          <w:szCs w:val="28"/>
        </w:rPr>
      </w:pPr>
      <w:r w:rsidRPr="003C717D">
        <w:rPr>
          <w:rStyle w:val="1"/>
          <w:b/>
          <w:color w:val="000000"/>
          <w:sz w:val="28"/>
          <w:szCs w:val="28"/>
        </w:rPr>
        <w:t xml:space="preserve">Методические </w:t>
      </w:r>
      <w:r w:rsidR="006E042D">
        <w:rPr>
          <w:rStyle w:val="1"/>
          <w:b/>
          <w:color w:val="000000"/>
          <w:sz w:val="28"/>
          <w:szCs w:val="28"/>
        </w:rPr>
        <w:t>указания</w:t>
      </w:r>
    </w:p>
    <w:p w:rsidR="00CE4EB8" w:rsidRPr="003C717D" w:rsidRDefault="00CE4EB8" w:rsidP="006E042D">
      <w:pPr>
        <w:pStyle w:val="a3"/>
        <w:shd w:val="clear" w:color="auto" w:fill="auto"/>
        <w:spacing w:after="0" w:line="360" w:lineRule="auto"/>
        <w:ind w:right="96" w:firstLine="0"/>
        <w:jc w:val="center"/>
        <w:rPr>
          <w:b/>
          <w:sz w:val="28"/>
          <w:szCs w:val="28"/>
        </w:rPr>
      </w:pPr>
      <w:r w:rsidRPr="003C717D">
        <w:rPr>
          <w:rStyle w:val="1"/>
          <w:b/>
          <w:color w:val="000000"/>
          <w:sz w:val="28"/>
          <w:szCs w:val="28"/>
        </w:rPr>
        <w:t xml:space="preserve">по составлению учебно-методических рекомендаций для </w:t>
      </w:r>
      <w:r w:rsidR="001A7005">
        <w:rPr>
          <w:rStyle w:val="1"/>
          <w:b/>
          <w:color w:val="000000"/>
          <w:sz w:val="28"/>
          <w:szCs w:val="28"/>
        </w:rPr>
        <w:t xml:space="preserve">организации </w:t>
      </w:r>
      <w:r w:rsidRPr="003C717D">
        <w:rPr>
          <w:rStyle w:val="1"/>
          <w:b/>
          <w:color w:val="000000"/>
          <w:sz w:val="28"/>
          <w:szCs w:val="28"/>
        </w:rPr>
        <w:t>самостоятельной работы студентов</w:t>
      </w:r>
    </w:p>
    <w:p w:rsidR="008A60A3" w:rsidRDefault="008A60A3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Хабаровск </w:t>
      </w:r>
    </w:p>
    <w:p w:rsidR="00CE4EB8" w:rsidRDefault="00CE4EB8" w:rsidP="00CE4E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046ADB" w:rsidRDefault="00E22C32" w:rsidP="003A331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pt;margin-top:-57.4pt;width:597.75pt;height:844.5pt;z-index:251659264;mso-position-horizontal-relative:text;mso-position-vertical-relative:text;mso-width-relative:page;mso-height-relative:page">
            <v:imagedata r:id="rId9" o:title=""/>
          </v:shape>
          <o:OLEObject Type="Embed" ProgID="FoxitReader.Document" ShapeID="_x0000_s1026" DrawAspect="Content" ObjectID="_1578741251" r:id="rId10"/>
        </w:pict>
      </w:r>
      <w:bookmarkEnd w:id="0"/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3A3314">
      <w:pPr>
        <w:jc w:val="center"/>
        <w:rPr>
          <w:rFonts w:ascii="Times New Roman" w:hAnsi="Times New Roman" w:cs="Times New Roman"/>
          <w:sz w:val="28"/>
        </w:rPr>
      </w:pPr>
    </w:p>
    <w:p w:rsidR="00046ADB" w:rsidRDefault="00046ADB" w:rsidP="00720AA6">
      <w:pPr>
        <w:rPr>
          <w:rFonts w:ascii="Times New Roman" w:hAnsi="Times New Roman" w:cs="Times New Roman"/>
          <w:sz w:val="28"/>
        </w:rPr>
      </w:pPr>
    </w:p>
    <w:p w:rsidR="00A94654" w:rsidRDefault="003A3314" w:rsidP="000E1C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3A3314" w:rsidRPr="007954D7" w:rsidTr="00720AA6">
        <w:tc>
          <w:tcPr>
            <w:tcW w:w="534" w:type="dxa"/>
          </w:tcPr>
          <w:p w:rsidR="003A3314" w:rsidRPr="007954D7" w:rsidRDefault="00436C53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3A3314" w:rsidRPr="007954D7" w:rsidRDefault="008435DB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3A3314" w:rsidRPr="007954D7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3314" w:rsidRPr="00E0554D" w:rsidTr="00720AA6">
        <w:tc>
          <w:tcPr>
            <w:tcW w:w="534" w:type="dxa"/>
          </w:tcPr>
          <w:p w:rsidR="003A3314" w:rsidRPr="00E0554D" w:rsidRDefault="00836EE2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3A3314" w:rsidRPr="00E0554D" w:rsidRDefault="00836EE2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преподавателя по организации самостоятельной работы студента </w:t>
            </w:r>
          </w:p>
        </w:tc>
        <w:tc>
          <w:tcPr>
            <w:tcW w:w="674" w:type="dxa"/>
          </w:tcPr>
          <w:p w:rsidR="003A3314" w:rsidRPr="00E0554D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314" w:rsidRPr="00E0554D" w:rsidTr="00720AA6">
        <w:tc>
          <w:tcPr>
            <w:tcW w:w="534" w:type="dxa"/>
          </w:tcPr>
          <w:p w:rsidR="003A3314" w:rsidRPr="00E0554D" w:rsidRDefault="003A331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A3314" w:rsidRPr="00E0554D" w:rsidRDefault="006D5A99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Style w:val="a8"/>
                <w:sz w:val="28"/>
                <w:szCs w:val="28"/>
              </w:rPr>
              <w:t xml:space="preserve">2.1. </w:t>
            </w:r>
            <w:r w:rsidR="0082771D" w:rsidRPr="00E0554D">
              <w:rPr>
                <w:rStyle w:val="a8"/>
                <w:sz w:val="28"/>
                <w:szCs w:val="28"/>
              </w:rPr>
              <w:t>Структура учебно-методических рекомендаций по ВСР</w:t>
            </w:r>
          </w:p>
        </w:tc>
        <w:tc>
          <w:tcPr>
            <w:tcW w:w="674" w:type="dxa"/>
          </w:tcPr>
          <w:p w:rsidR="003A3314" w:rsidRPr="00E0554D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314" w:rsidRPr="00E0554D" w:rsidTr="00720AA6">
        <w:tc>
          <w:tcPr>
            <w:tcW w:w="534" w:type="dxa"/>
          </w:tcPr>
          <w:p w:rsidR="003A3314" w:rsidRPr="00E0554D" w:rsidRDefault="003A331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A3314" w:rsidRPr="00E0554D" w:rsidRDefault="000242D1" w:rsidP="000E1C86">
            <w:pPr>
              <w:pStyle w:val="ac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Определение целей ВСР</w:t>
            </w:r>
          </w:p>
        </w:tc>
        <w:tc>
          <w:tcPr>
            <w:tcW w:w="674" w:type="dxa"/>
          </w:tcPr>
          <w:p w:rsidR="003A3314" w:rsidRPr="00E0554D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A99" w:rsidRPr="00E0554D" w:rsidTr="00720AA6">
        <w:tc>
          <w:tcPr>
            <w:tcW w:w="534" w:type="dxa"/>
          </w:tcPr>
          <w:p w:rsidR="006D5A99" w:rsidRPr="00E0554D" w:rsidRDefault="006D5A99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5A99" w:rsidRPr="00E0554D" w:rsidRDefault="000242D1" w:rsidP="000E1C86">
            <w:pPr>
              <w:pStyle w:val="ac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Определение объема ВСР</w:t>
            </w:r>
          </w:p>
        </w:tc>
        <w:tc>
          <w:tcPr>
            <w:tcW w:w="674" w:type="dxa"/>
          </w:tcPr>
          <w:p w:rsidR="006D5A99" w:rsidRPr="00E0554D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A99" w:rsidRPr="00E0554D" w:rsidTr="00720AA6">
        <w:tc>
          <w:tcPr>
            <w:tcW w:w="534" w:type="dxa"/>
          </w:tcPr>
          <w:p w:rsidR="006D5A99" w:rsidRPr="00E0554D" w:rsidRDefault="006D5A99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5A99" w:rsidRPr="00E0554D" w:rsidRDefault="000242D1" w:rsidP="000E1C86">
            <w:pPr>
              <w:pStyle w:val="ac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Style w:val="10"/>
                <w:sz w:val="28"/>
                <w:szCs w:val="28"/>
              </w:rPr>
              <w:t>Обращения к студентам</w:t>
            </w:r>
          </w:p>
        </w:tc>
        <w:tc>
          <w:tcPr>
            <w:tcW w:w="674" w:type="dxa"/>
          </w:tcPr>
          <w:p w:rsidR="006D5A99" w:rsidRPr="00E0554D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A99" w:rsidRPr="00E0554D" w:rsidTr="00720AA6">
        <w:tc>
          <w:tcPr>
            <w:tcW w:w="534" w:type="dxa"/>
          </w:tcPr>
          <w:p w:rsidR="006D5A99" w:rsidRPr="00E0554D" w:rsidRDefault="006D5A99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5A99" w:rsidRPr="00E0554D" w:rsidRDefault="00F81C91" w:rsidP="000E1C86">
            <w:pPr>
              <w:pStyle w:val="ac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Style w:val="10"/>
                <w:sz w:val="28"/>
                <w:szCs w:val="28"/>
              </w:rPr>
              <w:t>Обращения к студентам</w:t>
            </w:r>
          </w:p>
        </w:tc>
        <w:tc>
          <w:tcPr>
            <w:tcW w:w="674" w:type="dxa"/>
          </w:tcPr>
          <w:p w:rsidR="006D5A99" w:rsidRPr="00E0554D" w:rsidRDefault="00F30CBE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A99" w:rsidRPr="00E0554D" w:rsidTr="00720AA6">
        <w:tc>
          <w:tcPr>
            <w:tcW w:w="534" w:type="dxa"/>
          </w:tcPr>
          <w:p w:rsidR="006D5A99" w:rsidRPr="00E0554D" w:rsidRDefault="006D5A99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5A99" w:rsidRPr="00E0554D" w:rsidRDefault="004B603B" w:rsidP="000E1C86">
            <w:pPr>
              <w:pStyle w:val="ac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Style w:val="10"/>
                <w:sz w:val="28"/>
                <w:szCs w:val="28"/>
              </w:rPr>
              <w:t>Выбор формы, средств и методов ВСР</w:t>
            </w:r>
          </w:p>
        </w:tc>
        <w:tc>
          <w:tcPr>
            <w:tcW w:w="674" w:type="dxa"/>
          </w:tcPr>
          <w:p w:rsidR="006D5A99" w:rsidRPr="00E0554D" w:rsidRDefault="00F30CBE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603B" w:rsidRPr="00E0554D" w:rsidTr="00720AA6">
        <w:tc>
          <w:tcPr>
            <w:tcW w:w="534" w:type="dxa"/>
          </w:tcPr>
          <w:p w:rsidR="004B603B" w:rsidRPr="00E0554D" w:rsidRDefault="004B603B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B603B" w:rsidRPr="00E0554D" w:rsidRDefault="000F5EB9" w:rsidP="000E1C86">
            <w:pPr>
              <w:pStyle w:val="a3"/>
              <w:numPr>
                <w:ilvl w:val="1"/>
                <w:numId w:val="15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10"/>
                <w:sz w:val="28"/>
                <w:szCs w:val="28"/>
                <w:shd w:val="clear" w:color="auto" w:fill="auto"/>
              </w:rPr>
            </w:pPr>
            <w:r w:rsidRPr="00E0554D">
              <w:rPr>
                <w:rStyle w:val="1"/>
                <w:sz w:val="28"/>
                <w:szCs w:val="28"/>
              </w:rPr>
              <w:t>Система контроля с критериями оценки</w:t>
            </w:r>
          </w:p>
        </w:tc>
        <w:tc>
          <w:tcPr>
            <w:tcW w:w="674" w:type="dxa"/>
          </w:tcPr>
          <w:p w:rsidR="004B603B" w:rsidRPr="00E0554D" w:rsidRDefault="000E1C86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603B" w:rsidRPr="007954D7" w:rsidTr="00720AA6">
        <w:tc>
          <w:tcPr>
            <w:tcW w:w="534" w:type="dxa"/>
          </w:tcPr>
          <w:p w:rsidR="004B603B" w:rsidRPr="00E0554D" w:rsidRDefault="004B603B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B603B" w:rsidRPr="00E0554D" w:rsidRDefault="000E1C86" w:rsidP="000E1C86">
            <w:pPr>
              <w:pStyle w:val="a3"/>
              <w:numPr>
                <w:ilvl w:val="1"/>
                <w:numId w:val="15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10"/>
                <w:sz w:val="28"/>
                <w:szCs w:val="28"/>
                <w:shd w:val="clear" w:color="auto" w:fill="auto"/>
              </w:rPr>
            </w:pPr>
            <w:r w:rsidRPr="00E0554D">
              <w:rPr>
                <w:sz w:val="28"/>
                <w:szCs w:val="28"/>
              </w:rPr>
              <w:t>Оформление УМР</w:t>
            </w:r>
          </w:p>
        </w:tc>
        <w:tc>
          <w:tcPr>
            <w:tcW w:w="674" w:type="dxa"/>
          </w:tcPr>
          <w:p w:rsidR="004B603B" w:rsidRPr="00E0554D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54D7" w:rsidRPr="007954D7" w:rsidTr="00720AA6">
        <w:tc>
          <w:tcPr>
            <w:tcW w:w="534" w:type="dxa"/>
          </w:tcPr>
          <w:p w:rsidR="007954D7" w:rsidRPr="007954D7" w:rsidRDefault="007954D7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7954D7" w:rsidRPr="007954D7" w:rsidRDefault="007954D7" w:rsidP="000E1C86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7954D7">
              <w:rPr>
                <w:rFonts w:eastAsia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7954D7" w:rsidRPr="007954D7" w:rsidRDefault="00712374" w:rsidP="000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A94654" w:rsidRDefault="00A94654" w:rsidP="001523DB">
      <w:pPr>
        <w:rPr>
          <w:rFonts w:ascii="Times New Roman" w:hAnsi="Times New Roman" w:cs="Times New Roman"/>
          <w:sz w:val="28"/>
        </w:rPr>
      </w:pPr>
    </w:p>
    <w:p w:rsidR="00E0554D" w:rsidRDefault="00E0554D" w:rsidP="001523DB">
      <w:pPr>
        <w:rPr>
          <w:rFonts w:ascii="Times New Roman" w:hAnsi="Times New Roman" w:cs="Times New Roman"/>
          <w:sz w:val="28"/>
        </w:rPr>
      </w:pPr>
    </w:p>
    <w:p w:rsidR="00CE4EB8" w:rsidRPr="006E042D" w:rsidRDefault="001523DB" w:rsidP="006E042D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E042D">
        <w:rPr>
          <w:rFonts w:ascii="Times New Roman" w:hAnsi="Times New Roman" w:cs="Times New Roman"/>
          <w:sz w:val="28"/>
        </w:rPr>
        <w:t>П</w:t>
      </w:r>
      <w:r w:rsidR="00976D6C" w:rsidRPr="006E042D">
        <w:rPr>
          <w:rFonts w:ascii="Times New Roman" w:hAnsi="Times New Roman" w:cs="Times New Roman"/>
          <w:sz w:val="28"/>
        </w:rPr>
        <w:t>ояснительная записка</w:t>
      </w:r>
    </w:p>
    <w:p w:rsidR="00CE4EB8" w:rsidRDefault="00CE4EB8" w:rsidP="00CE4EB8">
      <w:pPr>
        <w:jc w:val="both"/>
        <w:rPr>
          <w:rFonts w:ascii="Times New Roman" w:hAnsi="Times New Roman" w:cs="Times New Roman"/>
          <w:sz w:val="28"/>
        </w:rPr>
      </w:pPr>
    </w:p>
    <w:p w:rsidR="00456A81" w:rsidRPr="00B11AE5" w:rsidRDefault="00456A81" w:rsidP="00456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56A81">
        <w:rPr>
          <w:rFonts w:ascii="Times New Roman" w:eastAsia="Times New Roman" w:hAnsi="Times New Roman" w:cs="Times New Roman"/>
          <w:sz w:val="28"/>
          <w:szCs w:val="24"/>
        </w:rPr>
        <w:t xml:space="preserve">«Учащийся не сосуд, который надо наполнить, </w:t>
      </w:r>
    </w:p>
    <w:p w:rsidR="00456A81" w:rsidRPr="00B11AE5" w:rsidRDefault="00456A81" w:rsidP="00456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56A81">
        <w:rPr>
          <w:rFonts w:ascii="Times New Roman" w:eastAsia="Times New Roman" w:hAnsi="Times New Roman" w:cs="Times New Roman"/>
          <w:sz w:val="28"/>
          <w:szCs w:val="24"/>
        </w:rPr>
        <w:t>а факел, который надо зажечь».</w:t>
      </w:r>
    </w:p>
    <w:p w:rsidR="00456A81" w:rsidRPr="00B11AE5" w:rsidRDefault="00456A81" w:rsidP="00456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11AE5">
        <w:rPr>
          <w:rFonts w:ascii="Times New Roman" w:eastAsia="Times New Roman" w:hAnsi="Times New Roman" w:cs="Times New Roman"/>
          <w:sz w:val="28"/>
          <w:szCs w:val="24"/>
        </w:rPr>
        <w:t xml:space="preserve"> Дени Дидро</w:t>
      </w:r>
    </w:p>
    <w:p w:rsidR="00456A81" w:rsidRDefault="00456A81" w:rsidP="004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4D" w:rsidRDefault="004040D5" w:rsidP="0015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Новая парадигма образования предопределяет смену приоритетов – </w:t>
      </w:r>
      <w:r w:rsidR="007033A5">
        <w:rPr>
          <w:rFonts w:ascii="Times New Roman" w:eastAsia="Times New Roman" w:hAnsi="Times New Roman" w:cs="Times New Roman"/>
          <w:sz w:val="28"/>
          <w:szCs w:val="24"/>
        </w:rPr>
        <w:t xml:space="preserve">внеаудиторная 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>самостоятельная работа (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далее - </w:t>
      </w:r>
      <w:r w:rsidR="007033A5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>С</w:t>
      </w:r>
      <w:r w:rsidR="008105A9" w:rsidRPr="004040D5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) становится не просто формой образовательного процесса, а фундаментом для формирования профессиональной самостоятельности студента, способствует более эффективному овладению учебным материалом, стимулирует познавательные и профессиональные интересы, содействует реализации основной цели – формированию </w:t>
      </w:r>
      <w:r w:rsidR="00310B1D">
        <w:rPr>
          <w:rFonts w:ascii="Times New Roman" w:eastAsia="Times New Roman" w:hAnsi="Times New Roman" w:cs="Times New Roman"/>
          <w:sz w:val="28"/>
          <w:szCs w:val="24"/>
        </w:rPr>
        <w:t>общих</w:t>
      </w:r>
      <w:r w:rsidR="006107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10B1D">
        <w:rPr>
          <w:rFonts w:ascii="Times New Roman" w:eastAsia="Times New Roman" w:hAnsi="Times New Roman" w:cs="Times New Roman"/>
          <w:sz w:val="28"/>
          <w:szCs w:val="24"/>
        </w:rPr>
        <w:t xml:space="preserve">и профессиональных 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>компетенци</w:t>
      </w:r>
      <w:r w:rsidR="00310B1D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 и способствует росту мотивации обуче</w:t>
      </w:r>
      <w:r w:rsidR="00F50743">
        <w:rPr>
          <w:rFonts w:ascii="Times New Roman" w:eastAsia="Times New Roman" w:hAnsi="Times New Roman" w:cs="Times New Roman"/>
          <w:sz w:val="28"/>
          <w:szCs w:val="24"/>
        </w:rPr>
        <w:t>ния студентов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. Нельзя не согласиться с В.И. </w:t>
      </w:r>
      <w:proofErr w:type="spellStart"/>
      <w:r w:rsidRPr="004040D5">
        <w:rPr>
          <w:rFonts w:ascii="Times New Roman" w:eastAsia="Times New Roman" w:hAnsi="Times New Roman" w:cs="Times New Roman"/>
          <w:sz w:val="28"/>
          <w:szCs w:val="24"/>
        </w:rPr>
        <w:t>Загвязинским</w:t>
      </w:r>
      <w:proofErr w:type="spellEnd"/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, что именно </w:t>
      </w:r>
      <w:r w:rsidR="007033A5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>С</w:t>
      </w:r>
      <w:r w:rsidR="008105A9" w:rsidRPr="004040D5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 «формирует готовность к самообразованию, создает базу непрерывного образования» в условиях 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lastRenderedPageBreak/>
        <w:t>быстрого обновления знаний</w:t>
      </w:r>
      <w:r w:rsidR="00525E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Актуальность проблемы овладения студентами методами самостоятельной познавательной деятельности также обусловлена тем, что в период обучения в </w:t>
      </w:r>
      <w:r w:rsidR="006B2E74">
        <w:rPr>
          <w:rFonts w:ascii="Times New Roman" w:eastAsia="Times New Roman" w:hAnsi="Times New Roman" w:cs="Times New Roman"/>
          <w:sz w:val="28"/>
          <w:szCs w:val="24"/>
        </w:rPr>
        <w:t>колледже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 закладываются основы профессионализма, формируются умения самостоятельной профессиональной деятельности. В этой связи особенно важно, чтобы студенты, овладевая знаниями и способами их освоения, осознавали, что самостоятельная работа способствует активизации познавательной деятельности и становится подлинным достоянием личности. Усиление роли самостоятельной работы студента – один из самых важных аспектов модернизации образования в России</w:t>
      </w:r>
      <w:r w:rsidR="00B172C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>что повы</w:t>
      </w:r>
      <w:r w:rsidR="00B172CF">
        <w:rPr>
          <w:rFonts w:ascii="Times New Roman" w:eastAsia="Times New Roman" w:hAnsi="Times New Roman" w:cs="Times New Roman"/>
          <w:sz w:val="28"/>
          <w:szCs w:val="24"/>
        </w:rPr>
        <w:t>шает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 качество образовательного процесса за счет оптимизации методов обучения и внедрения в него новых технологий обучения. Одним из путей такой оптимизации может стать формирование учебных умений студентов в их внеаудиторной самостоят</w:t>
      </w:r>
      <w:r w:rsidR="00C1056B">
        <w:rPr>
          <w:rFonts w:ascii="Times New Roman" w:eastAsia="Times New Roman" w:hAnsi="Times New Roman" w:cs="Times New Roman"/>
          <w:sz w:val="28"/>
          <w:szCs w:val="24"/>
        </w:rPr>
        <w:t>ельной работе. Такой подход может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 xml:space="preserve"> сделать более эффективной саму самостоятельную работу и, следовательно, учебную деятельность в целом, </w:t>
      </w:r>
      <w:r w:rsidR="00C1056B">
        <w:rPr>
          <w:rFonts w:ascii="Times New Roman" w:eastAsia="Times New Roman" w:hAnsi="Times New Roman" w:cs="Times New Roman"/>
          <w:sz w:val="28"/>
          <w:szCs w:val="24"/>
        </w:rPr>
        <w:t>а также</w:t>
      </w:r>
      <w:r w:rsidRPr="004040D5">
        <w:rPr>
          <w:rFonts w:ascii="Times New Roman" w:eastAsia="Times New Roman" w:hAnsi="Times New Roman" w:cs="Times New Roman"/>
          <w:sz w:val="28"/>
          <w:szCs w:val="24"/>
        </w:rPr>
        <w:t>, – сформировать у студентов навыки самостоятельного приобретения знаний и умений, которые потребуются им в дальнейшем непрерывном образовании.</w:t>
      </w:r>
    </w:p>
    <w:p w:rsidR="007B0525" w:rsidRDefault="0061504D" w:rsidP="0015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504D">
        <w:rPr>
          <w:rFonts w:ascii="Times New Roman" w:eastAsia="Times New Roman" w:hAnsi="Times New Roman" w:cs="Times New Roman"/>
          <w:sz w:val="28"/>
          <w:szCs w:val="24"/>
        </w:rPr>
        <w:t>Согласно мнению многих исследо</w:t>
      </w:r>
      <w:r w:rsidR="009D5B39">
        <w:rPr>
          <w:rFonts w:ascii="Times New Roman" w:eastAsia="Times New Roman" w:hAnsi="Times New Roman" w:cs="Times New Roman"/>
          <w:sz w:val="28"/>
          <w:szCs w:val="24"/>
        </w:rPr>
        <w:t xml:space="preserve">вателей (А.В. </w:t>
      </w:r>
      <w:proofErr w:type="spellStart"/>
      <w:r w:rsidR="009D5B39">
        <w:rPr>
          <w:rFonts w:ascii="Times New Roman" w:eastAsia="Times New Roman" w:hAnsi="Times New Roman" w:cs="Times New Roman"/>
          <w:sz w:val="28"/>
          <w:szCs w:val="24"/>
        </w:rPr>
        <w:t>Барыбин</w:t>
      </w:r>
      <w:proofErr w:type="spellEnd"/>
      <w:r w:rsidR="009D5B39">
        <w:rPr>
          <w:rFonts w:ascii="Times New Roman" w:eastAsia="Times New Roman" w:hAnsi="Times New Roman" w:cs="Times New Roman"/>
          <w:sz w:val="28"/>
          <w:szCs w:val="24"/>
        </w:rPr>
        <w:t>, А.С. Ели</w:t>
      </w:r>
      <w:r w:rsidRPr="0061504D">
        <w:rPr>
          <w:rFonts w:ascii="Times New Roman" w:eastAsia="Times New Roman" w:hAnsi="Times New Roman" w:cs="Times New Roman"/>
          <w:sz w:val="28"/>
          <w:szCs w:val="24"/>
        </w:rPr>
        <w:t xml:space="preserve">заров, А.Р. </w:t>
      </w:r>
      <w:proofErr w:type="spellStart"/>
      <w:r w:rsidRPr="0061504D">
        <w:rPr>
          <w:rFonts w:ascii="Times New Roman" w:eastAsia="Times New Roman" w:hAnsi="Times New Roman" w:cs="Times New Roman"/>
          <w:sz w:val="28"/>
          <w:szCs w:val="24"/>
        </w:rPr>
        <w:t>Ганеев</w:t>
      </w:r>
      <w:r w:rsidR="00EB6CA7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EB6CA7">
        <w:rPr>
          <w:rFonts w:ascii="Times New Roman" w:eastAsia="Times New Roman" w:hAnsi="Times New Roman" w:cs="Times New Roman"/>
          <w:sz w:val="28"/>
          <w:szCs w:val="24"/>
        </w:rPr>
        <w:t xml:space="preserve">, Э.А. </w:t>
      </w:r>
      <w:proofErr w:type="spellStart"/>
      <w:r w:rsidR="00EB6CA7">
        <w:rPr>
          <w:rFonts w:ascii="Times New Roman" w:eastAsia="Times New Roman" w:hAnsi="Times New Roman" w:cs="Times New Roman"/>
          <w:sz w:val="28"/>
          <w:szCs w:val="24"/>
        </w:rPr>
        <w:t>Сарибекова</w:t>
      </w:r>
      <w:proofErr w:type="spellEnd"/>
      <w:r w:rsidR="00EB6CA7">
        <w:rPr>
          <w:rFonts w:ascii="Times New Roman" w:eastAsia="Times New Roman" w:hAnsi="Times New Roman" w:cs="Times New Roman"/>
          <w:sz w:val="28"/>
          <w:szCs w:val="24"/>
        </w:rPr>
        <w:t xml:space="preserve"> и др.), само</w:t>
      </w:r>
      <w:r w:rsidRPr="0061504D">
        <w:rPr>
          <w:rFonts w:ascii="Times New Roman" w:eastAsia="Times New Roman" w:hAnsi="Times New Roman" w:cs="Times New Roman"/>
          <w:sz w:val="28"/>
          <w:szCs w:val="24"/>
        </w:rPr>
        <w:t>стоятельная работа содержит в себе потенциал для активизации внутренних познавательных мотивов студента к приобретению новых знаний и его стремлению к саморазвитию и самосовершенствованию</w:t>
      </w:r>
      <w:r w:rsidR="00525E69" w:rsidRPr="00525E6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1504D">
        <w:rPr>
          <w:rFonts w:ascii="Times New Roman" w:eastAsia="Times New Roman" w:hAnsi="Times New Roman" w:cs="Times New Roman"/>
          <w:sz w:val="28"/>
          <w:szCs w:val="24"/>
        </w:rPr>
        <w:t xml:space="preserve"> Помимо того, что самостоятельная работа активизирует работу студентов, она обладает еще одним важным достоинством – носит индивидуализированный характер. Каждый студент использует источник информации в зависимости от своих собственных потребностей и возможностей. Это свойство самостоятельной работы придает ей гибкий адаптивный характер, что значительно повышает ответственность каждого отдельного студента и как следствие его успеваемость. Следует отметить, что самостоятельная работа протекает более успешно, если она носит непринужденный характер. Поэтому преподаватель должен создавать основу для зарождения у студента потребности в ней. </w:t>
      </w:r>
    </w:p>
    <w:p w:rsidR="0061504D" w:rsidRDefault="001A79E9" w:rsidP="0040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данных методических указаниях по составлению учебно-методических рекомендаций по </w:t>
      </w:r>
      <w:r w:rsidR="001A7005">
        <w:rPr>
          <w:rFonts w:ascii="Times New Roman" w:eastAsia="Times New Roman" w:hAnsi="Times New Roman" w:cs="Times New Roman"/>
          <w:sz w:val="28"/>
          <w:szCs w:val="24"/>
        </w:rPr>
        <w:t xml:space="preserve">организации внеаудиторной самостоятельной работы студентов колледжа представлен алгоритм </w:t>
      </w:r>
      <w:r w:rsidR="001232C0">
        <w:rPr>
          <w:rFonts w:ascii="Times New Roman" w:eastAsia="Times New Roman" w:hAnsi="Times New Roman" w:cs="Times New Roman"/>
          <w:sz w:val="28"/>
          <w:szCs w:val="24"/>
        </w:rPr>
        <w:t>действий преподавателя</w:t>
      </w:r>
      <w:r w:rsidR="00E721E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E0309" w:rsidRDefault="00DB6853" w:rsidP="00DE0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Методические указания предназначены для преподавателей колледжа</w:t>
      </w:r>
      <w:r w:rsidR="00DE0309">
        <w:rPr>
          <w:rFonts w:ascii="Times New Roman" w:eastAsia="Times New Roman" w:hAnsi="Times New Roman" w:cs="Times New Roman"/>
          <w:sz w:val="28"/>
          <w:szCs w:val="24"/>
        </w:rPr>
        <w:t xml:space="preserve">, а также преподавателей Хабаровского края. </w:t>
      </w:r>
    </w:p>
    <w:p w:rsidR="0061504D" w:rsidRDefault="00DE0309" w:rsidP="0040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Учебно-методические рекомендации по организации внеаудиторной самостоятельной работы студентов </w:t>
      </w:r>
      <w:r w:rsidR="00874B86">
        <w:rPr>
          <w:rFonts w:ascii="Times New Roman" w:eastAsia="Times New Roman" w:hAnsi="Times New Roman" w:cs="Times New Roman"/>
          <w:sz w:val="28"/>
          <w:szCs w:val="24"/>
        </w:rPr>
        <w:t xml:space="preserve">используются </w:t>
      </w:r>
      <w:r w:rsidR="00A115E0">
        <w:rPr>
          <w:rFonts w:ascii="Times New Roman" w:eastAsia="Times New Roman" w:hAnsi="Times New Roman" w:cs="Times New Roman"/>
          <w:sz w:val="28"/>
          <w:szCs w:val="24"/>
        </w:rPr>
        <w:t xml:space="preserve">как для системной деятельности студентов колледжа в рамках реализации ФГОС СПО, так и для </w:t>
      </w:r>
      <w:r w:rsidR="00A115E0" w:rsidRPr="000242D1">
        <w:rPr>
          <w:rFonts w:ascii="Times New Roman" w:eastAsia="Times New Roman" w:hAnsi="Times New Roman" w:cs="Times New Roman"/>
          <w:sz w:val="28"/>
          <w:szCs w:val="24"/>
        </w:rPr>
        <w:t>организации</w:t>
      </w:r>
      <w:r w:rsidR="00A115E0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образовательного процесса </w:t>
      </w:r>
      <w:r w:rsidR="00B92567">
        <w:rPr>
          <w:rFonts w:ascii="Times New Roman" w:eastAsia="Times New Roman" w:hAnsi="Times New Roman" w:cs="Times New Roman"/>
          <w:sz w:val="28"/>
          <w:szCs w:val="24"/>
        </w:rPr>
        <w:t>в рамках инклюзивного образования.</w:t>
      </w:r>
    </w:p>
    <w:p w:rsidR="0061504D" w:rsidRDefault="0061504D" w:rsidP="0040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504D" w:rsidRDefault="0061504D" w:rsidP="0040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504D" w:rsidRDefault="0061504D" w:rsidP="0040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504D" w:rsidRDefault="0061504D" w:rsidP="0040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6A81" w:rsidRDefault="00456A81" w:rsidP="004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81" w:rsidRDefault="00456A81" w:rsidP="004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EB8" w:rsidRDefault="00CE4EB8" w:rsidP="007B0525">
      <w:pPr>
        <w:rPr>
          <w:rFonts w:ascii="Times New Roman" w:hAnsi="Times New Roman" w:cs="Times New Roman"/>
          <w:sz w:val="28"/>
        </w:rPr>
      </w:pPr>
    </w:p>
    <w:p w:rsidR="00525E69" w:rsidRDefault="00525E69" w:rsidP="007B0525">
      <w:pPr>
        <w:rPr>
          <w:rFonts w:ascii="Times New Roman" w:hAnsi="Times New Roman" w:cs="Times New Roman"/>
          <w:sz w:val="28"/>
        </w:rPr>
      </w:pPr>
    </w:p>
    <w:p w:rsidR="00525E69" w:rsidRDefault="00525E69" w:rsidP="007B0525">
      <w:pPr>
        <w:rPr>
          <w:rFonts w:ascii="Times New Roman" w:hAnsi="Times New Roman" w:cs="Times New Roman"/>
          <w:sz w:val="28"/>
        </w:rPr>
      </w:pPr>
    </w:p>
    <w:p w:rsidR="00525E69" w:rsidRDefault="00525E69" w:rsidP="007B0525">
      <w:pPr>
        <w:rPr>
          <w:rFonts w:ascii="Times New Roman" w:hAnsi="Times New Roman" w:cs="Times New Roman"/>
          <w:sz w:val="28"/>
        </w:rPr>
      </w:pPr>
    </w:p>
    <w:p w:rsidR="00525E69" w:rsidRDefault="00525E69" w:rsidP="007B0525">
      <w:pPr>
        <w:rPr>
          <w:rFonts w:ascii="Times New Roman" w:hAnsi="Times New Roman" w:cs="Times New Roman"/>
          <w:sz w:val="28"/>
        </w:rPr>
      </w:pPr>
    </w:p>
    <w:p w:rsidR="00525E69" w:rsidRDefault="00525E69" w:rsidP="007B0525">
      <w:pPr>
        <w:rPr>
          <w:rFonts w:ascii="Times New Roman" w:hAnsi="Times New Roman" w:cs="Times New Roman"/>
          <w:sz w:val="28"/>
        </w:rPr>
      </w:pPr>
    </w:p>
    <w:p w:rsidR="000242D1" w:rsidRDefault="000242D1" w:rsidP="007B0525">
      <w:pPr>
        <w:rPr>
          <w:rFonts w:ascii="Times New Roman" w:hAnsi="Times New Roman" w:cs="Times New Roman"/>
          <w:sz w:val="28"/>
        </w:rPr>
      </w:pPr>
    </w:p>
    <w:p w:rsidR="000242D1" w:rsidRDefault="000242D1" w:rsidP="007B0525">
      <w:pPr>
        <w:rPr>
          <w:rFonts w:ascii="Times New Roman" w:hAnsi="Times New Roman" w:cs="Times New Roman"/>
          <w:sz w:val="28"/>
        </w:rPr>
      </w:pPr>
    </w:p>
    <w:p w:rsidR="000242D1" w:rsidRDefault="000242D1" w:rsidP="007B0525">
      <w:pPr>
        <w:rPr>
          <w:rFonts w:ascii="Times New Roman" w:hAnsi="Times New Roman" w:cs="Times New Roman"/>
          <w:sz w:val="28"/>
        </w:rPr>
      </w:pPr>
    </w:p>
    <w:p w:rsidR="00E0554D" w:rsidRDefault="00E0554D" w:rsidP="007B0525">
      <w:pPr>
        <w:rPr>
          <w:rFonts w:ascii="Times New Roman" w:hAnsi="Times New Roman" w:cs="Times New Roman"/>
          <w:sz w:val="28"/>
        </w:rPr>
      </w:pPr>
    </w:p>
    <w:p w:rsidR="000242D1" w:rsidRDefault="000242D1" w:rsidP="007B0525">
      <w:pPr>
        <w:rPr>
          <w:rFonts w:ascii="Times New Roman" w:hAnsi="Times New Roman" w:cs="Times New Roman"/>
          <w:sz w:val="28"/>
        </w:rPr>
      </w:pPr>
    </w:p>
    <w:p w:rsidR="00E0554D" w:rsidRDefault="00E0554D" w:rsidP="007B0525">
      <w:pPr>
        <w:rPr>
          <w:rFonts w:ascii="Times New Roman" w:hAnsi="Times New Roman" w:cs="Times New Roman"/>
          <w:sz w:val="28"/>
        </w:rPr>
      </w:pPr>
    </w:p>
    <w:p w:rsidR="00646CC4" w:rsidRPr="006E042D" w:rsidRDefault="009529E9" w:rsidP="006E042D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E042D">
        <w:rPr>
          <w:rFonts w:ascii="Times New Roman" w:hAnsi="Times New Roman" w:cs="Times New Roman"/>
          <w:sz w:val="28"/>
        </w:rPr>
        <w:t>Д</w:t>
      </w:r>
      <w:r w:rsidR="00436C53" w:rsidRPr="006E042D">
        <w:rPr>
          <w:rFonts w:ascii="Times New Roman" w:hAnsi="Times New Roman" w:cs="Times New Roman"/>
          <w:sz w:val="28"/>
        </w:rPr>
        <w:t xml:space="preserve">еятельность преподавателя по организации самостоятельной работы студента </w:t>
      </w:r>
    </w:p>
    <w:p w:rsidR="00D53452" w:rsidRPr="00AD5BFF" w:rsidRDefault="00D53452" w:rsidP="00641AFA">
      <w:pPr>
        <w:pStyle w:val="a3"/>
        <w:shd w:val="clear" w:color="auto" w:fill="auto"/>
        <w:spacing w:after="0" w:line="240" w:lineRule="auto"/>
        <w:ind w:right="100" w:firstLine="567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 xml:space="preserve">При </w:t>
      </w:r>
      <w:r w:rsidR="008105A9">
        <w:rPr>
          <w:rStyle w:val="1"/>
          <w:color w:val="000000"/>
          <w:sz w:val="28"/>
          <w:szCs w:val="28"/>
        </w:rPr>
        <w:t>разработке</w:t>
      </w:r>
      <w:r w:rsidRPr="00AD5BFF">
        <w:rPr>
          <w:rStyle w:val="1"/>
          <w:color w:val="000000"/>
          <w:sz w:val="28"/>
          <w:szCs w:val="28"/>
        </w:rPr>
        <w:t xml:space="preserve"> преподавателем учебно-методических рекомендаций (</w:t>
      </w:r>
      <w:r w:rsidR="008105A9">
        <w:rPr>
          <w:rStyle w:val="1"/>
          <w:color w:val="000000"/>
          <w:sz w:val="28"/>
          <w:szCs w:val="28"/>
        </w:rPr>
        <w:t xml:space="preserve">далее </w:t>
      </w:r>
      <w:proofErr w:type="gramStart"/>
      <w:r w:rsidR="008105A9">
        <w:rPr>
          <w:rStyle w:val="1"/>
          <w:color w:val="000000"/>
          <w:sz w:val="28"/>
          <w:szCs w:val="28"/>
        </w:rPr>
        <w:t>–</w:t>
      </w:r>
      <w:r w:rsidRPr="00AD5BFF">
        <w:rPr>
          <w:rStyle w:val="1"/>
          <w:color w:val="000000"/>
          <w:sz w:val="28"/>
          <w:szCs w:val="28"/>
        </w:rPr>
        <w:t>У</w:t>
      </w:r>
      <w:proofErr w:type="gramEnd"/>
      <w:r w:rsidRPr="00AD5BFF">
        <w:rPr>
          <w:rStyle w:val="1"/>
          <w:color w:val="000000"/>
          <w:sz w:val="28"/>
          <w:szCs w:val="28"/>
        </w:rPr>
        <w:t xml:space="preserve">МР), предназначенных для </w:t>
      </w:r>
      <w:proofErr w:type="spellStart"/>
      <w:r w:rsidR="001F288D" w:rsidRPr="00AD5BFF">
        <w:rPr>
          <w:rStyle w:val="a5"/>
          <w:i w:val="0"/>
          <w:color w:val="000000"/>
          <w:sz w:val="28"/>
          <w:szCs w:val="28"/>
        </w:rPr>
        <w:t>ВСР</w:t>
      </w:r>
      <w:r w:rsidRPr="00AD5BFF">
        <w:rPr>
          <w:rStyle w:val="1"/>
          <w:color w:val="000000"/>
          <w:sz w:val="28"/>
          <w:szCs w:val="28"/>
        </w:rPr>
        <w:t>студентов</w:t>
      </w:r>
      <w:proofErr w:type="spellEnd"/>
      <w:r w:rsidRPr="00AD5BFF">
        <w:rPr>
          <w:rStyle w:val="1"/>
          <w:color w:val="000000"/>
          <w:sz w:val="28"/>
          <w:szCs w:val="28"/>
        </w:rPr>
        <w:t>, необходимо соблюдать определенную последовательность действий:</w:t>
      </w:r>
    </w:p>
    <w:p w:rsidR="00D53452" w:rsidRPr="00AD5BFF" w:rsidRDefault="00D53452" w:rsidP="006C38AA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142" w:right="100" w:firstLine="0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 xml:space="preserve">Провести анализ </w:t>
      </w:r>
      <w:r w:rsidR="00AD5BFF" w:rsidRPr="00AD5BFF">
        <w:rPr>
          <w:rStyle w:val="1"/>
          <w:color w:val="000000"/>
          <w:sz w:val="28"/>
          <w:szCs w:val="28"/>
        </w:rPr>
        <w:t xml:space="preserve">требований ФГОС СПО по специальности, </w:t>
      </w:r>
      <w:r w:rsidR="00085AFF" w:rsidRPr="00AD5BFF">
        <w:rPr>
          <w:rStyle w:val="1"/>
          <w:color w:val="000000"/>
          <w:sz w:val="28"/>
          <w:szCs w:val="28"/>
        </w:rPr>
        <w:t>учебного</w:t>
      </w:r>
      <w:r w:rsidRPr="00AD5BFF">
        <w:rPr>
          <w:rStyle w:val="1"/>
          <w:color w:val="000000"/>
          <w:sz w:val="28"/>
          <w:szCs w:val="28"/>
        </w:rPr>
        <w:t xml:space="preserve"> плана, </w:t>
      </w:r>
      <w:r w:rsidR="00085AFF" w:rsidRPr="00AD5BFF">
        <w:rPr>
          <w:rStyle w:val="1"/>
          <w:color w:val="000000"/>
          <w:sz w:val="28"/>
          <w:szCs w:val="28"/>
        </w:rPr>
        <w:t>рабочей</w:t>
      </w:r>
      <w:r w:rsidRPr="00AD5BFF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AD5BFF">
        <w:rPr>
          <w:rStyle w:val="1"/>
          <w:color w:val="000000"/>
          <w:sz w:val="28"/>
          <w:szCs w:val="28"/>
        </w:rPr>
        <w:t>программы</w:t>
      </w:r>
      <w:proofErr w:type="gramStart"/>
      <w:r w:rsidR="008105A9">
        <w:rPr>
          <w:rStyle w:val="1"/>
          <w:color w:val="000000"/>
          <w:sz w:val="28"/>
          <w:szCs w:val="28"/>
        </w:rPr>
        <w:t>,</w:t>
      </w:r>
      <w:r w:rsidR="008105A9" w:rsidRPr="00AD5BFF">
        <w:rPr>
          <w:rStyle w:val="1"/>
          <w:color w:val="000000"/>
          <w:sz w:val="28"/>
          <w:szCs w:val="28"/>
        </w:rPr>
        <w:t>к</w:t>
      </w:r>
      <w:proofErr w:type="gramEnd"/>
      <w:r w:rsidR="008105A9" w:rsidRPr="00AD5BFF">
        <w:rPr>
          <w:rStyle w:val="1"/>
          <w:color w:val="000000"/>
          <w:sz w:val="28"/>
          <w:szCs w:val="28"/>
        </w:rPr>
        <w:t>алендарно</w:t>
      </w:r>
      <w:proofErr w:type="spellEnd"/>
      <w:r w:rsidR="008105A9" w:rsidRPr="00AD5BFF">
        <w:rPr>
          <w:rStyle w:val="1"/>
          <w:color w:val="000000"/>
          <w:sz w:val="28"/>
          <w:szCs w:val="28"/>
        </w:rPr>
        <w:t xml:space="preserve">-тематического </w:t>
      </w:r>
      <w:proofErr w:type="spellStart"/>
      <w:r w:rsidR="008105A9" w:rsidRPr="00AD5BFF">
        <w:rPr>
          <w:rStyle w:val="1"/>
          <w:color w:val="000000"/>
          <w:sz w:val="28"/>
          <w:szCs w:val="28"/>
        </w:rPr>
        <w:t>плана</w:t>
      </w:r>
      <w:r w:rsidRPr="00AD5BFF">
        <w:rPr>
          <w:rStyle w:val="1"/>
          <w:color w:val="000000"/>
          <w:sz w:val="28"/>
          <w:szCs w:val="28"/>
        </w:rPr>
        <w:t>по</w:t>
      </w:r>
      <w:proofErr w:type="spellEnd"/>
      <w:r w:rsidRPr="00AD5BFF">
        <w:rPr>
          <w:rStyle w:val="1"/>
          <w:color w:val="000000"/>
          <w:sz w:val="28"/>
          <w:szCs w:val="28"/>
        </w:rPr>
        <w:t xml:space="preserve"> дисциплине,</w:t>
      </w:r>
      <w:r w:rsidR="00085AFF" w:rsidRPr="00AD5BFF">
        <w:rPr>
          <w:rStyle w:val="1"/>
          <w:color w:val="000000"/>
          <w:sz w:val="28"/>
          <w:szCs w:val="28"/>
        </w:rPr>
        <w:t xml:space="preserve"> междисциплинарному курсу</w:t>
      </w:r>
      <w:r w:rsidRPr="00AD5BFF">
        <w:rPr>
          <w:rStyle w:val="1"/>
          <w:color w:val="000000"/>
          <w:sz w:val="28"/>
          <w:szCs w:val="28"/>
        </w:rPr>
        <w:t>.</w:t>
      </w:r>
    </w:p>
    <w:p w:rsidR="00D53452" w:rsidRPr="00AD5BFF" w:rsidRDefault="00D53452" w:rsidP="006C5251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>Выбрать тему в соответствии с рабочей программой.</w:t>
      </w:r>
    </w:p>
    <w:p w:rsidR="00D53452" w:rsidRPr="00AD5BFF" w:rsidRDefault="00D53452" w:rsidP="006C5251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100" w:firstLine="142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>Определить цель, задачи, объем, содержание, вид и структуру ВСР по данной теме.</w:t>
      </w:r>
    </w:p>
    <w:p w:rsidR="00D53452" w:rsidRPr="00AD5BFF" w:rsidRDefault="00D53452" w:rsidP="006C5251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709" w:hanging="567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>Продумать мотивацию и обращение к студенту.</w:t>
      </w:r>
    </w:p>
    <w:p w:rsidR="00D53452" w:rsidRPr="00AD5BFF" w:rsidRDefault="00D53452" w:rsidP="008105A9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100" w:firstLine="142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>Определить виды заданий и время, которое должен затратить студент на их выполнение</w:t>
      </w:r>
      <w:r w:rsidR="008105A9">
        <w:rPr>
          <w:rStyle w:val="1"/>
          <w:color w:val="000000"/>
          <w:sz w:val="28"/>
          <w:szCs w:val="28"/>
        </w:rPr>
        <w:t>.</w:t>
      </w:r>
    </w:p>
    <w:p w:rsidR="00D53452" w:rsidRPr="00AD5BFF" w:rsidRDefault="00D53452" w:rsidP="008105A9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firstLine="142"/>
        <w:jc w:val="both"/>
        <w:rPr>
          <w:sz w:val="28"/>
          <w:szCs w:val="28"/>
        </w:rPr>
      </w:pPr>
      <w:r w:rsidRPr="00AD5BFF">
        <w:rPr>
          <w:rStyle w:val="1"/>
          <w:color w:val="000000"/>
          <w:sz w:val="28"/>
          <w:szCs w:val="28"/>
        </w:rPr>
        <w:t>Разработать систему контроля с критериями оценки предложенных заданий.</w:t>
      </w:r>
    </w:p>
    <w:p w:rsidR="00D53452" w:rsidRPr="00DF31E0" w:rsidRDefault="00D53452" w:rsidP="008105A9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142"/>
        <w:jc w:val="both"/>
        <w:rPr>
          <w:sz w:val="28"/>
          <w:szCs w:val="28"/>
        </w:rPr>
      </w:pPr>
      <w:r w:rsidRPr="00DF31E0">
        <w:rPr>
          <w:rStyle w:val="1"/>
          <w:color w:val="000000"/>
          <w:sz w:val="28"/>
          <w:szCs w:val="28"/>
        </w:rPr>
        <w:t xml:space="preserve">Составить рекомендации </w:t>
      </w:r>
      <w:r w:rsidR="00DF31E0" w:rsidRPr="00DF31E0">
        <w:rPr>
          <w:rStyle w:val="1"/>
          <w:color w:val="000000"/>
          <w:sz w:val="28"/>
          <w:szCs w:val="28"/>
        </w:rPr>
        <w:t xml:space="preserve">для студентов </w:t>
      </w:r>
      <w:r w:rsidRPr="00DF31E0">
        <w:rPr>
          <w:rStyle w:val="1"/>
          <w:color w:val="000000"/>
          <w:sz w:val="28"/>
          <w:szCs w:val="28"/>
        </w:rPr>
        <w:t>по работе с уч</w:t>
      </w:r>
      <w:r w:rsidR="00342123" w:rsidRPr="00DF31E0">
        <w:rPr>
          <w:rStyle w:val="1"/>
          <w:color w:val="000000"/>
          <w:sz w:val="28"/>
          <w:szCs w:val="28"/>
        </w:rPr>
        <w:t>ебно-</w:t>
      </w:r>
      <w:r w:rsidR="00342123" w:rsidRPr="00DF31E0">
        <w:rPr>
          <w:rStyle w:val="1"/>
          <w:color w:val="000000"/>
          <w:sz w:val="28"/>
          <w:szCs w:val="28"/>
        </w:rPr>
        <w:lastRenderedPageBreak/>
        <w:t>методическим пособием</w:t>
      </w:r>
      <w:r w:rsidRPr="00DF31E0">
        <w:rPr>
          <w:rStyle w:val="1"/>
          <w:color w:val="000000"/>
          <w:sz w:val="28"/>
          <w:szCs w:val="28"/>
        </w:rPr>
        <w:t>.</w:t>
      </w:r>
    </w:p>
    <w:p w:rsidR="007723F1" w:rsidRPr="007723F1" w:rsidRDefault="00D53452" w:rsidP="008105A9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142"/>
        <w:jc w:val="both"/>
        <w:rPr>
          <w:rStyle w:val="1"/>
          <w:sz w:val="28"/>
          <w:szCs w:val="28"/>
          <w:shd w:val="clear" w:color="auto" w:fill="auto"/>
        </w:rPr>
      </w:pPr>
      <w:r w:rsidRPr="00AD5BFF">
        <w:rPr>
          <w:rStyle w:val="1"/>
          <w:color w:val="000000"/>
          <w:sz w:val="28"/>
          <w:szCs w:val="28"/>
        </w:rPr>
        <w:t>Составить список основной и дополнительной литературы по изучаемой теме.</w:t>
      </w:r>
    </w:p>
    <w:p w:rsidR="007723F1" w:rsidRPr="00EC5168" w:rsidRDefault="00D53452" w:rsidP="008105A9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firstLine="142"/>
        <w:jc w:val="both"/>
        <w:rPr>
          <w:sz w:val="24"/>
          <w:szCs w:val="28"/>
        </w:rPr>
      </w:pPr>
      <w:r w:rsidRPr="007723F1">
        <w:rPr>
          <w:rStyle w:val="1"/>
          <w:color w:val="000000"/>
          <w:sz w:val="28"/>
          <w:szCs w:val="28"/>
        </w:rPr>
        <w:t>Оформить УМР в соответствии</w:t>
      </w:r>
      <w:r w:rsidR="008105A9">
        <w:rPr>
          <w:rStyle w:val="1"/>
          <w:color w:val="000000"/>
          <w:sz w:val="28"/>
          <w:szCs w:val="28"/>
        </w:rPr>
        <w:t xml:space="preserve"> с</w:t>
      </w:r>
      <w:r w:rsidRPr="007723F1">
        <w:rPr>
          <w:rStyle w:val="1"/>
          <w:color w:val="000000"/>
          <w:sz w:val="28"/>
          <w:szCs w:val="28"/>
        </w:rPr>
        <w:t xml:space="preserve"> нормами и правилами </w:t>
      </w:r>
      <w:r w:rsidR="00342123" w:rsidRPr="007723F1">
        <w:rPr>
          <w:rStyle w:val="1"/>
          <w:color w:val="000000"/>
          <w:sz w:val="28"/>
          <w:szCs w:val="28"/>
        </w:rPr>
        <w:t>Стандар</w:t>
      </w:r>
      <w:r w:rsidR="00BE4FFF">
        <w:rPr>
          <w:rStyle w:val="1"/>
          <w:color w:val="000000"/>
          <w:sz w:val="28"/>
          <w:szCs w:val="28"/>
        </w:rPr>
        <w:t xml:space="preserve">та </w:t>
      </w:r>
      <w:r w:rsidR="00342123" w:rsidRPr="007723F1">
        <w:rPr>
          <w:rStyle w:val="1"/>
          <w:color w:val="000000"/>
          <w:sz w:val="28"/>
          <w:szCs w:val="28"/>
        </w:rPr>
        <w:t>предприятия</w:t>
      </w:r>
      <w:r w:rsidR="006107F4">
        <w:rPr>
          <w:rStyle w:val="1"/>
          <w:color w:val="000000"/>
          <w:sz w:val="28"/>
          <w:szCs w:val="28"/>
        </w:rPr>
        <w:t xml:space="preserve"> </w:t>
      </w:r>
      <w:r w:rsidR="00EC5168" w:rsidRPr="00EC5168">
        <w:rPr>
          <w:sz w:val="28"/>
          <w:szCs w:val="36"/>
        </w:rPr>
        <w:t xml:space="preserve">по выполнению </w:t>
      </w:r>
      <w:r w:rsidR="00EC5168" w:rsidRPr="00EC5168">
        <w:rPr>
          <w:sz w:val="28"/>
        </w:rPr>
        <w:t>выпускных квалификационных</w:t>
      </w:r>
      <w:r w:rsidR="006107F4">
        <w:rPr>
          <w:sz w:val="28"/>
        </w:rPr>
        <w:t xml:space="preserve"> </w:t>
      </w:r>
      <w:r w:rsidR="008105A9" w:rsidRPr="00EC5168">
        <w:rPr>
          <w:bCs/>
          <w:sz w:val="28"/>
        </w:rPr>
        <w:t>работ</w:t>
      </w:r>
      <w:r w:rsidR="00EC5168" w:rsidRPr="00EC5168">
        <w:rPr>
          <w:sz w:val="28"/>
        </w:rPr>
        <w:t>,</w:t>
      </w:r>
      <w:r w:rsidR="006107F4">
        <w:rPr>
          <w:sz w:val="28"/>
        </w:rPr>
        <w:t xml:space="preserve"> </w:t>
      </w:r>
      <w:r w:rsidR="008105A9">
        <w:rPr>
          <w:bCs/>
          <w:sz w:val="28"/>
        </w:rPr>
        <w:t>курсовых проектов</w:t>
      </w:r>
      <w:r w:rsidR="00EC5168">
        <w:rPr>
          <w:bCs/>
          <w:sz w:val="28"/>
        </w:rPr>
        <w:t>.</w:t>
      </w:r>
    </w:p>
    <w:p w:rsidR="00D53452" w:rsidRPr="00AD5BFF" w:rsidRDefault="00D53452" w:rsidP="00284EE1">
      <w:pPr>
        <w:pStyle w:val="a3"/>
        <w:shd w:val="clear" w:color="auto" w:fill="auto"/>
        <w:tabs>
          <w:tab w:val="left" w:pos="920"/>
        </w:tabs>
        <w:spacing w:after="0" w:line="240" w:lineRule="auto"/>
        <w:ind w:left="920" w:firstLine="0"/>
        <w:jc w:val="both"/>
        <w:rPr>
          <w:sz w:val="28"/>
          <w:szCs w:val="28"/>
        </w:rPr>
      </w:pPr>
    </w:p>
    <w:p w:rsidR="00EC5168" w:rsidRPr="00CA66BE" w:rsidRDefault="005E5C55" w:rsidP="000F5EB9">
      <w:pPr>
        <w:pStyle w:val="a9"/>
        <w:numPr>
          <w:ilvl w:val="1"/>
          <w:numId w:val="13"/>
        </w:numPr>
        <w:shd w:val="clear" w:color="auto" w:fill="auto"/>
        <w:spacing w:line="240" w:lineRule="auto"/>
        <w:rPr>
          <w:sz w:val="28"/>
          <w:szCs w:val="28"/>
        </w:rPr>
      </w:pPr>
      <w:r w:rsidRPr="00CA66BE">
        <w:rPr>
          <w:rStyle w:val="a8"/>
          <w:color w:val="000000"/>
          <w:sz w:val="28"/>
          <w:szCs w:val="28"/>
        </w:rPr>
        <w:t>С</w:t>
      </w:r>
      <w:r w:rsidR="00EC5168" w:rsidRPr="00CA66BE">
        <w:rPr>
          <w:rStyle w:val="a8"/>
          <w:color w:val="000000"/>
          <w:sz w:val="28"/>
          <w:szCs w:val="28"/>
        </w:rPr>
        <w:t>труктур</w:t>
      </w:r>
      <w:r w:rsidRPr="00CA66BE">
        <w:rPr>
          <w:rStyle w:val="a8"/>
          <w:color w:val="000000"/>
          <w:sz w:val="28"/>
          <w:szCs w:val="28"/>
        </w:rPr>
        <w:t>а</w:t>
      </w:r>
      <w:r w:rsidR="00EC5168" w:rsidRPr="00CA66BE">
        <w:rPr>
          <w:rStyle w:val="a8"/>
          <w:color w:val="000000"/>
          <w:sz w:val="28"/>
          <w:szCs w:val="28"/>
        </w:rPr>
        <w:t xml:space="preserve"> учебно-методических рекомендаций</w:t>
      </w:r>
      <w:r w:rsidR="00063119" w:rsidRPr="00CA66BE">
        <w:rPr>
          <w:rStyle w:val="a8"/>
          <w:color w:val="000000"/>
          <w:sz w:val="28"/>
          <w:szCs w:val="28"/>
        </w:rPr>
        <w:t xml:space="preserve"> по ВСР</w:t>
      </w:r>
    </w:p>
    <w:p w:rsidR="00D53452" w:rsidRDefault="00D53452" w:rsidP="00284E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3119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C095E">
        <w:rPr>
          <w:rFonts w:ascii="Times New Roman" w:hAnsi="Times New Roman" w:cs="Times New Roman"/>
          <w:sz w:val="28"/>
        </w:rPr>
        <w:t>Содержание</w:t>
      </w:r>
      <w:r>
        <w:rPr>
          <w:rFonts w:ascii="Times New Roman" w:hAnsi="Times New Roman" w:cs="Times New Roman"/>
          <w:sz w:val="28"/>
        </w:rPr>
        <w:t>.</w:t>
      </w:r>
    </w:p>
    <w:p w:rsidR="00063119" w:rsidRPr="000C095E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C095E">
        <w:rPr>
          <w:rFonts w:ascii="Times New Roman" w:hAnsi="Times New Roman" w:cs="Times New Roman"/>
          <w:sz w:val="28"/>
        </w:rPr>
        <w:t>Пояснительная записка.</w:t>
      </w:r>
    </w:p>
    <w:p w:rsidR="00063119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C095E">
        <w:rPr>
          <w:rFonts w:ascii="Times New Roman" w:hAnsi="Times New Roman" w:cs="Times New Roman"/>
          <w:sz w:val="28"/>
        </w:rPr>
        <w:t>Инструкция по организации внеаудиторной работы студентов</w:t>
      </w:r>
      <w:r>
        <w:rPr>
          <w:rFonts w:ascii="Times New Roman" w:hAnsi="Times New Roman" w:cs="Times New Roman"/>
          <w:sz w:val="28"/>
        </w:rPr>
        <w:t>.</w:t>
      </w:r>
    </w:p>
    <w:p w:rsidR="00063119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C095E">
        <w:rPr>
          <w:rFonts w:ascii="Times New Roman" w:hAnsi="Times New Roman" w:cs="Times New Roman"/>
          <w:sz w:val="28"/>
        </w:rPr>
        <w:t>Алгоритмы работы с учебником, справочником</w:t>
      </w:r>
      <w:r>
        <w:rPr>
          <w:rFonts w:ascii="Times New Roman" w:hAnsi="Times New Roman" w:cs="Times New Roman"/>
          <w:sz w:val="28"/>
        </w:rPr>
        <w:t>.</w:t>
      </w:r>
    </w:p>
    <w:p w:rsidR="008072F2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063119">
        <w:rPr>
          <w:rFonts w:ascii="Times New Roman" w:hAnsi="Times New Roman" w:cs="Times New Roman"/>
          <w:sz w:val="28"/>
        </w:rPr>
        <w:t xml:space="preserve">Задачи для самостоятельной </w:t>
      </w:r>
      <w:proofErr w:type="spellStart"/>
      <w:r w:rsidRPr="00063119">
        <w:rPr>
          <w:rFonts w:ascii="Times New Roman" w:hAnsi="Times New Roman" w:cs="Times New Roman"/>
          <w:sz w:val="28"/>
        </w:rPr>
        <w:t>работы</w:t>
      </w:r>
      <w:r w:rsidRPr="008072F2">
        <w:rPr>
          <w:rFonts w:ascii="Times New Roman" w:hAnsi="Times New Roman" w:cs="Times New Roman"/>
          <w:sz w:val="28"/>
        </w:rPr>
        <w:t>студентов</w:t>
      </w:r>
      <w:proofErr w:type="spellEnd"/>
      <w:r w:rsidRPr="008072F2">
        <w:rPr>
          <w:rFonts w:ascii="Times New Roman" w:hAnsi="Times New Roman" w:cs="Times New Roman"/>
          <w:sz w:val="28"/>
        </w:rPr>
        <w:t xml:space="preserve"> и методические рекомендации </w:t>
      </w:r>
      <w:proofErr w:type="spellStart"/>
      <w:r w:rsidRPr="008072F2">
        <w:rPr>
          <w:rFonts w:ascii="Times New Roman" w:hAnsi="Times New Roman" w:cs="Times New Roman"/>
          <w:sz w:val="28"/>
        </w:rPr>
        <w:t>поих</w:t>
      </w:r>
      <w:proofErr w:type="spellEnd"/>
      <w:r w:rsidRPr="008072F2">
        <w:rPr>
          <w:rFonts w:ascii="Times New Roman" w:hAnsi="Times New Roman" w:cs="Times New Roman"/>
          <w:sz w:val="28"/>
        </w:rPr>
        <w:t xml:space="preserve"> выполнению</w:t>
      </w:r>
      <w:r w:rsidR="008072F2">
        <w:rPr>
          <w:rFonts w:ascii="Times New Roman" w:hAnsi="Times New Roman" w:cs="Times New Roman"/>
          <w:sz w:val="28"/>
        </w:rPr>
        <w:t>.</w:t>
      </w:r>
      <w:proofErr w:type="gramEnd"/>
    </w:p>
    <w:p w:rsidR="008072F2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72F2">
        <w:rPr>
          <w:rFonts w:ascii="Times New Roman" w:hAnsi="Times New Roman" w:cs="Times New Roman"/>
          <w:sz w:val="28"/>
        </w:rPr>
        <w:t>Эталоны ответов на задания</w:t>
      </w:r>
      <w:r w:rsidR="008072F2">
        <w:rPr>
          <w:rFonts w:ascii="Times New Roman" w:hAnsi="Times New Roman" w:cs="Times New Roman"/>
          <w:sz w:val="28"/>
        </w:rPr>
        <w:t>.</w:t>
      </w:r>
    </w:p>
    <w:p w:rsidR="008072F2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72F2">
        <w:rPr>
          <w:rFonts w:ascii="Times New Roman" w:hAnsi="Times New Roman" w:cs="Times New Roman"/>
          <w:sz w:val="28"/>
        </w:rPr>
        <w:t xml:space="preserve">Критерии оценки выполненной </w:t>
      </w:r>
      <w:proofErr w:type="spellStart"/>
      <w:r w:rsidRPr="008072F2">
        <w:rPr>
          <w:rFonts w:ascii="Times New Roman" w:hAnsi="Times New Roman" w:cs="Times New Roman"/>
          <w:sz w:val="28"/>
        </w:rPr>
        <w:t>студентамиработ</w:t>
      </w:r>
      <w:proofErr w:type="spellEnd"/>
      <w:r w:rsidRPr="008072F2">
        <w:rPr>
          <w:rFonts w:ascii="Times New Roman" w:hAnsi="Times New Roman" w:cs="Times New Roman"/>
          <w:sz w:val="28"/>
        </w:rPr>
        <w:t>.</w:t>
      </w:r>
    </w:p>
    <w:p w:rsidR="008072F2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72F2">
        <w:rPr>
          <w:rFonts w:ascii="Times New Roman" w:hAnsi="Times New Roman" w:cs="Times New Roman"/>
          <w:sz w:val="28"/>
        </w:rPr>
        <w:t xml:space="preserve">Список </w:t>
      </w:r>
      <w:proofErr w:type="spellStart"/>
      <w:r w:rsidRPr="008072F2">
        <w:rPr>
          <w:rFonts w:ascii="Times New Roman" w:hAnsi="Times New Roman" w:cs="Times New Roman"/>
          <w:sz w:val="28"/>
        </w:rPr>
        <w:t>используем</w:t>
      </w:r>
      <w:r w:rsidR="008072F2">
        <w:rPr>
          <w:rFonts w:ascii="Times New Roman" w:hAnsi="Times New Roman" w:cs="Times New Roman"/>
          <w:sz w:val="28"/>
        </w:rPr>
        <w:t>ыхисточников</w:t>
      </w:r>
      <w:proofErr w:type="spellEnd"/>
      <w:r w:rsidR="008072F2">
        <w:rPr>
          <w:rFonts w:ascii="Times New Roman" w:hAnsi="Times New Roman" w:cs="Times New Roman"/>
          <w:sz w:val="28"/>
        </w:rPr>
        <w:t>.</w:t>
      </w:r>
    </w:p>
    <w:p w:rsidR="00063119" w:rsidRDefault="00063119" w:rsidP="00284E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72F2">
        <w:rPr>
          <w:rFonts w:ascii="Times New Roman" w:hAnsi="Times New Roman" w:cs="Times New Roman"/>
          <w:sz w:val="28"/>
        </w:rPr>
        <w:t xml:space="preserve"> Приложение</w:t>
      </w:r>
      <w:r w:rsidR="008072F2">
        <w:rPr>
          <w:rFonts w:ascii="Times New Roman" w:hAnsi="Times New Roman" w:cs="Times New Roman"/>
          <w:sz w:val="28"/>
        </w:rPr>
        <w:t>.</w:t>
      </w:r>
    </w:p>
    <w:p w:rsidR="008072F2" w:rsidRPr="008072F2" w:rsidRDefault="008072F2" w:rsidP="008072F2">
      <w:pPr>
        <w:pStyle w:val="ab"/>
        <w:ind w:left="720"/>
        <w:jc w:val="both"/>
        <w:rPr>
          <w:rFonts w:ascii="Times New Roman" w:hAnsi="Times New Roman" w:cs="Times New Roman"/>
          <w:sz w:val="28"/>
        </w:rPr>
      </w:pPr>
    </w:p>
    <w:p w:rsidR="000C095E" w:rsidRPr="0063619E" w:rsidRDefault="00367741" w:rsidP="000F5EB9">
      <w:pPr>
        <w:pStyle w:val="ac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63619E">
        <w:rPr>
          <w:rFonts w:ascii="Times New Roman" w:hAnsi="Times New Roman" w:cs="Times New Roman"/>
          <w:sz w:val="28"/>
        </w:rPr>
        <w:t>Определение целей ВСР</w:t>
      </w:r>
    </w:p>
    <w:p w:rsidR="00367741" w:rsidRPr="006C00B9" w:rsidRDefault="00367741" w:rsidP="00A44A20">
      <w:pPr>
        <w:pStyle w:val="a3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 xml:space="preserve">Создавая </w:t>
      </w:r>
      <w:r w:rsidR="001935AD">
        <w:rPr>
          <w:rStyle w:val="1"/>
          <w:color w:val="000000"/>
          <w:sz w:val="28"/>
          <w:szCs w:val="28"/>
        </w:rPr>
        <w:t>УМР</w:t>
      </w:r>
      <w:r w:rsidRPr="006C00B9">
        <w:rPr>
          <w:rStyle w:val="1"/>
          <w:color w:val="000000"/>
          <w:sz w:val="28"/>
          <w:szCs w:val="28"/>
        </w:rPr>
        <w:t xml:space="preserve"> для индивидуальной самостоятельной работы</w:t>
      </w:r>
      <w:r w:rsidR="001935AD">
        <w:rPr>
          <w:rStyle w:val="1"/>
          <w:color w:val="000000"/>
          <w:sz w:val="28"/>
          <w:szCs w:val="28"/>
        </w:rPr>
        <w:t>, преподаватель</w:t>
      </w:r>
      <w:r w:rsidRPr="006C00B9">
        <w:rPr>
          <w:rStyle w:val="1"/>
          <w:color w:val="000000"/>
          <w:sz w:val="28"/>
          <w:szCs w:val="28"/>
        </w:rPr>
        <w:t xml:space="preserve"> продум</w:t>
      </w:r>
      <w:r w:rsidR="001935AD">
        <w:rPr>
          <w:rStyle w:val="1"/>
          <w:color w:val="000000"/>
          <w:sz w:val="28"/>
          <w:szCs w:val="28"/>
        </w:rPr>
        <w:t>ывает</w:t>
      </w:r>
      <w:r w:rsidRPr="006C00B9">
        <w:rPr>
          <w:rStyle w:val="1"/>
          <w:color w:val="000000"/>
          <w:sz w:val="28"/>
          <w:szCs w:val="28"/>
        </w:rPr>
        <w:t xml:space="preserve"> цели, которые необходимо достигнуть студенту в процессе выполнения данной работы.</w:t>
      </w:r>
    </w:p>
    <w:p w:rsidR="00367741" w:rsidRPr="006C00B9" w:rsidRDefault="00416688" w:rsidP="00C911E2">
      <w:pPr>
        <w:pStyle w:val="a3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Напомним, что ц</w:t>
      </w:r>
      <w:r w:rsidR="00C911E2">
        <w:rPr>
          <w:rStyle w:val="1"/>
          <w:color w:val="000000"/>
          <w:sz w:val="28"/>
          <w:szCs w:val="28"/>
        </w:rPr>
        <w:t>ель –</w:t>
      </w:r>
      <w:r w:rsidR="00367741" w:rsidRPr="006C00B9">
        <w:rPr>
          <w:rStyle w:val="1"/>
          <w:color w:val="000000"/>
          <w:sz w:val="28"/>
          <w:szCs w:val="28"/>
        </w:rPr>
        <w:t xml:space="preserve"> осознанный образ предвосхищаемого полезного результата, на достижение которого направленно действие.</w:t>
      </w:r>
    </w:p>
    <w:p w:rsidR="00367741" w:rsidRPr="006C00B9" w:rsidRDefault="00367741" w:rsidP="00367741">
      <w:pPr>
        <w:pStyle w:val="a3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>Основными целями внеаудиторной работы студентов являются:</w:t>
      </w:r>
    </w:p>
    <w:p w:rsidR="00367741" w:rsidRPr="006C00B9" w:rsidRDefault="00416688" w:rsidP="00416688">
      <w:pPr>
        <w:pStyle w:val="a3"/>
        <w:shd w:val="clear" w:color="auto" w:fill="auto"/>
        <w:tabs>
          <w:tab w:val="left" w:pos="134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367741" w:rsidRPr="006C00B9">
        <w:rPr>
          <w:rStyle w:val="1"/>
          <w:color w:val="000000"/>
          <w:sz w:val="28"/>
          <w:szCs w:val="28"/>
        </w:rPr>
        <w:t>овладение знаниями, профессиональными умениями и навыками деятельности по профилю;</w:t>
      </w:r>
    </w:p>
    <w:p w:rsidR="00367741" w:rsidRPr="006C00B9" w:rsidRDefault="00416688" w:rsidP="00CA66BE">
      <w:pPr>
        <w:pStyle w:val="a3"/>
        <w:shd w:val="clear" w:color="auto" w:fill="auto"/>
        <w:tabs>
          <w:tab w:val="left" w:pos="134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367741" w:rsidRPr="006C00B9">
        <w:rPr>
          <w:rStyle w:val="1"/>
          <w:color w:val="000000"/>
          <w:sz w:val="28"/>
          <w:szCs w:val="28"/>
        </w:rPr>
        <w:t>формирование готовности к самообразованию, самостоятельности и ответственности;</w:t>
      </w:r>
    </w:p>
    <w:p w:rsidR="00367741" w:rsidRPr="006C00B9" w:rsidRDefault="00416688" w:rsidP="00CA66BE">
      <w:pPr>
        <w:pStyle w:val="a3"/>
        <w:shd w:val="clear" w:color="auto" w:fill="auto"/>
        <w:tabs>
          <w:tab w:val="left" w:pos="133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367741" w:rsidRPr="006C00B9">
        <w:rPr>
          <w:rStyle w:val="1"/>
          <w:color w:val="000000"/>
          <w:sz w:val="28"/>
          <w:szCs w:val="28"/>
        </w:rPr>
        <w:t>развитие творческого подхода к решению проблем учебного и профессионального уровня.</w:t>
      </w:r>
    </w:p>
    <w:p w:rsidR="00367741" w:rsidRDefault="00367741" w:rsidP="00CA66BE">
      <w:pPr>
        <w:pStyle w:val="a3"/>
        <w:shd w:val="clear" w:color="auto" w:fill="auto"/>
        <w:spacing w:after="0" w:line="240" w:lineRule="auto"/>
        <w:ind w:left="20" w:right="20" w:firstLine="547"/>
        <w:jc w:val="both"/>
        <w:rPr>
          <w:rStyle w:val="1"/>
          <w:color w:val="000000"/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 xml:space="preserve">Цели </w:t>
      </w:r>
      <w:r w:rsidR="00416688">
        <w:rPr>
          <w:rStyle w:val="1"/>
          <w:color w:val="000000"/>
          <w:sz w:val="28"/>
          <w:szCs w:val="28"/>
        </w:rPr>
        <w:t>В</w:t>
      </w:r>
      <w:r w:rsidRPr="006C00B9">
        <w:rPr>
          <w:rStyle w:val="1"/>
          <w:color w:val="000000"/>
          <w:sz w:val="28"/>
          <w:szCs w:val="28"/>
        </w:rPr>
        <w:t xml:space="preserve">РС должны соответствовать требованиям </w:t>
      </w:r>
      <w:r w:rsidR="00416688">
        <w:rPr>
          <w:rStyle w:val="1"/>
          <w:color w:val="000000"/>
          <w:sz w:val="28"/>
          <w:szCs w:val="28"/>
        </w:rPr>
        <w:t>Ф</w:t>
      </w:r>
      <w:r w:rsidRPr="006C00B9">
        <w:rPr>
          <w:rStyle w:val="1"/>
          <w:color w:val="000000"/>
          <w:sz w:val="28"/>
          <w:szCs w:val="28"/>
        </w:rPr>
        <w:t>ГОС СПО, рабочей программе по дисциплине</w:t>
      </w:r>
      <w:r w:rsidR="00416688">
        <w:rPr>
          <w:rStyle w:val="1"/>
          <w:color w:val="000000"/>
          <w:sz w:val="28"/>
          <w:szCs w:val="28"/>
        </w:rPr>
        <w:t>, междисциплинарному курсу</w:t>
      </w:r>
      <w:r w:rsidRPr="006C00B9">
        <w:rPr>
          <w:rStyle w:val="1"/>
          <w:color w:val="000000"/>
          <w:sz w:val="28"/>
          <w:szCs w:val="28"/>
        </w:rPr>
        <w:t xml:space="preserve"> и быть реальными, конкретными, выполняемыми и триедиными: обучение, развитие и воспитание.</w:t>
      </w:r>
    </w:p>
    <w:p w:rsidR="00E61EFF" w:rsidRPr="006C00B9" w:rsidRDefault="00E61EFF" w:rsidP="00CA66BE">
      <w:pPr>
        <w:pStyle w:val="a3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</w:p>
    <w:p w:rsidR="00E61EFF" w:rsidRPr="00CA66BE" w:rsidRDefault="00E61EFF" w:rsidP="000F5EB9">
      <w:pPr>
        <w:pStyle w:val="ac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66BE">
        <w:rPr>
          <w:rFonts w:ascii="Times New Roman" w:hAnsi="Times New Roman" w:cs="Times New Roman"/>
          <w:sz w:val="28"/>
        </w:rPr>
        <w:t>Определение объема ВСР</w:t>
      </w:r>
    </w:p>
    <w:p w:rsidR="00E61EFF" w:rsidRPr="006C00B9" w:rsidRDefault="00E61EFF" w:rsidP="00CA66BE">
      <w:pPr>
        <w:pStyle w:val="a3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>Чтобы цели соответствовали критериям реальности, необходимо помнить о временном ограничении выполнения внеаудиторной работы. Самостоятельная работа студентов является обязательной для каждого студента и определяется учебным планом. Время, отводимо</w:t>
      </w:r>
      <w:r w:rsidR="008C523C">
        <w:rPr>
          <w:rStyle w:val="1"/>
          <w:color w:val="000000"/>
          <w:sz w:val="28"/>
          <w:szCs w:val="28"/>
        </w:rPr>
        <w:t>е</w:t>
      </w:r>
      <w:r w:rsidRPr="006C00B9">
        <w:rPr>
          <w:rStyle w:val="1"/>
          <w:color w:val="000000"/>
          <w:sz w:val="28"/>
          <w:szCs w:val="28"/>
        </w:rPr>
        <w:t xml:space="preserve"> на внеаудиторную деятельность студентов, находится в пределах 30% от </w:t>
      </w:r>
      <w:r w:rsidRPr="006C00B9">
        <w:rPr>
          <w:rStyle w:val="1"/>
          <w:color w:val="000000"/>
          <w:sz w:val="28"/>
          <w:szCs w:val="28"/>
        </w:rPr>
        <w:lastRenderedPageBreak/>
        <w:t>объема времени, отведенного на нагрузку по дисциплине</w:t>
      </w:r>
      <w:r w:rsidR="006C38AA">
        <w:rPr>
          <w:rStyle w:val="1"/>
          <w:color w:val="000000"/>
          <w:sz w:val="28"/>
          <w:szCs w:val="28"/>
        </w:rPr>
        <w:t>.</w:t>
      </w:r>
    </w:p>
    <w:p w:rsidR="00E61EFF" w:rsidRPr="00E61EFF" w:rsidRDefault="00E61EFF" w:rsidP="00CA6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67741" w:rsidRPr="00CA66BE" w:rsidRDefault="00001037" w:rsidP="000F5EB9">
      <w:pPr>
        <w:pStyle w:val="ac"/>
        <w:numPr>
          <w:ilvl w:val="1"/>
          <w:numId w:val="13"/>
        </w:numPr>
        <w:spacing w:after="0" w:line="240" w:lineRule="auto"/>
        <w:jc w:val="both"/>
        <w:rPr>
          <w:rStyle w:val="10"/>
          <w:sz w:val="28"/>
          <w:szCs w:val="22"/>
          <w:shd w:val="clear" w:color="auto" w:fill="auto"/>
        </w:rPr>
      </w:pPr>
      <w:r w:rsidRPr="00CA66BE">
        <w:rPr>
          <w:rStyle w:val="10"/>
          <w:color w:val="000000"/>
          <w:sz w:val="28"/>
          <w:szCs w:val="28"/>
        </w:rPr>
        <w:t>Обращения к студентам</w:t>
      </w:r>
    </w:p>
    <w:p w:rsidR="00001037" w:rsidRPr="006C00B9" w:rsidRDefault="00001037" w:rsidP="00CA66BE">
      <w:pPr>
        <w:pStyle w:val="a3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 xml:space="preserve">Создавая </w:t>
      </w:r>
      <w:r w:rsidR="007C2CE0">
        <w:rPr>
          <w:rStyle w:val="1"/>
          <w:color w:val="000000"/>
          <w:sz w:val="28"/>
          <w:szCs w:val="28"/>
        </w:rPr>
        <w:t>УМР</w:t>
      </w:r>
      <w:r w:rsidRPr="006C00B9">
        <w:rPr>
          <w:rStyle w:val="1"/>
          <w:color w:val="000000"/>
          <w:sz w:val="28"/>
          <w:szCs w:val="28"/>
        </w:rPr>
        <w:t>, необходимо предусмотреть обращение к студенту, акцентировав внимание на том, для чего ему необходимо выполнить данную работу. Обращение во введении должно быть кратким, вызывать интерес, создать мотивацию к выполнению ВСР.</w:t>
      </w:r>
    </w:p>
    <w:p w:rsidR="00001037" w:rsidRPr="003F7E20" w:rsidRDefault="00001037" w:rsidP="00CA6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C2CE0" w:rsidRPr="00CA66BE" w:rsidRDefault="003F7E20" w:rsidP="000F5EB9">
      <w:pPr>
        <w:pStyle w:val="ac"/>
        <w:numPr>
          <w:ilvl w:val="1"/>
          <w:numId w:val="13"/>
        </w:numPr>
        <w:spacing w:after="0" w:line="240" w:lineRule="auto"/>
        <w:jc w:val="both"/>
        <w:rPr>
          <w:rStyle w:val="10"/>
          <w:sz w:val="28"/>
          <w:szCs w:val="22"/>
          <w:shd w:val="clear" w:color="auto" w:fill="auto"/>
        </w:rPr>
      </w:pPr>
      <w:r w:rsidRPr="00CA66BE">
        <w:rPr>
          <w:rStyle w:val="10"/>
          <w:color w:val="000000"/>
          <w:sz w:val="28"/>
          <w:szCs w:val="28"/>
        </w:rPr>
        <w:t>Выбор формы, средств и методов ВСР</w:t>
      </w:r>
    </w:p>
    <w:p w:rsidR="003F7E20" w:rsidRPr="006C00B9" w:rsidRDefault="003F7E20" w:rsidP="00CA66BE">
      <w:pPr>
        <w:pStyle w:val="a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 xml:space="preserve">Следующим этапом работы над созданием </w:t>
      </w:r>
      <w:r w:rsidR="00A44A20">
        <w:rPr>
          <w:rStyle w:val="1"/>
          <w:color w:val="000000"/>
          <w:sz w:val="28"/>
          <w:szCs w:val="28"/>
        </w:rPr>
        <w:t>УМР</w:t>
      </w:r>
      <w:r w:rsidRPr="006C00B9">
        <w:rPr>
          <w:rStyle w:val="1"/>
          <w:color w:val="000000"/>
          <w:sz w:val="28"/>
          <w:szCs w:val="28"/>
        </w:rPr>
        <w:t xml:space="preserve"> по организации внеаудиторной работы студентов является обеспечение целей занятий. Преподаватель должен ответить на вопросы: с помощью, каких методов, средств и форм заданий студент сможет достигнуть поставленных целей?</w:t>
      </w:r>
    </w:p>
    <w:p w:rsidR="00C82F8E" w:rsidRDefault="003F7E20" w:rsidP="00CA66BE">
      <w:pPr>
        <w:pStyle w:val="a3"/>
        <w:shd w:val="clear" w:color="auto" w:fill="auto"/>
        <w:spacing w:after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6C00B9">
        <w:rPr>
          <w:rStyle w:val="1"/>
          <w:color w:val="000000"/>
          <w:sz w:val="28"/>
          <w:szCs w:val="28"/>
        </w:rPr>
        <w:t>Формы самостоятельной работы студентов определяются содержанием учебной дисциплины</w:t>
      </w:r>
      <w:r w:rsidR="00A44A20">
        <w:rPr>
          <w:rStyle w:val="1"/>
          <w:color w:val="000000"/>
          <w:sz w:val="28"/>
          <w:szCs w:val="28"/>
        </w:rPr>
        <w:t>, междисциплинарного курса</w:t>
      </w:r>
      <w:r w:rsidRPr="006C00B9">
        <w:rPr>
          <w:rStyle w:val="1"/>
          <w:color w:val="000000"/>
          <w:sz w:val="28"/>
          <w:szCs w:val="28"/>
        </w:rPr>
        <w:t xml:space="preserve"> и имеют учебный или учебно-исследовательский</w:t>
      </w:r>
      <w:r w:rsidR="009E4F2F">
        <w:rPr>
          <w:rStyle w:val="1"/>
          <w:color w:val="000000"/>
          <w:sz w:val="28"/>
          <w:szCs w:val="28"/>
        </w:rPr>
        <w:t xml:space="preserve"> характер. Виды заданий для ВСР</w:t>
      </w:r>
      <w:r w:rsidRPr="006C00B9">
        <w:rPr>
          <w:rStyle w:val="1"/>
          <w:color w:val="000000"/>
          <w:sz w:val="28"/>
          <w:szCs w:val="28"/>
        </w:rPr>
        <w:t>, их содержание и характер могут иметь вариативный и дифференцированный характер, в зависимости от специфики изучаемой дисциплины. Студенту важно знать приблизительное время, которое он затратит на выполнение этой работы. Поэтому целесообразно указать время рядом с заданием.</w:t>
      </w:r>
    </w:p>
    <w:p w:rsidR="00575DC5" w:rsidRDefault="00575DC5" w:rsidP="00C82F8E">
      <w:pPr>
        <w:pStyle w:val="a3"/>
        <w:shd w:val="clear" w:color="auto" w:fill="auto"/>
        <w:spacing w:after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</w:p>
    <w:p w:rsidR="003F7E20" w:rsidRDefault="00C82F8E" w:rsidP="00C82F8E">
      <w:pPr>
        <w:pStyle w:val="a3"/>
        <w:shd w:val="clear" w:color="auto" w:fill="auto"/>
        <w:spacing w:after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</w:t>
      </w:r>
      <w:r w:rsidR="003F7E20" w:rsidRPr="003F7E20">
        <w:rPr>
          <w:rStyle w:val="1"/>
          <w:color w:val="000000"/>
          <w:sz w:val="28"/>
          <w:szCs w:val="28"/>
        </w:rPr>
        <w:t>екомендуются следующие виды заданий для студентов</w:t>
      </w:r>
    </w:p>
    <w:p w:rsidR="00E16CCB" w:rsidRDefault="00E16CCB" w:rsidP="00C82F8E">
      <w:pPr>
        <w:pStyle w:val="a3"/>
        <w:shd w:val="clear" w:color="auto" w:fill="auto"/>
        <w:spacing w:after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2F8E" w:rsidRPr="00CA66BE" w:rsidTr="00C82F8E">
        <w:tc>
          <w:tcPr>
            <w:tcW w:w="3190" w:type="dxa"/>
          </w:tcPr>
          <w:p w:rsidR="00C82F8E" w:rsidRPr="00CA66BE" w:rsidRDefault="00E16CCB" w:rsidP="00C82F8E">
            <w:pPr>
              <w:pStyle w:val="a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CA66BE">
              <w:rPr>
                <w:color w:val="000000"/>
                <w:sz w:val="24"/>
                <w:szCs w:val="24"/>
              </w:rPr>
              <w:t>Для овладения знаниями</w:t>
            </w:r>
          </w:p>
        </w:tc>
        <w:tc>
          <w:tcPr>
            <w:tcW w:w="3190" w:type="dxa"/>
          </w:tcPr>
          <w:p w:rsidR="00C82F8E" w:rsidRPr="00CA66BE" w:rsidRDefault="00E16CCB" w:rsidP="00C82F8E">
            <w:pPr>
              <w:pStyle w:val="a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CA66BE">
              <w:rPr>
                <w:color w:val="000000"/>
                <w:sz w:val="24"/>
                <w:szCs w:val="24"/>
              </w:rPr>
              <w:t>Для закрепления и систематизации знаний</w:t>
            </w:r>
          </w:p>
        </w:tc>
        <w:tc>
          <w:tcPr>
            <w:tcW w:w="3191" w:type="dxa"/>
          </w:tcPr>
          <w:p w:rsidR="00C82F8E" w:rsidRPr="00CA66BE" w:rsidRDefault="00E16CCB" w:rsidP="00C82F8E">
            <w:pPr>
              <w:pStyle w:val="a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CA66BE">
              <w:rPr>
                <w:color w:val="000000"/>
                <w:sz w:val="24"/>
                <w:szCs w:val="24"/>
              </w:rPr>
              <w:t>Для формирования умений</w:t>
            </w:r>
          </w:p>
        </w:tc>
      </w:tr>
      <w:tr w:rsidR="00575DC5" w:rsidRPr="00CA66BE" w:rsidTr="00C82F8E"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чтение текста (учебника, первоисточника, дополнительной литературы)</w:t>
            </w:r>
          </w:p>
        </w:tc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3191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</w:tr>
      <w:tr w:rsidR="00575DC5" w:rsidRPr="00CA66BE" w:rsidTr="00C82F8E"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</w:t>
            </w:r>
          </w:p>
        </w:tc>
        <w:tc>
          <w:tcPr>
            <w:tcW w:w="3191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решение вариантных задач и упражнений</w:t>
            </w:r>
          </w:p>
        </w:tc>
      </w:tr>
      <w:tr w:rsidR="00575DC5" w:rsidRPr="00CA66BE" w:rsidTr="00C82F8E"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</w:tc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составление плана и тезисов ответа</w:t>
            </w:r>
          </w:p>
        </w:tc>
        <w:tc>
          <w:tcPr>
            <w:tcW w:w="3191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выполнение чертежей, схем</w:t>
            </w:r>
          </w:p>
        </w:tc>
      </w:tr>
      <w:tr w:rsidR="00575DC5" w:rsidRPr="00CA66BE" w:rsidTr="00C82F8E"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конспектирование текста</w:t>
            </w:r>
          </w:p>
        </w:tc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3191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r w:rsidRPr="00CA66BE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</w:t>
            </w:r>
            <w:proofErr w:type="spellEnd"/>
            <w:r w:rsidRPr="00CA66B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75DC5" w:rsidRPr="00CA66BE" w:rsidTr="00C82F8E"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материалов</w:t>
            </w:r>
          </w:p>
        </w:tc>
        <w:tc>
          <w:tcPr>
            <w:tcW w:w="3191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производственных (профессиональных) задач</w:t>
            </w:r>
            <w:r w:rsidR="00B26B26" w:rsidRPr="00CA6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DC5" w:rsidRPr="00CA66BE" w:rsidTr="00C82F8E"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3190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3191" w:type="dxa"/>
          </w:tcPr>
          <w:p w:rsidR="00575DC5" w:rsidRPr="00CA66BE" w:rsidRDefault="00575DC5" w:rsidP="00575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подготовка к деловым играм</w:t>
            </w:r>
          </w:p>
        </w:tc>
      </w:tr>
      <w:tr w:rsidR="00B26B26" w:rsidRPr="00CA66BE" w:rsidTr="00C82F8E"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использование аудио- и видеозаписей, компьютерной техники, Интернет им др.</w:t>
            </w:r>
          </w:p>
        </w:tc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 выступлению на семинаре, конференции</w:t>
            </w:r>
          </w:p>
        </w:tc>
        <w:tc>
          <w:tcPr>
            <w:tcW w:w="3191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подготовка курсовых и дипломных работ (проектов)</w:t>
            </w:r>
          </w:p>
        </w:tc>
      </w:tr>
      <w:tr w:rsidR="00B26B26" w:rsidRPr="00CA66BE" w:rsidTr="00C82F8E"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создание фильмов,</w:t>
            </w:r>
          </w:p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</w:p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</w:t>
            </w:r>
          </w:p>
        </w:tc>
        <w:tc>
          <w:tcPr>
            <w:tcW w:w="3191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экспериментально</w:t>
            </w:r>
            <w:r w:rsidRPr="00CA66BE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конструкторская</w:t>
            </w:r>
            <w:proofErr w:type="spellEnd"/>
            <w:r w:rsidRPr="00CA66B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26B26" w:rsidRPr="00CA66BE" w:rsidTr="00C82F8E"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</w:t>
            </w:r>
          </w:p>
        </w:tc>
        <w:tc>
          <w:tcPr>
            <w:tcW w:w="3191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</w:t>
            </w:r>
          </w:p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26B26" w:rsidRPr="00CA66BE" w:rsidTr="00C82F8E"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тестирование и др.</w:t>
            </w:r>
          </w:p>
        </w:tc>
        <w:tc>
          <w:tcPr>
            <w:tcW w:w="3191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</w:t>
            </w:r>
          </w:p>
        </w:tc>
      </w:tr>
      <w:tr w:rsidR="00B26B26" w:rsidRPr="00CA66BE" w:rsidTr="00C82F8E"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CA66BE">
              <w:rPr>
                <w:rFonts w:ascii="Times New Roman" w:hAnsi="Times New Roman" w:cs="Times New Roman"/>
                <w:sz w:val="24"/>
                <w:szCs w:val="24"/>
              </w:rPr>
              <w:softHyphen/>
              <w:t>оздоровительного</w:t>
            </w:r>
            <w:proofErr w:type="spellEnd"/>
            <w:r w:rsidRPr="00CA66B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</w:tr>
      <w:tr w:rsidR="00B26B26" w:rsidRPr="00CA66BE" w:rsidTr="00C82F8E"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6B26" w:rsidRPr="00CA66BE" w:rsidRDefault="00B26B26" w:rsidP="00B26B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E">
              <w:rPr>
                <w:rFonts w:ascii="Times New Roman" w:hAnsi="Times New Roman" w:cs="Times New Roman"/>
                <w:sz w:val="24"/>
                <w:szCs w:val="24"/>
              </w:rPr>
              <w:t>рефлексивный анализ профессиональных умений, с использованием аудио и видеотехники и др.</w:t>
            </w:r>
          </w:p>
        </w:tc>
      </w:tr>
    </w:tbl>
    <w:p w:rsidR="00C82F8E" w:rsidRDefault="00C82F8E" w:rsidP="00C82F8E">
      <w:pPr>
        <w:pStyle w:val="a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880D72" w:rsidRPr="00CA66BE" w:rsidRDefault="000E7188" w:rsidP="000F5EB9">
      <w:pPr>
        <w:pStyle w:val="a3"/>
        <w:numPr>
          <w:ilvl w:val="1"/>
          <w:numId w:val="13"/>
        </w:numPr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  <w:shd w:val="clear" w:color="auto" w:fill="auto"/>
        </w:rPr>
      </w:pPr>
      <w:r w:rsidRPr="00CA66BE">
        <w:rPr>
          <w:rStyle w:val="1"/>
          <w:color w:val="000000"/>
          <w:sz w:val="28"/>
          <w:szCs w:val="28"/>
        </w:rPr>
        <w:t>Система контроля с критериями оценки</w:t>
      </w:r>
    </w:p>
    <w:p w:rsidR="00880D72" w:rsidRPr="00CA66BE" w:rsidRDefault="00880D72" w:rsidP="00CA66BE">
      <w:pPr>
        <w:pStyle w:val="a3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При работе над созданием УМР, предназначенных для ВСР студентов, следует разработать критерии оценки выполненной работы.</w:t>
      </w:r>
    </w:p>
    <w:p w:rsidR="00695E64" w:rsidRPr="00CA66BE" w:rsidRDefault="00880D72" w:rsidP="00CA66BE">
      <w:pPr>
        <w:pStyle w:val="a3"/>
        <w:shd w:val="clear" w:color="auto" w:fill="auto"/>
        <w:spacing w:after="0" w:line="240" w:lineRule="auto"/>
        <w:ind w:left="20" w:right="20" w:firstLine="50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Для проверки уровня усвоения знаний и умений студентов можно использовать такие методы, как опрос, тестовые задания, сочинение, эссе, доклад, реферат, контрольная работа, защита творческого проекта, графические методы контроля и многие другие.</w:t>
      </w:r>
    </w:p>
    <w:p w:rsidR="00880D72" w:rsidRPr="00CA66BE" w:rsidRDefault="00880D72" w:rsidP="00CA66BE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Студент обязательно должен знать критерии оценки выполняемой работы.</w:t>
      </w:r>
    </w:p>
    <w:p w:rsidR="00880D72" w:rsidRPr="00CA66BE" w:rsidRDefault="00880D72" w:rsidP="00CA66BE">
      <w:pPr>
        <w:pStyle w:val="a3"/>
        <w:shd w:val="clear" w:color="auto" w:fill="auto"/>
        <w:spacing w:after="0" w:line="240" w:lineRule="auto"/>
        <w:ind w:left="23" w:right="20" w:firstLine="5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Формой учета внеаудиторной работы студента может быть отметка с обязательным оценочным суждениям преподавателя или сумма баллов, набранных студентом в процессе выполнения заданий.</w:t>
      </w:r>
    </w:p>
    <w:p w:rsidR="00880D72" w:rsidRPr="00CA66BE" w:rsidRDefault="00880D72" w:rsidP="00CA66BE">
      <w:pPr>
        <w:pStyle w:val="a3"/>
        <w:shd w:val="clear" w:color="auto" w:fill="auto"/>
        <w:spacing w:after="0" w:line="240" w:lineRule="auto"/>
        <w:ind w:left="23" w:right="20" w:firstLine="5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Сумма баллов, набранных студенто</w:t>
      </w:r>
      <w:r w:rsidR="00F52183" w:rsidRPr="00CA66BE">
        <w:rPr>
          <w:rStyle w:val="1"/>
          <w:color w:val="000000"/>
          <w:sz w:val="28"/>
          <w:szCs w:val="28"/>
        </w:rPr>
        <w:t>м</w:t>
      </w:r>
      <w:r w:rsidRPr="00CA66BE">
        <w:rPr>
          <w:rStyle w:val="1"/>
          <w:color w:val="000000"/>
          <w:sz w:val="28"/>
          <w:szCs w:val="28"/>
        </w:rPr>
        <w:t>, может накапливаться и влиять на оценку практического или теоретического занятия по дисциплине.</w:t>
      </w:r>
    </w:p>
    <w:p w:rsidR="00880D72" w:rsidRPr="00CA66BE" w:rsidRDefault="00880D72" w:rsidP="00CA66BE">
      <w:pPr>
        <w:pStyle w:val="a3"/>
        <w:shd w:val="clear" w:color="auto" w:fill="auto"/>
        <w:spacing w:after="0" w:line="240" w:lineRule="auto"/>
        <w:ind w:left="23" w:right="20" w:firstLine="5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Итог </w:t>
      </w:r>
      <w:r w:rsidR="00F52183" w:rsidRPr="00CA66BE">
        <w:rPr>
          <w:rStyle w:val="1"/>
          <w:color w:val="000000"/>
          <w:sz w:val="28"/>
          <w:szCs w:val="28"/>
        </w:rPr>
        <w:t>ВСР</w:t>
      </w:r>
      <w:r w:rsidRPr="00CA66BE">
        <w:rPr>
          <w:rStyle w:val="1"/>
          <w:color w:val="000000"/>
          <w:sz w:val="28"/>
          <w:szCs w:val="28"/>
        </w:rPr>
        <w:t xml:space="preserve"> студ</w:t>
      </w:r>
      <w:r w:rsidR="00F52183" w:rsidRPr="00CA66BE">
        <w:rPr>
          <w:rStyle w:val="1"/>
          <w:color w:val="000000"/>
          <w:sz w:val="28"/>
          <w:szCs w:val="28"/>
        </w:rPr>
        <w:t>ента подводится в виде отметки, к</w:t>
      </w:r>
      <w:r w:rsidRPr="00CA66BE">
        <w:rPr>
          <w:rStyle w:val="1"/>
          <w:color w:val="000000"/>
          <w:sz w:val="28"/>
          <w:szCs w:val="28"/>
        </w:rPr>
        <w:t xml:space="preserve">оторая может быть выставлена в раздел </w:t>
      </w:r>
      <w:r w:rsidR="00712374">
        <w:rPr>
          <w:rStyle w:val="1"/>
          <w:color w:val="000000"/>
          <w:sz w:val="28"/>
          <w:szCs w:val="28"/>
        </w:rPr>
        <w:t xml:space="preserve">учебного </w:t>
      </w:r>
      <w:r w:rsidRPr="00CA66BE">
        <w:rPr>
          <w:rStyle w:val="1"/>
          <w:color w:val="000000"/>
          <w:sz w:val="28"/>
          <w:szCs w:val="28"/>
        </w:rPr>
        <w:t>журнала.</w:t>
      </w:r>
    </w:p>
    <w:p w:rsidR="00F52183" w:rsidRPr="00641AFA" w:rsidRDefault="00880D72" w:rsidP="00641AFA">
      <w:pPr>
        <w:pStyle w:val="11"/>
        <w:keepNext/>
        <w:keepLines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bookmark6"/>
      <w:r w:rsidRPr="00CA66BE">
        <w:rPr>
          <w:rStyle w:val="10"/>
          <w:color w:val="000000"/>
          <w:sz w:val="28"/>
          <w:szCs w:val="28"/>
        </w:rPr>
        <w:t>Пример</w:t>
      </w:r>
      <w:bookmarkEnd w:id="1"/>
      <w:r w:rsidR="00F52183" w:rsidRPr="00CA66BE">
        <w:rPr>
          <w:rStyle w:val="10"/>
          <w:color w:val="000000"/>
          <w:sz w:val="28"/>
          <w:szCs w:val="28"/>
        </w:rPr>
        <w:t>:</w:t>
      </w:r>
    </w:p>
    <w:p w:rsidR="00880D72" w:rsidRPr="00CA66BE" w:rsidRDefault="00880D72" w:rsidP="00CA66BE">
      <w:pPr>
        <w:pStyle w:val="20"/>
        <w:shd w:val="clear" w:color="auto" w:fill="auto"/>
        <w:spacing w:before="0" w:line="240" w:lineRule="auto"/>
        <w:ind w:left="23" w:right="20" w:firstLine="500"/>
        <w:rPr>
          <w:sz w:val="28"/>
          <w:szCs w:val="28"/>
        </w:rPr>
      </w:pPr>
      <w:r w:rsidRPr="00CA66BE">
        <w:rPr>
          <w:rStyle w:val="21"/>
          <w:b w:val="0"/>
          <w:color w:val="000000"/>
          <w:sz w:val="28"/>
          <w:szCs w:val="28"/>
        </w:rPr>
        <w:t xml:space="preserve">Критериями </w:t>
      </w:r>
      <w:proofErr w:type="spellStart"/>
      <w:r w:rsidRPr="00CA66BE">
        <w:rPr>
          <w:rStyle w:val="21"/>
          <w:b w:val="0"/>
          <w:color w:val="000000"/>
          <w:sz w:val="28"/>
          <w:szCs w:val="28"/>
        </w:rPr>
        <w:t>оценк</w:t>
      </w:r>
      <w:r w:rsidR="00F52183" w:rsidRPr="00CA66BE">
        <w:rPr>
          <w:rStyle w:val="21"/>
          <w:b w:val="0"/>
          <w:color w:val="000000"/>
          <w:sz w:val="28"/>
          <w:szCs w:val="28"/>
        </w:rPr>
        <w:t>и</w:t>
      </w:r>
      <w:r w:rsidRPr="00CA66BE">
        <w:rPr>
          <w:rStyle w:val="2"/>
          <w:color w:val="000000"/>
          <w:sz w:val="28"/>
          <w:szCs w:val="28"/>
        </w:rPr>
        <w:t>самостоятельной</w:t>
      </w:r>
      <w:proofErr w:type="spellEnd"/>
      <w:r w:rsidRPr="00CA66BE">
        <w:rPr>
          <w:rStyle w:val="2"/>
          <w:color w:val="000000"/>
          <w:sz w:val="28"/>
          <w:szCs w:val="28"/>
        </w:rPr>
        <w:t xml:space="preserve"> работы студентов является набранная сумма баллов </w:t>
      </w:r>
      <w:proofErr w:type="gramStart"/>
      <w:r w:rsidRPr="00CA66BE">
        <w:rPr>
          <w:rStyle w:val="2"/>
          <w:color w:val="000000"/>
          <w:sz w:val="28"/>
          <w:szCs w:val="28"/>
        </w:rPr>
        <w:t>за</w:t>
      </w:r>
      <w:proofErr w:type="gramEnd"/>
      <w:r w:rsidRPr="00CA66BE">
        <w:rPr>
          <w:rStyle w:val="2"/>
          <w:color w:val="000000"/>
          <w:sz w:val="28"/>
          <w:szCs w:val="28"/>
        </w:rPr>
        <w:t>:</w:t>
      </w:r>
    </w:p>
    <w:p w:rsidR="00880D72" w:rsidRPr="00CA66BE" w:rsidRDefault="00880D72" w:rsidP="00CA66BE">
      <w:pPr>
        <w:pStyle w:val="20"/>
        <w:numPr>
          <w:ilvl w:val="0"/>
          <w:numId w:val="5"/>
        </w:numPr>
        <w:shd w:val="clear" w:color="auto" w:fill="auto"/>
        <w:tabs>
          <w:tab w:val="left" w:pos="875"/>
        </w:tabs>
        <w:spacing w:before="0" w:line="240" w:lineRule="auto"/>
        <w:ind w:left="23" w:firstLine="500"/>
        <w:rPr>
          <w:sz w:val="28"/>
          <w:szCs w:val="28"/>
        </w:rPr>
      </w:pPr>
      <w:r w:rsidRPr="00CA66BE">
        <w:rPr>
          <w:rStyle w:val="2"/>
          <w:color w:val="000000"/>
          <w:sz w:val="28"/>
          <w:szCs w:val="28"/>
        </w:rPr>
        <w:t>выполненную самостоятельную внеаудиторную работу;</w:t>
      </w:r>
    </w:p>
    <w:p w:rsidR="00880D72" w:rsidRPr="00CA66BE" w:rsidRDefault="00880D72" w:rsidP="00CA66BE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240" w:lineRule="auto"/>
        <w:ind w:left="23" w:firstLine="500"/>
        <w:rPr>
          <w:sz w:val="28"/>
          <w:szCs w:val="28"/>
        </w:rPr>
      </w:pPr>
      <w:r w:rsidRPr="00CA66BE">
        <w:rPr>
          <w:rStyle w:val="2"/>
          <w:color w:val="000000"/>
          <w:sz w:val="28"/>
          <w:szCs w:val="28"/>
        </w:rPr>
        <w:t>тестовые задания, предлагаемые в конце практического занятия</w:t>
      </w:r>
      <w:r w:rsidR="007138C3" w:rsidRPr="00CA66BE">
        <w:rPr>
          <w:rStyle w:val="2"/>
          <w:color w:val="000000"/>
          <w:sz w:val="28"/>
          <w:szCs w:val="28"/>
        </w:rPr>
        <w:t>.</w:t>
      </w:r>
    </w:p>
    <w:p w:rsidR="00C91B8F" w:rsidRPr="00CA66BE" w:rsidRDefault="00C91B8F" w:rsidP="00CA66BE">
      <w:pPr>
        <w:pStyle w:val="31"/>
        <w:shd w:val="clear" w:color="auto" w:fill="auto"/>
        <w:spacing w:line="240" w:lineRule="auto"/>
        <w:ind w:right="1220"/>
        <w:jc w:val="both"/>
        <w:rPr>
          <w:rStyle w:val="30"/>
          <w:color w:val="000000"/>
          <w:sz w:val="28"/>
          <w:szCs w:val="28"/>
        </w:rPr>
      </w:pPr>
    </w:p>
    <w:p w:rsidR="00C91B8F" w:rsidRPr="00CA66BE" w:rsidRDefault="00880D72" w:rsidP="00CA66BE">
      <w:pPr>
        <w:pStyle w:val="31"/>
        <w:shd w:val="clear" w:color="auto" w:fill="auto"/>
        <w:spacing w:line="240" w:lineRule="auto"/>
        <w:ind w:right="1220" w:firstLine="567"/>
        <w:jc w:val="both"/>
        <w:rPr>
          <w:rStyle w:val="30"/>
          <w:color w:val="000000"/>
          <w:sz w:val="28"/>
          <w:szCs w:val="28"/>
          <w:u w:val="none"/>
        </w:rPr>
      </w:pPr>
      <w:r w:rsidRPr="00CA66BE">
        <w:rPr>
          <w:rStyle w:val="30"/>
          <w:color w:val="000000"/>
          <w:sz w:val="28"/>
          <w:szCs w:val="28"/>
          <w:u w:val="none"/>
        </w:rPr>
        <w:t>Максимальная сумма баллов за выполненную работу = 40</w:t>
      </w:r>
    </w:p>
    <w:p w:rsidR="00880D72" w:rsidRPr="00CA66BE" w:rsidRDefault="00880D72" w:rsidP="00CA66BE">
      <w:pPr>
        <w:pStyle w:val="31"/>
        <w:shd w:val="clear" w:color="auto" w:fill="auto"/>
        <w:spacing w:line="240" w:lineRule="auto"/>
        <w:ind w:right="1220" w:firstLine="0"/>
        <w:jc w:val="both"/>
        <w:rPr>
          <w:b w:val="0"/>
          <w:sz w:val="28"/>
          <w:szCs w:val="28"/>
        </w:rPr>
      </w:pPr>
      <w:r w:rsidRPr="00CA66BE">
        <w:rPr>
          <w:rStyle w:val="32"/>
          <w:color w:val="000000"/>
          <w:sz w:val="28"/>
          <w:szCs w:val="28"/>
        </w:rPr>
        <w:t>От 30до 40 баллов - 5 (отлично);</w:t>
      </w:r>
    </w:p>
    <w:p w:rsidR="00880D72" w:rsidRPr="00CA66BE" w:rsidRDefault="00880D72" w:rsidP="00CA66B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A66BE">
        <w:rPr>
          <w:rStyle w:val="2"/>
          <w:color w:val="000000"/>
          <w:sz w:val="28"/>
          <w:szCs w:val="28"/>
        </w:rPr>
        <w:t>От 25 до 29 баллов - 4 (хорошо);</w:t>
      </w:r>
    </w:p>
    <w:p w:rsidR="00880D72" w:rsidRPr="00CA66BE" w:rsidRDefault="00880D72" w:rsidP="00CA66B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A66BE">
        <w:rPr>
          <w:rStyle w:val="2"/>
          <w:color w:val="000000"/>
          <w:sz w:val="28"/>
          <w:szCs w:val="28"/>
        </w:rPr>
        <w:t>От 24 до 20 баллов - 3(удовлетв</w:t>
      </w:r>
      <w:r w:rsidR="00C91B8F" w:rsidRPr="00CA66BE">
        <w:rPr>
          <w:rStyle w:val="2"/>
          <w:color w:val="000000"/>
          <w:sz w:val="28"/>
          <w:szCs w:val="28"/>
        </w:rPr>
        <w:t>орительно</w:t>
      </w:r>
      <w:r w:rsidRPr="00CA66BE">
        <w:rPr>
          <w:rStyle w:val="2"/>
          <w:color w:val="000000"/>
          <w:sz w:val="28"/>
          <w:szCs w:val="28"/>
        </w:rPr>
        <w:t>);</w:t>
      </w:r>
    </w:p>
    <w:p w:rsidR="00880D72" w:rsidRPr="00CA66BE" w:rsidRDefault="00880D72" w:rsidP="00CA66B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A66BE">
        <w:rPr>
          <w:rStyle w:val="2"/>
          <w:color w:val="000000"/>
          <w:sz w:val="28"/>
          <w:szCs w:val="28"/>
        </w:rPr>
        <w:t>Менее 20 баллов - 2 (неудов</w:t>
      </w:r>
      <w:r w:rsidR="00C91B8F" w:rsidRPr="00CA66BE">
        <w:rPr>
          <w:rStyle w:val="2"/>
          <w:color w:val="000000"/>
          <w:sz w:val="28"/>
          <w:szCs w:val="28"/>
        </w:rPr>
        <w:t>летворительно</w:t>
      </w:r>
      <w:r w:rsidRPr="00CA66BE">
        <w:rPr>
          <w:rStyle w:val="2"/>
          <w:color w:val="000000"/>
          <w:sz w:val="28"/>
          <w:szCs w:val="28"/>
        </w:rPr>
        <w:t>)</w:t>
      </w:r>
      <w:r w:rsidR="00C91B8F" w:rsidRPr="00CA66BE">
        <w:rPr>
          <w:rStyle w:val="2"/>
          <w:color w:val="000000"/>
          <w:sz w:val="28"/>
          <w:szCs w:val="28"/>
        </w:rPr>
        <w:t>.</w:t>
      </w:r>
    </w:p>
    <w:p w:rsidR="00880D72" w:rsidRPr="00CA66BE" w:rsidRDefault="00880D72" w:rsidP="00712374">
      <w:pPr>
        <w:pStyle w:val="20"/>
        <w:shd w:val="clear" w:color="auto" w:fill="auto"/>
        <w:spacing w:before="0" w:line="240" w:lineRule="auto"/>
        <w:ind w:right="-1" w:firstLine="708"/>
        <w:rPr>
          <w:sz w:val="28"/>
          <w:szCs w:val="28"/>
        </w:rPr>
      </w:pPr>
      <w:r w:rsidRPr="00CA66BE">
        <w:rPr>
          <w:rStyle w:val="21"/>
          <w:b w:val="0"/>
          <w:color w:val="000000"/>
          <w:sz w:val="28"/>
          <w:szCs w:val="28"/>
        </w:rPr>
        <w:t xml:space="preserve">Студенту, набравшему менее 20 баллов, необходимо </w:t>
      </w:r>
      <w:r w:rsidR="00411154" w:rsidRPr="00CA66BE">
        <w:rPr>
          <w:rStyle w:val="2"/>
          <w:color w:val="000000"/>
          <w:sz w:val="28"/>
          <w:szCs w:val="28"/>
        </w:rPr>
        <w:t xml:space="preserve">повторно </w:t>
      </w:r>
      <w:r w:rsidRPr="00CA66BE">
        <w:rPr>
          <w:rStyle w:val="2"/>
          <w:color w:val="000000"/>
          <w:sz w:val="28"/>
          <w:szCs w:val="28"/>
        </w:rPr>
        <w:t>выполнить текстовые задания и/или внеаудиторную работу.</w:t>
      </w:r>
    </w:p>
    <w:p w:rsidR="00880D72" w:rsidRPr="00CA66BE" w:rsidRDefault="00880D72" w:rsidP="00CA66BE">
      <w:pPr>
        <w:pStyle w:val="a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DF31E0" w:rsidRPr="00641AFA" w:rsidRDefault="00DF31E0" w:rsidP="000F5EB9">
      <w:pPr>
        <w:pStyle w:val="a3"/>
        <w:numPr>
          <w:ilvl w:val="1"/>
          <w:numId w:val="13"/>
        </w:numPr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  <w:shd w:val="clear" w:color="auto" w:fill="auto"/>
        </w:rPr>
      </w:pPr>
      <w:r w:rsidRPr="00CA66BE">
        <w:rPr>
          <w:rStyle w:val="1"/>
          <w:color w:val="000000"/>
          <w:sz w:val="28"/>
          <w:szCs w:val="28"/>
        </w:rPr>
        <w:t xml:space="preserve">Рекомендации для студентов по работе с </w:t>
      </w:r>
      <w:r w:rsidR="00160A37" w:rsidRPr="00CA66BE">
        <w:rPr>
          <w:rStyle w:val="1"/>
          <w:color w:val="000000"/>
          <w:sz w:val="28"/>
          <w:szCs w:val="28"/>
        </w:rPr>
        <w:t>УМР</w:t>
      </w:r>
    </w:p>
    <w:p w:rsidR="00DF31E0" w:rsidRPr="00CA66BE" w:rsidRDefault="00DF31E0" w:rsidP="00CA66BE">
      <w:pPr>
        <w:pStyle w:val="a3"/>
        <w:shd w:val="clear" w:color="auto" w:fill="auto"/>
        <w:spacing w:after="0" w:line="240" w:lineRule="auto"/>
        <w:ind w:left="20" w:right="23" w:firstLine="5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После составления основных разделов УМР необходимо подготовить рекомендации по работе с материалом пособия, а также предусмотреть для студентов список обязательной и дополнительной литературы, необходимые </w:t>
      </w:r>
      <w:proofErr w:type="spellStart"/>
      <w:r w:rsidRPr="00CA66BE">
        <w:rPr>
          <w:rStyle w:val="1"/>
          <w:color w:val="000000"/>
          <w:sz w:val="28"/>
          <w:szCs w:val="28"/>
        </w:rPr>
        <w:t>интернт</w:t>
      </w:r>
      <w:proofErr w:type="spellEnd"/>
      <w:r w:rsidRPr="00CA66BE">
        <w:rPr>
          <w:rStyle w:val="1"/>
          <w:color w:val="000000"/>
          <w:sz w:val="28"/>
          <w:szCs w:val="28"/>
        </w:rPr>
        <w:t>-сайты.</w:t>
      </w:r>
    </w:p>
    <w:p w:rsidR="00DF31E0" w:rsidRPr="00CA66BE" w:rsidRDefault="00DF31E0" w:rsidP="00CA66BE">
      <w:pPr>
        <w:pStyle w:val="a3"/>
        <w:shd w:val="clear" w:color="auto" w:fill="auto"/>
        <w:spacing w:after="0" w:line="240" w:lineRule="auto"/>
        <w:ind w:left="20" w:right="23" w:firstLine="5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В рекомендациях преподаватель указывает для студента возможность </w:t>
      </w:r>
      <w:r w:rsidRPr="00CA66BE">
        <w:rPr>
          <w:rStyle w:val="1"/>
          <w:color w:val="000000"/>
          <w:sz w:val="28"/>
          <w:szCs w:val="28"/>
        </w:rPr>
        <w:lastRenderedPageBreak/>
        <w:t>получения консультации, реальный срок сдачи выполненной работы.</w:t>
      </w:r>
    </w:p>
    <w:p w:rsidR="00DF31E0" w:rsidRPr="00CA66BE" w:rsidRDefault="00DF31E0" w:rsidP="00712374">
      <w:pPr>
        <w:pStyle w:val="a3"/>
        <w:shd w:val="clear" w:color="auto" w:fill="auto"/>
        <w:spacing w:after="0" w:line="240" w:lineRule="auto"/>
        <w:ind w:right="23" w:firstLine="52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В </w:t>
      </w:r>
      <w:r w:rsidR="00160A37" w:rsidRPr="00CA66BE">
        <w:rPr>
          <w:rStyle w:val="1"/>
          <w:color w:val="000000"/>
          <w:sz w:val="28"/>
          <w:szCs w:val="28"/>
        </w:rPr>
        <w:t>УМР</w:t>
      </w:r>
      <w:r w:rsidRPr="00CA66BE">
        <w:rPr>
          <w:rStyle w:val="1"/>
          <w:color w:val="000000"/>
          <w:sz w:val="28"/>
          <w:szCs w:val="28"/>
        </w:rPr>
        <w:t xml:space="preserve"> целесообразно поместить рекомендации сразу после введения. Рекомендации для студентов можно заменить инструкцией или схемой по работе с учебно-методическим пособием.</w:t>
      </w:r>
    </w:p>
    <w:p w:rsidR="00AD284B" w:rsidRPr="00CA66BE" w:rsidRDefault="00AD284B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Пример:</w:t>
      </w:r>
    </w:p>
    <w:p w:rsidR="00AD284B" w:rsidRPr="00CA66BE" w:rsidRDefault="00AD284B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1. Прежде чем приступить к выполнению </w:t>
      </w:r>
      <w:r w:rsidR="0054101C" w:rsidRPr="00CA66BE">
        <w:rPr>
          <w:rStyle w:val="1"/>
          <w:color w:val="000000"/>
          <w:sz w:val="28"/>
          <w:szCs w:val="28"/>
        </w:rPr>
        <w:t>задания, прочтите рекомендации по работе с данным пособием.</w:t>
      </w:r>
    </w:p>
    <w:p w:rsidR="0054101C" w:rsidRPr="00CA66BE" w:rsidRDefault="0054101C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2. Ознакомьтесь со списком источников.</w:t>
      </w:r>
    </w:p>
    <w:p w:rsidR="0054101C" w:rsidRPr="00CA66BE" w:rsidRDefault="0054101C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3. </w:t>
      </w:r>
      <w:r w:rsidR="00013390" w:rsidRPr="00CA66BE">
        <w:rPr>
          <w:rStyle w:val="1"/>
          <w:color w:val="000000"/>
          <w:sz w:val="28"/>
          <w:szCs w:val="28"/>
        </w:rPr>
        <w:t>Прочтите конспект лекции по данной теме.</w:t>
      </w:r>
    </w:p>
    <w:p w:rsidR="00013390" w:rsidRPr="00CA66BE" w:rsidRDefault="00013390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4. Обратите внимание на термины.</w:t>
      </w:r>
    </w:p>
    <w:p w:rsidR="00013390" w:rsidRPr="00CA66BE" w:rsidRDefault="00013390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 xml:space="preserve">5. </w:t>
      </w:r>
      <w:r w:rsidR="00FC7903" w:rsidRPr="00CA66BE">
        <w:rPr>
          <w:rStyle w:val="1"/>
          <w:color w:val="000000"/>
          <w:sz w:val="28"/>
          <w:szCs w:val="28"/>
        </w:rPr>
        <w:t>Выполнение данного задания должно занять у вас не более 2 часов.</w:t>
      </w:r>
    </w:p>
    <w:p w:rsidR="00FC7903" w:rsidRPr="00CA66BE" w:rsidRDefault="00FC7903" w:rsidP="00CA66BE">
      <w:pPr>
        <w:pStyle w:val="a3"/>
        <w:shd w:val="clear" w:color="auto" w:fill="auto"/>
        <w:spacing w:after="0" w:line="240" w:lineRule="auto"/>
        <w:ind w:right="760" w:firstLine="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6. Работа должна быть выполнена к следующему прак</w:t>
      </w:r>
      <w:r w:rsidR="000A6334" w:rsidRPr="00CA66BE">
        <w:rPr>
          <w:rStyle w:val="1"/>
          <w:color w:val="000000"/>
          <w:sz w:val="28"/>
          <w:szCs w:val="28"/>
        </w:rPr>
        <w:t>тическому занятию по дисциплине</w:t>
      </w:r>
      <w:r w:rsidRPr="00CA66BE">
        <w:rPr>
          <w:rStyle w:val="1"/>
          <w:color w:val="000000"/>
          <w:sz w:val="28"/>
          <w:szCs w:val="28"/>
        </w:rPr>
        <w:t>.</w:t>
      </w:r>
    </w:p>
    <w:p w:rsidR="00FC7903" w:rsidRPr="00CA66BE" w:rsidRDefault="00FC7903" w:rsidP="00712374">
      <w:pPr>
        <w:pStyle w:val="a3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Если у Вас возникнут затруднения в процессе работы, обратитесь к преподавателю.</w:t>
      </w:r>
    </w:p>
    <w:p w:rsidR="00FC7903" w:rsidRPr="00CA66BE" w:rsidRDefault="00FC7903" w:rsidP="00CA66BE">
      <w:pPr>
        <w:pStyle w:val="a3"/>
        <w:shd w:val="clear" w:color="auto" w:fill="auto"/>
        <w:spacing w:after="0" w:line="240" w:lineRule="auto"/>
        <w:ind w:right="23" w:firstLine="0"/>
        <w:jc w:val="both"/>
        <w:rPr>
          <w:rStyle w:val="1"/>
          <w:color w:val="000000"/>
          <w:sz w:val="28"/>
          <w:szCs w:val="28"/>
        </w:rPr>
      </w:pPr>
    </w:p>
    <w:p w:rsidR="00C57563" w:rsidRPr="00641AFA" w:rsidRDefault="00C57563" w:rsidP="000F5EB9">
      <w:pPr>
        <w:pStyle w:val="a3"/>
        <w:numPr>
          <w:ilvl w:val="1"/>
          <w:numId w:val="13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CA66BE">
        <w:rPr>
          <w:sz w:val="28"/>
          <w:szCs w:val="28"/>
        </w:rPr>
        <w:t>Оформление УМР</w:t>
      </w:r>
    </w:p>
    <w:p w:rsidR="00C57563" w:rsidRPr="00CA66BE" w:rsidRDefault="00C57563" w:rsidP="00CA66BE">
      <w:pPr>
        <w:pStyle w:val="a3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Оформлять УМР необходимо в соответствии с рекомендуемой структурой. При этом последовательность элементов может менять</w:t>
      </w:r>
      <w:r w:rsidR="0043480F" w:rsidRPr="00CA66BE">
        <w:rPr>
          <w:rStyle w:val="1"/>
          <w:color w:val="000000"/>
          <w:sz w:val="28"/>
          <w:szCs w:val="28"/>
        </w:rPr>
        <w:t>ся</w:t>
      </w:r>
      <w:r w:rsidRPr="00CA66BE">
        <w:rPr>
          <w:rStyle w:val="1"/>
          <w:color w:val="000000"/>
          <w:sz w:val="28"/>
          <w:szCs w:val="28"/>
        </w:rPr>
        <w:t xml:space="preserve"> в зависимость от специфики выбранных заданий, дисциплин, целей, поставленных преподавателем для студентов.</w:t>
      </w:r>
    </w:p>
    <w:p w:rsidR="00C57563" w:rsidRPr="00CA66BE" w:rsidRDefault="0051617F" w:rsidP="00CA66BE">
      <w:pPr>
        <w:spacing w:after="0" w:line="240" w:lineRule="auto"/>
        <w:jc w:val="both"/>
        <w:rPr>
          <w:rStyle w:val="1"/>
          <w:sz w:val="28"/>
          <w:szCs w:val="22"/>
          <w:shd w:val="clear" w:color="auto" w:fill="auto"/>
        </w:rPr>
      </w:pPr>
      <w:r w:rsidRPr="00CA66BE">
        <w:rPr>
          <w:rStyle w:val="1"/>
          <w:color w:val="000000"/>
          <w:sz w:val="28"/>
          <w:szCs w:val="28"/>
        </w:rPr>
        <w:tab/>
      </w:r>
      <w:r w:rsidR="00C57563" w:rsidRPr="00CA66BE">
        <w:rPr>
          <w:rStyle w:val="1"/>
          <w:color w:val="000000"/>
          <w:sz w:val="28"/>
          <w:szCs w:val="28"/>
        </w:rPr>
        <w:t>На сегодняшний день нет четких инструкций по объему УМР, не нужно перегружать студентов лишней информацией, заданиями, требующими длительной концентрации внимания и монотонной кропотливой работы.</w:t>
      </w:r>
      <w:r w:rsidR="002C671F" w:rsidRPr="00CA66BE">
        <w:rPr>
          <w:rStyle w:val="1"/>
          <w:color w:val="000000"/>
          <w:sz w:val="28"/>
          <w:szCs w:val="28"/>
        </w:rPr>
        <w:t xml:space="preserve"> Однако</w:t>
      </w:r>
      <w:proofErr w:type="gramStart"/>
      <w:r w:rsidR="002C671F" w:rsidRPr="00CA66BE">
        <w:rPr>
          <w:rStyle w:val="1"/>
          <w:color w:val="000000"/>
          <w:sz w:val="28"/>
          <w:szCs w:val="28"/>
        </w:rPr>
        <w:t>,</w:t>
      </w:r>
      <w:proofErr w:type="gramEnd"/>
      <w:r w:rsidR="002C671F" w:rsidRPr="00CA66BE">
        <w:rPr>
          <w:rStyle w:val="1"/>
          <w:color w:val="000000"/>
          <w:sz w:val="28"/>
          <w:szCs w:val="28"/>
        </w:rPr>
        <w:t xml:space="preserve"> </w:t>
      </w:r>
      <w:r w:rsidRPr="00CA66BE">
        <w:rPr>
          <w:rStyle w:val="1"/>
          <w:color w:val="000000"/>
          <w:sz w:val="28"/>
          <w:szCs w:val="28"/>
        </w:rPr>
        <w:t>оформл</w:t>
      </w:r>
      <w:r w:rsidR="00712374">
        <w:rPr>
          <w:rStyle w:val="1"/>
          <w:color w:val="000000"/>
          <w:sz w:val="28"/>
          <w:szCs w:val="28"/>
        </w:rPr>
        <w:t>ение УМР должно соответствовать</w:t>
      </w:r>
      <w:r w:rsidRPr="00CA66BE">
        <w:rPr>
          <w:rStyle w:val="1"/>
          <w:color w:val="000000"/>
          <w:sz w:val="28"/>
          <w:szCs w:val="28"/>
        </w:rPr>
        <w:t xml:space="preserve"> Стандарту предприятия </w:t>
      </w:r>
      <w:r w:rsidRPr="00CA66BE">
        <w:rPr>
          <w:rFonts w:ascii="Times New Roman" w:hAnsi="Times New Roman" w:cs="Times New Roman"/>
          <w:sz w:val="28"/>
          <w:szCs w:val="36"/>
        </w:rPr>
        <w:t xml:space="preserve">по выполнению </w:t>
      </w:r>
      <w:r w:rsidRPr="00CA66BE">
        <w:rPr>
          <w:rFonts w:ascii="Times New Roman" w:hAnsi="Times New Roman" w:cs="Times New Roman"/>
          <w:sz w:val="28"/>
        </w:rPr>
        <w:t xml:space="preserve">выпускных </w:t>
      </w:r>
      <w:proofErr w:type="spellStart"/>
      <w:r w:rsidRPr="00CA66BE">
        <w:rPr>
          <w:rFonts w:ascii="Times New Roman" w:hAnsi="Times New Roman" w:cs="Times New Roman"/>
          <w:sz w:val="28"/>
        </w:rPr>
        <w:t>квалификационных</w:t>
      </w:r>
      <w:r w:rsidR="00712374" w:rsidRPr="00CA66BE">
        <w:rPr>
          <w:rFonts w:ascii="Times New Roman" w:hAnsi="Times New Roman" w:cs="Times New Roman"/>
          <w:sz w:val="28"/>
        </w:rPr>
        <w:t>работ</w:t>
      </w:r>
      <w:proofErr w:type="spellEnd"/>
      <w:r w:rsidRPr="00CA66BE">
        <w:rPr>
          <w:rFonts w:ascii="Times New Roman" w:hAnsi="Times New Roman" w:cs="Times New Roman"/>
          <w:sz w:val="28"/>
        </w:rPr>
        <w:t xml:space="preserve">, </w:t>
      </w:r>
      <w:r w:rsidR="00712374">
        <w:rPr>
          <w:rFonts w:ascii="Times New Roman" w:hAnsi="Times New Roman" w:cs="Times New Roman"/>
          <w:bCs/>
          <w:sz w:val="28"/>
        </w:rPr>
        <w:t xml:space="preserve">курсовых проектов </w:t>
      </w:r>
      <w:r w:rsidR="00210201" w:rsidRPr="00CA66BE">
        <w:rPr>
          <w:rFonts w:ascii="Times New Roman" w:hAnsi="Times New Roman" w:cs="Times New Roman"/>
          <w:bCs/>
          <w:sz w:val="28"/>
        </w:rPr>
        <w:t>(</w:t>
      </w:r>
      <w:r w:rsidR="00210201" w:rsidRPr="00CA66BE">
        <w:rPr>
          <w:rFonts w:ascii="Times New Roman" w:hAnsi="Times New Roman" w:cs="Times New Roman"/>
          <w:sz w:val="28"/>
        </w:rPr>
        <w:t>Рассмотрено на заседании МНС, Протокол №3 от 28 декабря 2016 г.</w:t>
      </w:r>
      <w:r w:rsidR="00210201" w:rsidRPr="00CA66BE">
        <w:rPr>
          <w:rFonts w:ascii="Times New Roman" w:hAnsi="Times New Roman" w:cs="Times New Roman"/>
          <w:bCs/>
          <w:sz w:val="28"/>
        </w:rPr>
        <w:t>)</w:t>
      </w:r>
      <w:r w:rsidRPr="00CA66BE">
        <w:rPr>
          <w:rFonts w:ascii="Times New Roman" w:hAnsi="Times New Roman" w:cs="Times New Roman"/>
          <w:bCs/>
          <w:sz w:val="28"/>
        </w:rPr>
        <w:t>.</w:t>
      </w:r>
    </w:p>
    <w:p w:rsidR="00462261" w:rsidRPr="00CA66BE" w:rsidRDefault="00462261" w:rsidP="00CA66BE">
      <w:pPr>
        <w:pStyle w:val="a3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УМР мо</w:t>
      </w:r>
      <w:r w:rsidR="0043480F" w:rsidRPr="00CA66BE">
        <w:rPr>
          <w:rStyle w:val="1"/>
          <w:color w:val="000000"/>
          <w:sz w:val="28"/>
          <w:szCs w:val="28"/>
        </w:rPr>
        <w:t>гут</w:t>
      </w:r>
      <w:r w:rsidRPr="00CA66BE">
        <w:rPr>
          <w:rStyle w:val="1"/>
          <w:color w:val="000000"/>
          <w:sz w:val="28"/>
          <w:szCs w:val="28"/>
        </w:rPr>
        <w:t xml:space="preserve"> быть представлен</w:t>
      </w:r>
      <w:r w:rsidR="0043480F" w:rsidRPr="00CA66BE">
        <w:rPr>
          <w:rStyle w:val="1"/>
          <w:color w:val="000000"/>
          <w:sz w:val="28"/>
          <w:szCs w:val="28"/>
        </w:rPr>
        <w:t>ы</w:t>
      </w:r>
      <w:r w:rsidRPr="00CA66BE">
        <w:rPr>
          <w:rStyle w:val="1"/>
          <w:color w:val="000000"/>
          <w:sz w:val="28"/>
          <w:szCs w:val="28"/>
        </w:rPr>
        <w:t xml:space="preserve"> в электронной версии для выполнения заданий в учебном кабинете, библиотеке, компьютерном классе или дома.</w:t>
      </w:r>
    </w:p>
    <w:p w:rsidR="00462261" w:rsidRPr="00CA66BE" w:rsidRDefault="00462261" w:rsidP="00CA66BE">
      <w:pPr>
        <w:pStyle w:val="a3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Для того чтобы выставленная студент</w:t>
      </w:r>
      <w:r w:rsidR="00712374">
        <w:rPr>
          <w:rStyle w:val="1"/>
          <w:color w:val="000000"/>
          <w:sz w:val="28"/>
          <w:szCs w:val="28"/>
        </w:rPr>
        <w:t>у</w:t>
      </w:r>
      <w:r w:rsidRPr="00CA66BE">
        <w:rPr>
          <w:rStyle w:val="1"/>
          <w:color w:val="000000"/>
          <w:sz w:val="28"/>
          <w:szCs w:val="28"/>
        </w:rPr>
        <w:t xml:space="preserve"> оценка всегда была объективной, необходимо предусмотреть эталон ответов на все задания, находящихся в </w:t>
      </w:r>
      <w:r w:rsidR="002C671F" w:rsidRPr="00CA66BE">
        <w:rPr>
          <w:rStyle w:val="1"/>
          <w:color w:val="000000"/>
          <w:sz w:val="28"/>
          <w:szCs w:val="28"/>
        </w:rPr>
        <w:t>УМР.</w:t>
      </w:r>
    </w:p>
    <w:p w:rsidR="002C671F" w:rsidRPr="00CA66BE" w:rsidRDefault="002C671F" w:rsidP="00CA66BE">
      <w:pPr>
        <w:pStyle w:val="a3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CA66BE">
        <w:rPr>
          <w:rStyle w:val="1"/>
          <w:color w:val="000000"/>
          <w:sz w:val="28"/>
          <w:szCs w:val="28"/>
        </w:rPr>
        <w:t>Учебно-методические рекомендации считаются завершенным</w:t>
      </w:r>
      <w:r w:rsidR="00712374">
        <w:rPr>
          <w:rStyle w:val="1"/>
          <w:color w:val="000000"/>
          <w:sz w:val="28"/>
          <w:szCs w:val="28"/>
        </w:rPr>
        <w:t>и</w:t>
      </w:r>
      <w:r w:rsidRPr="00CA66BE">
        <w:rPr>
          <w:rStyle w:val="1"/>
          <w:color w:val="000000"/>
          <w:sz w:val="28"/>
          <w:szCs w:val="28"/>
        </w:rPr>
        <w:t xml:space="preserve"> только после </w:t>
      </w:r>
      <w:r w:rsidR="00F902C5" w:rsidRPr="00CA66BE">
        <w:rPr>
          <w:rStyle w:val="1"/>
          <w:color w:val="000000"/>
          <w:sz w:val="28"/>
          <w:szCs w:val="28"/>
        </w:rPr>
        <w:t xml:space="preserve">рассмотрения </w:t>
      </w:r>
      <w:r w:rsidRPr="00CA66BE">
        <w:rPr>
          <w:rStyle w:val="1"/>
          <w:color w:val="000000"/>
          <w:sz w:val="28"/>
          <w:szCs w:val="28"/>
        </w:rPr>
        <w:t xml:space="preserve">на заседании </w:t>
      </w:r>
      <w:r w:rsidR="00F902C5" w:rsidRPr="00CA66BE">
        <w:rPr>
          <w:rStyle w:val="1"/>
          <w:color w:val="000000"/>
          <w:sz w:val="28"/>
          <w:szCs w:val="28"/>
        </w:rPr>
        <w:t>предметно-цикловой комиссии</w:t>
      </w:r>
      <w:r w:rsidRPr="00CA66BE">
        <w:rPr>
          <w:rStyle w:val="1"/>
          <w:color w:val="000000"/>
          <w:sz w:val="28"/>
          <w:szCs w:val="28"/>
        </w:rPr>
        <w:t xml:space="preserve"> и </w:t>
      </w:r>
      <w:r w:rsidR="00F902C5" w:rsidRPr="00CA66BE">
        <w:rPr>
          <w:rStyle w:val="1"/>
          <w:color w:val="000000"/>
          <w:sz w:val="28"/>
          <w:szCs w:val="28"/>
        </w:rPr>
        <w:t>утверждения заместителем директора по учебной работе</w:t>
      </w:r>
      <w:r w:rsidRPr="00CA66BE">
        <w:rPr>
          <w:rStyle w:val="1"/>
          <w:color w:val="000000"/>
          <w:sz w:val="28"/>
          <w:szCs w:val="28"/>
        </w:rPr>
        <w:t>.</w:t>
      </w:r>
    </w:p>
    <w:p w:rsidR="00462261" w:rsidRPr="00CA66BE" w:rsidRDefault="00462261" w:rsidP="00CA66BE">
      <w:pPr>
        <w:pStyle w:val="a3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51617F" w:rsidRDefault="0051617F" w:rsidP="00E54E64">
      <w:pPr>
        <w:pStyle w:val="a3"/>
        <w:shd w:val="clear" w:color="auto" w:fill="auto"/>
        <w:spacing w:after="0" w:line="240" w:lineRule="auto"/>
        <w:ind w:right="23" w:firstLine="567"/>
        <w:jc w:val="both"/>
        <w:rPr>
          <w:b/>
          <w:sz w:val="28"/>
          <w:szCs w:val="28"/>
        </w:rPr>
      </w:pPr>
    </w:p>
    <w:p w:rsidR="007954D7" w:rsidRPr="00087D1C" w:rsidRDefault="00087D1C" w:rsidP="00E54E64">
      <w:pPr>
        <w:pStyle w:val="a3"/>
        <w:shd w:val="clear" w:color="auto" w:fill="auto"/>
        <w:spacing w:after="0" w:line="240" w:lineRule="auto"/>
        <w:ind w:right="23" w:firstLine="0"/>
        <w:jc w:val="both"/>
        <w:rPr>
          <w:sz w:val="32"/>
          <w:szCs w:val="28"/>
        </w:rPr>
      </w:pPr>
      <w:r w:rsidRPr="00087D1C">
        <w:rPr>
          <w:rFonts w:eastAsia="Times New Roman"/>
          <w:bCs/>
          <w:sz w:val="28"/>
          <w:szCs w:val="24"/>
        </w:rPr>
        <w:t>Список использованных источников:</w:t>
      </w:r>
    </w:p>
    <w:p w:rsidR="007954D7" w:rsidRPr="00087D1C" w:rsidRDefault="007954D7" w:rsidP="00E54E64">
      <w:pPr>
        <w:pStyle w:val="a3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E54E64" w:rsidRPr="002203D7" w:rsidRDefault="00E54E64" w:rsidP="002203D7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proofErr w:type="spellStart"/>
      <w:r w:rsidRPr="00E54E64">
        <w:rPr>
          <w:rFonts w:eastAsia="Times New Roman"/>
          <w:sz w:val="28"/>
          <w:szCs w:val="24"/>
        </w:rPr>
        <w:t>Загвязинский</w:t>
      </w:r>
      <w:proofErr w:type="spellEnd"/>
      <w:r w:rsidRPr="00E54E64">
        <w:rPr>
          <w:rFonts w:eastAsia="Times New Roman"/>
          <w:sz w:val="28"/>
          <w:szCs w:val="24"/>
        </w:rPr>
        <w:t xml:space="preserve"> В.И. Теория обучения: Современная </w:t>
      </w:r>
      <w:proofErr w:type="spellStart"/>
      <w:r w:rsidRPr="00E54E64">
        <w:rPr>
          <w:rFonts w:eastAsia="Times New Roman"/>
          <w:sz w:val="28"/>
          <w:szCs w:val="24"/>
        </w:rPr>
        <w:t>интерпритация</w:t>
      </w:r>
      <w:proofErr w:type="spellEnd"/>
      <w:r w:rsidRPr="00E54E64">
        <w:rPr>
          <w:rFonts w:eastAsia="Times New Roman"/>
          <w:sz w:val="28"/>
          <w:szCs w:val="24"/>
        </w:rPr>
        <w:t xml:space="preserve">: Учебное пособие для студентов вузов / В.И </w:t>
      </w:r>
      <w:proofErr w:type="spellStart"/>
      <w:r w:rsidRPr="00E54E64">
        <w:rPr>
          <w:rFonts w:eastAsia="Times New Roman"/>
          <w:sz w:val="28"/>
          <w:szCs w:val="24"/>
        </w:rPr>
        <w:t>Загвязинский</w:t>
      </w:r>
      <w:proofErr w:type="spellEnd"/>
      <w:r w:rsidRPr="00E54E64">
        <w:rPr>
          <w:rFonts w:eastAsia="Times New Roman"/>
          <w:sz w:val="28"/>
          <w:szCs w:val="24"/>
        </w:rPr>
        <w:t>, – М</w:t>
      </w:r>
      <w:proofErr w:type="gramStart"/>
      <w:r w:rsidRPr="00E54E64">
        <w:rPr>
          <w:rFonts w:eastAsia="Times New Roman"/>
          <w:sz w:val="28"/>
          <w:szCs w:val="24"/>
        </w:rPr>
        <w:t xml:space="preserve"> :</w:t>
      </w:r>
      <w:proofErr w:type="gramEnd"/>
      <w:r w:rsidRPr="00E54E64">
        <w:rPr>
          <w:rFonts w:eastAsia="Times New Roman"/>
          <w:sz w:val="28"/>
          <w:szCs w:val="24"/>
        </w:rPr>
        <w:t xml:space="preserve"> Академия, 2001.– 192 с. Захарова, Е.В. Пути оптимизации самостоятельной работы студентов в вузе / Е.В. Захарова // Известия </w:t>
      </w:r>
      <w:r w:rsidRPr="00E54E64">
        <w:rPr>
          <w:rFonts w:eastAsia="Times New Roman"/>
          <w:sz w:val="28"/>
          <w:szCs w:val="24"/>
        </w:rPr>
        <w:lastRenderedPageBreak/>
        <w:t xml:space="preserve">РГПУ им. </w:t>
      </w:r>
      <w:proofErr w:type="spellStart"/>
      <w:r w:rsidRPr="00E54E64">
        <w:rPr>
          <w:rFonts w:eastAsia="Times New Roman"/>
          <w:sz w:val="28"/>
          <w:szCs w:val="24"/>
        </w:rPr>
        <w:t>А.И.Герцена</w:t>
      </w:r>
      <w:proofErr w:type="spellEnd"/>
      <w:r w:rsidRPr="00E54E64">
        <w:rPr>
          <w:rFonts w:eastAsia="Times New Roman"/>
          <w:sz w:val="28"/>
          <w:szCs w:val="24"/>
        </w:rPr>
        <w:t>. Аспирантские тетради. – 2007. – № 3. – С. 281-</w:t>
      </w:r>
      <w:r w:rsidRPr="002203D7">
        <w:rPr>
          <w:rFonts w:eastAsia="Times New Roman"/>
          <w:sz w:val="28"/>
          <w:szCs w:val="28"/>
        </w:rPr>
        <w:t>284</w:t>
      </w:r>
      <w:r w:rsidR="002203D7" w:rsidRPr="002203D7">
        <w:rPr>
          <w:rFonts w:eastAsia="Times New Roman"/>
          <w:sz w:val="28"/>
          <w:szCs w:val="28"/>
        </w:rPr>
        <w:t>.</w:t>
      </w:r>
    </w:p>
    <w:p w:rsidR="002203D7" w:rsidRPr="002203D7" w:rsidRDefault="002203D7" w:rsidP="002203D7">
      <w:pPr>
        <w:pStyle w:val="ac"/>
        <w:numPr>
          <w:ilvl w:val="0"/>
          <w:numId w:val="14"/>
        </w:numPr>
        <w:tabs>
          <w:tab w:val="left" w:pos="935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2203D7">
        <w:rPr>
          <w:rFonts w:ascii="Times New Roman" w:eastAsia="Times New Roman" w:hAnsi="Times New Roman" w:cs="Times New Roman"/>
          <w:sz w:val="28"/>
          <w:szCs w:val="28"/>
        </w:rPr>
        <w:t>Зайдман</w:t>
      </w:r>
      <w:proofErr w:type="spellEnd"/>
      <w:r w:rsidRPr="002203D7">
        <w:rPr>
          <w:rFonts w:ascii="Times New Roman" w:eastAsia="Times New Roman" w:hAnsi="Times New Roman" w:cs="Times New Roman"/>
          <w:sz w:val="28"/>
          <w:szCs w:val="28"/>
        </w:rPr>
        <w:t xml:space="preserve"> И.Н. и др. Техно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логия самостоятельной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203D7">
        <w:rPr>
          <w:rFonts w:ascii="Times New Roman" w:eastAsia="Times New Roman" w:hAnsi="Times New Roman" w:cs="Times New Roman"/>
          <w:sz w:val="28"/>
          <w:szCs w:val="28"/>
        </w:rPr>
        <w:t>Новосибирск: Изд. НГПУ, 20</w:t>
      </w:r>
      <w:r w:rsidR="005F02E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20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6C2" w:rsidRPr="000966C2" w:rsidRDefault="000966C2" w:rsidP="002203D7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2203D7">
        <w:rPr>
          <w:sz w:val="28"/>
          <w:szCs w:val="28"/>
        </w:rPr>
        <w:t>Измайлова М.А. Организация внеаудиторной самостоятельной работы</w:t>
      </w:r>
      <w:r w:rsidRPr="000966C2">
        <w:rPr>
          <w:sz w:val="28"/>
          <w:szCs w:val="28"/>
        </w:rPr>
        <w:t xml:space="preserve"> студентов: Методическое пособие. – М.: Издательско-торговая корпорация «Дашков и К</w:t>
      </w:r>
      <w:proofErr w:type="gramStart"/>
      <w:r w:rsidRPr="000966C2">
        <w:rPr>
          <w:sz w:val="28"/>
          <w:szCs w:val="28"/>
          <w:vertAlign w:val="superscript"/>
        </w:rPr>
        <w:t>0</w:t>
      </w:r>
      <w:proofErr w:type="gramEnd"/>
      <w:r w:rsidRPr="000966C2">
        <w:rPr>
          <w:sz w:val="28"/>
          <w:szCs w:val="28"/>
        </w:rPr>
        <w:t>», 2012.</w:t>
      </w:r>
    </w:p>
    <w:p w:rsidR="00525E69" w:rsidRPr="00E54E64" w:rsidRDefault="00525E69" w:rsidP="002203D7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ind w:right="23"/>
        <w:jc w:val="both"/>
        <w:rPr>
          <w:sz w:val="36"/>
          <w:szCs w:val="28"/>
        </w:rPr>
      </w:pPr>
      <w:proofErr w:type="spellStart"/>
      <w:r w:rsidRPr="000966C2">
        <w:rPr>
          <w:rFonts w:eastAsia="Times New Roman"/>
          <w:sz w:val="28"/>
          <w:szCs w:val="28"/>
        </w:rPr>
        <w:t>Покушалова</w:t>
      </w:r>
      <w:proofErr w:type="spellEnd"/>
      <w:r w:rsidRPr="000966C2">
        <w:rPr>
          <w:rFonts w:eastAsia="Times New Roman"/>
          <w:sz w:val="28"/>
          <w:szCs w:val="28"/>
        </w:rPr>
        <w:t xml:space="preserve"> Л. В. Формирование умений и развитие навыков</w:t>
      </w:r>
      <w:r w:rsidRPr="00E54E64">
        <w:rPr>
          <w:rFonts w:eastAsia="Times New Roman"/>
          <w:sz w:val="28"/>
          <w:szCs w:val="24"/>
        </w:rPr>
        <w:t xml:space="preserve"> самостоятельной работы студентов технического вуза // Молодой ученый. — 2011. — №4. Т.2. — С. 115-117.</w:t>
      </w:r>
    </w:p>
    <w:p w:rsidR="00525E69" w:rsidRPr="00E54E64" w:rsidRDefault="00525E69" w:rsidP="00E5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5E69" w:rsidRPr="00E54E64" w:rsidSect="00436C5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21" w:rsidRDefault="00E84A21" w:rsidP="00436C53">
      <w:pPr>
        <w:spacing w:after="0" w:line="240" w:lineRule="auto"/>
      </w:pPr>
      <w:r>
        <w:separator/>
      </w:r>
    </w:p>
  </w:endnote>
  <w:endnote w:type="continuationSeparator" w:id="0">
    <w:p w:rsidR="00E84A21" w:rsidRDefault="00E84A21" w:rsidP="0043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167"/>
      <w:docPartObj>
        <w:docPartGallery w:val="Page Numbers (Bottom of Page)"/>
        <w:docPartUnique/>
      </w:docPartObj>
    </w:sdtPr>
    <w:sdtEndPr/>
    <w:sdtContent>
      <w:p w:rsidR="00436C53" w:rsidRDefault="005C44FE">
        <w:pPr>
          <w:pStyle w:val="ad"/>
          <w:jc w:val="right"/>
        </w:pPr>
        <w:r>
          <w:fldChar w:fldCharType="begin"/>
        </w:r>
        <w:r w:rsidR="00396685">
          <w:instrText xml:space="preserve"> PAGE   \* MERGEFORMAT </w:instrText>
        </w:r>
        <w:r>
          <w:fldChar w:fldCharType="separate"/>
        </w:r>
        <w:r w:rsidR="00F70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C53" w:rsidRDefault="00436C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21" w:rsidRDefault="00E84A21" w:rsidP="00436C53">
      <w:pPr>
        <w:spacing w:after="0" w:line="240" w:lineRule="auto"/>
      </w:pPr>
      <w:r>
        <w:separator/>
      </w:r>
    </w:p>
  </w:footnote>
  <w:footnote w:type="continuationSeparator" w:id="0">
    <w:p w:rsidR="00E84A21" w:rsidRDefault="00E84A21" w:rsidP="0043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1EEE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4914E72"/>
    <w:multiLevelType w:val="multilevel"/>
    <w:tmpl w:val="543CF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0A36602A"/>
    <w:multiLevelType w:val="multilevel"/>
    <w:tmpl w:val="C9B6C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0BFB3E1D"/>
    <w:multiLevelType w:val="multilevel"/>
    <w:tmpl w:val="0790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28521B2F"/>
    <w:multiLevelType w:val="multilevel"/>
    <w:tmpl w:val="20DE2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289B02E2"/>
    <w:multiLevelType w:val="multilevel"/>
    <w:tmpl w:val="9DCE6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19A1BE2"/>
    <w:multiLevelType w:val="multilevel"/>
    <w:tmpl w:val="C5A83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1690914"/>
    <w:multiLevelType w:val="multilevel"/>
    <w:tmpl w:val="60C60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06D7A7C"/>
    <w:multiLevelType w:val="hybridMultilevel"/>
    <w:tmpl w:val="208029A0"/>
    <w:lvl w:ilvl="0" w:tplc="3CE48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00266"/>
    <w:multiLevelType w:val="multilevel"/>
    <w:tmpl w:val="4D08A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8B12B1"/>
    <w:multiLevelType w:val="multilevel"/>
    <w:tmpl w:val="82206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EF67775"/>
    <w:multiLevelType w:val="hybridMultilevel"/>
    <w:tmpl w:val="F20C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EB8"/>
    <w:rsid w:val="00001037"/>
    <w:rsid w:val="00013390"/>
    <w:rsid w:val="000242D1"/>
    <w:rsid w:val="00046ADB"/>
    <w:rsid w:val="00063119"/>
    <w:rsid w:val="00085AFF"/>
    <w:rsid w:val="00087D1C"/>
    <w:rsid w:val="000966C2"/>
    <w:rsid w:val="000A6334"/>
    <w:rsid w:val="000C095E"/>
    <w:rsid w:val="000E1C86"/>
    <w:rsid w:val="000E7188"/>
    <w:rsid w:val="000F5EB9"/>
    <w:rsid w:val="001232C0"/>
    <w:rsid w:val="00151C57"/>
    <w:rsid w:val="001523DB"/>
    <w:rsid w:val="00160A37"/>
    <w:rsid w:val="001935AD"/>
    <w:rsid w:val="001A7005"/>
    <w:rsid w:val="001A79E9"/>
    <w:rsid w:val="001F288D"/>
    <w:rsid w:val="00210201"/>
    <w:rsid w:val="002202CE"/>
    <w:rsid w:val="002203D7"/>
    <w:rsid w:val="00224787"/>
    <w:rsid w:val="00284EE1"/>
    <w:rsid w:val="002C671F"/>
    <w:rsid w:val="002F76EC"/>
    <w:rsid w:val="00310B1D"/>
    <w:rsid w:val="00342123"/>
    <w:rsid w:val="0035150E"/>
    <w:rsid w:val="0035383B"/>
    <w:rsid w:val="00367741"/>
    <w:rsid w:val="00392638"/>
    <w:rsid w:val="00396685"/>
    <w:rsid w:val="003A3314"/>
    <w:rsid w:val="003F7E20"/>
    <w:rsid w:val="004040D5"/>
    <w:rsid w:val="00411154"/>
    <w:rsid w:val="00416688"/>
    <w:rsid w:val="00422769"/>
    <w:rsid w:val="0043480F"/>
    <w:rsid w:val="00436C53"/>
    <w:rsid w:val="00456A81"/>
    <w:rsid w:val="00462261"/>
    <w:rsid w:val="00464398"/>
    <w:rsid w:val="00483E06"/>
    <w:rsid w:val="004B603B"/>
    <w:rsid w:val="0051617F"/>
    <w:rsid w:val="00525E69"/>
    <w:rsid w:val="0054101C"/>
    <w:rsid w:val="0054628C"/>
    <w:rsid w:val="005559E7"/>
    <w:rsid w:val="00575DC5"/>
    <w:rsid w:val="005A570E"/>
    <w:rsid w:val="005C44FE"/>
    <w:rsid w:val="005E5C55"/>
    <w:rsid w:val="005F02EB"/>
    <w:rsid w:val="00607061"/>
    <w:rsid w:val="006107F4"/>
    <w:rsid w:val="0061504D"/>
    <w:rsid w:val="0063619E"/>
    <w:rsid w:val="00641AFA"/>
    <w:rsid w:val="00646CC4"/>
    <w:rsid w:val="00695E64"/>
    <w:rsid w:val="006B2E74"/>
    <w:rsid w:val="006C38AA"/>
    <w:rsid w:val="006C5251"/>
    <w:rsid w:val="006D5A99"/>
    <w:rsid w:val="006E042D"/>
    <w:rsid w:val="006F0CDA"/>
    <w:rsid w:val="006F41A0"/>
    <w:rsid w:val="007033A5"/>
    <w:rsid w:val="00705084"/>
    <w:rsid w:val="00712374"/>
    <w:rsid w:val="007138C3"/>
    <w:rsid w:val="007169B6"/>
    <w:rsid w:val="00720AA6"/>
    <w:rsid w:val="007723F1"/>
    <w:rsid w:val="007954D7"/>
    <w:rsid w:val="007B0525"/>
    <w:rsid w:val="007C2CE0"/>
    <w:rsid w:val="008072F2"/>
    <w:rsid w:val="008105A9"/>
    <w:rsid w:val="00815C7C"/>
    <w:rsid w:val="00815D5B"/>
    <w:rsid w:val="0081671B"/>
    <w:rsid w:val="0082771D"/>
    <w:rsid w:val="00836EE2"/>
    <w:rsid w:val="008435DB"/>
    <w:rsid w:val="00874B86"/>
    <w:rsid w:val="00880D72"/>
    <w:rsid w:val="008A60A3"/>
    <w:rsid w:val="008C523C"/>
    <w:rsid w:val="009529E9"/>
    <w:rsid w:val="00976D6C"/>
    <w:rsid w:val="009D5B39"/>
    <w:rsid w:val="009E4F2F"/>
    <w:rsid w:val="00A115E0"/>
    <w:rsid w:val="00A44A20"/>
    <w:rsid w:val="00A94654"/>
    <w:rsid w:val="00A9567B"/>
    <w:rsid w:val="00AC499B"/>
    <w:rsid w:val="00AD284B"/>
    <w:rsid w:val="00AD5BFF"/>
    <w:rsid w:val="00B100C1"/>
    <w:rsid w:val="00B11AE5"/>
    <w:rsid w:val="00B172CF"/>
    <w:rsid w:val="00B26B26"/>
    <w:rsid w:val="00B74D42"/>
    <w:rsid w:val="00B92567"/>
    <w:rsid w:val="00BC4798"/>
    <w:rsid w:val="00BE4FFF"/>
    <w:rsid w:val="00C1056B"/>
    <w:rsid w:val="00C57563"/>
    <w:rsid w:val="00C82F8E"/>
    <w:rsid w:val="00C911E2"/>
    <w:rsid w:val="00C91B8F"/>
    <w:rsid w:val="00CA66BE"/>
    <w:rsid w:val="00CB5EB4"/>
    <w:rsid w:val="00CE4EB8"/>
    <w:rsid w:val="00D042EE"/>
    <w:rsid w:val="00D53452"/>
    <w:rsid w:val="00D91D44"/>
    <w:rsid w:val="00DB6853"/>
    <w:rsid w:val="00DE0309"/>
    <w:rsid w:val="00DF31E0"/>
    <w:rsid w:val="00E0554D"/>
    <w:rsid w:val="00E16CCB"/>
    <w:rsid w:val="00E22C32"/>
    <w:rsid w:val="00E54E64"/>
    <w:rsid w:val="00E61EFF"/>
    <w:rsid w:val="00E721EC"/>
    <w:rsid w:val="00E84A21"/>
    <w:rsid w:val="00EB6CA7"/>
    <w:rsid w:val="00EC5168"/>
    <w:rsid w:val="00EF5620"/>
    <w:rsid w:val="00F20523"/>
    <w:rsid w:val="00F30CBE"/>
    <w:rsid w:val="00F50743"/>
    <w:rsid w:val="00F52183"/>
    <w:rsid w:val="00F70151"/>
    <w:rsid w:val="00F81C91"/>
    <w:rsid w:val="00F85DDD"/>
    <w:rsid w:val="00F902C5"/>
    <w:rsid w:val="00F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3F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E4E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E4EB8"/>
    <w:pPr>
      <w:widowControl w:val="0"/>
      <w:shd w:val="clear" w:color="auto" w:fill="FFFFFF"/>
      <w:spacing w:after="240" w:line="283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CE4EB8"/>
  </w:style>
  <w:style w:type="character" w:customStyle="1" w:styleId="a5">
    <w:name w:val="Основной текст + Курсив"/>
    <w:basedOn w:val="1"/>
    <w:uiPriority w:val="99"/>
    <w:rsid w:val="00D53452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723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a6">
    <w:name w:val="header"/>
    <w:aliases w:val=" Знак Знак Знак, Знак Знак"/>
    <w:basedOn w:val="a"/>
    <w:link w:val="a7"/>
    <w:uiPriority w:val="99"/>
    <w:rsid w:val="0077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 Знак Знак, Знак Знак Знак1"/>
    <w:basedOn w:val="a0"/>
    <w:link w:val="a6"/>
    <w:uiPriority w:val="99"/>
    <w:rsid w:val="007723F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пись к таблице_"/>
    <w:basedOn w:val="a0"/>
    <w:link w:val="a9"/>
    <w:uiPriority w:val="99"/>
    <w:rsid w:val="00EC51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EC51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0C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C095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67741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rsid w:val="003677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7741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rsid w:val="00880D7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80D7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880D7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80D72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880D7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0D72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880D72"/>
    <w:pPr>
      <w:widowControl w:val="0"/>
      <w:shd w:val="clear" w:color="auto" w:fill="FFFFFF"/>
      <w:spacing w:after="0" w:line="278" w:lineRule="exact"/>
      <w:ind w:firstLine="700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DF31E0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d">
    <w:name w:val="footer"/>
    <w:basedOn w:val="a"/>
    <w:link w:val="ae"/>
    <w:uiPriority w:val="99"/>
    <w:unhideWhenUsed/>
    <w:rsid w:val="0043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6C53"/>
  </w:style>
  <w:style w:type="character" w:styleId="af">
    <w:name w:val="Hyperlink"/>
    <w:basedOn w:val="a0"/>
    <w:uiPriority w:val="99"/>
    <w:semiHidden/>
    <w:unhideWhenUsed/>
    <w:rsid w:val="00220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724D-AF46-46E3-9D23-F23933F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40</cp:revision>
  <dcterms:created xsi:type="dcterms:W3CDTF">2017-10-25T23:13:00Z</dcterms:created>
  <dcterms:modified xsi:type="dcterms:W3CDTF">2018-01-29T03:27:00Z</dcterms:modified>
</cp:coreProperties>
</file>