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823" w:rsidRDefault="00DE1823" w:rsidP="00DE1823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ПЕРЕЧЕНЬ ОСНОВАНИЙ ДЛЯ ОТКАЗА В ПРИЕМЕ ДОКУМЕНТОВ, НЕОБХОДИМЫХ ДЛЯ ПРЕДОСТАВЛЕНИЯ ГОСУДАРСТВЕННОЙ УСЛУГИ</w:t>
      </w:r>
    </w:p>
    <w:p w:rsidR="00DE1823" w:rsidRDefault="00DE1823" w:rsidP="00DE182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E1823" w:rsidRDefault="00DE1823" w:rsidP="00DE182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E1823">
        <w:rPr>
          <w:color w:val="333333"/>
          <w:sz w:val="28"/>
          <w:szCs w:val="28"/>
        </w:rPr>
        <w:t xml:space="preserve">Основаниями для отказа в </w:t>
      </w:r>
      <w:proofErr w:type="spellStart"/>
      <w:r w:rsidRPr="00DE1823">
        <w:rPr>
          <w:color w:val="333333"/>
          <w:sz w:val="28"/>
          <w:szCs w:val="28"/>
        </w:rPr>
        <w:t>приеме</w:t>
      </w:r>
      <w:proofErr w:type="spellEnd"/>
      <w:r w:rsidRPr="00DE1823">
        <w:rPr>
          <w:color w:val="333333"/>
          <w:sz w:val="28"/>
          <w:szCs w:val="28"/>
        </w:rPr>
        <w:t xml:space="preserve"> документов для предоставления государственной услуги являются:</w:t>
      </w:r>
    </w:p>
    <w:p w:rsidR="00DE1823" w:rsidRPr="00DE1823" w:rsidRDefault="00DE1823" w:rsidP="00DE182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DE1823" w:rsidRDefault="00DE1823" w:rsidP="00DE18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E1823">
        <w:rPr>
          <w:color w:val="333333"/>
          <w:sz w:val="28"/>
          <w:szCs w:val="28"/>
        </w:rPr>
        <w:t>заявителем представлен неполный комплект документов, необходимых для предоставления государственной услуги;</w:t>
      </w:r>
    </w:p>
    <w:p w:rsidR="00DE1823" w:rsidRPr="00DE1823" w:rsidRDefault="00DE1823" w:rsidP="00DE18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E1823">
        <w:rPr>
          <w:color w:val="333333"/>
          <w:sz w:val="28"/>
          <w:szCs w:val="28"/>
        </w:rPr>
        <w:t>некорректно заполнено Заявление и представленные документы, в том числе при представлении документов в электронном виде на ЕПГУ:</w:t>
      </w:r>
    </w:p>
    <w:p w:rsidR="00DE1823" w:rsidRPr="00DE1823" w:rsidRDefault="00DE1823" w:rsidP="00DE182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E1823">
        <w:rPr>
          <w:color w:val="333333"/>
          <w:sz w:val="28"/>
          <w:szCs w:val="28"/>
        </w:rPr>
        <w:t>отсутствие заполнения, недостоверное, неполное либо неправильное, несоответствующее требованиям, установленным нормативными правовыми актами Российской Федерации, локальными нормативными актами Организации и настоящим административным регламентом;</w:t>
      </w:r>
    </w:p>
    <w:p w:rsidR="00DE1823" w:rsidRPr="00DE1823" w:rsidRDefault="00DE1823" w:rsidP="00DE182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E1823">
        <w:rPr>
          <w:color w:val="333333"/>
          <w:sz w:val="28"/>
          <w:szCs w:val="28"/>
        </w:rPr>
        <w:t>электронные документы представлены в форматах, не предусмотренных настоящим административным регламентом;</w:t>
      </w:r>
      <w:bookmarkStart w:id="0" w:name="_GoBack"/>
      <w:bookmarkEnd w:id="0"/>
    </w:p>
    <w:p w:rsidR="00DE1823" w:rsidRPr="00DE1823" w:rsidRDefault="00DE1823" w:rsidP="00DE182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E1823">
        <w:rPr>
          <w:color w:val="333333"/>
          <w:sz w:val="28"/>
          <w:szCs w:val="28"/>
        </w:rPr>
        <w:t>нарушены требования к сканированию представляемых документов, предусмотренные настоящим административным регламентом;</w:t>
      </w:r>
    </w:p>
    <w:p w:rsidR="00DE1823" w:rsidRDefault="00DE1823" w:rsidP="00DE18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E1823">
        <w:rPr>
          <w:color w:val="333333"/>
          <w:sz w:val="28"/>
          <w:szCs w:val="28"/>
        </w:rPr>
        <w:t>подача Заявления и иных документов в электронной форме, подписанных с использованием электронной подписи (далее – ЭП), не принадлежащей заявителю или представителю заявителя;</w:t>
      </w:r>
    </w:p>
    <w:p w:rsidR="00DE1823" w:rsidRDefault="00DE1823" w:rsidP="00DE18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E1823">
        <w:rPr>
          <w:color w:val="333333"/>
          <w:sz w:val="28"/>
          <w:szCs w:val="28"/>
        </w:rPr>
        <w:t>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DE1823" w:rsidRDefault="00DE1823" w:rsidP="00DE18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E1823">
        <w:rPr>
          <w:color w:val="333333"/>
          <w:sz w:val="28"/>
          <w:szCs w:val="28"/>
        </w:rPr>
        <w:t xml:space="preserve">поступление Заявления, аналогичного ранее зарегистрированному Заявлению, срок предоставления государственной услуги по которому не </w:t>
      </w:r>
      <w:proofErr w:type="spellStart"/>
      <w:r w:rsidRPr="00DE1823">
        <w:rPr>
          <w:color w:val="333333"/>
          <w:sz w:val="28"/>
          <w:szCs w:val="28"/>
        </w:rPr>
        <w:t>истек</w:t>
      </w:r>
      <w:proofErr w:type="spellEnd"/>
      <w:r w:rsidRPr="00DE1823">
        <w:rPr>
          <w:color w:val="333333"/>
          <w:sz w:val="28"/>
          <w:szCs w:val="28"/>
        </w:rPr>
        <w:t xml:space="preserve"> на момент поступления такого Заявления;</w:t>
      </w:r>
    </w:p>
    <w:p w:rsidR="00DE1823" w:rsidRPr="00DE1823" w:rsidRDefault="00DE1823" w:rsidP="00DE18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E1823">
        <w:rPr>
          <w:color w:val="333333"/>
          <w:sz w:val="28"/>
          <w:szCs w:val="28"/>
        </w:rPr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правом.</w:t>
      </w:r>
    </w:p>
    <w:p w:rsidR="00DE1823" w:rsidRDefault="00DE1823" w:rsidP="00DE182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E1823" w:rsidRPr="00DE1823" w:rsidRDefault="00DE1823" w:rsidP="00DE182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E1823">
        <w:rPr>
          <w:color w:val="333333"/>
          <w:sz w:val="28"/>
          <w:szCs w:val="28"/>
        </w:rPr>
        <w:t xml:space="preserve">В случае наличия оснований, предусмотренных пунктом 2.7.1. настоящей главы, работником </w:t>
      </w:r>
      <w:proofErr w:type="spellStart"/>
      <w:r w:rsidRPr="00DE1823">
        <w:rPr>
          <w:color w:val="333333"/>
          <w:sz w:val="28"/>
          <w:szCs w:val="28"/>
        </w:rPr>
        <w:t>приемной</w:t>
      </w:r>
      <w:proofErr w:type="spellEnd"/>
      <w:r w:rsidRPr="00DE1823">
        <w:rPr>
          <w:color w:val="333333"/>
          <w:sz w:val="28"/>
          <w:szCs w:val="28"/>
        </w:rPr>
        <w:t xml:space="preserve"> комиссии Организации заявителю сообщается об отказе в </w:t>
      </w:r>
      <w:proofErr w:type="spellStart"/>
      <w:r w:rsidRPr="00DE1823">
        <w:rPr>
          <w:color w:val="333333"/>
          <w:sz w:val="28"/>
          <w:szCs w:val="28"/>
        </w:rPr>
        <w:t>приеме</w:t>
      </w:r>
      <w:proofErr w:type="spellEnd"/>
      <w:r w:rsidRPr="00DE1823">
        <w:rPr>
          <w:color w:val="333333"/>
          <w:sz w:val="28"/>
          <w:szCs w:val="28"/>
        </w:rPr>
        <w:t xml:space="preserve"> документов с указанием причин отказа в срок не позднее </w:t>
      </w:r>
      <w:proofErr w:type="spellStart"/>
      <w:r w:rsidRPr="00DE1823">
        <w:rPr>
          <w:color w:val="333333"/>
          <w:sz w:val="28"/>
          <w:szCs w:val="28"/>
        </w:rPr>
        <w:t>трех</w:t>
      </w:r>
      <w:proofErr w:type="spellEnd"/>
      <w:r w:rsidRPr="00DE1823">
        <w:rPr>
          <w:color w:val="333333"/>
          <w:sz w:val="28"/>
          <w:szCs w:val="28"/>
        </w:rPr>
        <w:t xml:space="preserve"> дней с момента получения от заявителя (представителя заявителя) документов.</w:t>
      </w:r>
    </w:p>
    <w:p w:rsidR="00DE1823" w:rsidRDefault="00DE1823" w:rsidP="00DE182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E1823" w:rsidRPr="00DE1823" w:rsidRDefault="00DE1823" w:rsidP="00DE182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E1823">
        <w:rPr>
          <w:color w:val="333333"/>
          <w:sz w:val="28"/>
          <w:szCs w:val="28"/>
        </w:rPr>
        <w:t xml:space="preserve">Решение об отказе в </w:t>
      </w:r>
      <w:proofErr w:type="spellStart"/>
      <w:r w:rsidRPr="00DE1823">
        <w:rPr>
          <w:color w:val="333333"/>
          <w:sz w:val="28"/>
          <w:szCs w:val="28"/>
        </w:rPr>
        <w:t>приеме</w:t>
      </w:r>
      <w:proofErr w:type="spellEnd"/>
      <w:r w:rsidRPr="00DE1823">
        <w:rPr>
          <w:color w:val="333333"/>
          <w:sz w:val="28"/>
          <w:szCs w:val="28"/>
        </w:rPr>
        <w:t xml:space="preserve"> документов подписывается уполномоченным должностным лицом и выдается заявителю с указанием причин отказа.</w:t>
      </w:r>
    </w:p>
    <w:p w:rsidR="00DE1823" w:rsidRDefault="00DE1823" w:rsidP="00DE182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E1823" w:rsidRPr="00DE1823" w:rsidRDefault="00DE1823" w:rsidP="00DE182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E1823">
        <w:rPr>
          <w:color w:val="333333"/>
          <w:sz w:val="28"/>
          <w:szCs w:val="28"/>
        </w:rPr>
        <w:t xml:space="preserve">В случае принятия решения об отказе в </w:t>
      </w:r>
      <w:proofErr w:type="spellStart"/>
      <w:r w:rsidRPr="00DE1823">
        <w:rPr>
          <w:color w:val="333333"/>
          <w:sz w:val="28"/>
          <w:szCs w:val="28"/>
        </w:rPr>
        <w:t>приеме</w:t>
      </w:r>
      <w:proofErr w:type="spellEnd"/>
      <w:r w:rsidRPr="00DE1823">
        <w:rPr>
          <w:color w:val="333333"/>
          <w:sz w:val="28"/>
          <w:szCs w:val="28"/>
        </w:rPr>
        <w:t xml:space="preserve"> документов, необходимых для предоставления государственной услуги, специалисты </w:t>
      </w:r>
      <w:proofErr w:type="spellStart"/>
      <w:r w:rsidRPr="00DE1823">
        <w:rPr>
          <w:color w:val="333333"/>
          <w:sz w:val="28"/>
          <w:szCs w:val="28"/>
        </w:rPr>
        <w:t>приемной</w:t>
      </w:r>
      <w:proofErr w:type="spellEnd"/>
      <w:r w:rsidRPr="00DE1823">
        <w:rPr>
          <w:color w:val="333333"/>
          <w:sz w:val="28"/>
          <w:szCs w:val="28"/>
        </w:rPr>
        <w:t xml:space="preserve"> комиссии Организации письменно уведомляют заявителя с объяснением причин отказа:</w:t>
      </w:r>
    </w:p>
    <w:p w:rsidR="00DE1823" w:rsidRDefault="00DE1823" w:rsidP="00DE182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E1823">
        <w:rPr>
          <w:color w:val="333333"/>
          <w:sz w:val="28"/>
          <w:szCs w:val="28"/>
        </w:rPr>
        <w:t xml:space="preserve">при обращении через ЕПГУ решение об отказе в </w:t>
      </w:r>
      <w:proofErr w:type="spellStart"/>
      <w:r w:rsidRPr="00DE1823">
        <w:rPr>
          <w:color w:val="333333"/>
          <w:sz w:val="28"/>
          <w:szCs w:val="28"/>
        </w:rPr>
        <w:t>приеме</w:t>
      </w:r>
      <w:proofErr w:type="spellEnd"/>
      <w:r w:rsidRPr="00DE1823">
        <w:rPr>
          <w:color w:val="333333"/>
          <w:sz w:val="28"/>
          <w:szCs w:val="28"/>
        </w:rPr>
        <w:t xml:space="preserve"> документов, необходимых для предоставления государственной услуги, оформляется по форме, </w:t>
      </w:r>
      <w:proofErr w:type="spellStart"/>
      <w:r w:rsidRPr="00DE1823">
        <w:rPr>
          <w:color w:val="333333"/>
          <w:sz w:val="28"/>
          <w:szCs w:val="28"/>
        </w:rPr>
        <w:t>приведенной</w:t>
      </w:r>
      <w:proofErr w:type="spellEnd"/>
      <w:r w:rsidRPr="00DE1823">
        <w:rPr>
          <w:color w:val="333333"/>
          <w:sz w:val="28"/>
          <w:szCs w:val="28"/>
        </w:rPr>
        <w:t xml:space="preserve"> в приложении № 3 к настоящему административному регламенту, в виде электронного документа направляется в личный кабинет заявителя на ЕПГУ не позднее </w:t>
      </w:r>
      <w:proofErr w:type="spellStart"/>
      <w:r w:rsidRPr="00DE1823">
        <w:rPr>
          <w:color w:val="333333"/>
          <w:sz w:val="28"/>
          <w:szCs w:val="28"/>
        </w:rPr>
        <w:t>трех</w:t>
      </w:r>
      <w:proofErr w:type="spellEnd"/>
      <w:r w:rsidRPr="00DE1823">
        <w:rPr>
          <w:color w:val="333333"/>
          <w:sz w:val="28"/>
          <w:szCs w:val="28"/>
        </w:rPr>
        <w:t xml:space="preserve"> рабочих дней, следующих за </w:t>
      </w:r>
      <w:proofErr w:type="spellStart"/>
      <w:r w:rsidRPr="00DE1823">
        <w:rPr>
          <w:color w:val="333333"/>
          <w:sz w:val="28"/>
          <w:szCs w:val="28"/>
        </w:rPr>
        <w:t>днем</w:t>
      </w:r>
      <w:proofErr w:type="spellEnd"/>
      <w:r w:rsidRPr="00DE1823">
        <w:rPr>
          <w:color w:val="333333"/>
          <w:sz w:val="28"/>
          <w:szCs w:val="28"/>
        </w:rPr>
        <w:t xml:space="preserve"> подачи Заявления.</w:t>
      </w:r>
    </w:p>
    <w:p w:rsidR="00DE1823" w:rsidRPr="00DE1823" w:rsidRDefault="00DE1823" w:rsidP="00DE182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E1823">
        <w:rPr>
          <w:color w:val="333333"/>
          <w:sz w:val="28"/>
          <w:szCs w:val="28"/>
        </w:rPr>
        <w:lastRenderedPageBreak/>
        <w:t xml:space="preserve">выдача решения об отказе в </w:t>
      </w:r>
      <w:proofErr w:type="spellStart"/>
      <w:r w:rsidRPr="00DE1823">
        <w:rPr>
          <w:color w:val="333333"/>
          <w:sz w:val="28"/>
          <w:szCs w:val="28"/>
        </w:rPr>
        <w:t>приеме</w:t>
      </w:r>
      <w:proofErr w:type="spellEnd"/>
      <w:r w:rsidRPr="00DE1823">
        <w:rPr>
          <w:color w:val="333333"/>
          <w:sz w:val="28"/>
          <w:szCs w:val="28"/>
        </w:rPr>
        <w:t xml:space="preserve"> документов, необходимых для предоставления государственной услуги, в случае обращения заявителя в Организацию в иных формах, предусмотренных законодательством Российской Федерации, устанавливается локальным нормативным актом Организации, который размещается на официальном сайте Организации.</w:t>
      </w:r>
    </w:p>
    <w:p w:rsidR="00DE1823" w:rsidRDefault="00DE1823" w:rsidP="00DE182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E1823" w:rsidRPr="00DE1823" w:rsidRDefault="00DE1823" w:rsidP="00DE182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E1823">
        <w:rPr>
          <w:color w:val="333333"/>
          <w:sz w:val="28"/>
          <w:szCs w:val="28"/>
        </w:rPr>
        <w:t xml:space="preserve">Отказ в </w:t>
      </w:r>
      <w:proofErr w:type="spellStart"/>
      <w:r w:rsidRPr="00DE1823">
        <w:rPr>
          <w:color w:val="333333"/>
          <w:sz w:val="28"/>
          <w:szCs w:val="28"/>
        </w:rPr>
        <w:t>приеме</w:t>
      </w:r>
      <w:proofErr w:type="spellEnd"/>
      <w:r w:rsidRPr="00DE1823">
        <w:rPr>
          <w:color w:val="333333"/>
          <w:sz w:val="28"/>
          <w:szCs w:val="28"/>
        </w:rPr>
        <w:t xml:space="preserve"> документов, необходимых для предоставления государственной услуги, не препятствует повторному обращению заявителя в Организацию за предоставлением государственной услуги.</w:t>
      </w:r>
    </w:p>
    <w:p w:rsidR="00BF1840" w:rsidRPr="00DE1823" w:rsidRDefault="00BF1840" w:rsidP="00DE182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F1840" w:rsidRPr="00DE1823" w:rsidSect="00DE1823">
      <w:pgSz w:w="11900" w:h="16840"/>
      <w:pgMar w:top="720" w:right="720" w:bottom="720" w:left="720" w:header="0" w:footer="6" w:gutter="0"/>
      <w:cols w:space="73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47B0"/>
    <w:multiLevelType w:val="hybridMultilevel"/>
    <w:tmpl w:val="35929446"/>
    <w:lvl w:ilvl="0" w:tplc="FD4AAD12">
      <w:start w:val="1"/>
      <w:numFmt w:val="decimal"/>
      <w:lvlText w:val="%1)"/>
      <w:lvlJc w:val="left"/>
      <w:pPr>
        <w:ind w:left="825" w:hanging="46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C60E6"/>
    <w:multiLevelType w:val="hybridMultilevel"/>
    <w:tmpl w:val="2F3216BE"/>
    <w:lvl w:ilvl="0" w:tplc="BF164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84012"/>
    <w:multiLevelType w:val="hybridMultilevel"/>
    <w:tmpl w:val="0C92778E"/>
    <w:lvl w:ilvl="0" w:tplc="7C62383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54"/>
    <w:rsid w:val="004E1A54"/>
    <w:rsid w:val="00B32858"/>
    <w:rsid w:val="00BF1840"/>
    <w:rsid w:val="00D468E4"/>
    <w:rsid w:val="00DE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CBFA0"/>
  <w15:chartTrackingRefBased/>
  <w15:docId w15:val="{A0B7CAF5-267A-4C0C-A279-B52DF41D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E18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2022-07-22T01:05:00Z</dcterms:created>
  <dcterms:modified xsi:type="dcterms:W3CDTF">2022-07-22T01:09:00Z</dcterms:modified>
</cp:coreProperties>
</file>