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6D" w:rsidRPr="0047356D" w:rsidRDefault="0047356D" w:rsidP="0047356D">
      <w:pPr>
        <w:pStyle w:val="a3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47356D">
        <w:rPr>
          <w:rFonts w:ascii="Times New Roman" w:hAnsi="Times New Roman"/>
          <w:b/>
          <w:sz w:val="20"/>
          <w:szCs w:val="20"/>
          <w:lang w:eastAsia="ru-RU"/>
        </w:rPr>
        <w:t>Трудоустройство выпускников КГБ ПОУ ХКОТСО  за 20</w:t>
      </w:r>
      <w:r w:rsidR="00286E09">
        <w:rPr>
          <w:rFonts w:ascii="Times New Roman" w:hAnsi="Times New Roman"/>
          <w:b/>
          <w:sz w:val="20"/>
          <w:szCs w:val="20"/>
          <w:lang w:eastAsia="ru-RU"/>
        </w:rPr>
        <w:t xml:space="preserve">20 </w:t>
      </w:r>
      <w:r w:rsidRPr="0047356D">
        <w:rPr>
          <w:rFonts w:ascii="Times New Roman" w:hAnsi="Times New Roman"/>
          <w:b/>
          <w:sz w:val="20"/>
          <w:szCs w:val="20"/>
          <w:lang w:eastAsia="ru-RU"/>
        </w:rPr>
        <w:t>год</w:t>
      </w:r>
      <w:r w:rsidR="00286E09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tbl>
      <w:tblPr>
        <w:tblW w:w="0" w:type="auto"/>
        <w:tblInd w:w="108" w:type="dxa"/>
        <w:tblLook w:val="04A0"/>
      </w:tblPr>
      <w:tblGrid>
        <w:gridCol w:w="5433"/>
        <w:gridCol w:w="1230"/>
        <w:gridCol w:w="2472"/>
        <w:gridCol w:w="1563"/>
        <w:gridCol w:w="1982"/>
        <w:gridCol w:w="1998"/>
      </w:tblGrid>
      <w:tr w:rsidR="0047356D" w:rsidRPr="0047356D" w:rsidTr="00234173">
        <w:trPr>
          <w:trHeight w:val="300"/>
        </w:trPr>
        <w:tc>
          <w:tcPr>
            <w:tcW w:w="5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56D" w:rsidRPr="0047356D" w:rsidRDefault="0047356D" w:rsidP="002341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735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56D" w:rsidRPr="0047356D" w:rsidRDefault="0047356D" w:rsidP="002341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735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7356D" w:rsidRPr="0047356D" w:rsidRDefault="0047356D" w:rsidP="002341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735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 них</w:t>
            </w:r>
          </w:p>
        </w:tc>
      </w:tr>
      <w:tr w:rsidR="0047356D" w:rsidRPr="0047356D" w:rsidTr="0023417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D" w:rsidRPr="0047356D" w:rsidRDefault="0047356D" w:rsidP="00234173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D" w:rsidRPr="0047356D" w:rsidRDefault="0047356D" w:rsidP="00234173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7356D" w:rsidRPr="0047356D" w:rsidRDefault="0047356D" w:rsidP="002341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735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Направлено на трудоустройство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7356D" w:rsidRPr="0047356D" w:rsidRDefault="0047356D" w:rsidP="002341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4735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Призваны</w:t>
            </w:r>
            <w:proofErr w:type="gramEnd"/>
            <w:r w:rsidRPr="004735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в 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7356D" w:rsidRPr="0047356D" w:rsidRDefault="0047356D" w:rsidP="002341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735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Продолжат обучение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7356D" w:rsidRPr="0047356D" w:rsidRDefault="0047356D" w:rsidP="002341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735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 уходу за ребенком</w:t>
            </w:r>
          </w:p>
        </w:tc>
      </w:tr>
      <w:tr w:rsidR="0047356D" w:rsidRPr="0047356D" w:rsidTr="00234173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D" w:rsidRPr="0047356D" w:rsidRDefault="0047356D" w:rsidP="0023417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D" w:rsidRPr="0047356D" w:rsidRDefault="00286E09" w:rsidP="002341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47356D" w:rsidP="00234173">
            <w:pPr>
              <w:jc w:val="center"/>
              <w:rPr>
                <w:rFonts w:eastAsia="Calibri"/>
                <w:b/>
                <w:iCs/>
                <w:color w:val="000000"/>
                <w:kern w:val="24"/>
                <w:sz w:val="20"/>
                <w:szCs w:val="20"/>
              </w:rPr>
            </w:pPr>
          </w:p>
          <w:p w:rsidR="0047356D" w:rsidRPr="0047356D" w:rsidRDefault="0047356D" w:rsidP="00286E09">
            <w:pPr>
              <w:jc w:val="center"/>
              <w:rPr>
                <w:rFonts w:eastAsia="Calibri"/>
                <w:b/>
                <w:iCs/>
                <w:color w:val="000000"/>
                <w:kern w:val="24"/>
                <w:sz w:val="20"/>
                <w:szCs w:val="20"/>
              </w:rPr>
            </w:pPr>
            <w:r w:rsidRPr="0047356D">
              <w:rPr>
                <w:rFonts w:eastAsia="Calibri"/>
                <w:b/>
                <w:iCs/>
                <w:color w:val="000000"/>
                <w:kern w:val="24"/>
                <w:sz w:val="20"/>
                <w:szCs w:val="20"/>
              </w:rPr>
              <w:t>1</w:t>
            </w:r>
            <w:r w:rsidR="00286E09">
              <w:rPr>
                <w:rFonts w:eastAsia="Calibri"/>
                <w:b/>
                <w:iCs/>
                <w:color w:val="000000"/>
                <w:kern w:val="24"/>
                <w:sz w:val="20"/>
                <w:szCs w:val="20"/>
              </w:rPr>
              <w:t>6</w:t>
            </w:r>
            <w:r w:rsidRPr="0047356D">
              <w:rPr>
                <w:rFonts w:eastAsia="Calibri"/>
                <w:b/>
                <w:iCs/>
                <w:color w:val="000000"/>
                <w:kern w:val="24"/>
                <w:sz w:val="20"/>
                <w:szCs w:val="20"/>
              </w:rPr>
              <w:t xml:space="preserve">-    </w:t>
            </w:r>
            <w:r w:rsidRPr="0047356D">
              <w:rPr>
                <w:rFonts w:eastAsia="Calibri"/>
                <w:iCs/>
                <w:color w:val="000000"/>
                <w:kern w:val="24"/>
                <w:sz w:val="20"/>
                <w:szCs w:val="20"/>
              </w:rPr>
              <w:t>(</w:t>
            </w:r>
            <w:r w:rsidR="00286E09">
              <w:rPr>
                <w:rFonts w:eastAsia="Calibri"/>
                <w:iCs/>
                <w:color w:val="000000"/>
                <w:kern w:val="24"/>
                <w:sz w:val="20"/>
                <w:szCs w:val="20"/>
              </w:rPr>
              <w:t>76.2</w:t>
            </w:r>
            <w:r w:rsidRPr="0047356D">
              <w:rPr>
                <w:rFonts w:eastAsia="Calibri"/>
                <w:iCs/>
                <w:color w:val="000000"/>
                <w:kern w:val="24"/>
                <w:sz w:val="20"/>
                <w:szCs w:val="20"/>
              </w:rPr>
              <w:t xml:space="preserve"> %</w:t>
            </w:r>
            <w:proofErr w:type="gramStart"/>
            <w:r w:rsidRPr="0047356D">
              <w:rPr>
                <w:rFonts w:eastAsia="Calibri"/>
                <w:iCs/>
                <w:color w:val="000000"/>
                <w:kern w:val="24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286E09" w:rsidP="00286E09">
            <w:pPr>
              <w:jc w:val="center"/>
              <w:rPr>
                <w:rFonts w:eastAsia="Calibri"/>
                <w:b/>
                <w:iCs/>
                <w:color w:val="000000"/>
                <w:kern w:val="24"/>
                <w:sz w:val="20"/>
                <w:szCs w:val="20"/>
              </w:rPr>
            </w:pPr>
            <w:r>
              <w:rPr>
                <w:rFonts w:eastAsia="Calibri"/>
                <w:b/>
                <w:iCs/>
                <w:color w:val="000000"/>
                <w:kern w:val="24"/>
                <w:sz w:val="20"/>
                <w:szCs w:val="20"/>
              </w:rPr>
              <w:t>5</w:t>
            </w:r>
            <w:r w:rsidR="0047356D" w:rsidRPr="0047356D">
              <w:rPr>
                <w:rFonts w:eastAsia="Calibri"/>
                <w:b/>
                <w:iCs/>
                <w:color w:val="000000"/>
                <w:kern w:val="24"/>
                <w:sz w:val="20"/>
                <w:szCs w:val="20"/>
              </w:rPr>
              <w:t xml:space="preserve"> </w:t>
            </w:r>
            <w:r w:rsidR="0047356D" w:rsidRPr="0047356D">
              <w:rPr>
                <w:rFonts w:eastAsia="Calibri"/>
                <w:iCs/>
                <w:color w:val="000000"/>
                <w:kern w:val="24"/>
                <w:sz w:val="20"/>
                <w:szCs w:val="20"/>
              </w:rPr>
              <w:t>– (</w:t>
            </w:r>
            <w:r>
              <w:rPr>
                <w:rFonts w:eastAsia="Calibri"/>
                <w:iCs/>
                <w:color w:val="000000"/>
                <w:kern w:val="24"/>
                <w:sz w:val="20"/>
                <w:szCs w:val="20"/>
              </w:rPr>
              <w:t>23.8</w:t>
            </w:r>
            <w:r w:rsidR="0047356D" w:rsidRPr="0047356D">
              <w:rPr>
                <w:rFonts w:eastAsia="Calibri"/>
                <w:iCs/>
                <w:color w:val="000000"/>
                <w:kern w:val="24"/>
                <w:sz w:val="20"/>
                <w:szCs w:val="20"/>
              </w:rPr>
              <w:t xml:space="preserve"> %</w:t>
            </w:r>
            <w:proofErr w:type="gramStart"/>
            <w:r w:rsidR="0047356D" w:rsidRPr="0047356D">
              <w:rPr>
                <w:rFonts w:eastAsia="Calibri"/>
                <w:iCs/>
                <w:color w:val="000000"/>
                <w:kern w:val="24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47356D" w:rsidP="00234173">
            <w:pPr>
              <w:jc w:val="center"/>
              <w:rPr>
                <w:rFonts w:eastAsia="Calibri"/>
                <w:iCs/>
                <w:color w:val="000000"/>
                <w:kern w:val="24"/>
                <w:sz w:val="20"/>
                <w:szCs w:val="20"/>
              </w:rPr>
            </w:pPr>
            <w:r w:rsidRPr="0047356D">
              <w:rPr>
                <w:rFonts w:eastAsia="Calibri"/>
                <w:iCs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47356D" w:rsidP="0047356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7356D" w:rsidRPr="0047356D" w:rsidTr="00234173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D" w:rsidRPr="0047356D" w:rsidRDefault="0047356D" w:rsidP="0023417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D" w:rsidRPr="0047356D" w:rsidRDefault="0047356D" w:rsidP="00286E0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735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286E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47356D" w:rsidP="00286E0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735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286E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4735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-   </w:t>
            </w:r>
            <w:r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="00286E09">
              <w:rPr>
                <w:rFonts w:ascii="Times New Roman" w:hAnsi="Times New Roman"/>
                <w:sz w:val="20"/>
                <w:szCs w:val="20"/>
                <w:lang w:eastAsia="ru-RU"/>
              </w:rPr>
              <w:t>66.7</w:t>
            </w:r>
            <w:r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  <w:proofErr w:type="gramStart"/>
            <w:r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286E09" w:rsidP="00286E0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47356D" w:rsidRPr="004735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–</w:t>
            </w:r>
            <w:r w:rsidR="0047356D"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33.3</w:t>
            </w:r>
            <w:r w:rsidR="0047356D"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47356D" w:rsidP="0023417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47356D" w:rsidP="0047356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7356D" w:rsidRPr="0047356D" w:rsidTr="00234173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D" w:rsidRPr="0047356D" w:rsidRDefault="0047356D" w:rsidP="0023417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D" w:rsidRPr="0047356D" w:rsidRDefault="0047356D" w:rsidP="00286E0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735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286E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47356D" w:rsidP="00286E0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735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286E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4735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–  </w:t>
            </w:r>
            <w:r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="00286E09">
              <w:rPr>
                <w:rFonts w:ascii="Times New Roman" w:hAnsi="Times New Roman"/>
                <w:sz w:val="20"/>
                <w:szCs w:val="20"/>
                <w:lang w:eastAsia="ru-RU"/>
              </w:rPr>
              <w:t>63.2</w:t>
            </w:r>
            <w:r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%)</w:t>
            </w:r>
            <w:r w:rsidRPr="004735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47356D" w:rsidP="00286E0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735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7 –  </w:t>
            </w:r>
            <w:r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>(3</w:t>
            </w:r>
            <w:r w:rsidR="00286E0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286E0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47356D" w:rsidP="0023417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47356D" w:rsidP="0047356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7356D" w:rsidRPr="0047356D" w:rsidTr="00234173">
        <w:trPr>
          <w:trHeight w:val="441"/>
        </w:trPr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D" w:rsidRPr="0047356D" w:rsidRDefault="0047356D" w:rsidP="0023417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D" w:rsidRPr="0047356D" w:rsidRDefault="00286E09" w:rsidP="002341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7356D" w:rsidRPr="0047356D" w:rsidRDefault="000A5035" w:rsidP="000A503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31</w:t>
            </w:r>
            <w:r w:rsidR="0047356D" w:rsidRPr="004735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7356D"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>– 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96.9 </w:t>
            </w:r>
            <w:r w:rsidR="0047356D"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7356D" w:rsidRPr="0047356D" w:rsidRDefault="0047356D" w:rsidP="002341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735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7356D" w:rsidRPr="0047356D" w:rsidRDefault="000A5035" w:rsidP="0023417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7356D" w:rsidRPr="0047356D" w:rsidRDefault="000A5035" w:rsidP="000A50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–(3.1%) </w:t>
            </w:r>
          </w:p>
        </w:tc>
      </w:tr>
      <w:tr w:rsidR="0047356D" w:rsidRPr="0047356D" w:rsidTr="00234173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D" w:rsidRPr="0047356D" w:rsidRDefault="0047356D" w:rsidP="0023417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>Компьютерные системы и комплексы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D" w:rsidRPr="0047356D" w:rsidRDefault="00286E09" w:rsidP="002341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7356D" w:rsidRPr="0047356D" w:rsidRDefault="00286E09" w:rsidP="00286E0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47356D" w:rsidRPr="004735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–  </w:t>
            </w:r>
            <w:r w:rsidR="0047356D"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66.7</w:t>
            </w:r>
            <w:r w:rsidR="0047356D"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7356D" w:rsidRPr="0047356D" w:rsidRDefault="00286E09" w:rsidP="00286E0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47356D" w:rsidRPr="004735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- </w:t>
            </w:r>
            <w:r w:rsidR="0047356D"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33.3</w:t>
            </w:r>
            <w:r w:rsidR="0047356D"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%)</w:t>
            </w:r>
            <w:r w:rsidR="0047356D" w:rsidRPr="004735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7356D" w:rsidRPr="0047356D" w:rsidRDefault="000A5035" w:rsidP="0023417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7356D" w:rsidRPr="0047356D" w:rsidRDefault="000A5035" w:rsidP="0047356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7356D" w:rsidRPr="0047356D" w:rsidTr="00234173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D" w:rsidRPr="0047356D" w:rsidRDefault="0047356D" w:rsidP="0023417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D" w:rsidRPr="0047356D" w:rsidRDefault="00286E09" w:rsidP="002341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7356D" w:rsidRPr="0047356D" w:rsidRDefault="0047356D" w:rsidP="00286E0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735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286E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4735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–  </w:t>
            </w:r>
            <w:r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="00286E09">
              <w:rPr>
                <w:rFonts w:ascii="Times New Roman" w:hAnsi="Times New Roman"/>
                <w:sz w:val="20"/>
                <w:szCs w:val="20"/>
                <w:lang w:eastAsia="ru-RU"/>
              </w:rPr>
              <w:t>60.0</w:t>
            </w:r>
            <w:r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7356D" w:rsidRPr="0047356D" w:rsidRDefault="00286E09" w:rsidP="00286E0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="0047356D" w:rsidRPr="004735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r w:rsidR="0047356D"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40.0</w:t>
            </w:r>
            <w:r w:rsidR="0047356D"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7356D" w:rsidRPr="0047356D" w:rsidRDefault="000A5035" w:rsidP="0023417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7356D" w:rsidRPr="0047356D" w:rsidRDefault="000A5035" w:rsidP="0047356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7356D" w:rsidRPr="0047356D" w:rsidTr="00234173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D" w:rsidRPr="0047356D" w:rsidRDefault="0047356D" w:rsidP="0023417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>Теплоснабжение и теплотехническое оборудование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D" w:rsidRPr="0047356D" w:rsidRDefault="00286E09" w:rsidP="002341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286E09" w:rsidP="00286E0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47356D" w:rsidRPr="004735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–  </w:t>
            </w:r>
            <w:r w:rsidR="0047356D"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87.5</w:t>
            </w:r>
            <w:r w:rsidR="0047356D"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286E09" w:rsidP="00286E0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  <w:r w:rsidR="0047356D" w:rsidRPr="004735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7356D"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>-   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12.5</w:t>
            </w:r>
            <w:r w:rsidR="0047356D"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0A5035" w:rsidP="0023417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0A5035" w:rsidP="0047356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7356D" w:rsidRPr="0047356D" w:rsidTr="00234173">
        <w:trPr>
          <w:trHeight w:val="597"/>
        </w:trPr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D" w:rsidRPr="0047356D" w:rsidRDefault="0047356D" w:rsidP="0023417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>Рациональное использование природохозяйственных комплексов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D" w:rsidRPr="0047356D" w:rsidRDefault="00286E09" w:rsidP="002341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286E09" w:rsidP="002341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</w:t>
            </w:r>
            <w:r w:rsidR="0047356D" w:rsidRPr="004735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– </w:t>
            </w:r>
            <w:r w:rsidR="0047356D"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>(85.7 %)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286E09" w:rsidP="0023417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="0047356D"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724961" w:rsidP="0023417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286E09" w:rsidP="0072496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47356D"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(</w:t>
            </w:r>
            <w:r w:rsidR="00724961">
              <w:rPr>
                <w:rFonts w:ascii="Times New Roman" w:hAnsi="Times New Roman"/>
                <w:sz w:val="20"/>
                <w:szCs w:val="20"/>
                <w:lang w:eastAsia="ru-RU"/>
              </w:rPr>
              <w:t>5.9</w:t>
            </w:r>
            <w:r w:rsidR="0047356D"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>%)</w:t>
            </w:r>
          </w:p>
        </w:tc>
      </w:tr>
      <w:tr w:rsidR="0047356D" w:rsidRPr="0047356D" w:rsidTr="00234173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D" w:rsidRPr="0047356D" w:rsidRDefault="0047356D" w:rsidP="0023417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Почтовая связь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6D" w:rsidRPr="0047356D" w:rsidRDefault="0047356D" w:rsidP="002341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735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24961" w:rsidRDefault="00724961" w:rsidP="002341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47356D" w:rsidRPr="0047356D" w:rsidRDefault="00724961" w:rsidP="0023417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47356D" w:rsidRPr="004735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- </w:t>
            </w:r>
            <w:r w:rsidR="0047356D"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87.5%)</w:t>
            </w:r>
          </w:p>
          <w:p w:rsidR="0047356D" w:rsidRPr="0047356D" w:rsidRDefault="0047356D" w:rsidP="002341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47356D" w:rsidP="002341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735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724961" w:rsidP="00234173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1- (12.5)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47356D" w:rsidP="0047356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356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47356D" w:rsidRPr="0047356D" w:rsidTr="00234173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D" w:rsidRPr="0047356D" w:rsidRDefault="0047356D" w:rsidP="0023417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Монтаж, наладка и эксплуатация электрооборудования промышленных и гражданских зданий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6D" w:rsidRPr="0047356D" w:rsidRDefault="00724961" w:rsidP="002341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724961" w:rsidP="0072496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="0047356D" w:rsidRPr="004735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–  </w:t>
            </w:r>
            <w:r w:rsidR="0047356D"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50.0</w:t>
            </w:r>
            <w:r w:rsidR="0047356D"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%)</w:t>
            </w:r>
            <w:r w:rsidR="0047356D" w:rsidRPr="004735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724961" w:rsidP="0072496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47356D" w:rsidRPr="004735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– </w:t>
            </w:r>
            <w:r w:rsidR="0047356D"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37.5</w:t>
            </w:r>
            <w:r w:rsidR="0047356D"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%)</w:t>
            </w:r>
            <w:r w:rsidR="0047356D" w:rsidRPr="004735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724961" w:rsidRDefault="00724961" w:rsidP="0023417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4961">
              <w:rPr>
                <w:rFonts w:ascii="Times New Roman" w:hAnsi="Times New Roman"/>
                <w:sz w:val="20"/>
                <w:szCs w:val="20"/>
                <w:lang w:eastAsia="ru-RU"/>
              </w:rPr>
              <w:t>2- (12.5%)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0A5035" w:rsidP="0047356D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47356D" w:rsidRPr="0047356D" w:rsidTr="0047356D">
        <w:trPr>
          <w:trHeight w:val="371"/>
        </w:trPr>
        <w:tc>
          <w:tcPr>
            <w:tcW w:w="5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56D" w:rsidRPr="0047356D" w:rsidRDefault="0047356D" w:rsidP="0023417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>Оператор нефтепереработки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56D" w:rsidRPr="0047356D" w:rsidRDefault="0047356D" w:rsidP="0072496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735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72496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356D" w:rsidRPr="0047356D" w:rsidRDefault="0047356D" w:rsidP="0072496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735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72496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4735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– </w:t>
            </w:r>
            <w:r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>(100 %)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356D" w:rsidRPr="0047356D" w:rsidRDefault="0047356D" w:rsidP="00234173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47356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356D" w:rsidRPr="0047356D" w:rsidRDefault="0047356D" w:rsidP="00234173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47356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47356D" w:rsidRPr="0047356D" w:rsidRDefault="0047356D" w:rsidP="0047356D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47356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47356D" w:rsidRPr="0047356D" w:rsidTr="0047356D">
        <w:trPr>
          <w:trHeight w:val="281"/>
        </w:trPr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D" w:rsidRPr="0047356D" w:rsidRDefault="00724961" w:rsidP="0023417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обслуживания в общественном питании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6D" w:rsidRPr="0047356D" w:rsidRDefault="00724961" w:rsidP="002341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47356D" w:rsidP="00724961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7356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8 </w:t>
            </w:r>
            <w:r w:rsidRPr="004735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– </w:t>
            </w:r>
            <w:r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="00724961">
              <w:rPr>
                <w:rFonts w:ascii="Times New Roman" w:hAnsi="Times New Roman"/>
                <w:sz w:val="20"/>
                <w:szCs w:val="20"/>
                <w:lang w:eastAsia="ru-RU"/>
              </w:rPr>
              <w:t>66.7</w:t>
            </w:r>
            <w:r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%)</w:t>
            </w:r>
            <w:r w:rsidRPr="0047356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47356D" w:rsidP="00724961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47356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</w:t>
            </w:r>
            <w:r w:rsidRPr="0047356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–</w:t>
            </w:r>
            <w:proofErr w:type="gramStart"/>
            <w:r w:rsidR="0072496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</w:t>
            </w:r>
            <w:r w:rsidRPr="0047356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gramEnd"/>
            <w:r w:rsidR="00724961">
              <w:rPr>
                <w:rFonts w:ascii="Times New Roman" w:hAnsi="Times New Roman"/>
                <w:sz w:val="20"/>
                <w:szCs w:val="20"/>
                <w:lang w:eastAsia="ru-RU"/>
              </w:rPr>
              <w:t>8.3</w:t>
            </w:r>
            <w:r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%)</w:t>
            </w:r>
            <w:r w:rsidRPr="0047356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724961" w:rsidP="00234173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 – (16.7)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724961" w:rsidRDefault="00724961" w:rsidP="0047356D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72496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 –(8.3%)</w:t>
            </w:r>
          </w:p>
        </w:tc>
      </w:tr>
      <w:tr w:rsidR="0047356D" w:rsidRPr="0047356D" w:rsidTr="00234173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61" w:rsidRPr="0047356D" w:rsidRDefault="00724961" w:rsidP="0072496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Лаборант-эколог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6D" w:rsidRPr="0047356D" w:rsidRDefault="00724961" w:rsidP="0072496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724961" w:rsidP="00724961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 – (83.3%)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724961" w:rsidP="00724961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1- (8.3%)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0A5035" w:rsidP="00724961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724961" w:rsidP="00724961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1-(8.3%)</w:t>
            </w:r>
          </w:p>
        </w:tc>
      </w:tr>
      <w:tr w:rsidR="0047356D" w:rsidRPr="0047356D" w:rsidTr="00234173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D" w:rsidRPr="0047356D" w:rsidRDefault="0047356D" w:rsidP="0023417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>Электромонтажник электрический сетей и оборудования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6D" w:rsidRPr="0047356D" w:rsidRDefault="00724961" w:rsidP="002341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724961" w:rsidP="0072496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47356D" w:rsidRPr="004735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–  </w:t>
            </w:r>
            <w:r w:rsidR="0047356D"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71.4</w:t>
            </w:r>
            <w:r w:rsidR="0047356D"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47356D" w:rsidP="0072496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35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72496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(</w:t>
            </w:r>
            <w:r w:rsidR="00724961">
              <w:rPr>
                <w:rFonts w:ascii="Times New Roman" w:hAnsi="Times New Roman"/>
                <w:sz w:val="20"/>
                <w:szCs w:val="20"/>
                <w:lang w:eastAsia="ru-RU"/>
              </w:rPr>
              <w:t>28.6</w:t>
            </w:r>
            <w:r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0A5035" w:rsidP="000A5035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0A5035" w:rsidP="0047356D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47356D" w:rsidRPr="0047356D" w:rsidTr="00234173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D" w:rsidRPr="0047356D" w:rsidRDefault="0047356D" w:rsidP="0023417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>Наладчик компьютерных сетей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6D" w:rsidRPr="0047356D" w:rsidRDefault="00724961" w:rsidP="002341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724961" w:rsidP="0072496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  <w:r w:rsidR="0047356D" w:rsidRPr="004735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– </w:t>
            </w:r>
            <w:r w:rsidR="0047356D"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55.0</w:t>
            </w:r>
            <w:r w:rsidR="0047356D"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724961" w:rsidP="0072496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="0047356D"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40.0</w:t>
            </w:r>
            <w:r w:rsidR="0047356D"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724961" w:rsidP="00724961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1- (5.0)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0A5035" w:rsidP="0047356D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47356D" w:rsidRPr="0047356D" w:rsidTr="00234173">
        <w:trPr>
          <w:trHeight w:val="300"/>
        </w:trPr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D" w:rsidRPr="0047356D" w:rsidRDefault="0047356D" w:rsidP="0023417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6D" w:rsidRPr="0047356D" w:rsidRDefault="0047356D" w:rsidP="0072496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735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72496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724961" w:rsidP="000A503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="0047356D" w:rsidRPr="004735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r w:rsidR="0047356D"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="000A5035">
              <w:rPr>
                <w:rFonts w:ascii="Times New Roman" w:hAnsi="Times New Roman"/>
                <w:sz w:val="20"/>
                <w:szCs w:val="20"/>
                <w:lang w:eastAsia="ru-RU"/>
              </w:rPr>
              <w:t>53.3</w:t>
            </w:r>
            <w:r w:rsidR="0047356D"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0A5035" w:rsidP="000A50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47356D" w:rsidRPr="004735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7356D"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>- 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40.0</w:t>
            </w:r>
            <w:r w:rsidR="0047356D" w:rsidRPr="004735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0A5035" w:rsidP="000A5035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 – (6.7%)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0A5035" w:rsidP="0047356D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47356D" w:rsidRPr="0047356D" w:rsidTr="0047356D">
        <w:trPr>
          <w:trHeight w:val="479"/>
        </w:trPr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D" w:rsidRPr="0047356D" w:rsidRDefault="0047356D" w:rsidP="002341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47356D" w:rsidRPr="0047356D" w:rsidRDefault="0047356D" w:rsidP="002341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735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  <w:p w:rsidR="0047356D" w:rsidRPr="0047356D" w:rsidRDefault="0047356D" w:rsidP="002341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47356D" w:rsidRPr="0047356D" w:rsidRDefault="0047356D" w:rsidP="002341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6D" w:rsidRPr="0047356D" w:rsidRDefault="0047356D" w:rsidP="002341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47356D" w:rsidRDefault="0047356D" w:rsidP="002341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47356D" w:rsidRDefault="0047356D" w:rsidP="002341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47356D" w:rsidRPr="0047356D" w:rsidRDefault="005A0F37" w:rsidP="000A503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292 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5A0F37" w:rsidP="0047356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78.6%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5A0F37" w:rsidP="0047356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17.3 </w:t>
            </w:r>
            <w:r w:rsidR="0047356D" w:rsidRPr="004735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5A0F37" w:rsidP="0047356D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2.6 %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7356D" w:rsidRPr="0047356D" w:rsidRDefault="005A0F37" w:rsidP="0047356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0.9 %</w:t>
            </w:r>
          </w:p>
        </w:tc>
      </w:tr>
    </w:tbl>
    <w:p w:rsidR="00BA4699" w:rsidRPr="0047356D" w:rsidRDefault="00BA4699" w:rsidP="0047356D">
      <w:pPr>
        <w:rPr>
          <w:sz w:val="20"/>
          <w:szCs w:val="20"/>
        </w:rPr>
      </w:pPr>
    </w:p>
    <w:sectPr w:rsidR="00BA4699" w:rsidRPr="0047356D" w:rsidSect="004735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356D"/>
    <w:rsid w:val="000A5035"/>
    <w:rsid w:val="00286E09"/>
    <w:rsid w:val="0047356D"/>
    <w:rsid w:val="005A0F37"/>
    <w:rsid w:val="00724961"/>
    <w:rsid w:val="00B179F1"/>
    <w:rsid w:val="00BA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5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2021-02-11T06:05:00Z</dcterms:created>
  <dcterms:modified xsi:type="dcterms:W3CDTF">2021-02-11T06:05:00Z</dcterms:modified>
</cp:coreProperties>
</file>