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A4" w:rsidRDefault="004F3B09" w:rsidP="002919A4">
      <w:pPr>
        <w:widowControl w:val="0"/>
        <w:suppressAutoHyphens/>
        <w:jc w:val="center"/>
        <w:rPr>
          <w:u w:val="single"/>
        </w:rPr>
      </w:pPr>
      <w:r w:rsidRPr="004F3B09">
        <w:rPr>
          <w:u w:val="single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677.25pt" o:ole="">
            <v:imagedata r:id="rId9" o:title=""/>
          </v:shape>
          <o:OLEObject Type="Embed" ProgID="FoxitReader.Document" ShapeID="_x0000_i1025" DrawAspect="Content" ObjectID="_1805531659" r:id="rId10"/>
        </w:object>
      </w: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3033AA" w:rsidRP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rFonts w:eastAsia="Calibri"/>
          <w:sz w:val="28"/>
          <w:szCs w:val="22"/>
          <w:lang w:eastAsia="en-US"/>
        </w:rPr>
        <w:tab/>
        <w:t xml:space="preserve">Программа подготовки специалистов среднего звена </w:t>
      </w:r>
      <w:proofErr w:type="gramStart"/>
      <w:r>
        <w:rPr>
          <w:rFonts w:eastAsia="Calibri"/>
          <w:sz w:val="28"/>
          <w:szCs w:val="22"/>
          <w:lang w:eastAsia="en-US"/>
        </w:rPr>
        <w:t>разработана</w:t>
      </w:r>
      <w:proofErr w:type="gramEnd"/>
      <w:r>
        <w:rPr>
          <w:rFonts w:eastAsia="Calibri"/>
          <w:sz w:val="28"/>
          <w:szCs w:val="22"/>
          <w:lang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br/>
        <w:t xml:space="preserve">на основе </w:t>
      </w:r>
      <w:r>
        <w:rPr>
          <w:rStyle w:val="FontStyle15"/>
          <w:sz w:val="28"/>
          <w:szCs w:val="28"/>
        </w:rPr>
        <w:t>ф</w:t>
      </w:r>
      <w:r w:rsidRPr="00881079">
        <w:rPr>
          <w:rStyle w:val="FontStyle15"/>
          <w:sz w:val="28"/>
          <w:szCs w:val="28"/>
        </w:rPr>
        <w:t>едеральн</w:t>
      </w:r>
      <w:r>
        <w:rPr>
          <w:rStyle w:val="FontStyle15"/>
          <w:sz w:val="28"/>
          <w:szCs w:val="28"/>
        </w:rPr>
        <w:t>ого</w:t>
      </w:r>
      <w:r w:rsidRPr="0088107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г</w:t>
      </w:r>
      <w:r w:rsidRPr="00881079">
        <w:rPr>
          <w:rStyle w:val="FontStyle15"/>
          <w:sz w:val="28"/>
          <w:szCs w:val="28"/>
        </w:rPr>
        <w:t>осударственн</w:t>
      </w:r>
      <w:r>
        <w:rPr>
          <w:rStyle w:val="FontStyle15"/>
          <w:sz w:val="28"/>
          <w:szCs w:val="28"/>
        </w:rPr>
        <w:t>ого</w:t>
      </w:r>
      <w:r w:rsidRPr="00881079">
        <w:rPr>
          <w:rStyle w:val="FontStyle15"/>
          <w:sz w:val="28"/>
          <w:szCs w:val="28"/>
        </w:rPr>
        <w:t xml:space="preserve"> образовательн</w:t>
      </w:r>
      <w:r>
        <w:rPr>
          <w:rStyle w:val="FontStyle15"/>
          <w:sz w:val="28"/>
          <w:szCs w:val="28"/>
        </w:rPr>
        <w:t>ого</w:t>
      </w:r>
      <w:r w:rsidRPr="00881079">
        <w:rPr>
          <w:rStyle w:val="FontStyle15"/>
          <w:sz w:val="28"/>
          <w:szCs w:val="28"/>
        </w:rPr>
        <w:t xml:space="preserve"> стандарт</w:t>
      </w:r>
      <w:r>
        <w:rPr>
          <w:rStyle w:val="FontStyle15"/>
          <w:sz w:val="28"/>
          <w:szCs w:val="28"/>
        </w:rPr>
        <w:t>а</w:t>
      </w:r>
      <w:r w:rsidRPr="00881079">
        <w:rPr>
          <w:rStyle w:val="FontStyle15"/>
          <w:sz w:val="28"/>
          <w:szCs w:val="28"/>
        </w:rPr>
        <w:t xml:space="preserve"> среднего профессионального образования </w:t>
      </w:r>
      <w:r>
        <w:rPr>
          <w:rStyle w:val="FontStyle15"/>
          <w:sz w:val="28"/>
          <w:szCs w:val="28"/>
        </w:rPr>
        <w:t xml:space="preserve">(далее – ФГОС СПО) </w:t>
      </w:r>
      <w:r w:rsidRPr="00881079">
        <w:rPr>
          <w:rStyle w:val="FontStyle15"/>
          <w:sz w:val="28"/>
          <w:szCs w:val="28"/>
        </w:rPr>
        <w:t xml:space="preserve">по специальности </w:t>
      </w:r>
      <w:r>
        <w:rPr>
          <w:rStyle w:val="FontStyle15"/>
          <w:sz w:val="28"/>
          <w:szCs w:val="28"/>
        </w:rPr>
        <w:t xml:space="preserve"> </w:t>
      </w:r>
      <w:r w:rsidRPr="003033AA">
        <w:rPr>
          <w:sz w:val="28"/>
          <w:szCs w:val="28"/>
        </w:rPr>
        <w:t>09.02.01 Компьютерные системы и комплексы</w:t>
      </w:r>
      <w:r w:rsidRPr="003033AA">
        <w:rPr>
          <w:b/>
          <w:sz w:val="28"/>
          <w:szCs w:val="28"/>
        </w:rPr>
        <w:t xml:space="preserve"> </w:t>
      </w:r>
      <w:r w:rsidRPr="003033AA">
        <w:rPr>
          <w:sz w:val="28"/>
          <w:szCs w:val="28"/>
        </w:rPr>
        <w:t>утвержденн</w:t>
      </w:r>
      <w:r>
        <w:rPr>
          <w:sz w:val="28"/>
          <w:szCs w:val="28"/>
        </w:rPr>
        <w:t>ого</w:t>
      </w:r>
      <w:r w:rsidRPr="003033AA">
        <w:rPr>
          <w:sz w:val="28"/>
          <w:szCs w:val="28"/>
        </w:rPr>
        <w:t xml:space="preserve"> приказом Министерством просвещения Российской Федерации 25.05.2022 г. № 362;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Организация-разработчик: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– КГБ ПОУ ХКОТСО), г. Хабаровск.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Разработчик: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Чернышенко О.П., заместитель директора по учебной работе;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Чириканова Н.Н., заместитель директора по учебно-производственной работе;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Супрун О.И., заместитель директора по учебно-воспитательной работе;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Зайцева А.В., методист;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Кулишова</w:t>
      </w:r>
      <w:proofErr w:type="spellEnd"/>
      <w:r>
        <w:rPr>
          <w:sz w:val="28"/>
          <w:szCs w:val="28"/>
        </w:rPr>
        <w:t xml:space="preserve"> А.В., методист;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Старченко Н.Н., председатель ПЦК гуманитарных и </w:t>
      </w:r>
      <w:proofErr w:type="gramStart"/>
      <w:r>
        <w:rPr>
          <w:sz w:val="28"/>
          <w:szCs w:val="28"/>
        </w:rPr>
        <w:t>естественно-научных</w:t>
      </w:r>
      <w:proofErr w:type="gramEnd"/>
      <w:r>
        <w:rPr>
          <w:sz w:val="28"/>
          <w:szCs w:val="28"/>
        </w:rPr>
        <w:t xml:space="preserve">  дисциплин;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Т.В., председатель ПЦК </w:t>
      </w:r>
      <w:r w:rsidR="00480731">
        <w:rPr>
          <w:sz w:val="28"/>
          <w:szCs w:val="28"/>
        </w:rPr>
        <w:t xml:space="preserve">информационных </w:t>
      </w:r>
      <w:bookmarkStart w:id="0" w:name="_GoBack"/>
      <w:bookmarkEnd w:id="0"/>
      <w:r>
        <w:rPr>
          <w:sz w:val="28"/>
          <w:szCs w:val="28"/>
        </w:rPr>
        <w:t xml:space="preserve"> дисциплин.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33AA" w:rsidRDefault="003033AA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3033AA" w:rsidRDefault="003033AA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3033AA" w:rsidRDefault="003033AA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3033AA" w:rsidRDefault="003033AA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3033AA" w:rsidRDefault="003033AA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Default="002919A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СОДЕРЖАНИЕ </w:t>
      </w:r>
    </w:p>
    <w:p w:rsidR="002919A4" w:rsidRDefault="002919A4" w:rsidP="002919A4">
      <w:pPr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>
        <w:rPr>
          <w:sz w:val="28"/>
          <w:szCs w:val="28"/>
        </w:rPr>
        <w:t>ки ППССЗ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B31CBA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  <w:r w:rsidR="00AE3EE2" w:rsidRPr="00AE3EE2">
        <w:rPr>
          <w:sz w:val="28"/>
          <w:szCs w:val="28"/>
        </w:rPr>
        <w:t xml:space="preserve">   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proofErr w:type="gramStart"/>
      <w:r w:rsidR="00FE4419">
        <w:rPr>
          <w:rFonts w:eastAsia="Calibri"/>
          <w:bCs/>
          <w:color w:val="000000"/>
          <w:sz w:val="28"/>
          <w:szCs w:val="28"/>
          <w:lang w:eastAsia="en-US"/>
        </w:rPr>
        <w:t>Материально-техническое</w:t>
      </w:r>
      <w:proofErr w:type="gramEnd"/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FE4419">
        <w:rPr>
          <w:rFonts w:eastAsia="Calibri"/>
          <w:bCs/>
          <w:color w:val="000000"/>
          <w:sz w:val="28"/>
          <w:szCs w:val="28"/>
          <w:lang w:eastAsia="en-US"/>
        </w:rPr>
        <w:t>Реализация обучения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</w:t>
      </w:r>
      <w:r w:rsidR="001C0C2F">
        <w:rPr>
          <w:rFonts w:eastAsia="Calibri"/>
          <w:bCs/>
          <w:color w:val="000000"/>
          <w:sz w:val="28"/>
          <w:szCs w:val="28"/>
          <w:lang w:eastAsia="en-US"/>
        </w:rPr>
        <w:t>Практическая подготовка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="001C0C2F">
        <w:rPr>
          <w:rFonts w:eastAsia="Calibri"/>
          <w:bCs/>
          <w:color w:val="000000"/>
          <w:sz w:val="28"/>
          <w:szCs w:val="28"/>
          <w:lang w:eastAsia="en-US"/>
        </w:rPr>
        <w:t>4. Выполнение кадровых условий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 xml:space="preserve">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C5064B" w:rsidRDefault="005B59E4" w:rsidP="00D5407B">
      <w:pPr>
        <w:suppressAutoHyphens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1.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ФГОС СПО по</w:t>
      </w:r>
      <w:r w:rsidR="00B2529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E064DB">
        <w:rPr>
          <w:b/>
          <w:sz w:val="28"/>
          <w:szCs w:val="28"/>
        </w:rPr>
        <w:t>09.02.01 Компьютерные системы и комплексы</w:t>
      </w:r>
      <w:r w:rsidR="00C5064B" w:rsidRPr="00C43FBF">
        <w:rPr>
          <w:b/>
          <w:sz w:val="28"/>
          <w:szCs w:val="28"/>
        </w:rPr>
        <w:t xml:space="preserve"> </w:t>
      </w:r>
    </w:p>
    <w:p w:rsidR="00CB7324" w:rsidRDefault="005B59E4" w:rsidP="005B59E4">
      <w:pPr>
        <w:spacing w:line="259" w:lineRule="auto"/>
        <w:rPr>
          <w:rFonts w:eastAsia="Calibri"/>
          <w:b/>
          <w:sz w:val="28"/>
          <w:szCs w:val="28"/>
          <w:lang w:eastAsia="en-US"/>
        </w:rPr>
      </w:pP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2.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Учебный план. Календарный график учебного процесса</w:t>
      </w:r>
      <w:r w:rsidRPr="005B59E4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br/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3.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Программы учебных дисциплин/междисциплинарных модулей. Программы профессиональных модулей</w:t>
      </w:r>
      <w:r w:rsidRPr="005B59E4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br/>
      </w:r>
      <w:r w:rsidR="004712A5">
        <w:rPr>
          <w:rFonts w:eastAsia="Calibri"/>
          <w:b/>
          <w:sz w:val="28"/>
          <w:szCs w:val="28"/>
          <w:lang w:eastAsia="en-US"/>
        </w:rPr>
        <w:t>Приложение 4</w:t>
      </w:r>
      <w:r w:rsidRPr="005B59E4">
        <w:rPr>
          <w:rFonts w:eastAsia="Calibri"/>
          <w:b/>
          <w:sz w:val="28"/>
          <w:szCs w:val="28"/>
          <w:lang w:eastAsia="en-US"/>
        </w:rPr>
        <w:t>. Программа государственной итоговой аттестации</w:t>
      </w:r>
    </w:p>
    <w:p w:rsidR="005B59E4" w:rsidRDefault="005B59E4" w:rsidP="005B59E4">
      <w:pPr>
        <w:spacing w:line="259" w:lineRule="auto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712A5" w:rsidRDefault="004712A5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919A4" w:rsidRPr="00CB7324" w:rsidRDefault="002919A4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</w:rPr>
      </w:pPr>
      <w:r w:rsidRPr="00C11FBF">
        <w:rPr>
          <w:b/>
          <w:sz w:val="28"/>
          <w:szCs w:val="28"/>
        </w:rPr>
        <w:lastRenderedPageBreak/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</w:p>
    <w:p w:rsidR="002919A4" w:rsidRDefault="002919A4" w:rsidP="002919A4">
      <w:pPr>
        <w:rPr>
          <w:b/>
        </w:rPr>
      </w:pPr>
      <w:r w:rsidRPr="00CB7324">
        <w:rPr>
          <w:b/>
        </w:rPr>
        <w:t>1.1.  Определение</w:t>
      </w:r>
    </w:p>
    <w:p w:rsidR="00B313D6" w:rsidRPr="00CB7324" w:rsidRDefault="00B313D6" w:rsidP="002919A4">
      <w:pPr>
        <w:rPr>
          <w:b/>
        </w:rPr>
      </w:pPr>
    </w:p>
    <w:p w:rsidR="002919A4" w:rsidRPr="00D5407B" w:rsidRDefault="002919A4" w:rsidP="00D5407B">
      <w:pPr>
        <w:suppressAutoHyphens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CB7324">
        <w:rPr>
          <w:b/>
        </w:rPr>
        <w:tab/>
      </w:r>
      <w:proofErr w:type="gramStart"/>
      <w:r w:rsidRPr="00CB7324">
        <w:t xml:space="preserve">Программа подготовки специалиста специалистов среднего звена, реализуемая краевым государственным бюджетным профессиональным образовательным учреждением «Хабаровский колледж отраслевых технологий и сферы обслуживания» по специальности </w:t>
      </w:r>
      <w:r w:rsidR="00E064DB">
        <w:rPr>
          <w:b/>
        </w:rPr>
        <w:t>09.02.01 Компьютерные системы и комплексы</w:t>
      </w:r>
      <w:r w:rsidR="00D5407B" w:rsidRPr="00C43FBF">
        <w:rPr>
          <w:b/>
          <w:sz w:val="28"/>
          <w:szCs w:val="28"/>
        </w:rPr>
        <w:t xml:space="preserve"> </w:t>
      </w:r>
      <w:r w:rsidRPr="00CB7324">
        <w:rPr>
          <w:bCs/>
          <w:color w:val="000000"/>
        </w:rPr>
        <w:t xml:space="preserve">представляет собой </w:t>
      </w:r>
      <w:r w:rsidRPr="00CB7324">
        <w:rPr>
          <w:color w:val="000000"/>
        </w:rPr>
        <w:t xml:space="preserve">систему документов, разработанную и утвержденную краевым </w:t>
      </w:r>
      <w:r w:rsidRPr="00CB7324"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CB7324">
        <w:rPr>
          <w:color w:val="000000"/>
        </w:rPr>
        <w:t>с учетом  требований рынка труда на основе Федерального государственного образовательного стандарта по соответствующему</w:t>
      </w:r>
      <w:proofErr w:type="gramEnd"/>
      <w:r w:rsidRPr="00CB7324">
        <w:rPr>
          <w:color w:val="000000"/>
        </w:rPr>
        <w:t xml:space="preserve"> направлению подготовки (специальности) среднего профессионального образования (ФГОС СПО).</w:t>
      </w:r>
    </w:p>
    <w:p w:rsidR="002919A4" w:rsidRPr="00CB7324" w:rsidRDefault="002919A4" w:rsidP="00D5407B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CB7324">
        <w:rPr>
          <w:color w:val="000000"/>
        </w:rPr>
        <w:tab/>
      </w:r>
      <w:proofErr w:type="gramStart"/>
      <w:r w:rsidRPr="00CB7324">
        <w:rPr>
          <w:color w:val="000000"/>
        </w:rPr>
        <w:t>ППССЗ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  <w:proofErr w:type="gramEnd"/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Pr="00CB7324">
        <w:rPr>
          <w:b/>
        </w:rPr>
        <w:t xml:space="preserve"> ППССЗ по специальности </w:t>
      </w:r>
    </w:p>
    <w:p w:rsidR="002919A4" w:rsidRPr="00CB7324" w:rsidRDefault="002919A4" w:rsidP="002919A4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>Нормативную правовую базу разработки ППССЗ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  <w:highlight w:val="yellow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F57711" w:rsidRDefault="000A5EF6" w:rsidP="000A5EF6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2919A4" w:rsidRPr="00CB7324">
        <w:rPr>
          <w:rStyle w:val="FontStyle15"/>
          <w:sz w:val="24"/>
          <w:szCs w:val="24"/>
        </w:rPr>
        <w:t>Федеральный Государственный образовательный стандарт среднего профессионального образования по специальности</w:t>
      </w:r>
      <w:r w:rsidR="00F57711">
        <w:rPr>
          <w:rStyle w:val="FontStyle15"/>
          <w:sz w:val="24"/>
          <w:szCs w:val="24"/>
        </w:rPr>
        <w:t xml:space="preserve"> </w:t>
      </w:r>
      <w:r w:rsidR="00F57711" w:rsidRPr="00F57711">
        <w:t>09.02.</w:t>
      </w:r>
      <w:r w:rsidR="00E101EC">
        <w:t>01 Компьютерные системы и комплексы</w:t>
      </w:r>
      <w:r w:rsidR="00F57711" w:rsidRPr="00C43FBF">
        <w:rPr>
          <w:b/>
          <w:sz w:val="28"/>
          <w:szCs w:val="28"/>
        </w:rPr>
        <w:t xml:space="preserve"> </w:t>
      </w:r>
      <w:r w:rsidR="002919A4" w:rsidRPr="00F57711">
        <w:t>утвержденный приказом М</w:t>
      </w:r>
      <w:r w:rsidR="00FF67E6" w:rsidRPr="00F57711">
        <w:t>инистерством просвещения Росс</w:t>
      </w:r>
      <w:r w:rsidR="00E101EC">
        <w:t>ийской Федерации 25.05.2022</w:t>
      </w:r>
      <w:r w:rsidR="002919A4" w:rsidRPr="00F57711">
        <w:t xml:space="preserve"> г. №</w:t>
      </w:r>
      <w:r w:rsidR="00E101EC">
        <w:t xml:space="preserve"> 362</w:t>
      </w:r>
      <w:r w:rsidR="00DD4E9F">
        <w:t>;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 xml:space="preserve">практической подготовке </w:t>
      </w:r>
      <w:proofErr w:type="gramStart"/>
      <w:r w:rsidRPr="00CB7324">
        <w:t>обучающихся</w:t>
      </w:r>
      <w:proofErr w:type="gramEnd"/>
      <w:r w:rsidRPr="00CB7324">
        <w:t>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8D2BE5" w:rsidRPr="00CB7324" w:rsidRDefault="008D2BE5" w:rsidP="008C0CA2">
      <w:pPr>
        <w:jc w:val="both"/>
      </w:pPr>
      <w:proofErr w:type="gramStart"/>
      <w:r w:rsidRPr="00CB7324">
        <w:t xml:space="preserve">- приказ Министерства просвещения Российской Федерации от 17.05.2022 № 336 </w:t>
      </w:r>
      <w:r w:rsidRPr="00CB7324">
        <w:br/>
        <w:t xml:space="preserve">«Об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образования»;</w:t>
      </w:r>
      <w:proofErr w:type="gramEnd"/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 xml:space="preserve">«О внесении изменений в федеральный государственный образовательный стандарт </w:t>
      </w:r>
      <w:r w:rsidRPr="00CB7324">
        <w:rPr>
          <w:rFonts w:ascii="Times New Roman" w:hAnsi="Times New Roman" w:cs="Times New Roman"/>
          <w:sz w:val="24"/>
          <w:szCs w:val="24"/>
        </w:rPr>
        <w:lastRenderedPageBreak/>
        <w:t>среднего 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Pr="00CB7324" w:rsidRDefault="008D2BE5" w:rsidP="008C0CA2">
      <w:pPr>
        <w:jc w:val="both"/>
      </w:pPr>
      <w:proofErr w:type="gramStart"/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</w:t>
      </w:r>
      <w:proofErr w:type="gramEnd"/>
      <w:r w:rsidRPr="00CB7324">
        <w:t>», утвержденные приказом Министерства просвещения Российской Федерации от 17.05.2022 № 336»;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Целью ППССЗ является развитие у студентов личностных качеств, а также формирование общих и профессиональных компетенций в соответствии с требованиями ФГОС по специальности</w:t>
      </w:r>
      <w:r w:rsidR="000271FE">
        <w:rPr>
          <w:rStyle w:val="FontStyle25"/>
          <w:i w:val="0"/>
          <w:sz w:val="24"/>
          <w:szCs w:val="24"/>
        </w:rPr>
        <w:t xml:space="preserve"> </w:t>
      </w:r>
      <w:r w:rsidR="000271FE" w:rsidRPr="000271FE">
        <w:t>09.02.</w:t>
      </w:r>
      <w:r w:rsidR="00C37B0D" w:rsidRPr="00C37B0D">
        <w:t>01 Компьютерные системы и комплексы</w:t>
      </w:r>
      <w:r w:rsidR="00C37B0D">
        <w:t>.</w:t>
      </w:r>
      <w:r w:rsidR="00C37B0D" w:rsidRPr="00C43FBF">
        <w:rPr>
          <w:b/>
          <w:sz w:val="28"/>
          <w:szCs w:val="28"/>
        </w:rPr>
        <w:t xml:space="preserve"> </w:t>
      </w:r>
      <w:r w:rsidR="00113CE2" w:rsidRPr="00CB7324">
        <w:rPr>
          <w:color w:val="000000"/>
          <w:lang w:eastAsia="ru-RU"/>
        </w:rPr>
        <w:t xml:space="preserve">Квалификация, присваиваемая выпускникам образовательной </w:t>
      </w:r>
      <w:r w:rsidR="00887BE7">
        <w:rPr>
          <w:color w:val="000000"/>
          <w:lang w:eastAsia="ru-RU"/>
        </w:rPr>
        <w:t xml:space="preserve">программы: </w:t>
      </w:r>
      <w:r w:rsidR="005971FE">
        <w:rPr>
          <w:color w:val="000000"/>
          <w:lang w:eastAsia="ru-RU"/>
        </w:rPr>
        <w:t>специалист по компьютерным си</w:t>
      </w:r>
      <w:r w:rsidR="00391F6A">
        <w:rPr>
          <w:color w:val="000000"/>
          <w:lang w:eastAsia="ru-RU"/>
        </w:rPr>
        <w:t>с</w:t>
      </w:r>
      <w:r w:rsidR="005971FE">
        <w:rPr>
          <w:color w:val="000000"/>
          <w:lang w:eastAsia="ru-RU"/>
        </w:rPr>
        <w:t>темам</w:t>
      </w:r>
      <w:r w:rsidR="00391F6A">
        <w:rPr>
          <w:color w:val="000000"/>
          <w:lang w:eastAsia="ru-RU"/>
        </w:rPr>
        <w:t xml:space="preserve">. </w:t>
      </w: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 общего образования составляет 3 года 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CB7324" w:rsidRDefault="00E96962" w:rsidP="0061786D">
      <w:pPr>
        <w:ind w:firstLine="708"/>
        <w:jc w:val="both"/>
        <w:rPr>
          <w:iCs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391F6A" w:rsidRPr="00391F6A">
        <w:rPr>
          <w:color w:val="000000"/>
          <w:lang w:eastAsia="ru-RU"/>
        </w:rPr>
        <w:t xml:space="preserve"> </w:t>
      </w:r>
      <w:r w:rsidR="00391F6A">
        <w:rPr>
          <w:color w:val="000000"/>
          <w:lang w:eastAsia="ru-RU"/>
        </w:rPr>
        <w:t>специалист по компьютерным системам – 4464</w:t>
      </w:r>
      <w:r w:rsidR="00C373FD" w:rsidRPr="00CB7324">
        <w:rPr>
          <w:color w:val="000000"/>
          <w:lang w:eastAsia="ru-RU"/>
        </w:rPr>
        <w:t xml:space="preserve"> </w:t>
      </w:r>
      <w:proofErr w:type="gramStart"/>
      <w:r w:rsidRPr="00CB7324">
        <w:rPr>
          <w:color w:val="000000"/>
          <w:lang w:eastAsia="ru-RU"/>
        </w:rPr>
        <w:t>академических</w:t>
      </w:r>
      <w:proofErr w:type="gramEnd"/>
      <w:r w:rsidR="00C373FD" w:rsidRPr="00CB7324">
        <w:rPr>
          <w:color w:val="000000"/>
          <w:lang w:eastAsia="ru-RU"/>
        </w:rPr>
        <w:t xml:space="preserve"> </w:t>
      </w:r>
      <w:r w:rsidR="001D5179">
        <w:rPr>
          <w:color w:val="000000"/>
          <w:lang w:eastAsia="ru-RU"/>
        </w:rPr>
        <w:t>часа</w:t>
      </w:r>
      <w:r w:rsidRPr="00CB7324">
        <w:rPr>
          <w:color w:val="000000"/>
          <w:lang w:eastAsia="ru-RU"/>
        </w:rPr>
        <w:t>.</w:t>
      </w:r>
    </w:p>
    <w:p w:rsidR="00DC40D9" w:rsidRDefault="002919A4" w:rsidP="009C2310">
      <w:pPr>
        <w:pStyle w:val="a5"/>
        <w:suppressAutoHyphens/>
        <w:spacing w:after="0"/>
        <w:ind w:left="0" w:firstLine="708"/>
        <w:jc w:val="both"/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r w:rsidR="00C91128">
        <w:t>06 Связь, информационные и коммуникационные технологии.</w:t>
      </w:r>
    </w:p>
    <w:p w:rsidR="00D3518A" w:rsidRPr="00CB7324" w:rsidRDefault="00D3518A" w:rsidP="009C2310">
      <w:pPr>
        <w:pStyle w:val="a5"/>
        <w:suppressAutoHyphens/>
        <w:spacing w:after="0"/>
        <w:ind w:left="0" w:firstLine="708"/>
        <w:jc w:val="both"/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r w:rsidRPr="00EB15BF">
        <w:rPr>
          <w:b/>
          <w:bCs/>
          <w:color w:val="000000"/>
          <w:lang w:eastAsia="ru-RU"/>
        </w:rPr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919A4" w:rsidRDefault="002919A4" w:rsidP="00D831B9">
      <w:pPr>
        <w:autoSpaceDE w:val="0"/>
        <w:autoSpaceDN w:val="0"/>
        <w:adjustRightInd w:val="0"/>
        <w:ind w:firstLine="708"/>
        <w:jc w:val="both"/>
        <w:rPr>
          <w:b/>
        </w:rPr>
      </w:pPr>
      <w:r w:rsidRPr="00CB7324">
        <w:rPr>
          <w:b/>
        </w:rPr>
        <w:t xml:space="preserve"> Компетенции выпускника как совокупный ожидаемый результат образования по завершению освоения данной ППССЗ</w:t>
      </w:r>
    </w:p>
    <w:p w:rsidR="00D3518A" w:rsidRDefault="00D3518A" w:rsidP="00D831B9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486561" w:rsidRPr="00486561" w:rsidRDefault="00A71FA4" w:rsidP="00486561">
      <w:pPr>
        <w:spacing w:after="60" w:line="276" w:lineRule="auto"/>
        <w:ind w:firstLine="709"/>
        <w:outlineLvl w:val="1"/>
        <w:rPr>
          <w:b/>
          <w:lang w:eastAsia="ru-RU"/>
        </w:rPr>
      </w:pPr>
      <w:r w:rsidRPr="00A71FA4">
        <w:rPr>
          <w:b/>
          <w:lang w:eastAsia="ru-RU"/>
        </w:rPr>
        <w:lastRenderedPageBreak/>
        <w:t>2.1.</w:t>
      </w:r>
      <w:r w:rsidR="00486561" w:rsidRPr="00486561">
        <w:rPr>
          <w:b/>
          <w:lang w:eastAsia="ru-RU"/>
        </w:rPr>
        <w:t>Общие компетенции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6095"/>
      </w:tblGrid>
      <w:tr w:rsidR="00486561" w:rsidRPr="00486561" w:rsidTr="006F0EB7">
        <w:trPr>
          <w:cantSplit/>
          <w:trHeight w:val="1833"/>
        </w:trPr>
        <w:tc>
          <w:tcPr>
            <w:tcW w:w="1101" w:type="dxa"/>
            <w:textDirection w:val="btLr"/>
            <w:vAlign w:val="center"/>
          </w:tcPr>
          <w:p w:rsidR="00486561" w:rsidRPr="00486561" w:rsidRDefault="00486561" w:rsidP="00486561">
            <w:pPr>
              <w:suppressAutoHyphens/>
              <w:ind w:left="113" w:right="113"/>
              <w:jc w:val="center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Код</w:t>
            </w:r>
          </w:p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  <w:r w:rsidRPr="00486561">
              <w:rPr>
                <w:b/>
                <w:lang w:eastAsia="ru-RU"/>
              </w:rPr>
              <w:t>компетенции</w:t>
            </w:r>
          </w:p>
        </w:tc>
        <w:tc>
          <w:tcPr>
            <w:tcW w:w="2551" w:type="dxa"/>
            <w:vAlign w:val="center"/>
          </w:tcPr>
          <w:p w:rsidR="00486561" w:rsidRPr="00486561" w:rsidRDefault="00486561" w:rsidP="00486561">
            <w:pPr>
              <w:suppressAutoHyphens/>
              <w:jc w:val="center"/>
              <w:rPr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>Формулировка компетенции</w:t>
            </w:r>
          </w:p>
        </w:tc>
        <w:tc>
          <w:tcPr>
            <w:tcW w:w="6095" w:type="dxa"/>
            <w:vAlign w:val="center"/>
          </w:tcPr>
          <w:p w:rsidR="00486561" w:rsidRPr="00486561" w:rsidRDefault="00486561" w:rsidP="00486561">
            <w:pPr>
              <w:suppressAutoHyphens/>
              <w:spacing w:line="276" w:lineRule="auto"/>
              <w:jc w:val="center"/>
              <w:rPr>
                <w:b/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Знания, умения 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01</w:t>
            </w:r>
          </w:p>
        </w:tc>
        <w:tc>
          <w:tcPr>
            <w:tcW w:w="2551" w:type="dxa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Выбирать способы решения задач </w:t>
            </w:r>
            <w:proofErr w:type="gramStart"/>
            <w:r w:rsidRPr="00486561">
              <w:rPr>
                <w:iCs/>
                <w:lang w:eastAsia="ru-RU"/>
              </w:rPr>
              <w:t>профессиональной</w:t>
            </w:r>
            <w:proofErr w:type="gramEnd"/>
            <w:r w:rsidRPr="00486561">
              <w:rPr>
                <w:iCs/>
                <w:lang w:eastAsia="ru-RU"/>
              </w:rPr>
              <w:t xml:space="preserve"> деятельности применительно к различным контекстам</w:t>
            </w:r>
          </w:p>
        </w:tc>
        <w:tc>
          <w:tcPr>
            <w:tcW w:w="6095" w:type="dxa"/>
            <w:vAlign w:val="center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Умения: </w:t>
            </w:r>
            <w:r w:rsidRPr="00486561">
              <w:rPr>
                <w:iCs/>
                <w:lang w:eastAsia="ru-RU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</w:t>
            </w:r>
          </w:p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составлять план действия; определять необходимые ресурсы;</w:t>
            </w:r>
          </w:p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486561">
              <w:rPr>
                <w:iCs/>
                <w:lang w:eastAsia="ru-RU"/>
              </w:rPr>
              <w:t>сферах</w:t>
            </w:r>
            <w:proofErr w:type="gramEnd"/>
            <w:r w:rsidRPr="00486561">
              <w:rPr>
                <w:iCs/>
                <w:lang w:eastAsia="ru-RU"/>
              </w:rPr>
              <w:t>;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Знания: </w:t>
            </w:r>
            <w:r w:rsidRPr="00486561">
              <w:rPr>
                <w:iCs/>
                <w:lang w:eastAsia="ru-RU"/>
              </w:rPr>
              <w:t>а</w:t>
            </w:r>
            <w:r w:rsidRPr="00486561">
              <w:rPr>
                <w:bCs/>
                <w:lang w:eastAsia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алгоритмы выполнения работ в профессиональной и смежных </w:t>
            </w:r>
            <w:proofErr w:type="gramStart"/>
            <w:r w:rsidRPr="00486561">
              <w:rPr>
                <w:bCs/>
                <w:lang w:eastAsia="ru-RU"/>
              </w:rPr>
              <w:t>областях</w:t>
            </w:r>
            <w:proofErr w:type="gramEnd"/>
            <w:r w:rsidRPr="00486561">
              <w:rPr>
                <w:bCs/>
                <w:lang w:eastAsia="ru-RU"/>
              </w:rPr>
              <w:t>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02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proofErr w:type="gramStart"/>
            <w:r w:rsidRPr="00486561">
              <w:rPr>
                <w:b/>
                <w:iCs/>
                <w:lang w:eastAsia="ru-RU"/>
              </w:rPr>
              <w:t xml:space="preserve">Умения: </w:t>
            </w:r>
            <w:r w:rsidRPr="00486561">
              <w:rPr>
                <w:iCs/>
                <w:lang w:eastAsia="ru-RU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 </w:t>
            </w:r>
            <w:proofErr w:type="gramEnd"/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Знания: </w:t>
            </w:r>
            <w:r w:rsidRPr="00486561">
              <w:rPr>
                <w:iCs/>
                <w:lang w:eastAsia="ru-RU"/>
              </w:rPr>
              <w:t xml:space="preserve"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</w:t>
            </w:r>
            <w:r w:rsidRPr="00486561">
              <w:rPr>
                <w:bCs/>
                <w:iCs/>
                <w:lang w:eastAsia="ru-RU"/>
              </w:rPr>
              <w:t xml:space="preserve">современные средства и устройства информатизации; порядок их применения и программное обеспечение в профессиональной </w:t>
            </w:r>
            <w:proofErr w:type="gramStart"/>
            <w:r w:rsidRPr="00486561">
              <w:rPr>
                <w:bCs/>
                <w:iCs/>
                <w:lang w:eastAsia="ru-RU"/>
              </w:rPr>
              <w:t>деятельности</w:t>
            </w:r>
            <w:proofErr w:type="gramEnd"/>
            <w:r w:rsidRPr="00486561">
              <w:rPr>
                <w:bCs/>
                <w:iCs/>
                <w:lang w:eastAsia="ru-RU"/>
              </w:rPr>
              <w:t xml:space="preserve"> в том числе с использованием цифровых средств.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03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 xml:space="preserve">Планировать и реализовывать </w:t>
            </w:r>
            <w:r w:rsidRPr="00486561">
              <w:rPr>
                <w:lang w:eastAsia="ru-RU"/>
              </w:rPr>
              <w:lastRenderedPageBreak/>
              <w:t>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proofErr w:type="gramStart"/>
            <w:r w:rsidRPr="00486561">
              <w:rPr>
                <w:b/>
                <w:bCs/>
                <w:iCs/>
                <w:lang w:eastAsia="ru-RU"/>
              </w:rPr>
              <w:lastRenderedPageBreak/>
              <w:t xml:space="preserve">Умения: </w:t>
            </w:r>
            <w:r w:rsidRPr="00486561">
              <w:rPr>
                <w:bCs/>
                <w:iCs/>
                <w:lang w:eastAsia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486561">
              <w:rPr>
                <w:sz w:val="22"/>
                <w:szCs w:val="22"/>
                <w:lang w:eastAsia="ru-RU"/>
              </w:rPr>
              <w:lastRenderedPageBreak/>
              <w:t xml:space="preserve">применять современную научную профессиональную терминологию; </w:t>
            </w:r>
            <w:r w:rsidRPr="00486561">
              <w:rPr>
                <w:lang w:eastAsia="ru-RU"/>
              </w:rPr>
              <w:t xml:space="preserve">определять и выстраивать траектории профессионального развития и самообразования; </w:t>
            </w:r>
            <w:r w:rsidRPr="00486561">
              <w:rPr>
                <w:bCs/>
                <w:lang w:eastAsia="ru-RU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486561">
              <w:rPr>
                <w:iCs/>
                <w:lang w:eastAsia="ru-RU"/>
              </w:rPr>
              <w:t>определять инвестиционную привлекательность коммерческих идей в рамках профессиональной деятельности;</w:t>
            </w:r>
            <w:proofErr w:type="gramEnd"/>
            <w:r w:rsidRPr="00486561">
              <w:rPr>
                <w:iCs/>
                <w:lang w:eastAsia="ru-RU"/>
              </w:rPr>
              <w:t xml:space="preserve"> презентовать бизнес-идею; определять источники финансирования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bCs/>
                <w:iCs/>
                <w:lang w:eastAsia="ru-RU"/>
              </w:rPr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</w:t>
            </w:r>
            <w:r w:rsidRPr="00486561">
              <w:rPr>
                <w:bCs/>
                <w:lang w:eastAsia="ru-RU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04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b/>
                <w:bCs/>
                <w:iCs/>
                <w:spacing w:val="-4"/>
                <w:lang w:eastAsia="ru-RU"/>
              </w:rPr>
              <w:t xml:space="preserve">Умения: </w:t>
            </w:r>
            <w:r w:rsidRPr="00486561">
              <w:rPr>
                <w:bCs/>
                <w:spacing w:val="-4"/>
                <w:lang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bCs/>
                <w:lang w:eastAsia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486561" w:rsidRPr="00486561" w:rsidTr="006F0EB7">
        <w:trPr>
          <w:trHeight w:val="1002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05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486561">
              <w:rPr>
                <w:lang w:eastAsia="ru-RU"/>
              </w:rPr>
              <w:t>языке</w:t>
            </w:r>
            <w:proofErr w:type="gramEnd"/>
            <w:r w:rsidRPr="00486561">
              <w:rPr>
                <w:lang w:eastAsia="ru-RU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>Умения:</w:t>
            </w:r>
            <w:r w:rsidRPr="00486561">
              <w:rPr>
                <w:iCs/>
                <w:lang w:eastAsia="ru-RU"/>
              </w:rPr>
              <w:t xml:space="preserve"> грамотно </w:t>
            </w:r>
            <w:r w:rsidRPr="00486561">
              <w:rPr>
                <w:bCs/>
                <w:lang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86561">
              <w:rPr>
                <w:iCs/>
                <w:lang w:eastAsia="ru-RU"/>
              </w:rPr>
              <w:t>проявлять толерантность в рабочем коллективе</w:t>
            </w:r>
          </w:p>
        </w:tc>
      </w:tr>
      <w:tr w:rsidR="00486561" w:rsidRPr="00486561" w:rsidTr="006F0EB7">
        <w:trPr>
          <w:trHeight w:val="1121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bCs/>
                <w:lang w:eastAsia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486561" w:rsidRPr="00486561" w:rsidTr="006F0EB7">
        <w:trPr>
          <w:trHeight w:val="615"/>
        </w:trPr>
        <w:tc>
          <w:tcPr>
            <w:tcW w:w="1101" w:type="dxa"/>
            <w:vMerge w:val="restart"/>
            <w:shd w:val="clear" w:color="auto" w:fill="auto"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</w:t>
            </w:r>
            <w:r w:rsidRPr="00486561">
              <w:rPr>
                <w:lang w:eastAsia="ru-RU"/>
              </w:rPr>
              <w:lastRenderedPageBreak/>
              <w:t>поведения</w:t>
            </w:r>
          </w:p>
        </w:tc>
        <w:tc>
          <w:tcPr>
            <w:tcW w:w="6095" w:type="dxa"/>
            <w:shd w:val="clear" w:color="auto" w:fill="auto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lastRenderedPageBreak/>
              <w:t>Умения:</w:t>
            </w:r>
            <w:r w:rsidRPr="00486561">
              <w:rPr>
                <w:bCs/>
                <w:iCs/>
                <w:lang w:eastAsia="ru-RU"/>
              </w:rPr>
              <w:t xml:space="preserve"> описывать значимость своей </w:t>
            </w:r>
            <w:r w:rsidRPr="00486561">
              <w:rPr>
                <w:bCs/>
                <w:lang w:eastAsia="ru-RU"/>
              </w:rPr>
              <w:t>специальности;</w:t>
            </w:r>
            <w:r w:rsidRPr="00486561">
              <w:rPr>
                <w:bCs/>
                <w:i/>
                <w:iCs/>
                <w:lang w:eastAsia="ru-RU"/>
              </w:rPr>
              <w:t xml:space="preserve"> </w:t>
            </w:r>
            <w:r w:rsidRPr="00486561">
              <w:rPr>
                <w:bCs/>
                <w:iCs/>
                <w:lang w:eastAsia="ru-RU"/>
              </w:rPr>
              <w:t>применять стандарты антикоррупционного поведения</w:t>
            </w:r>
          </w:p>
        </w:tc>
      </w:tr>
      <w:tr w:rsidR="00486561" w:rsidRPr="00486561" w:rsidTr="006F0EB7">
        <w:trPr>
          <w:trHeight w:val="1138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bCs/>
                <w:iCs/>
                <w:lang w:eastAsia="ru-RU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</w:tc>
      </w:tr>
      <w:tr w:rsidR="00486561" w:rsidRPr="00486561" w:rsidTr="006F0EB7">
        <w:trPr>
          <w:trHeight w:val="982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lastRenderedPageBreak/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07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Умения: </w:t>
            </w:r>
            <w:r w:rsidRPr="00486561">
              <w:rPr>
                <w:bCs/>
                <w:iCs/>
                <w:lang w:eastAsia="ru-RU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486561">
              <w:rPr>
                <w:bCs/>
                <w:lang w:eastAsia="ru-RU"/>
              </w:rPr>
              <w:t>специальности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региона.</w:t>
            </w:r>
          </w:p>
        </w:tc>
      </w:tr>
      <w:tr w:rsidR="00486561" w:rsidRPr="00486561" w:rsidTr="006F0EB7">
        <w:trPr>
          <w:trHeight w:val="1228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iCs/>
                <w:lang w:eastAsia="ru-RU"/>
              </w:rPr>
            </w:pPr>
            <w:proofErr w:type="gramStart"/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bCs/>
                <w:iCs/>
                <w:lang w:eastAsia="ru-RU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  <w:proofErr w:type="gramEnd"/>
          </w:p>
        </w:tc>
      </w:tr>
      <w:tr w:rsidR="00486561" w:rsidRPr="00486561" w:rsidTr="006F0EB7">
        <w:trPr>
          <w:trHeight w:val="1267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08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  <w:r w:rsidRPr="00486561">
              <w:rPr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Умения: </w:t>
            </w:r>
            <w:r w:rsidRPr="00486561">
              <w:rPr>
                <w:iCs/>
                <w:lang w:eastAsia="ru-RU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</w:t>
            </w:r>
            <w:proofErr w:type="gramStart"/>
            <w:r w:rsidRPr="00486561">
              <w:rPr>
                <w:iCs/>
                <w:lang w:eastAsia="ru-RU"/>
              </w:rPr>
              <w:t>характерными</w:t>
            </w:r>
            <w:proofErr w:type="gramEnd"/>
            <w:r w:rsidRPr="00486561">
              <w:rPr>
                <w:iCs/>
                <w:lang w:eastAsia="ru-RU"/>
              </w:rPr>
              <w:t xml:space="preserve"> для данной специальности</w:t>
            </w:r>
          </w:p>
        </w:tc>
      </w:tr>
      <w:tr w:rsidR="00486561" w:rsidRPr="00486561" w:rsidTr="006F0EB7">
        <w:trPr>
          <w:trHeight w:val="704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Знания: </w:t>
            </w:r>
            <w:r w:rsidRPr="00486561">
              <w:rPr>
                <w:iCs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  <w:tr w:rsidR="00486561" w:rsidRPr="00486561" w:rsidTr="006F0EB7">
        <w:trPr>
          <w:trHeight w:val="983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09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486561">
              <w:rPr>
                <w:lang w:eastAsia="ru-RU"/>
              </w:rPr>
              <w:t>государственном</w:t>
            </w:r>
            <w:proofErr w:type="gramEnd"/>
            <w:r w:rsidRPr="00486561">
              <w:rPr>
                <w:lang w:eastAsia="ru-RU"/>
              </w:rPr>
              <w:t xml:space="preserve"> и иностранном языках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proofErr w:type="gramStart"/>
            <w:r w:rsidRPr="00486561">
              <w:rPr>
                <w:b/>
                <w:bCs/>
                <w:iCs/>
                <w:lang w:eastAsia="ru-RU"/>
              </w:rPr>
              <w:t xml:space="preserve">Умения: </w:t>
            </w:r>
            <w:r w:rsidRPr="00486561">
              <w:rPr>
                <w:iCs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486561" w:rsidRPr="00486561" w:rsidTr="006F0EB7">
        <w:trPr>
          <w:trHeight w:val="956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iCs/>
                <w:lang w:eastAsia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486561" w:rsidRPr="00486561" w:rsidRDefault="00486561" w:rsidP="00486561">
      <w:pPr>
        <w:spacing w:after="60" w:line="276" w:lineRule="auto"/>
        <w:ind w:firstLine="709"/>
        <w:outlineLvl w:val="1"/>
        <w:rPr>
          <w:lang w:eastAsia="ru-RU"/>
        </w:rPr>
      </w:pPr>
    </w:p>
    <w:p w:rsidR="00486561" w:rsidRPr="00486561" w:rsidRDefault="006F0EB7" w:rsidP="00486561">
      <w:pPr>
        <w:spacing w:after="60" w:line="276" w:lineRule="auto"/>
        <w:ind w:firstLine="709"/>
        <w:outlineLvl w:val="1"/>
        <w:rPr>
          <w:b/>
          <w:lang w:eastAsia="ru-RU"/>
        </w:rPr>
      </w:pPr>
      <w:bookmarkStart w:id="1" w:name="_Toc111642488"/>
      <w:r w:rsidRPr="006F0EB7">
        <w:rPr>
          <w:b/>
          <w:lang w:eastAsia="ru-RU"/>
        </w:rPr>
        <w:lastRenderedPageBreak/>
        <w:t>2</w:t>
      </w:r>
      <w:r w:rsidR="00486561" w:rsidRPr="00486561">
        <w:rPr>
          <w:b/>
          <w:lang w:eastAsia="ru-RU"/>
        </w:rPr>
        <w:t>.2. Профессиональные компетенции</w:t>
      </w:r>
      <w:bookmarkEnd w:id="1"/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6095"/>
      </w:tblGrid>
      <w:tr w:rsidR="00486561" w:rsidRPr="00486561" w:rsidTr="006F0EB7">
        <w:trPr>
          <w:jc w:val="center"/>
        </w:trPr>
        <w:tc>
          <w:tcPr>
            <w:tcW w:w="993" w:type="dxa"/>
          </w:tcPr>
          <w:p w:rsidR="00486561" w:rsidRPr="00486561" w:rsidRDefault="00486561" w:rsidP="00486561">
            <w:pPr>
              <w:suppressAutoHyphens/>
              <w:jc w:val="center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Виды деятельности</w:t>
            </w:r>
          </w:p>
        </w:tc>
        <w:tc>
          <w:tcPr>
            <w:tcW w:w="2552" w:type="dxa"/>
          </w:tcPr>
          <w:p w:rsidR="00486561" w:rsidRPr="00486561" w:rsidRDefault="00486561" w:rsidP="00486561">
            <w:pPr>
              <w:suppressAutoHyphens/>
              <w:jc w:val="center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Код и наименование</w:t>
            </w:r>
          </w:p>
          <w:p w:rsidR="00486561" w:rsidRPr="00486561" w:rsidRDefault="00486561" w:rsidP="00486561">
            <w:pPr>
              <w:suppressAutoHyphens/>
              <w:jc w:val="center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компетенции</w:t>
            </w:r>
          </w:p>
        </w:tc>
        <w:tc>
          <w:tcPr>
            <w:tcW w:w="6095" w:type="dxa"/>
          </w:tcPr>
          <w:p w:rsidR="00486561" w:rsidRPr="00486561" w:rsidRDefault="00486561" w:rsidP="00486561">
            <w:pPr>
              <w:suppressAutoHyphens/>
              <w:jc w:val="center"/>
              <w:rPr>
                <w:b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>Показатели освоения компетенции</w:t>
            </w:r>
          </w:p>
        </w:tc>
      </w:tr>
      <w:tr w:rsidR="00486561" w:rsidRPr="00486561" w:rsidTr="006F0EB7">
        <w:trPr>
          <w:trHeight w:val="489"/>
          <w:jc w:val="center"/>
        </w:trPr>
        <w:tc>
          <w:tcPr>
            <w:tcW w:w="993" w:type="dxa"/>
            <w:vMerge w:val="restart"/>
          </w:tcPr>
          <w:p w:rsidR="00186FFC" w:rsidRDefault="00486561" w:rsidP="00486561">
            <w:pPr>
              <w:suppressAutoHyphens/>
              <w:jc w:val="both"/>
              <w:rPr>
                <w:iCs/>
                <w:lang w:eastAsia="ru-RU"/>
              </w:rPr>
            </w:pPr>
            <w:proofErr w:type="spellStart"/>
            <w:r w:rsidRPr="00486561">
              <w:rPr>
                <w:iCs/>
                <w:lang w:eastAsia="ru-RU"/>
              </w:rPr>
              <w:t>Проек</w:t>
            </w:r>
            <w:proofErr w:type="spellEnd"/>
            <w:r w:rsidR="00186FFC">
              <w:rPr>
                <w:iCs/>
                <w:lang w:eastAsia="ru-RU"/>
              </w:rPr>
              <w:t>-</w:t>
            </w:r>
          </w:p>
          <w:p w:rsidR="00186FFC" w:rsidRDefault="00186FFC" w:rsidP="00486561">
            <w:pPr>
              <w:suppressAutoHyphens/>
              <w:jc w:val="both"/>
              <w:rPr>
                <w:iCs/>
                <w:lang w:eastAsia="ru-RU"/>
              </w:rPr>
            </w:pPr>
            <w:proofErr w:type="spellStart"/>
            <w:r>
              <w:rPr>
                <w:iCs/>
                <w:lang w:eastAsia="ru-RU"/>
              </w:rPr>
              <w:t>т</w:t>
            </w:r>
            <w:r w:rsidR="00486561" w:rsidRPr="00486561">
              <w:rPr>
                <w:iCs/>
                <w:lang w:eastAsia="ru-RU"/>
              </w:rPr>
              <w:t>ирование</w:t>
            </w:r>
            <w:proofErr w:type="spellEnd"/>
            <w:r w:rsidR="00486561" w:rsidRPr="00486561">
              <w:rPr>
                <w:iCs/>
                <w:lang w:eastAsia="ru-RU"/>
              </w:rPr>
              <w:t xml:space="preserve"> </w:t>
            </w:r>
            <w:proofErr w:type="spellStart"/>
            <w:r w:rsidR="00486561" w:rsidRPr="00486561">
              <w:rPr>
                <w:iCs/>
                <w:lang w:eastAsia="ru-RU"/>
              </w:rPr>
              <w:t>цифро</w:t>
            </w:r>
            <w:proofErr w:type="spellEnd"/>
          </w:p>
          <w:p w:rsidR="00486561" w:rsidRPr="00486561" w:rsidRDefault="00486561" w:rsidP="00486561">
            <w:pPr>
              <w:suppressAutoHyphens/>
              <w:jc w:val="both"/>
              <w:rPr>
                <w:iCs/>
                <w:lang w:eastAsia="ru-RU"/>
              </w:rPr>
            </w:pPr>
            <w:proofErr w:type="spellStart"/>
            <w:r w:rsidRPr="00486561">
              <w:rPr>
                <w:iCs/>
                <w:lang w:eastAsia="ru-RU"/>
              </w:rPr>
              <w:t>вых</w:t>
            </w:r>
            <w:proofErr w:type="spellEnd"/>
            <w:r w:rsidRPr="00486561">
              <w:rPr>
                <w:iCs/>
                <w:lang w:eastAsia="ru-RU"/>
              </w:rPr>
              <w:t xml:space="preserve"> систем</w:t>
            </w: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1.1.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val="x-none" w:eastAsia="ru-RU"/>
              </w:rPr>
              <w:t>Анализировать требования технического задания на проектирование цифровых систем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выявления первоначальных требований заказчика;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информирования заказчика о возможностях типовых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определения возможности соответствия типового устройства первоначальным требованиям заказчика.</w:t>
            </w:r>
          </w:p>
        </w:tc>
      </w:tr>
      <w:tr w:rsidR="00486561" w:rsidRPr="00486561" w:rsidTr="006F0EB7">
        <w:trPr>
          <w:trHeight w:val="411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методы анализа требований;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рекомендуемые нормативные и руководящие материалы на разрабатываемые цифровые системы.</w:t>
            </w:r>
          </w:p>
        </w:tc>
      </w:tr>
      <w:tr w:rsidR="00486561" w:rsidRPr="00486561" w:rsidTr="006F0EB7">
        <w:trPr>
          <w:trHeight w:val="417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основные параметры и условия эксплуатации систем;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особенности построения, применения и подключения основных типов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электронные справочные системы и библиотеки: наименования, возможности и порядок работы в них.</w:t>
            </w:r>
          </w:p>
        </w:tc>
      </w:tr>
      <w:tr w:rsidR="00486561" w:rsidRPr="00486561" w:rsidTr="006F0EB7">
        <w:trPr>
          <w:trHeight w:val="4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1.2. </w:t>
            </w:r>
          </w:p>
          <w:p w:rsidR="00486561" w:rsidRPr="00486561" w:rsidRDefault="00486561" w:rsidP="00486561">
            <w:pPr>
              <w:jc w:val="both"/>
              <w:rPr>
                <w:lang w:eastAsia="ru-RU"/>
              </w:rPr>
            </w:pPr>
            <w:r w:rsidRPr="00486561">
              <w:rPr>
                <w:iCs/>
                <w:lang w:val="x-none" w:eastAsia="ru-RU"/>
              </w:rPr>
              <w:t>Разрабатывать схемы электронных устройств на основе интегральных схем разной степени интеграции в соответствии с техническим заданием.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 xml:space="preserve">Практический опыт: 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разработки схем цифровых устройств на основе типовых решений в соответствии с требованиями </w:t>
            </w:r>
            <w:proofErr w:type="gramStart"/>
            <w:r w:rsidRPr="00486561">
              <w:rPr>
                <w:bCs/>
                <w:lang w:eastAsia="ru-RU"/>
              </w:rPr>
              <w:t>технического</w:t>
            </w:r>
            <w:proofErr w:type="gramEnd"/>
            <w:r w:rsidRPr="00486561">
              <w:rPr>
                <w:bCs/>
                <w:lang w:eastAsia="ru-RU"/>
              </w:rPr>
              <w:t xml:space="preserve"> задания;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моделирования цифровых устрой</w:t>
            </w:r>
            <w:proofErr w:type="gramStart"/>
            <w:r w:rsidRPr="00486561">
              <w:rPr>
                <w:bCs/>
                <w:lang w:eastAsia="ru-RU"/>
              </w:rPr>
              <w:t>ств в сп</w:t>
            </w:r>
            <w:proofErr w:type="gramEnd"/>
            <w:r w:rsidRPr="00486561">
              <w:rPr>
                <w:bCs/>
                <w:lang w:eastAsia="ru-RU"/>
              </w:rPr>
              <w:t>ециализированных программах;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создания принципиальных схем в специализированных программах;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создания рисунков печатных плат в специализированных программах;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проведения испытаний разрабатываемых схем цифровых устройств в соответствии с программой и методикой испытаний;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монтажа печатных плат макетов устройств.</w:t>
            </w:r>
          </w:p>
        </w:tc>
      </w:tr>
      <w:tr w:rsidR="00486561" w:rsidRPr="00486561" w:rsidTr="006F0EB7">
        <w:trPr>
          <w:trHeight w:val="4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системы автоматизированного проектирования;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осуществлять компьютерное моделирование цифровых устройств с использованием конструкторских систем автоматизированного проектирования;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оформлять результаты тестирования цифровых устройств.</w:t>
            </w:r>
          </w:p>
        </w:tc>
      </w:tr>
      <w:tr w:rsidR="00486561" w:rsidRPr="00486561" w:rsidTr="006F0EB7">
        <w:trPr>
          <w:trHeight w:val="4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технические характеристики типовых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особенностей применения и подключения основных типов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электронные справочные системы и библиотеки: наименования, возможности и порядок работы в них;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основы электротехники и силовой электроники;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полупроводниковой электроники;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lastRenderedPageBreak/>
              <w:t xml:space="preserve">основы цифровой </w:t>
            </w:r>
            <w:proofErr w:type="spellStart"/>
            <w:r w:rsidRPr="00486561">
              <w:rPr>
                <w:bCs/>
                <w:lang w:eastAsia="ru-RU"/>
              </w:rPr>
              <w:t>схемотехники</w:t>
            </w:r>
            <w:proofErr w:type="spellEnd"/>
            <w:r w:rsidRPr="00486561">
              <w:rPr>
                <w:bCs/>
                <w:lang w:eastAsia="ru-RU"/>
              </w:rPr>
              <w:t>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основы аналоговой </w:t>
            </w:r>
            <w:proofErr w:type="spellStart"/>
            <w:r w:rsidRPr="00486561">
              <w:rPr>
                <w:bCs/>
                <w:lang w:eastAsia="ru-RU"/>
              </w:rPr>
              <w:t>схемотехники</w:t>
            </w:r>
            <w:proofErr w:type="spellEnd"/>
            <w:r w:rsidRPr="00486561">
              <w:rPr>
                <w:bCs/>
                <w:lang w:eastAsia="ru-RU"/>
              </w:rPr>
              <w:t>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основы микропроцессоров;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основные понятия теории автоматического управления;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номенклатуру основных радиоэлектронных компонентов: назначения, типы, характеристики;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типы, основные характеристики, назначение радиоматериалов;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типы, основные характеристики, назначение материалов базовых несущих конструкций радиоэлектронных средств;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специальные пакеты прикладных программ для конструирования радиоэлектронных средств: наименования, возможности и порядок работы в них;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основные методы проведения электротехнических измерений и основы метрологии;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требования охраны труда, пожарной, промышленной, экологической безопасности и электробезопасности.</w:t>
            </w:r>
          </w:p>
        </w:tc>
      </w:tr>
      <w:tr w:rsidR="00486561" w:rsidRPr="00486561" w:rsidTr="006F0EB7">
        <w:trPr>
          <w:trHeight w:val="155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1.3. </w:t>
            </w:r>
          </w:p>
          <w:p w:rsidR="00486561" w:rsidRPr="00486561" w:rsidRDefault="00486561" w:rsidP="00486561">
            <w:pPr>
              <w:jc w:val="both"/>
              <w:rPr>
                <w:lang w:eastAsia="ru-RU"/>
              </w:rPr>
            </w:pPr>
            <w:r w:rsidRPr="00486561">
              <w:rPr>
                <w:iCs/>
                <w:lang w:eastAsia="ru-RU"/>
              </w:rPr>
              <w:t>Оформлять техническую документацию на проектируемые устройства.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 xml:space="preserve">Практический опыт: 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выполнения рабочих чертежей на разрабатываемые устройства;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внесения исправлений в техническую документацию на устройства в соответствии с решениями, принятыми при рассмотрении и обсуждении выполняемой работы;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формирования документации для производства печатных плат и монтажа компонентов.</w:t>
            </w:r>
          </w:p>
        </w:tc>
      </w:tr>
      <w:tr w:rsidR="00486561" w:rsidRPr="00486561" w:rsidTr="006F0EB7">
        <w:trPr>
          <w:trHeight w:val="155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рекомендуемые нормативные и руководящие материалы на разрабатываемую техническую документацию;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пользоваться стандартным программным обеспечением при </w:t>
            </w:r>
            <w:proofErr w:type="gramStart"/>
            <w:r w:rsidRPr="00486561">
              <w:rPr>
                <w:bCs/>
                <w:lang w:eastAsia="ru-RU"/>
              </w:rPr>
              <w:t>оформлении</w:t>
            </w:r>
            <w:proofErr w:type="gramEnd"/>
            <w:r w:rsidRPr="00486561">
              <w:rPr>
                <w:bCs/>
                <w:lang w:eastAsia="ru-RU"/>
              </w:rPr>
              <w:t xml:space="preserve"> документации;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разрабатывать рабочие чертежи в соответствии с требованиями стандартов организации, национальных стандартов и технических регламентов;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имеющиеся шаблоны для составления технической документации;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прикладные программы для разработки конструкторской документации.</w:t>
            </w:r>
          </w:p>
        </w:tc>
      </w:tr>
      <w:tr w:rsidR="00486561" w:rsidRPr="00486561" w:rsidTr="006F0EB7">
        <w:trPr>
          <w:trHeight w:val="155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электронные справочные системы и библиотеки: наименования, возможности и порядок работы в них;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виды и содержание конструкторской документации на цифровые устройства;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основные требования Единой системы конструкторской документации (далее - ЕСКД);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правила оформления и внесения изменений в техническую и эксплуатационную документацию; 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proofErr w:type="gramStart"/>
            <w:r w:rsidRPr="00486561">
              <w:rPr>
                <w:bCs/>
                <w:lang w:eastAsia="ru-RU"/>
              </w:rPr>
              <w:t>специальные пакеты прикладных программ для разработки конструкторской документации: наименования, возможности и порядок работы в них;</w:t>
            </w:r>
            <w:proofErr w:type="gramEnd"/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прикладные компьютерные программы для создания </w:t>
            </w:r>
            <w:r w:rsidRPr="00486561">
              <w:rPr>
                <w:bCs/>
                <w:lang w:eastAsia="ru-RU"/>
              </w:rPr>
              <w:lastRenderedPageBreak/>
              <w:t>графических документов: наименования, возможности и порядок работы в них.</w:t>
            </w:r>
          </w:p>
        </w:tc>
      </w:tr>
      <w:tr w:rsidR="00486561" w:rsidRPr="00486561" w:rsidTr="006F0EB7">
        <w:trPr>
          <w:trHeight w:val="305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1.4. </w:t>
            </w:r>
          </w:p>
          <w:p w:rsidR="00486561" w:rsidRPr="00486561" w:rsidRDefault="00486561" w:rsidP="00486561">
            <w:pPr>
              <w:jc w:val="both"/>
              <w:rPr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Выполнять </w:t>
            </w:r>
            <w:proofErr w:type="spellStart"/>
            <w:r w:rsidRPr="00486561">
              <w:rPr>
                <w:iCs/>
                <w:lang w:eastAsia="ru-RU"/>
              </w:rPr>
              <w:t>прототипирование</w:t>
            </w:r>
            <w:proofErr w:type="spellEnd"/>
            <w:r w:rsidRPr="00486561">
              <w:rPr>
                <w:iCs/>
                <w:lang w:eastAsia="ru-RU"/>
              </w:rPr>
              <w:t xml:space="preserve"> цифровых систем, в том числе – с применением виртуальных средств.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 xml:space="preserve">Практический опыт: 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разработки </w:t>
            </w:r>
            <w:proofErr w:type="gramStart"/>
            <w:r w:rsidRPr="00486561">
              <w:rPr>
                <w:bCs/>
                <w:lang w:eastAsia="ru-RU"/>
              </w:rPr>
              <w:t>мастер-модели</w:t>
            </w:r>
            <w:proofErr w:type="gramEnd"/>
            <w:r w:rsidRPr="00486561">
              <w:rPr>
                <w:bCs/>
                <w:lang w:eastAsia="ru-RU"/>
              </w:rPr>
              <w:t>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выбор тестовых воздействий;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тестирования прототипа ИС на корректность принятых решений; 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выборы режимов для отладки;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проведения испытаний разрабатываемых прототипов цифровых систем в соответствии с программой и методикой испытаний, в том числе – с применением средств виртуализации.</w:t>
            </w:r>
          </w:p>
        </w:tc>
      </w:tr>
      <w:tr w:rsidR="00486561" w:rsidRPr="00486561" w:rsidTr="006F0EB7">
        <w:trPr>
          <w:trHeight w:val="423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работать в средах моделирования цифровых устройств и систем;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выполнять тестирование прототипов.</w:t>
            </w:r>
          </w:p>
        </w:tc>
      </w:tr>
      <w:tr w:rsidR="00486561" w:rsidRPr="00486561" w:rsidTr="006F0EB7">
        <w:trPr>
          <w:trHeight w:val="305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технические характеристики типовых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особенностей применения и подключения основных типов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среды моделирования цифровых устройств и систем;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 методы построения компьютерных моделей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методы обеспечения качества на </w:t>
            </w:r>
            <w:proofErr w:type="gramStart"/>
            <w:r w:rsidRPr="00486561">
              <w:rPr>
                <w:bCs/>
                <w:lang w:eastAsia="ru-RU"/>
              </w:rPr>
              <w:t>этапе</w:t>
            </w:r>
            <w:proofErr w:type="gramEnd"/>
            <w:r w:rsidRPr="00486561">
              <w:rPr>
                <w:bCs/>
                <w:lang w:eastAsia="ru-RU"/>
              </w:rPr>
              <w:t xml:space="preserve"> проектирования.</w:t>
            </w:r>
          </w:p>
        </w:tc>
      </w:tr>
      <w:tr w:rsidR="00486561" w:rsidRPr="00486561" w:rsidTr="006F0EB7">
        <w:trPr>
          <w:trHeight w:val="534"/>
          <w:jc w:val="center"/>
        </w:trPr>
        <w:tc>
          <w:tcPr>
            <w:tcW w:w="993" w:type="dxa"/>
            <w:vMerge w:val="restart"/>
          </w:tcPr>
          <w:p w:rsidR="00186FFC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Проек</w:t>
            </w:r>
            <w:proofErr w:type="spellEnd"/>
          </w:p>
          <w:p w:rsidR="00186FFC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тирование</w:t>
            </w:r>
            <w:proofErr w:type="spellEnd"/>
            <w:r w:rsidRPr="00486561">
              <w:rPr>
                <w:lang w:eastAsia="ru-RU"/>
              </w:rPr>
              <w:t xml:space="preserve"> управ</w:t>
            </w:r>
          </w:p>
          <w:p w:rsidR="00186FFC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ляю</w:t>
            </w:r>
            <w:proofErr w:type="spellEnd"/>
          </w:p>
          <w:p w:rsidR="00186FFC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щих</w:t>
            </w:r>
            <w:proofErr w:type="spellEnd"/>
            <w:r w:rsidRPr="00486561">
              <w:rPr>
                <w:lang w:eastAsia="ru-RU"/>
              </w:rPr>
              <w:t xml:space="preserve"> про</w:t>
            </w:r>
          </w:p>
          <w:p w:rsidR="00186FFC" w:rsidRDefault="00486561" w:rsidP="00486561">
            <w:pPr>
              <w:jc w:val="both"/>
              <w:rPr>
                <w:lang w:eastAsia="ru-RU"/>
              </w:rPr>
            </w:pPr>
            <w:r w:rsidRPr="00486561">
              <w:rPr>
                <w:lang w:eastAsia="ru-RU"/>
              </w:rPr>
              <w:t>грамм компьютер</w:t>
            </w:r>
          </w:p>
          <w:p w:rsidR="00186FFC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ных</w:t>
            </w:r>
            <w:proofErr w:type="spellEnd"/>
            <w:r w:rsidRPr="00486561">
              <w:rPr>
                <w:lang w:eastAsia="ru-RU"/>
              </w:rPr>
              <w:t xml:space="preserve"> систем и комп</w:t>
            </w:r>
          </w:p>
          <w:p w:rsidR="00486561" w:rsidRPr="00486561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лексов</w:t>
            </w:r>
            <w:proofErr w:type="spellEnd"/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2.1.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Проектировать, разрабатывать и отлаживать программный код модулей управляющих программ.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Составления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разработки алгоритмов решения поставленных задач в соответствии с требованиями </w:t>
            </w:r>
            <w:proofErr w:type="gramStart"/>
            <w:r w:rsidRPr="00486561">
              <w:rPr>
                <w:bCs/>
                <w:lang w:eastAsia="ru-RU"/>
              </w:rPr>
              <w:t>технического</w:t>
            </w:r>
            <w:proofErr w:type="gramEnd"/>
            <w:r w:rsidRPr="00486561">
              <w:rPr>
                <w:bCs/>
                <w:lang w:eastAsia="ru-RU"/>
              </w:rPr>
              <w:t xml:space="preserve"> задания или других принятых в организации нормативных документов;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оценки и согласования сроков выполнения поставленных задач;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создания программного кода в соответствии с техническим заданием (готовыми спецификациями);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оптимизация программного кода с использованием специализированных программных средств;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приведения наименований переменных, функций, классов, структур данных и файлов в соответствие с установленными в организации требованиями;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структурирования и форматирования исходного программного кода в соответствии с установленными в организации требованиями;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комментирования и разметки программного кода в соответствии с установленными в организации требованиями;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анализа и проверки исходного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отладки программного кода на </w:t>
            </w:r>
            <w:proofErr w:type="gramStart"/>
            <w:r w:rsidRPr="00486561">
              <w:rPr>
                <w:bCs/>
                <w:lang w:eastAsia="ru-RU"/>
              </w:rPr>
              <w:t>уровне</w:t>
            </w:r>
            <w:proofErr w:type="gramEnd"/>
            <w:r w:rsidRPr="00486561">
              <w:rPr>
                <w:bCs/>
                <w:lang w:eastAsia="ru-RU"/>
              </w:rPr>
              <w:t xml:space="preserve"> программных модулей;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lastRenderedPageBreak/>
              <w:t>подготовки тестовых наборов данных в соответствии с выбранной методикой.</w:t>
            </w:r>
          </w:p>
        </w:tc>
      </w:tr>
      <w:tr w:rsidR="00486561" w:rsidRPr="00486561" w:rsidTr="006F0EB7">
        <w:trPr>
          <w:trHeight w:val="542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методы и приемы формализации задач;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использовать методы и приемы алгоритмизации </w:t>
            </w:r>
            <w:proofErr w:type="gramStart"/>
            <w:r w:rsidRPr="00486561">
              <w:rPr>
                <w:bCs/>
                <w:lang w:eastAsia="ru-RU"/>
              </w:rPr>
              <w:t>поставленных</w:t>
            </w:r>
            <w:proofErr w:type="gramEnd"/>
            <w:r w:rsidRPr="00486561">
              <w:rPr>
                <w:bCs/>
                <w:lang w:eastAsia="ru-RU"/>
              </w:rPr>
              <w:t xml:space="preserve"> задач;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программные продукты для графического отображения алгоритмов;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стандартные алгоритмы в соответствующих областях;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выбранные языки программирования для написания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выбранную среду программирования и средства системы управления базами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возможности имеющейся технической и/или программной архитектуры;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нормативные документы, определяющие требования к оформлению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инструментарий для создания и актуализации исходных текстов программ.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выявлять ошибки в программном коде;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методы и приемы отладки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интерпретировать сообщения об ошибках, предупреждения, записи технологических журналов;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современные компиляторы, отладчики и оптимизаторы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документировать произведенные действия, выявленные проблемы и способы их устранения;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проводить оценку работоспособности </w:t>
            </w:r>
            <w:proofErr w:type="gramStart"/>
            <w:r w:rsidRPr="00486561">
              <w:rPr>
                <w:bCs/>
                <w:lang w:eastAsia="ru-RU"/>
              </w:rPr>
              <w:t>программного</w:t>
            </w:r>
            <w:proofErr w:type="gramEnd"/>
            <w:r w:rsidRPr="00486561">
              <w:rPr>
                <w:bCs/>
                <w:lang w:eastAsia="ru-RU"/>
              </w:rPr>
              <w:t xml:space="preserve"> продукта;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создавать резервные копии программ и данных, выполнять восстановление, обеспечивать целостность </w:t>
            </w:r>
            <w:proofErr w:type="gramStart"/>
            <w:r w:rsidRPr="00486561">
              <w:rPr>
                <w:bCs/>
                <w:lang w:eastAsia="ru-RU"/>
              </w:rPr>
              <w:t>программного</w:t>
            </w:r>
            <w:proofErr w:type="gramEnd"/>
            <w:r w:rsidRPr="00486561">
              <w:rPr>
                <w:bCs/>
                <w:lang w:eastAsia="ru-RU"/>
              </w:rPr>
              <w:t xml:space="preserve"> продукта и данных.</w:t>
            </w:r>
          </w:p>
        </w:tc>
      </w:tr>
      <w:tr w:rsidR="00486561" w:rsidRPr="00486561" w:rsidTr="006F0EB7">
        <w:trPr>
          <w:trHeight w:val="481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приемы формализации и алгоритмизации задач;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языки формализации функциональных спецификаций;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нотации и программные продукты для графического отображения алгоритмов;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алгоритмы решения типовых задач, области и способы их применения;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синтаксис выбранного языка программирования, особенности программирования на этом языке, стандартные библиотеки языка программирования;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методологии разработки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методологии и технологии проектирования и использования баз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технологии программирования;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особенности выбранной среды программирования и системы управления базами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компоненты программно-технических архитектур, </w:t>
            </w:r>
            <w:r w:rsidRPr="00486561">
              <w:rPr>
                <w:bCs/>
                <w:lang w:eastAsia="ru-RU"/>
              </w:rPr>
              <w:lastRenderedPageBreak/>
              <w:t>существующие приложения и интерфейсы взаимодействия с ними;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инструментарий для создания и актуализации исходных текстов программ;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повышения читаемости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системы кодировки символов, форматы хранения исходных текстов программ;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нормативные документы, определяющие требования к оформлению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приемы отладки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типы и форматы сообщений об ошибках, предупреждений;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способы использования технологических журналов, форматы и типы записей журналов;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современные компиляторы, отладчики и оптимизаторы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сообщения о состоянии аппаратных средств;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средства верификации работоспособности выпусков программных продуктов;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языки, утилиты и среды программирования, средства пакетного выполнения процедур.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2.2.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Владеть методами командной разработки программных продуктов.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регистрации изменений исходного текста программного кода в системе контроля версий;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слияния, разделения и сравнения исходных текстов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сохранения сделанных изменений программного кода в соответствии с регламентом контроля версий.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выбранную систему контроля версий;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выполнять действия, соответствующие установленному регламенту используемой системы контроля версий;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интерпретировать сообщения об ошибках, предупреждения, записи технологических журналов;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современные компиляторы, отладчики и оптимизаторы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документировать произведенные действия, выявленные проблемы и способы их устранения;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создавать резервные копии программ и данных, выполнять восстановление, обеспечивать целостность </w:t>
            </w:r>
            <w:proofErr w:type="gramStart"/>
            <w:r w:rsidRPr="00486561">
              <w:rPr>
                <w:bCs/>
                <w:lang w:eastAsia="ru-RU"/>
              </w:rPr>
              <w:t>программного</w:t>
            </w:r>
            <w:proofErr w:type="gramEnd"/>
            <w:r w:rsidRPr="00486561">
              <w:rPr>
                <w:bCs/>
                <w:lang w:eastAsia="ru-RU"/>
              </w:rPr>
              <w:t xml:space="preserve"> продукта и данных.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возможности используемой системы контроля версий и вспомогательных инструментальных программных средств;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установленный регламент использования системы контроля версий.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2.3.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Выполнять интеграцию модулей в управляющую программу.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Выполнения процедур сборки программных модулей и компонент в программный продукт;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подключения программного продукта к компонентам внешней среды;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lastRenderedPageBreak/>
              <w:t xml:space="preserve">проверки работоспособности выпусков </w:t>
            </w:r>
            <w:proofErr w:type="gramStart"/>
            <w:r w:rsidRPr="00486561">
              <w:rPr>
                <w:bCs/>
                <w:lang w:eastAsia="ru-RU"/>
              </w:rPr>
              <w:t>программного</w:t>
            </w:r>
            <w:proofErr w:type="gramEnd"/>
            <w:r w:rsidRPr="00486561">
              <w:rPr>
                <w:bCs/>
                <w:lang w:eastAsia="ru-RU"/>
              </w:rPr>
              <w:t xml:space="preserve"> продукта;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внесения изменений в процедуры сборки модулей и компонент программного обеспечения, развертывания программного обеспечения, миграции и преобразования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разработки и документирования программных интерфейсов;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разработки процедур сборки модулей и компонент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разработки процедур развертывания и обновления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разработки процедур миграции и преобразования (конвертации) данных.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выполнять процедуры сборки программных модулей и компонент в программный продукт;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производить настройки параметров </w:t>
            </w:r>
            <w:proofErr w:type="gramStart"/>
            <w:r w:rsidRPr="00486561">
              <w:rPr>
                <w:bCs/>
                <w:lang w:eastAsia="ru-RU"/>
              </w:rPr>
              <w:t>программного</w:t>
            </w:r>
            <w:proofErr w:type="gramEnd"/>
            <w:r w:rsidRPr="00486561">
              <w:rPr>
                <w:bCs/>
                <w:lang w:eastAsia="ru-RU"/>
              </w:rPr>
              <w:t xml:space="preserve"> продукта и осуществлять запуск процедур сборки;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писать программный код процедур интеграции программных модулей;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выбранную среду программирования для разработки процедур интеграции программных модулей;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методы и средства сборки модулей и компонент программного обеспечения, разработки процедур для развертывания программного обеспечения, миграции и преобразования данных, создания программных интерфейсов.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средства сборки и интеграции программных модулей и компонент;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интерфейсы взаимодействия с внешней средой;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интерфейсы взаимодействия внутренних модулей системы;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средства сборки модулей и компонент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интерфейсы взаимодействия с внешней средой;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интерфейсы взаимодействия внутренних модулей системы;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средства разработки процедур для развертывания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средства миграции и преобразования данных.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2.4.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Тестировать и верифицировать выпуски управляющих программ.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подготовки тестовых сценариев и тестовых наборов данных в соответствии с выбранной методикой;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тестирования и верификация управляющих программ;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оформления отчетов о тестировании.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разрабатывать и оформлять контрольные примеры для проверки работоспособности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разрабатывать процедуры генерации </w:t>
            </w:r>
            <w:proofErr w:type="spellStart"/>
            <w:r w:rsidRPr="00486561">
              <w:rPr>
                <w:bCs/>
                <w:lang w:eastAsia="ru-RU"/>
              </w:rPr>
              <w:t>тестовыхнаборов</w:t>
            </w:r>
            <w:proofErr w:type="spellEnd"/>
            <w:r w:rsidRPr="00486561">
              <w:rPr>
                <w:bCs/>
                <w:lang w:eastAsia="ru-RU"/>
              </w:rPr>
              <w:t xml:space="preserve"> </w:t>
            </w:r>
            <w:r w:rsidRPr="00486561">
              <w:rPr>
                <w:bCs/>
                <w:lang w:eastAsia="ru-RU"/>
              </w:rPr>
              <w:lastRenderedPageBreak/>
              <w:t>данных с заданными характеристиками;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подготавливать наборы данных, используемых в процессе проверки работоспособности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выявлять соответствие требований заказчиков к существующим продуктам.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создания и документирования контрольных примеров и тестовых наборов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правила, алгоритмы и технологии создания</w:t>
            </w:r>
            <w:r w:rsidR="000D4B21">
              <w:rPr>
                <w:bCs/>
                <w:lang w:eastAsia="ru-RU"/>
              </w:rPr>
              <w:t xml:space="preserve"> </w:t>
            </w:r>
            <w:r w:rsidRPr="00486561">
              <w:rPr>
                <w:bCs/>
                <w:lang w:eastAsia="ru-RU"/>
              </w:rPr>
              <w:t>тестовых</w:t>
            </w:r>
            <w:r w:rsidR="000D4B21">
              <w:rPr>
                <w:bCs/>
                <w:lang w:eastAsia="ru-RU"/>
              </w:rPr>
              <w:t xml:space="preserve"> </w:t>
            </w:r>
            <w:r w:rsidRPr="00486561">
              <w:rPr>
                <w:bCs/>
                <w:lang w:eastAsia="ru-RU"/>
              </w:rPr>
              <w:t>наборов</w:t>
            </w:r>
            <w:r w:rsidR="000D4B21">
              <w:rPr>
                <w:bCs/>
                <w:lang w:eastAsia="ru-RU"/>
              </w:rPr>
              <w:t xml:space="preserve"> </w:t>
            </w:r>
            <w:r w:rsidRPr="00486561">
              <w:rPr>
                <w:bCs/>
                <w:lang w:eastAsia="ru-RU"/>
              </w:rPr>
              <w:t>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требования к структуре и форматам хранения тестовых</w:t>
            </w:r>
            <w:r w:rsidR="000D4B21">
              <w:rPr>
                <w:bCs/>
                <w:lang w:eastAsia="ru-RU"/>
              </w:rPr>
              <w:t xml:space="preserve"> </w:t>
            </w:r>
            <w:r w:rsidRPr="00486561">
              <w:rPr>
                <w:bCs/>
                <w:lang w:eastAsia="ru-RU"/>
              </w:rPr>
              <w:t>наборов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основные понятия в области качества программных продуктов.</w:t>
            </w:r>
          </w:p>
        </w:tc>
      </w:tr>
      <w:tr w:rsidR="00486561" w:rsidRPr="00486561" w:rsidTr="006F0EB7">
        <w:trPr>
          <w:trHeight w:val="9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2.5.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Выполнять установку и обновление версий управляющих программ (с учетом миграции – при необходимости).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 w:bidi="ru-RU"/>
              </w:rPr>
            </w:pPr>
            <w:r w:rsidRPr="00486561">
              <w:rPr>
                <w:bCs/>
                <w:lang w:eastAsia="ru-RU" w:bidi="ru-RU"/>
              </w:rPr>
              <w:t xml:space="preserve">запуска процедуры установки прикладного программного обеспечения на конечных </w:t>
            </w:r>
            <w:proofErr w:type="gramStart"/>
            <w:r w:rsidRPr="00486561">
              <w:rPr>
                <w:bCs/>
                <w:lang w:eastAsia="ru-RU" w:bidi="ru-RU"/>
              </w:rPr>
              <w:t>устройствах</w:t>
            </w:r>
            <w:proofErr w:type="gramEnd"/>
            <w:r w:rsidRPr="00486561">
              <w:rPr>
                <w:bCs/>
                <w:lang w:eastAsia="ru-RU" w:bidi="ru-RU"/>
              </w:rPr>
              <w:t xml:space="preserve"> пользователей и/или серверном оборудовании;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 w:bidi="ru-RU"/>
              </w:rPr>
            </w:pPr>
            <w:r w:rsidRPr="00486561">
              <w:rPr>
                <w:bCs/>
                <w:lang w:eastAsia="ru-RU" w:bidi="ru-RU"/>
              </w:rPr>
              <w:t>контроля процедуры установки прикладного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 w:bidi="ru-RU"/>
              </w:rPr>
            </w:pPr>
            <w:r w:rsidRPr="00486561">
              <w:rPr>
                <w:bCs/>
                <w:lang w:eastAsia="ru-RU" w:bidi="ru-RU"/>
              </w:rPr>
              <w:t>настройка установленного прикладного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 w:bidi="ru-RU"/>
              </w:rPr>
              <w:t>обновления установленного прикладного программного обеспечения.</w:t>
            </w:r>
          </w:p>
        </w:tc>
      </w:tr>
      <w:tr w:rsidR="00486561" w:rsidRPr="00486561" w:rsidTr="006F0EB7">
        <w:trPr>
          <w:trHeight w:val="9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соблюдать процедуру установки прикладного программного обеспечения в соответствии с требованиями организации-производителя;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идентифицировать инциденты, возникающие при установке программного обеспечения, и принимать решение по изменению процедуры установки.</w:t>
            </w:r>
          </w:p>
        </w:tc>
      </w:tr>
      <w:tr w:rsidR="00486561" w:rsidRPr="00486561" w:rsidTr="006F0EB7">
        <w:trPr>
          <w:trHeight w:val="9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лицензионные требования по настройке устанавливаемого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типовые причины инцидентов, возникающих при установке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основы архитектуры, устройства и функционирования вычислительных систем;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принципы организации, состав и схемы работы операционных систем;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стандарты </w:t>
            </w:r>
            <w:proofErr w:type="gramStart"/>
            <w:r w:rsidRPr="00486561">
              <w:rPr>
                <w:bCs/>
                <w:lang w:eastAsia="ru-RU"/>
              </w:rPr>
              <w:t>информационного</w:t>
            </w:r>
            <w:proofErr w:type="gramEnd"/>
            <w:r w:rsidRPr="00486561">
              <w:rPr>
                <w:bCs/>
                <w:lang w:eastAsia="ru-RU"/>
              </w:rPr>
              <w:t xml:space="preserve"> взаимодействия систем.</w:t>
            </w:r>
          </w:p>
        </w:tc>
      </w:tr>
      <w:tr w:rsidR="00486561" w:rsidRPr="00486561" w:rsidTr="006F0EB7">
        <w:trPr>
          <w:trHeight w:val="481"/>
          <w:jc w:val="center"/>
        </w:trPr>
        <w:tc>
          <w:tcPr>
            <w:tcW w:w="993" w:type="dxa"/>
            <w:vMerge w:val="restart"/>
          </w:tcPr>
          <w:p w:rsidR="000D4B21" w:rsidRDefault="00486561" w:rsidP="00486561">
            <w:pPr>
              <w:jc w:val="both"/>
              <w:rPr>
                <w:iCs/>
                <w:sz w:val="22"/>
                <w:szCs w:val="22"/>
                <w:lang w:eastAsia="ru-RU"/>
              </w:rPr>
            </w:pPr>
            <w:proofErr w:type="spellStart"/>
            <w:r w:rsidRPr="00486561">
              <w:rPr>
                <w:iCs/>
                <w:sz w:val="22"/>
                <w:szCs w:val="22"/>
                <w:lang w:eastAsia="ru-RU"/>
              </w:rPr>
              <w:t>Техни</w:t>
            </w:r>
            <w:proofErr w:type="spellEnd"/>
          </w:p>
          <w:p w:rsidR="000D4B21" w:rsidRDefault="00486561" w:rsidP="00486561">
            <w:pPr>
              <w:jc w:val="both"/>
              <w:rPr>
                <w:iCs/>
                <w:sz w:val="22"/>
                <w:szCs w:val="22"/>
                <w:lang w:eastAsia="ru-RU"/>
              </w:rPr>
            </w:pPr>
            <w:proofErr w:type="spellStart"/>
            <w:r w:rsidRPr="00486561">
              <w:rPr>
                <w:iCs/>
                <w:sz w:val="22"/>
                <w:szCs w:val="22"/>
                <w:lang w:eastAsia="ru-RU"/>
              </w:rPr>
              <w:t>ческое</w:t>
            </w:r>
            <w:proofErr w:type="spellEnd"/>
            <w:r w:rsidRPr="00486561">
              <w:rPr>
                <w:iCs/>
                <w:sz w:val="22"/>
                <w:szCs w:val="22"/>
                <w:lang w:eastAsia="ru-RU"/>
              </w:rPr>
              <w:t xml:space="preserve"> обслуживание и ремонт компьютерных систем и комп</w:t>
            </w:r>
          </w:p>
          <w:p w:rsidR="00486561" w:rsidRPr="00486561" w:rsidRDefault="00486561" w:rsidP="00486561">
            <w:pPr>
              <w:jc w:val="both"/>
              <w:rPr>
                <w:iCs/>
                <w:sz w:val="22"/>
                <w:szCs w:val="22"/>
                <w:lang w:eastAsia="ru-RU"/>
              </w:rPr>
            </w:pPr>
            <w:proofErr w:type="spellStart"/>
            <w:r w:rsidRPr="00486561">
              <w:rPr>
                <w:iCs/>
                <w:sz w:val="22"/>
                <w:szCs w:val="22"/>
                <w:lang w:eastAsia="ru-RU"/>
              </w:rPr>
              <w:lastRenderedPageBreak/>
              <w:t>лексов</w:t>
            </w:r>
            <w:proofErr w:type="spellEnd"/>
          </w:p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lastRenderedPageBreak/>
              <w:t xml:space="preserve">ПК 3.1. </w:t>
            </w:r>
          </w:p>
          <w:p w:rsidR="00486561" w:rsidRPr="00486561" w:rsidRDefault="00486561" w:rsidP="00486561">
            <w:pPr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Проводить контроль параметров, диагностику и восстановление работоспособности цифровых устройств компьютерных систем и комплексов.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контроля параметров цифровых устройств; диагностики дефектов и неисправностей цифровых устройств компьютерных систем и комплексов;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устранения дефектов и замена устройств компьютерных систем и комплексов.</w:t>
            </w:r>
          </w:p>
        </w:tc>
      </w:tr>
      <w:tr w:rsidR="00486561" w:rsidRPr="00486561" w:rsidTr="006F0EB7">
        <w:trPr>
          <w:trHeight w:val="473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highlight w:val="yellow"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применять контрольно- измерительную аппаратуру и специализированные средства для контроля и диагностики цифровых устройств компьютерных систем </w:t>
            </w:r>
            <w:r w:rsidRPr="00486561">
              <w:rPr>
                <w:bCs/>
                <w:lang w:eastAsia="ru-RU"/>
              </w:rPr>
              <w:lastRenderedPageBreak/>
              <w:t>и комплексов;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выполнять поиск дефектов и неисправностей цифровых устройств компьютерных систем и комплексов;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соблюдать технику безопасности и промышленной санитарии при проведении работ.</w:t>
            </w:r>
          </w:p>
        </w:tc>
      </w:tr>
      <w:tr w:rsidR="00486561" w:rsidRPr="00486561" w:rsidTr="006F0EB7">
        <w:trPr>
          <w:trHeight w:val="473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highlight w:val="yellow"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-особенности контроля и диагностики устройств компьютерных систем и комплексов;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-основные методы диагностики;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-аппаратные и программные средства функционального контроля и диагностики компьютерных систем и комплексов, возможности и области применения стандартной и специальной контрольно-измерительной аппаратуры для локализации мест неисправностей;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пра</w:t>
            </w:r>
            <w:r w:rsidRPr="00486561">
              <w:rPr>
                <w:bCs/>
                <w:lang w:eastAsia="ru-RU"/>
              </w:rPr>
              <w:softHyphen/>
              <w:t>ви</w:t>
            </w:r>
            <w:r w:rsidRPr="00486561">
              <w:rPr>
                <w:bCs/>
                <w:lang w:eastAsia="ru-RU"/>
              </w:rPr>
              <w:softHyphen/>
              <w:t>ла и нор</w:t>
            </w:r>
            <w:r w:rsidRPr="00486561">
              <w:rPr>
                <w:bCs/>
                <w:lang w:eastAsia="ru-RU"/>
              </w:rPr>
              <w:softHyphen/>
              <w:t>мы ох</w:t>
            </w:r>
            <w:r w:rsidRPr="00486561">
              <w:rPr>
                <w:bCs/>
                <w:lang w:eastAsia="ru-RU"/>
              </w:rPr>
              <w:softHyphen/>
              <w:t>ра</w:t>
            </w:r>
            <w:r w:rsidRPr="00486561">
              <w:rPr>
                <w:bCs/>
                <w:lang w:eastAsia="ru-RU"/>
              </w:rPr>
              <w:softHyphen/>
              <w:t>ны тру</w:t>
            </w:r>
            <w:r w:rsidRPr="00486561">
              <w:rPr>
                <w:bCs/>
                <w:lang w:eastAsia="ru-RU"/>
              </w:rPr>
              <w:softHyphen/>
              <w:t>да, тех</w:t>
            </w:r>
            <w:r w:rsidRPr="00486561">
              <w:rPr>
                <w:bCs/>
                <w:lang w:eastAsia="ru-RU"/>
              </w:rPr>
              <w:softHyphen/>
              <w:t>ни</w:t>
            </w:r>
            <w:r w:rsidRPr="00486561">
              <w:rPr>
                <w:bCs/>
                <w:lang w:eastAsia="ru-RU"/>
              </w:rPr>
              <w:softHyphen/>
              <w:t>ки безо</w:t>
            </w:r>
            <w:r w:rsidRPr="00486561">
              <w:rPr>
                <w:bCs/>
                <w:lang w:eastAsia="ru-RU"/>
              </w:rPr>
              <w:softHyphen/>
              <w:t>пас</w:t>
            </w:r>
            <w:r w:rsidRPr="00486561">
              <w:rPr>
                <w:bCs/>
                <w:lang w:eastAsia="ru-RU"/>
              </w:rPr>
              <w:softHyphen/>
              <w:t>но</w:t>
            </w:r>
            <w:r w:rsidRPr="00486561">
              <w:rPr>
                <w:bCs/>
                <w:lang w:eastAsia="ru-RU"/>
              </w:rPr>
              <w:softHyphen/>
              <w:t>сти, про</w:t>
            </w:r>
            <w:r w:rsidRPr="00486561">
              <w:rPr>
                <w:bCs/>
                <w:lang w:eastAsia="ru-RU"/>
              </w:rPr>
              <w:softHyphen/>
              <w:t>мыш</w:t>
            </w:r>
            <w:r w:rsidRPr="00486561">
              <w:rPr>
                <w:bCs/>
                <w:lang w:eastAsia="ru-RU"/>
              </w:rPr>
              <w:softHyphen/>
              <w:t>лен</w:t>
            </w:r>
            <w:r w:rsidRPr="00486561">
              <w:rPr>
                <w:bCs/>
                <w:lang w:eastAsia="ru-RU"/>
              </w:rPr>
              <w:softHyphen/>
              <w:t>ной са</w:t>
            </w:r>
            <w:r w:rsidRPr="00486561">
              <w:rPr>
                <w:bCs/>
                <w:lang w:eastAsia="ru-RU"/>
              </w:rPr>
              <w:softHyphen/>
              <w:t>ни</w:t>
            </w:r>
            <w:r w:rsidRPr="00486561">
              <w:rPr>
                <w:bCs/>
                <w:lang w:eastAsia="ru-RU"/>
              </w:rPr>
              <w:softHyphen/>
              <w:t>та</w:t>
            </w:r>
            <w:r w:rsidRPr="00486561">
              <w:rPr>
                <w:bCs/>
                <w:lang w:eastAsia="ru-RU"/>
              </w:rPr>
              <w:softHyphen/>
              <w:t>рии и про</w:t>
            </w:r>
            <w:r w:rsidRPr="00486561">
              <w:rPr>
                <w:bCs/>
                <w:lang w:eastAsia="ru-RU"/>
              </w:rPr>
              <w:softHyphen/>
              <w:t>ти</w:t>
            </w:r>
            <w:r w:rsidRPr="00486561">
              <w:rPr>
                <w:bCs/>
                <w:lang w:eastAsia="ru-RU"/>
              </w:rPr>
              <w:softHyphen/>
              <w:t>во</w:t>
            </w:r>
            <w:r w:rsidRPr="00486561">
              <w:rPr>
                <w:bCs/>
                <w:lang w:eastAsia="ru-RU"/>
              </w:rPr>
              <w:softHyphen/>
              <w:t>по</w:t>
            </w:r>
            <w:r w:rsidRPr="00486561">
              <w:rPr>
                <w:bCs/>
                <w:lang w:eastAsia="ru-RU"/>
              </w:rPr>
              <w:softHyphen/>
              <w:t>жар</w:t>
            </w:r>
            <w:r w:rsidRPr="00486561">
              <w:rPr>
                <w:bCs/>
                <w:lang w:eastAsia="ru-RU"/>
              </w:rPr>
              <w:softHyphen/>
              <w:t>ной за</w:t>
            </w:r>
            <w:r w:rsidRPr="00486561">
              <w:rPr>
                <w:bCs/>
                <w:lang w:eastAsia="ru-RU"/>
              </w:rPr>
              <w:softHyphen/>
              <w:t>щи</w:t>
            </w:r>
            <w:r w:rsidRPr="00486561">
              <w:rPr>
                <w:bCs/>
                <w:lang w:eastAsia="ru-RU"/>
              </w:rPr>
              <w:softHyphen/>
              <w:t>ты.</w:t>
            </w:r>
          </w:p>
        </w:tc>
      </w:tr>
      <w:tr w:rsidR="00486561" w:rsidRPr="00486561" w:rsidTr="006F0EB7">
        <w:trPr>
          <w:trHeight w:val="55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3.2. </w:t>
            </w:r>
          </w:p>
          <w:p w:rsidR="00486561" w:rsidRPr="00486561" w:rsidRDefault="00486561" w:rsidP="00486561">
            <w:pPr>
              <w:rPr>
                <w:iCs/>
                <w:highlight w:val="yellow"/>
                <w:lang w:eastAsia="ru-RU"/>
              </w:rPr>
            </w:pPr>
            <w:r w:rsidRPr="00486561">
              <w:rPr>
                <w:iCs/>
                <w:lang w:eastAsia="ru-RU"/>
              </w:rPr>
              <w:t>Проверять работоспособность, выполнять обнаружение и устранять дефекты программного кода управляющих программ компьютерных систем и комплексов.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отладки аппаратно-программных </w:t>
            </w:r>
            <w:r w:rsidRPr="00486561">
              <w:rPr>
                <w:iCs/>
                <w:lang w:eastAsia="ru-RU"/>
              </w:rPr>
              <w:t>компьютерных систем и комплексов</w:t>
            </w:r>
            <w:r w:rsidRPr="00486561">
              <w:rPr>
                <w:bCs/>
                <w:lang w:eastAsia="ru-RU"/>
              </w:rPr>
              <w:t>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инсталляции, конфигурирования и настройки операционной системы, драйверов, резидентных программ;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выявления дефектов функционирования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восстановления и обновления версий программного обеспечения и операционных систем.</w:t>
            </w:r>
          </w:p>
        </w:tc>
      </w:tr>
      <w:tr w:rsidR="00486561" w:rsidRPr="00486561" w:rsidTr="006F0EB7">
        <w:trPr>
          <w:trHeight w:val="55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86561" w:rsidRPr="00486561" w:rsidRDefault="00486561" w:rsidP="00486561">
            <w:pPr>
              <w:jc w:val="both"/>
              <w:rPr>
                <w:iCs/>
                <w:highlight w:val="yellow"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выполнять инсталляцию, конфигурирование и настройку операционной системы, драйверов, резидентных программ;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выявлять дефекты и отклонения в функционировании программного обеспечения </w:t>
            </w:r>
            <w:r w:rsidRPr="00486561">
              <w:rPr>
                <w:bCs/>
                <w:iCs/>
                <w:lang w:eastAsia="ru-RU"/>
              </w:rPr>
              <w:t>компьютерных систем и комплексов</w:t>
            </w:r>
            <w:r w:rsidRPr="00486561">
              <w:rPr>
                <w:bCs/>
                <w:lang w:eastAsia="ru-RU"/>
              </w:rPr>
              <w:t>.</w:t>
            </w:r>
          </w:p>
        </w:tc>
      </w:tr>
      <w:tr w:rsidR="00486561" w:rsidRPr="00486561" w:rsidTr="006F0EB7">
        <w:trPr>
          <w:trHeight w:val="55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86561" w:rsidRPr="00486561" w:rsidRDefault="00486561" w:rsidP="00486561">
            <w:pPr>
              <w:jc w:val="both"/>
              <w:rPr>
                <w:iCs/>
                <w:highlight w:val="yellow"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i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особенности функционирования программных средств </w:t>
            </w:r>
            <w:r w:rsidRPr="00486561">
              <w:rPr>
                <w:bCs/>
                <w:iCs/>
                <w:lang w:eastAsia="ru-RU"/>
              </w:rPr>
              <w:t>компьютерных систем и комплексов;</w:t>
            </w:r>
          </w:p>
          <w:p w:rsidR="00486561" w:rsidRPr="00486561" w:rsidRDefault="00486561" w:rsidP="00AE796A">
            <w:pPr>
              <w:jc w:val="both"/>
              <w:rPr>
                <w:bCs/>
                <w:iCs/>
                <w:lang w:eastAsia="ru-RU"/>
              </w:rPr>
            </w:pPr>
            <w:r w:rsidRPr="00486561">
              <w:rPr>
                <w:bCs/>
                <w:iCs/>
                <w:lang w:eastAsia="ru-RU"/>
              </w:rPr>
              <w:t>методы отладки и тестирования программных средств;</w:t>
            </w:r>
          </w:p>
          <w:p w:rsidR="00486561" w:rsidRPr="00486561" w:rsidRDefault="00486561" w:rsidP="00AE796A">
            <w:pPr>
              <w:jc w:val="both"/>
              <w:rPr>
                <w:bCs/>
                <w:iCs/>
                <w:lang w:eastAsia="ru-RU"/>
              </w:rPr>
            </w:pPr>
            <w:r w:rsidRPr="00486561">
              <w:rPr>
                <w:bCs/>
                <w:iCs/>
                <w:lang w:eastAsia="ru-RU"/>
              </w:rPr>
              <w:t>особенности функционирования и архитектура операционных систем;</w:t>
            </w:r>
          </w:p>
          <w:p w:rsidR="00486561" w:rsidRPr="00486561" w:rsidRDefault="00486561" w:rsidP="00AE796A">
            <w:pPr>
              <w:jc w:val="both"/>
              <w:rPr>
                <w:bCs/>
                <w:iCs/>
                <w:lang w:eastAsia="ru-RU"/>
              </w:rPr>
            </w:pPr>
            <w:r w:rsidRPr="00486561">
              <w:rPr>
                <w:bCs/>
                <w:iCs/>
                <w:lang w:eastAsia="ru-RU"/>
              </w:rPr>
              <w:t>совместимость версий программного обеспечения общего и специального назначения;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iCs/>
                <w:lang w:eastAsia="ru-RU"/>
              </w:rPr>
              <w:t>требования к лицензированию программного обеспечения.</w:t>
            </w:r>
          </w:p>
        </w:tc>
      </w:tr>
    </w:tbl>
    <w:p w:rsidR="00D3518A" w:rsidRPr="00CB7324" w:rsidRDefault="00D3518A" w:rsidP="00D831B9">
      <w:pPr>
        <w:autoSpaceDE w:val="0"/>
        <w:autoSpaceDN w:val="0"/>
        <w:adjustRightInd w:val="0"/>
        <w:ind w:firstLine="708"/>
        <w:jc w:val="both"/>
      </w:pPr>
    </w:p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4B21" w:rsidRDefault="000D4B21" w:rsidP="005E11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4B21" w:rsidRDefault="000D4B21" w:rsidP="005E11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4B21" w:rsidRDefault="000D4B21" w:rsidP="005E11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4B21" w:rsidRDefault="000D4B21" w:rsidP="005E11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4B21" w:rsidRDefault="000D4B21" w:rsidP="005E11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4B21" w:rsidRDefault="000D4B21" w:rsidP="005E11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7560E6" w:rsidRDefault="005E11DF" w:rsidP="005E11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lastRenderedPageBreak/>
        <w:t xml:space="preserve">3. </w:t>
      </w:r>
      <w:r w:rsidR="0059701D" w:rsidRPr="007560E6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E11DF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4B196D" w:rsidRPr="00A92E84">
        <w:rPr>
          <w:rStyle w:val="FontStyle25"/>
          <w:b/>
          <w:i w:val="0"/>
          <w:sz w:val="24"/>
          <w:szCs w:val="24"/>
        </w:rPr>
        <w:t>ППССЗ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59701D" w:rsidRDefault="0059701D" w:rsidP="00F505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4840EC">
      <w:pPr>
        <w:autoSpaceDE w:val="0"/>
        <w:autoSpaceDN w:val="0"/>
        <w:adjustRightInd w:val="0"/>
        <w:ind w:firstLine="36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4840EC">
      <w:pPr>
        <w:autoSpaceDE w:val="0"/>
        <w:autoSpaceDN w:val="0"/>
        <w:adjustRightInd w:val="0"/>
        <w:ind w:firstLine="36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494F03">
        <w:rPr>
          <w:rFonts w:eastAsia="Calibri"/>
          <w:color w:val="000000"/>
          <w:lang w:eastAsia="en-US"/>
        </w:rPr>
        <w:t>ПП</w:t>
      </w:r>
      <w:r w:rsidR="0059701D" w:rsidRPr="0059701D">
        <w:rPr>
          <w:rFonts w:eastAsia="Calibri"/>
          <w:color w:val="000000"/>
          <w:lang w:eastAsia="en-US"/>
        </w:rPr>
        <w:t>С</w:t>
      </w:r>
      <w:r w:rsidR="00494F03">
        <w:rPr>
          <w:rFonts w:eastAsia="Calibri"/>
          <w:color w:val="000000"/>
          <w:lang w:eastAsia="en-US"/>
        </w:rPr>
        <w:t>СЗ</w:t>
      </w:r>
      <w:r w:rsidR="0059701D" w:rsidRPr="0059701D">
        <w:rPr>
          <w:rFonts w:eastAsia="Calibri"/>
          <w:color w:val="000000"/>
          <w:lang w:eastAsia="en-US"/>
        </w:rPr>
        <w:t xml:space="preserve"> Календа</w:t>
      </w:r>
      <w:r w:rsidR="007577A3">
        <w:rPr>
          <w:rFonts w:eastAsia="Calibri"/>
          <w:color w:val="000000"/>
          <w:lang w:eastAsia="en-US"/>
        </w:rPr>
        <w:t>рный учебный график составлен</w:t>
      </w:r>
      <w:r w:rsidR="0059701D" w:rsidRPr="0059701D">
        <w:rPr>
          <w:rFonts w:eastAsia="Calibri"/>
          <w:color w:val="000000"/>
          <w:lang w:eastAsia="en-US"/>
        </w:rPr>
        <w:t xml:space="preserve">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="0059701D"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59701D" w:rsidRPr="0059701D" w:rsidRDefault="0059701D" w:rsidP="0059701D">
      <w:pPr>
        <w:jc w:val="both"/>
        <w:rPr>
          <w:rFonts w:eastAsia="Calibri"/>
          <w:color w:val="000000"/>
          <w:lang w:eastAsia="en-US"/>
        </w:rPr>
      </w:pPr>
    </w:p>
    <w:p w:rsidR="0059701D" w:rsidRPr="00CF3893" w:rsidRDefault="00931FA3" w:rsidP="00931FA3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4. 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 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7577A3">
        <w:rPr>
          <w:rFonts w:eastAsia="Calibri"/>
          <w:b/>
          <w:bCs/>
          <w:color w:val="000000"/>
          <w:lang w:eastAsia="en-US"/>
        </w:rPr>
        <w:t>.1.  Материально-техническое обеспечение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.1.1. Специальные помещения пред</w:t>
      </w:r>
      <w:r w:rsidR="007577A3">
        <w:rPr>
          <w:rFonts w:eastAsia="Calibri"/>
          <w:color w:val="000000"/>
          <w:lang w:eastAsia="en-US"/>
        </w:rPr>
        <w:t>ставляют собой учебные кабинеты</w:t>
      </w:r>
      <w:r w:rsidR="0059701D" w:rsidRPr="0059701D">
        <w:rPr>
          <w:rFonts w:eastAsia="Calibri"/>
          <w:color w:val="000000"/>
          <w:lang w:eastAsia="en-US"/>
        </w:rPr>
        <w:t xml:space="preserve">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 xml:space="preserve">Колледж располагает материально-технической базой, обеспечивающей проведение всех видов дисциплинарной и междисциплинарной подготовки, выполнения лабораторных и практических работ </w:t>
      </w:r>
      <w:proofErr w:type="gramStart"/>
      <w:r w:rsidR="0059701D" w:rsidRPr="0059701D">
        <w:rPr>
          <w:rFonts w:eastAsia="Calibri"/>
          <w:lang w:eastAsia="en-US"/>
        </w:rPr>
        <w:t>обучающимися</w:t>
      </w:r>
      <w:proofErr w:type="gramEnd"/>
      <w:r w:rsidR="0059701D" w:rsidRPr="0059701D">
        <w:rPr>
          <w:rFonts w:eastAsia="Calibri"/>
          <w:lang w:eastAsia="en-US"/>
        </w:rPr>
        <w:t>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P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t>Перечень специальных помещений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Кабинеты: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Русский язык и литература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Химии и биологии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Истории и обществознания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Физики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Экологии и экологических основ природопользования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Иностранного языка</w:t>
      </w:r>
    </w:p>
    <w:p w:rsidR="0059701D" w:rsidRDefault="0029205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Математики</w:t>
      </w:r>
    </w:p>
    <w:p w:rsidR="00292052" w:rsidRPr="0059701D" w:rsidRDefault="0029205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Информатики и информационных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Компьютерных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Экономики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Менеджмента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Маркетинга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Бухгалтерского учета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Права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Охраны труда</w:t>
      </w:r>
    </w:p>
    <w:p w:rsid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ОБЖ и безопасности жизнедеятельности</w:t>
      </w:r>
    </w:p>
    <w:p w:rsidR="0028723C" w:rsidRDefault="00B9514F" w:rsidP="0059701D">
      <w:pPr>
        <w:rPr>
          <w:rFonts w:eastAsia="Calibri"/>
          <w:u w:val="single"/>
          <w:lang w:eastAsia="en-US"/>
        </w:rPr>
      </w:pPr>
      <w:r w:rsidRPr="00B9514F">
        <w:rPr>
          <w:rFonts w:eastAsia="Calibri"/>
          <w:u w:val="single"/>
          <w:lang w:eastAsia="en-US"/>
        </w:rPr>
        <w:t>Лаборатории</w:t>
      </w:r>
      <w:r>
        <w:rPr>
          <w:rFonts w:eastAsia="Calibri"/>
          <w:u w:val="single"/>
          <w:lang w:eastAsia="en-US"/>
        </w:rPr>
        <w:t>:</w:t>
      </w:r>
    </w:p>
    <w:p w:rsidR="00B9514F" w:rsidRDefault="00B9514F" w:rsidP="0059701D">
      <w:pPr>
        <w:rPr>
          <w:rFonts w:eastAsia="Calibri"/>
          <w:lang w:eastAsia="en-US"/>
        </w:rPr>
      </w:pPr>
      <w:r w:rsidRPr="00B9514F">
        <w:rPr>
          <w:rFonts w:eastAsia="Calibri"/>
          <w:lang w:eastAsia="en-US"/>
        </w:rPr>
        <w:t>Информатики</w:t>
      </w:r>
      <w:r>
        <w:rPr>
          <w:rFonts w:eastAsia="Calibri"/>
          <w:lang w:eastAsia="en-US"/>
        </w:rPr>
        <w:t xml:space="preserve"> и информационных технологий </w:t>
      </w:r>
      <w:proofErr w:type="gramStart"/>
      <w:r>
        <w:rPr>
          <w:rFonts w:eastAsia="Calibri"/>
          <w:lang w:eastAsia="en-US"/>
        </w:rPr>
        <w:t>в</w:t>
      </w:r>
      <w:proofErr w:type="gramEnd"/>
      <w:r>
        <w:rPr>
          <w:rFonts w:eastAsia="Calibri"/>
          <w:lang w:eastAsia="en-US"/>
        </w:rPr>
        <w:t xml:space="preserve"> профессиональной деятельности</w:t>
      </w:r>
    </w:p>
    <w:p w:rsidR="00B9514F" w:rsidRDefault="00F12AA6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Компьютерных сетей и телекоммуникаций</w:t>
      </w:r>
    </w:p>
    <w:p w:rsidR="00F12AA6" w:rsidRDefault="009C31F5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F12AA6">
        <w:rPr>
          <w:rFonts w:eastAsia="Calibri"/>
          <w:lang w:eastAsia="en-US"/>
        </w:rPr>
        <w:t xml:space="preserve">рограммирования и </w:t>
      </w:r>
      <w:proofErr w:type="gramStart"/>
      <w:r w:rsidR="00F12AA6">
        <w:rPr>
          <w:rFonts w:eastAsia="Calibri"/>
          <w:lang w:eastAsia="en-US"/>
        </w:rPr>
        <w:t>бах</w:t>
      </w:r>
      <w:proofErr w:type="gramEnd"/>
      <w:r w:rsidR="00F12AA6">
        <w:rPr>
          <w:rFonts w:eastAsia="Calibri"/>
          <w:lang w:eastAsia="en-US"/>
        </w:rPr>
        <w:t xml:space="preserve"> данных. Информатики и ЭВМ</w:t>
      </w:r>
      <w:r>
        <w:rPr>
          <w:rFonts w:eastAsia="Calibri"/>
          <w:lang w:eastAsia="en-US"/>
        </w:rPr>
        <w:t>.</w:t>
      </w:r>
    </w:p>
    <w:p w:rsidR="009C31F5" w:rsidRDefault="009C31F5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Электронной техники. Вычислительной техники. Цифровой </w:t>
      </w:r>
      <w:proofErr w:type="spellStart"/>
      <w:r>
        <w:rPr>
          <w:rFonts w:eastAsia="Calibri"/>
          <w:lang w:eastAsia="en-US"/>
        </w:rPr>
        <w:t>схемотехники</w:t>
      </w:r>
      <w:proofErr w:type="spellEnd"/>
    </w:p>
    <w:p w:rsidR="007A52D2" w:rsidRDefault="007A52D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Сборки, монтажа и эксплуатации СВТ</w:t>
      </w:r>
    </w:p>
    <w:p w:rsidR="00AF2CE2" w:rsidRPr="00AF2CE2" w:rsidRDefault="00AF2CE2" w:rsidP="0059701D">
      <w:pPr>
        <w:rPr>
          <w:rFonts w:eastAsia="Calibri"/>
          <w:u w:val="single"/>
          <w:lang w:eastAsia="en-US"/>
        </w:rPr>
      </w:pPr>
      <w:r w:rsidRPr="00AF2CE2">
        <w:rPr>
          <w:rFonts w:eastAsia="Calibri"/>
          <w:u w:val="single"/>
          <w:lang w:eastAsia="en-US"/>
        </w:rPr>
        <w:t>Мастерские:</w:t>
      </w:r>
    </w:p>
    <w:p w:rsidR="00AF2CE2" w:rsidRPr="00B9514F" w:rsidRDefault="00AF2CE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Электромонтаж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Спортивный комплекс: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спортивный зал;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открытый стадион широкого профиля с элементами полосы препятствий;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стрелковый тир (в любой модификации, включая электронный) или место для стрельбы.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Залы: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библиотека, читальный зал с выходом в сеть Интернет;</w:t>
      </w:r>
    </w:p>
    <w:p w:rsid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актовый зал.</w:t>
      </w:r>
    </w:p>
    <w:p w:rsidR="004712A5" w:rsidRPr="0059701D" w:rsidRDefault="004712A5" w:rsidP="0059701D">
      <w:pPr>
        <w:jc w:val="both"/>
        <w:rPr>
          <w:rFonts w:eastAsia="Calibri"/>
          <w:lang w:eastAsia="en-US"/>
        </w:rPr>
      </w:pPr>
    </w:p>
    <w:p w:rsidR="0059701D" w:rsidRDefault="007560E6" w:rsidP="0059701D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</w:t>
      </w:r>
      <w:r w:rsidR="001131A1" w:rsidRPr="00334D87">
        <w:rPr>
          <w:rFonts w:eastAsia="Calibri"/>
          <w:b/>
          <w:lang w:eastAsia="en-US"/>
        </w:rPr>
        <w:t>4</w:t>
      </w:r>
      <w:r w:rsidR="00913013" w:rsidRPr="00334D87">
        <w:rPr>
          <w:rFonts w:eastAsia="Calibri"/>
          <w:b/>
          <w:lang w:eastAsia="en-US"/>
        </w:rPr>
        <w:t>.2.</w:t>
      </w:r>
      <w:r w:rsidR="0059701D" w:rsidRPr="00334D87">
        <w:rPr>
          <w:rFonts w:eastAsia="Calibri"/>
          <w:b/>
          <w:lang w:eastAsia="en-US"/>
        </w:rPr>
        <w:t xml:space="preserve"> Реализ</w:t>
      </w:r>
      <w:r w:rsidR="00913013" w:rsidRPr="00334D87">
        <w:rPr>
          <w:rFonts w:eastAsia="Calibri"/>
          <w:b/>
          <w:lang w:eastAsia="en-US"/>
        </w:rPr>
        <w:t>ация обучения</w:t>
      </w:r>
      <w:r w:rsidR="00781BE2">
        <w:rPr>
          <w:rFonts w:eastAsia="Calibri"/>
          <w:b/>
          <w:lang w:eastAsia="en-US"/>
        </w:rPr>
        <w:t xml:space="preserve"> </w:t>
      </w:r>
    </w:p>
    <w:p w:rsidR="00E05EAD" w:rsidRDefault="00E05EAD" w:rsidP="0059701D">
      <w:pPr>
        <w:jc w:val="both"/>
        <w:rPr>
          <w:lang w:eastAsia="ru-RU"/>
        </w:rPr>
      </w:pPr>
      <w:r>
        <w:rPr>
          <w:rFonts w:eastAsia="Calibri"/>
          <w:b/>
          <w:lang w:eastAsia="en-US"/>
        </w:rPr>
        <w:t xml:space="preserve">- </w:t>
      </w:r>
      <w:r>
        <w:rPr>
          <w:lang w:eastAsia="ru-RU"/>
        </w:rPr>
        <w:t>Распределение общеобразовательных дисциплин по семестрам для обеспечения</w:t>
      </w:r>
      <w:r w:rsidR="00767244">
        <w:rPr>
          <w:lang w:eastAsia="ru-RU"/>
        </w:rPr>
        <w:t xml:space="preserve"> профессиональной</w:t>
      </w:r>
      <w:r w:rsidRPr="00047F3D">
        <w:rPr>
          <w:lang w:eastAsia="ru-RU"/>
        </w:rPr>
        <w:t xml:space="preserve"> напра</w:t>
      </w:r>
      <w:r w:rsidR="00767244">
        <w:rPr>
          <w:lang w:eastAsia="ru-RU"/>
        </w:rPr>
        <w:t>вленности</w:t>
      </w:r>
      <w:r w:rsidR="00B66C79">
        <w:rPr>
          <w:lang w:eastAsia="ru-RU"/>
        </w:rPr>
        <w:t xml:space="preserve"> образовательной </w:t>
      </w:r>
      <w:r w:rsidR="00767244">
        <w:rPr>
          <w:lang w:eastAsia="ru-RU"/>
        </w:rPr>
        <w:t>программы</w:t>
      </w:r>
      <w:r>
        <w:rPr>
          <w:lang w:eastAsia="ru-RU"/>
        </w:rPr>
        <w:t>;</w:t>
      </w:r>
    </w:p>
    <w:p w:rsidR="004966C4" w:rsidRDefault="0031386A" w:rsidP="0059701D">
      <w:pPr>
        <w:jc w:val="both"/>
        <w:rPr>
          <w:rFonts w:eastAsia="Calibri"/>
          <w:b/>
          <w:lang w:eastAsia="en-US"/>
        </w:rPr>
      </w:pPr>
      <w:r>
        <w:rPr>
          <w:lang w:eastAsia="ru-RU"/>
        </w:rPr>
        <w:t xml:space="preserve">- </w:t>
      </w:r>
      <w:r w:rsidR="00B04898">
        <w:rPr>
          <w:lang w:eastAsia="ru-RU"/>
        </w:rPr>
        <w:t>использование</w:t>
      </w:r>
      <w:r w:rsidR="00767244" w:rsidRPr="00047F3D">
        <w:rPr>
          <w:lang w:eastAsia="ru-RU"/>
        </w:rPr>
        <w:t xml:space="preserve"> преподавателями общеобразов</w:t>
      </w:r>
      <w:r w:rsidR="00B04898">
        <w:rPr>
          <w:lang w:eastAsia="ru-RU"/>
        </w:rPr>
        <w:t xml:space="preserve">ательного цикла </w:t>
      </w:r>
      <w:r w:rsidR="00767244" w:rsidRPr="00047F3D">
        <w:rPr>
          <w:shd w:val="clear" w:color="auto" w:fill="FFFFFF"/>
          <w:lang w:eastAsia="ru-RU"/>
        </w:rPr>
        <w:t>интенсивной общеобразовательной подготовки обучающихся с включением</w:t>
      </w:r>
      <w:r w:rsidR="00B04898">
        <w:rPr>
          <w:shd w:val="clear" w:color="auto" w:fill="FFFFFF"/>
          <w:lang w:eastAsia="ru-RU"/>
        </w:rPr>
        <w:t xml:space="preserve"> профессионально-ориентированного содержания</w:t>
      </w:r>
      <w:r w:rsidR="008E5179">
        <w:rPr>
          <w:shd w:val="clear" w:color="auto" w:fill="FFFFFF"/>
          <w:lang w:eastAsia="ru-RU"/>
        </w:rPr>
        <w:t xml:space="preserve"> в тематику рабочих программ и /или</w:t>
      </w:r>
      <w:r w:rsidR="00767244" w:rsidRPr="00047F3D">
        <w:rPr>
          <w:shd w:val="clear" w:color="auto" w:fill="FFFFFF"/>
          <w:lang w:eastAsia="ru-RU"/>
        </w:rPr>
        <w:t xml:space="preserve"> прикладных модулей</w:t>
      </w:r>
      <w:r w:rsidR="00767244" w:rsidRPr="00047F3D">
        <w:rPr>
          <w:lang w:eastAsia="ru-RU"/>
        </w:rPr>
        <w:t xml:space="preserve"> по дисциплине</w:t>
      </w:r>
      <w:r w:rsidR="008E5179">
        <w:rPr>
          <w:lang w:eastAsia="ru-RU"/>
        </w:rPr>
        <w:t>;</w:t>
      </w:r>
    </w:p>
    <w:p w:rsidR="00047F3D" w:rsidRPr="0059701D" w:rsidRDefault="004966C4" w:rsidP="0059701D">
      <w:pPr>
        <w:jc w:val="both"/>
        <w:rPr>
          <w:rFonts w:eastAsia="Calibri"/>
          <w:lang w:eastAsia="en-US"/>
        </w:rPr>
      </w:pPr>
      <w:r>
        <w:rPr>
          <w:lang w:eastAsia="ru-RU"/>
        </w:rPr>
        <w:t>-в</w:t>
      </w:r>
      <w:r w:rsidRPr="00047F3D">
        <w:rPr>
          <w:lang w:eastAsia="ru-RU"/>
        </w:rPr>
        <w:t>ыбор общеобразовательных дисциплин, имеющих высокую профессиональную направленность (с увеличением объема часов на сод</w:t>
      </w:r>
      <w:r w:rsidR="0031386A">
        <w:rPr>
          <w:lang w:eastAsia="ru-RU"/>
        </w:rPr>
        <w:t>ержание)</w:t>
      </w:r>
      <w:r w:rsidR="00992075">
        <w:rPr>
          <w:lang w:eastAsia="ru-RU"/>
        </w:rPr>
        <w:t>, обязательных практик</w:t>
      </w:r>
      <w:proofErr w:type="gramStart"/>
      <w:r w:rsidR="00992075">
        <w:rPr>
          <w:lang w:eastAsia="ru-RU"/>
        </w:rPr>
        <w:t>о</w:t>
      </w:r>
      <w:r w:rsidR="008B471D">
        <w:rPr>
          <w:lang w:eastAsia="ru-RU"/>
        </w:rPr>
        <w:t>-</w:t>
      </w:r>
      <w:proofErr w:type="gramEnd"/>
      <w:r w:rsidR="008B471D">
        <w:rPr>
          <w:lang w:eastAsia="ru-RU"/>
        </w:rPr>
        <w:t xml:space="preserve"> </w:t>
      </w:r>
      <w:r w:rsidR="00992075">
        <w:rPr>
          <w:lang w:eastAsia="ru-RU"/>
        </w:rPr>
        <w:t>ориенти</w:t>
      </w:r>
      <w:r w:rsidR="008B471D">
        <w:rPr>
          <w:lang w:eastAsia="ru-RU"/>
        </w:rPr>
        <w:t>рованных занятий в цикле общеоб</w:t>
      </w:r>
      <w:r w:rsidR="00992075">
        <w:rPr>
          <w:lang w:eastAsia="ru-RU"/>
        </w:rPr>
        <w:t>разовательных</w:t>
      </w:r>
      <w:r w:rsidR="008B471D">
        <w:rPr>
          <w:lang w:eastAsia="ru-RU"/>
        </w:rPr>
        <w:t xml:space="preserve"> профильных учебных дисциплин</w:t>
      </w:r>
      <w:r w:rsidR="0031386A">
        <w:rPr>
          <w:lang w:eastAsia="ru-RU"/>
        </w:rPr>
        <w:t>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выполнение обучающимся лабораторных работ и практических занятий, включая как обязательный компонент </w:t>
      </w:r>
      <w:proofErr w:type="gramStart"/>
      <w:r w:rsidRPr="0059701D">
        <w:rPr>
          <w:rFonts w:eastAsia="Calibri"/>
          <w:lang w:eastAsia="en-US"/>
        </w:rPr>
        <w:t>практические</w:t>
      </w:r>
      <w:proofErr w:type="gramEnd"/>
      <w:r w:rsidRPr="0059701D">
        <w:rPr>
          <w:rFonts w:eastAsia="Calibri"/>
          <w:lang w:eastAsia="en-US"/>
        </w:rPr>
        <w:t xml:space="preserve"> задания с использованием персональных компьютеров;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DE141E" w:rsidRDefault="0059701D" w:rsidP="00DE141E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</w:t>
      </w:r>
      <w:r w:rsidR="00D14C9F">
        <w:rPr>
          <w:rFonts w:eastAsia="Calibri"/>
          <w:color w:val="000000"/>
          <w:lang w:eastAsia="en-US"/>
        </w:rPr>
        <w:t xml:space="preserve">ательная организация </w:t>
      </w:r>
      <w:r w:rsidRPr="0059701D">
        <w:rPr>
          <w:rFonts w:eastAsia="Calibri"/>
          <w:color w:val="000000"/>
          <w:lang w:eastAsia="en-US"/>
        </w:rPr>
        <w:t>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</w:t>
      </w:r>
      <w:r w:rsidR="00DE141E">
        <w:rPr>
          <w:rFonts w:eastAsia="Calibri"/>
          <w:color w:val="000000"/>
          <w:lang w:eastAsia="en-US"/>
        </w:rPr>
        <w:t>ного обеспечения.</w:t>
      </w:r>
    </w:p>
    <w:p w:rsidR="00C37382" w:rsidRDefault="0059701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Реализация образовательной программы предполагает обязательную учебну</w:t>
      </w:r>
      <w:r w:rsidR="00DE141E">
        <w:rPr>
          <w:rFonts w:eastAsia="Calibri"/>
          <w:color w:val="000000"/>
          <w:lang w:eastAsia="en-US"/>
        </w:rPr>
        <w:t xml:space="preserve">ю и производственную практику. </w:t>
      </w:r>
      <w:proofErr w:type="gramStart"/>
      <w:r w:rsidRPr="0059701D">
        <w:rPr>
          <w:rFonts w:eastAsia="Calibri"/>
          <w:color w:val="000000"/>
          <w:lang w:eastAsia="en-US"/>
        </w:rPr>
        <w:t xml:space="preserve">Учебная практика реализуется в </w:t>
      </w:r>
      <w:r w:rsidRPr="00884956">
        <w:rPr>
          <w:rFonts w:eastAsia="Calibri"/>
          <w:lang w:eastAsia="en-US"/>
        </w:rPr>
        <w:t>мастерских</w:t>
      </w:r>
      <w:r w:rsidRPr="00EC1B31">
        <w:rPr>
          <w:rFonts w:eastAsia="Calibri"/>
          <w:color w:val="FF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документации по компетенции</w:t>
      </w:r>
      <w:r w:rsidR="003D64C9">
        <w:rPr>
          <w:rFonts w:eastAsia="Calibri"/>
          <w:color w:val="000000"/>
          <w:lang w:eastAsia="en-US"/>
        </w:rPr>
        <w:t xml:space="preserve"> </w:t>
      </w:r>
      <w:r w:rsidR="006F08E0">
        <w:rPr>
          <w:b/>
        </w:rPr>
        <w:t>09.02.01 Компьютерные системы и комплексы</w:t>
      </w:r>
      <w:r w:rsidR="00EC1B31">
        <w:rPr>
          <w:b/>
        </w:rPr>
        <w:t>.</w:t>
      </w:r>
      <w:proofErr w:type="gramEnd"/>
      <w:r w:rsidRPr="0059701D">
        <w:rPr>
          <w:rFonts w:eastAsia="Calibri"/>
          <w:color w:val="000000"/>
          <w:lang w:eastAsia="en-US"/>
        </w:rPr>
        <w:t xml:space="preserve"> 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</w:t>
      </w:r>
      <w:proofErr w:type="gramStart"/>
      <w:r w:rsidRPr="0059701D">
        <w:rPr>
          <w:rFonts w:eastAsia="Calibri"/>
          <w:color w:val="000000"/>
          <w:lang w:eastAsia="en-US"/>
        </w:rPr>
        <w:t>Оборудован</w:t>
      </w:r>
      <w:r w:rsidR="00EC1B31">
        <w:rPr>
          <w:rFonts w:eastAsia="Calibri"/>
          <w:color w:val="000000"/>
          <w:lang w:eastAsia="en-US"/>
        </w:rPr>
        <w:t>ие предприятий и</w:t>
      </w:r>
      <w:r w:rsidRPr="0059701D">
        <w:rPr>
          <w:rFonts w:eastAsia="Calibri"/>
          <w:color w:val="000000"/>
          <w:lang w:eastAsia="en-US"/>
        </w:rPr>
        <w:t xml:space="preserve">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  <w:proofErr w:type="gramEnd"/>
    </w:p>
    <w:p w:rsidR="00C37382" w:rsidRDefault="00C37382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913013">
        <w:rPr>
          <w:rFonts w:eastAsia="Calibri"/>
          <w:b/>
          <w:bCs/>
          <w:color w:val="000000"/>
          <w:lang w:eastAsia="en-US"/>
        </w:rPr>
        <w:t>.3</w:t>
      </w:r>
      <w:r w:rsidR="00EC1B31">
        <w:rPr>
          <w:rFonts w:eastAsia="Calibri"/>
          <w:b/>
          <w:bCs/>
          <w:color w:val="000000"/>
          <w:lang w:eastAsia="en-US"/>
        </w:rPr>
        <w:t>.  Практическая подготовка</w:t>
      </w:r>
      <w:r w:rsidR="0059701D" w:rsidRPr="001131A1">
        <w:rPr>
          <w:rFonts w:eastAsia="Calibri"/>
          <w:b/>
          <w:bCs/>
          <w:color w:val="000000"/>
          <w:lang w:eastAsia="en-US"/>
        </w:rPr>
        <w:t xml:space="preserve">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</w:t>
      </w:r>
      <w:proofErr w:type="gramStart"/>
      <w:r w:rsidR="0059701D" w:rsidRPr="0059701D">
        <w:rPr>
          <w:rFonts w:eastAsia="Calibri"/>
          <w:color w:val="000000"/>
          <w:lang w:eastAsia="en-US"/>
        </w:rPr>
        <w:t xml:space="preserve">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работодателей при подготовке специалистов среднего звена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</w:t>
      </w:r>
      <w:r w:rsidR="0059701D" w:rsidRPr="0059701D">
        <w:rPr>
          <w:rFonts w:eastAsia="Calibri"/>
          <w:color w:val="000000"/>
          <w:lang w:eastAsia="en-US"/>
        </w:rPr>
        <w:lastRenderedPageBreak/>
        <w:t xml:space="preserve">обучающимися практических навыков и компетенций, соответствующих требованиям, предъявляемым работодателями к квалификациям специалистов. </w:t>
      </w:r>
      <w:proofErr w:type="gramEnd"/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специфики получаемой специальности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реализуется на </w:t>
      </w:r>
      <w:proofErr w:type="gramStart"/>
      <w:r w:rsidRPr="0059701D">
        <w:rPr>
          <w:rFonts w:eastAsia="Calibri"/>
          <w:color w:val="000000"/>
          <w:lang w:eastAsia="en-US"/>
        </w:rPr>
        <w:t>рабочем</w:t>
      </w:r>
      <w:proofErr w:type="gramEnd"/>
      <w:r w:rsidRPr="0059701D">
        <w:rPr>
          <w:rFonts w:eastAsia="Calibri"/>
          <w:color w:val="000000"/>
          <w:lang w:eastAsia="en-US"/>
        </w:rPr>
        <w:t xml:space="preserve">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</w:t>
      </w:r>
      <w:proofErr w:type="gramStart"/>
      <w:r w:rsidRPr="0059701D">
        <w:rPr>
          <w:rFonts w:eastAsia="Calibri"/>
          <w:color w:val="000000"/>
          <w:lang w:eastAsia="en-US"/>
        </w:rPr>
        <w:t>к</w:t>
      </w:r>
      <w:proofErr w:type="gramEnd"/>
      <w:r w:rsidRPr="0059701D">
        <w:rPr>
          <w:rFonts w:eastAsia="Calibri"/>
          <w:color w:val="000000"/>
          <w:lang w:eastAsia="en-US"/>
        </w:rPr>
        <w:t xml:space="preserve">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proofErr w:type="gramStart"/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  <w:proofErr w:type="gramEnd"/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59701D" w:rsidRDefault="00255B3D" w:rsidP="00F57CD1">
      <w:pPr>
        <w:suppressAutoHyphens/>
        <w:jc w:val="both"/>
        <w:rPr>
          <w:rFonts w:eastAsia="Calibri"/>
          <w:szCs w:val="2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</w:t>
      </w:r>
      <w:r w:rsidR="008D630A">
        <w:rPr>
          <w:rFonts w:eastAsia="Calibri"/>
          <w:color w:val="000000"/>
          <w:lang w:eastAsia="en-US"/>
        </w:rPr>
        <w:t>ельной организацией и организациями:</w:t>
      </w:r>
      <w:r w:rsidR="003174B1" w:rsidRPr="003174B1">
        <w:rPr>
          <w:rFonts w:eastAsia="Calibri"/>
          <w:color w:val="000000"/>
          <w:lang w:eastAsia="en-US"/>
        </w:rPr>
        <w:t xml:space="preserve"> </w:t>
      </w:r>
      <w:r w:rsidR="003174B1">
        <w:rPr>
          <w:rFonts w:eastAsia="Calibri"/>
          <w:color w:val="000000"/>
          <w:lang w:eastAsia="en-US"/>
        </w:rPr>
        <w:t>ООО «ХКС-Групп»</w:t>
      </w:r>
      <w:r w:rsidR="008B231A">
        <w:rPr>
          <w:rFonts w:eastAsia="Calibri"/>
          <w:color w:val="000000"/>
          <w:lang w:eastAsia="en-US"/>
        </w:rPr>
        <w:t>,</w:t>
      </w:r>
      <w:r w:rsidR="00F57CD1">
        <w:rPr>
          <w:rFonts w:eastAsia="Calibri"/>
          <w:color w:val="000000"/>
          <w:lang w:eastAsia="en-US"/>
        </w:rPr>
        <w:t xml:space="preserve"> </w:t>
      </w:r>
      <w:r w:rsidR="00732794" w:rsidRPr="00732794">
        <w:rPr>
          <w:rFonts w:eastAsia="Calibri"/>
          <w:lang w:eastAsia="en-US"/>
        </w:rPr>
        <w:t>Комитет по труду и занятости населения Правительства Хабаровского края, г. Хабаровск, КГБ ПОУ ХКОТСО, ООО «</w:t>
      </w:r>
      <w:proofErr w:type="spellStart"/>
      <w:r w:rsidR="00732794" w:rsidRPr="00732794">
        <w:rPr>
          <w:rFonts w:eastAsia="Calibri"/>
          <w:lang w:eastAsia="en-US"/>
        </w:rPr>
        <w:t>Бенар</w:t>
      </w:r>
      <w:proofErr w:type="spellEnd"/>
      <w:r w:rsidR="00732794" w:rsidRPr="00732794">
        <w:rPr>
          <w:rFonts w:eastAsia="Calibri"/>
          <w:lang w:eastAsia="en-US"/>
        </w:rPr>
        <w:t>», г. Хабаровск, АО «Хабаровский судостроительный завод», ООО «</w:t>
      </w:r>
      <w:proofErr w:type="spellStart"/>
      <w:r w:rsidR="00732794" w:rsidRPr="00732794">
        <w:rPr>
          <w:rFonts w:eastAsia="Calibri"/>
          <w:lang w:eastAsia="en-US"/>
        </w:rPr>
        <w:t>СтройПроект</w:t>
      </w:r>
      <w:proofErr w:type="spellEnd"/>
      <w:r w:rsidR="00732794" w:rsidRPr="00732794">
        <w:rPr>
          <w:rFonts w:eastAsia="Calibri"/>
          <w:lang w:eastAsia="en-US"/>
        </w:rPr>
        <w:t>», г. Хабаровск</w:t>
      </w:r>
      <w:r w:rsidR="003174B1">
        <w:rPr>
          <w:rFonts w:eastAsia="Calibri"/>
          <w:lang w:eastAsia="en-US"/>
        </w:rPr>
        <w:t>,</w:t>
      </w:r>
      <w:r w:rsidR="008B231A">
        <w:rPr>
          <w:rFonts w:eastAsia="Calibri"/>
          <w:lang w:eastAsia="en-US"/>
        </w:rPr>
        <w:t xml:space="preserve"> </w:t>
      </w:r>
      <w:r w:rsidR="003174B1">
        <w:rPr>
          <w:rFonts w:eastAsia="Calibri"/>
          <w:lang w:eastAsia="en-US"/>
        </w:rPr>
        <w:t>ООО</w:t>
      </w:r>
      <w:r w:rsidR="008B231A">
        <w:rPr>
          <w:rFonts w:eastAsia="Calibri"/>
          <w:lang w:eastAsia="en-US"/>
        </w:rPr>
        <w:t xml:space="preserve"> </w:t>
      </w:r>
      <w:r w:rsidR="003174B1">
        <w:rPr>
          <w:rFonts w:eastAsia="Calibri"/>
          <w:lang w:eastAsia="en-US"/>
        </w:rPr>
        <w:t>«</w:t>
      </w:r>
      <w:proofErr w:type="spellStart"/>
      <w:r w:rsidR="003174B1">
        <w:rPr>
          <w:rFonts w:eastAsia="Calibri"/>
          <w:lang w:eastAsia="en-US"/>
        </w:rPr>
        <w:t>АйТиЗнаменатель</w:t>
      </w:r>
      <w:proofErr w:type="spellEnd"/>
      <w:r w:rsidR="003174B1">
        <w:rPr>
          <w:rFonts w:eastAsia="Calibri"/>
          <w:lang w:eastAsia="en-US"/>
        </w:rPr>
        <w:t>»,</w:t>
      </w:r>
      <w:r w:rsidR="008B231A">
        <w:rPr>
          <w:rFonts w:eastAsia="Calibri"/>
          <w:lang w:eastAsia="en-US"/>
        </w:rPr>
        <w:t xml:space="preserve"> </w:t>
      </w:r>
      <w:r w:rsidR="003174B1">
        <w:rPr>
          <w:rFonts w:eastAsia="Calibri"/>
          <w:lang w:eastAsia="en-US"/>
        </w:rPr>
        <w:t xml:space="preserve"> </w:t>
      </w:r>
      <w:proofErr w:type="spellStart"/>
      <w:r w:rsidR="00732794" w:rsidRPr="00732794">
        <w:rPr>
          <w:rFonts w:eastAsia="Calibri"/>
          <w:lang w:eastAsia="en-US"/>
        </w:rPr>
        <w:t>г</w:t>
      </w:r>
      <w:proofErr w:type="gramStart"/>
      <w:r w:rsidR="00732794" w:rsidRPr="00732794">
        <w:rPr>
          <w:rFonts w:eastAsia="Calibri"/>
          <w:lang w:eastAsia="en-US"/>
        </w:rPr>
        <w:t>.Х</w:t>
      </w:r>
      <w:proofErr w:type="gramEnd"/>
      <w:r w:rsidR="00732794" w:rsidRPr="00732794">
        <w:rPr>
          <w:rFonts w:eastAsia="Calibri"/>
          <w:lang w:eastAsia="en-US"/>
        </w:rPr>
        <w:t>абаровск</w:t>
      </w:r>
      <w:proofErr w:type="spellEnd"/>
      <w:r w:rsidR="003174B1">
        <w:rPr>
          <w:rFonts w:eastAsia="Calibri"/>
          <w:lang w:eastAsia="en-US"/>
        </w:rPr>
        <w:t xml:space="preserve">, </w:t>
      </w:r>
      <w:r w:rsidR="008B231A">
        <w:rPr>
          <w:rFonts w:eastAsia="Calibri"/>
          <w:lang w:eastAsia="en-US"/>
        </w:rPr>
        <w:t xml:space="preserve"> </w:t>
      </w:r>
      <w:proofErr w:type="spellStart"/>
      <w:r w:rsidR="003174B1">
        <w:rPr>
          <w:rFonts w:eastAsia="Calibri"/>
          <w:lang w:eastAsia="en-US"/>
        </w:rPr>
        <w:t>ООО</w:t>
      </w:r>
      <w:r w:rsidR="00732794" w:rsidRPr="00732794">
        <w:rPr>
          <w:rFonts w:eastAsia="Calibri"/>
          <w:lang w:eastAsia="en-US"/>
        </w:rPr>
        <w:t>«Декон</w:t>
      </w:r>
      <w:proofErr w:type="spellEnd"/>
      <w:r w:rsidR="00732794" w:rsidRPr="00732794">
        <w:rPr>
          <w:rFonts w:eastAsia="Calibri"/>
          <w:lang w:eastAsia="en-US"/>
        </w:rPr>
        <w:t xml:space="preserve">», г. Хабаровска, </w:t>
      </w:r>
      <w:r w:rsidR="00732794" w:rsidRPr="00732794">
        <w:rPr>
          <w:rFonts w:eastAsia="Calibri"/>
          <w:szCs w:val="20"/>
          <w:lang w:eastAsia="en-US"/>
        </w:rPr>
        <w:t>АО «ХСЗ»</w:t>
      </w:r>
      <w:r w:rsidR="008B231A">
        <w:rPr>
          <w:rFonts w:eastAsia="Calibri"/>
          <w:szCs w:val="20"/>
          <w:lang w:eastAsia="en-US"/>
        </w:rPr>
        <w:t>.</w:t>
      </w:r>
    </w:p>
    <w:p w:rsidR="004712A5" w:rsidRPr="00F57CD1" w:rsidRDefault="004712A5" w:rsidP="00F57CD1">
      <w:pPr>
        <w:suppressAutoHyphens/>
        <w:jc w:val="both"/>
        <w:rPr>
          <w:rFonts w:eastAsia="Calibri"/>
          <w:lang w:eastAsia="en-US"/>
        </w:rPr>
      </w:pP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913013">
        <w:rPr>
          <w:rFonts w:eastAsia="Calibri"/>
          <w:b/>
          <w:bCs/>
          <w:color w:val="000000"/>
          <w:lang w:eastAsia="en-US"/>
        </w:rPr>
        <w:t>.4</w:t>
      </w:r>
      <w:r w:rsidR="00931FA3">
        <w:rPr>
          <w:rFonts w:eastAsia="Calibri"/>
          <w:b/>
          <w:bCs/>
          <w:color w:val="000000"/>
          <w:lang w:eastAsia="en-US"/>
        </w:rPr>
        <w:t xml:space="preserve">.  </w:t>
      </w:r>
      <w:r w:rsidR="006175FB">
        <w:rPr>
          <w:rFonts w:eastAsia="Calibri"/>
          <w:b/>
          <w:bCs/>
          <w:color w:val="000000"/>
          <w:lang w:eastAsia="en-US"/>
        </w:rPr>
        <w:t xml:space="preserve"> Выполнение </w:t>
      </w:r>
      <w:proofErr w:type="gramStart"/>
      <w:r w:rsidR="006175FB">
        <w:rPr>
          <w:rFonts w:eastAsia="Calibri"/>
          <w:b/>
          <w:bCs/>
          <w:color w:val="000000"/>
          <w:lang w:eastAsia="en-US"/>
        </w:rPr>
        <w:t>к</w:t>
      </w:r>
      <w:r w:rsidR="00931FA3">
        <w:rPr>
          <w:rFonts w:eastAsia="Calibri"/>
          <w:b/>
          <w:bCs/>
          <w:color w:val="000000"/>
          <w:lang w:eastAsia="en-US"/>
        </w:rPr>
        <w:t>ад</w:t>
      </w:r>
      <w:r w:rsidR="006175FB">
        <w:rPr>
          <w:rFonts w:eastAsia="Calibri"/>
          <w:b/>
          <w:bCs/>
          <w:color w:val="000000"/>
          <w:lang w:eastAsia="en-US"/>
        </w:rPr>
        <w:t>ровых</w:t>
      </w:r>
      <w:proofErr w:type="gramEnd"/>
      <w:r w:rsidR="00931FA3">
        <w:rPr>
          <w:rFonts w:eastAsia="Calibri"/>
          <w:b/>
          <w:bCs/>
          <w:color w:val="000000"/>
          <w:lang w:eastAsia="en-US"/>
        </w:rPr>
        <w:t xml:space="preserve"> условия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 реализации образовательной программы </w:t>
      </w:r>
    </w:p>
    <w:p w:rsidR="0059701D" w:rsidRPr="0059701D" w:rsidRDefault="0059701D" w:rsidP="00105C52">
      <w:pPr>
        <w:autoSpaceDE w:val="0"/>
        <w:autoSpaceDN w:val="0"/>
        <w:adjustRightInd w:val="0"/>
        <w:ind w:firstLine="36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 </w:t>
      </w:r>
      <w:proofErr w:type="gramStart"/>
      <w:r w:rsidRPr="0059701D">
        <w:rPr>
          <w:rFonts w:eastAsia="Calibri"/>
          <w:color w:val="000000"/>
          <w:lang w:eastAsia="en-US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  <w:r w:rsidR="00341410">
        <w:rPr>
          <w:rFonts w:eastAsia="Calibri"/>
          <w:color w:val="000000"/>
          <w:lang w:eastAsia="en-US"/>
        </w:rPr>
        <w:t xml:space="preserve"> 09.00.00</w:t>
      </w:r>
      <w:r w:rsidR="00E30E2A">
        <w:rPr>
          <w:rFonts w:eastAsia="Calibri"/>
          <w:color w:val="000000"/>
          <w:lang w:eastAsia="en-US"/>
        </w:rPr>
        <w:t xml:space="preserve"> Информатика и вычислительная техника</w:t>
      </w:r>
      <w:r w:rsidRPr="0059701D">
        <w:rPr>
          <w:rFonts w:eastAsia="Calibri"/>
          <w:color w:val="000000"/>
          <w:lang w:eastAsia="en-US"/>
        </w:rPr>
        <w:t>, и имеющими стаж работы в данной профессиональной области не менее трех лет.</w:t>
      </w:r>
      <w:proofErr w:type="gramEnd"/>
      <w:r w:rsidR="00FD7A6E">
        <w:rPr>
          <w:rFonts w:eastAsia="Calibri"/>
          <w:color w:val="000000"/>
          <w:lang w:eastAsia="en-US"/>
        </w:rPr>
        <w:t xml:space="preserve"> </w:t>
      </w:r>
      <w:proofErr w:type="gramStart"/>
      <w:r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proofErr w:type="gramEnd"/>
      <w:r w:rsidR="00091435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 xml:space="preserve">условии соответствия </w:t>
      </w:r>
      <w:proofErr w:type="gramStart"/>
      <w:r w:rsidRPr="0059701D">
        <w:rPr>
          <w:rFonts w:eastAsia="Calibri"/>
          <w:color w:val="000000"/>
          <w:lang w:eastAsia="en-US"/>
        </w:rPr>
        <w:t>полученных</w:t>
      </w:r>
      <w:proofErr w:type="gramEnd"/>
      <w:r w:rsidRPr="0059701D">
        <w:rPr>
          <w:rFonts w:eastAsia="Calibri"/>
          <w:color w:val="000000"/>
          <w:lang w:eastAsia="en-US"/>
        </w:rPr>
        <w:t xml:space="preserve">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931FA3" w:rsidP="004840EC">
      <w:pPr>
        <w:pStyle w:val="a4"/>
        <w:autoSpaceDE w:val="0"/>
        <w:autoSpaceDN w:val="0"/>
        <w:adjustRightInd w:val="0"/>
        <w:ind w:left="36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5.</w:t>
      </w:r>
      <w:r w:rsidR="0059701D"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 xml:space="preserve">.1. </w:t>
      </w:r>
      <w:proofErr w:type="gramStart"/>
      <w:r w:rsidR="0059701D" w:rsidRPr="0059701D">
        <w:rPr>
          <w:rFonts w:eastAsia="Calibri"/>
          <w:color w:val="000000"/>
          <w:lang w:eastAsia="en-US"/>
        </w:rPr>
        <w:t>Государственная</w:t>
      </w:r>
      <w:proofErr w:type="gramEnd"/>
      <w:r w:rsidR="0059701D" w:rsidRPr="0059701D">
        <w:rPr>
          <w:rFonts w:eastAsia="Calibri"/>
          <w:color w:val="000000"/>
          <w:lang w:eastAsia="en-US"/>
        </w:rPr>
        <w:t xml:space="preserve"> итоговая аттестация (далее – ГИА) является обязательной для образовательных организаций СПО. Она проводится по </w:t>
      </w:r>
      <w:proofErr w:type="gramStart"/>
      <w:r w:rsidR="0059701D" w:rsidRPr="0059701D">
        <w:rPr>
          <w:rFonts w:eastAsia="Calibri"/>
          <w:color w:val="000000"/>
          <w:lang w:eastAsia="en-US"/>
        </w:rPr>
        <w:t>завершении</w:t>
      </w:r>
      <w:proofErr w:type="gramEnd"/>
      <w:r w:rsidR="0059701D" w:rsidRPr="0059701D">
        <w:rPr>
          <w:rFonts w:eastAsia="Calibri"/>
          <w:color w:val="000000"/>
          <w:lang w:eastAsia="en-US"/>
        </w:rPr>
        <w:t xml:space="preserve"> всего курса обучения </w:t>
      </w:r>
      <w:r w:rsidR="00091435">
        <w:rPr>
          <w:rFonts w:eastAsia="Calibri"/>
          <w:color w:val="000000"/>
          <w:lang w:eastAsia="en-US"/>
        </w:rPr>
        <w:lastRenderedPageBreak/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59701D" w:rsidRPr="0059701D" w:rsidRDefault="0059701D" w:rsidP="004840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>шается присвоением квалификации: техни</w:t>
      </w:r>
      <w:proofErr w:type="gramStart"/>
      <w:r w:rsidR="00415AE2">
        <w:rPr>
          <w:rFonts w:eastAsia="Calibri"/>
          <w:color w:val="000000"/>
          <w:lang w:eastAsia="en-US"/>
        </w:rPr>
        <w:t>к-</w:t>
      </w:r>
      <w:proofErr w:type="gramEnd"/>
      <w:r w:rsidR="00415AE2">
        <w:rPr>
          <w:rFonts w:eastAsia="Calibri"/>
          <w:color w:val="000000"/>
          <w:lang w:eastAsia="en-US"/>
        </w:rPr>
        <w:t xml:space="preserve"> теплотехник. 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4840EC">
        <w:rPr>
          <w:rFonts w:eastAsia="Calibri"/>
          <w:color w:val="000000"/>
          <w:lang w:eastAsia="en-US"/>
        </w:rPr>
        <w:t>.</w:t>
      </w:r>
    </w:p>
    <w:p w:rsidR="002919A4" w:rsidRPr="000673E2" w:rsidRDefault="00B046DC" w:rsidP="004F0794">
      <w:pPr>
        <w:jc w:val="both"/>
        <w:rPr>
          <w:rStyle w:val="FontStyle94"/>
          <w:sz w:val="28"/>
          <w:szCs w:val="28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p w:rsidR="00C60179" w:rsidRDefault="00C60179"/>
    <w:sectPr w:rsidR="00C60179" w:rsidSect="003033AA"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546" w:rsidRDefault="00C32546">
      <w:r>
        <w:separator/>
      </w:r>
    </w:p>
  </w:endnote>
  <w:endnote w:type="continuationSeparator" w:id="0">
    <w:p w:rsidR="00C32546" w:rsidRDefault="00C32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323688"/>
      <w:docPartObj>
        <w:docPartGallery w:val="Page Numbers (Bottom of Page)"/>
        <w:docPartUnique/>
      </w:docPartObj>
    </w:sdtPr>
    <w:sdtEndPr/>
    <w:sdtContent>
      <w:p w:rsidR="003033AA" w:rsidRDefault="003033A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07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33AA" w:rsidRDefault="003033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546" w:rsidRDefault="00C32546">
      <w:r>
        <w:separator/>
      </w:r>
    </w:p>
  </w:footnote>
  <w:footnote w:type="continuationSeparator" w:id="0">
    <w:p w:rsidR="00C32546" w:rsidRDefault="00C32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76040"/>
    <w:multiLevelType w:val="hybridMultilevel"/>
    <w:tmpl w:val="980EFB8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C64C1"/>
    <w:multiLevelType w:val="hybridMultilevel"/>
    <w:tmpl w:val="2D6619A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D7FB5"/>
    <w:multiLevelType w:val="hybridMultilevel"/>
    <w:tmpl w:val="40A6798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3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7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8"/>
  </w:num>
  <w:num w:numId="4">
    <w:abstractNumId w:val="20"/>
  </w:num>
  <w:num w:numId="5">
    <w:abstractNumId w:val="23"/>
  </w:num>
  <w:num w:numId="6">
    <w:abstractNumId w:val="0"/>
  </w:num>
  <w:num w:numId="7">
    <w:abstractNumId w:val="21"/>
  </w:num>
  <w:num w:numId="8">
    <w:abstractNumId w:val="1"/>
  </w:num>
  <w:num w:numId="9">
    <w:abstractNumId w:val="5"/>
  </w:num>
  <w:num w:numId="10">
    <w:abstractNumId w:val="17"/>
  </w:num>
  <w:num w:numId="11">
    <w:abstractNumId w:val="15"/>
  </w:num>
  <w:num w:numId="12">
    <w:abstractNumId w:val="6"/>
  </w:num>
  <w:num w:numId="13">
    <w:abstractNumId w:val="22"/>
  </w:num>
  <w:num w:numId="14">
    <w:abstractNumId w:val="10"/>
  </w:num>
  <w:num w:numId="15">
    <w:abstractNumId w:val="14"/>
  </w:num>
  <w:num w:numId="16">
    <w:abstractNumId w:val="4"/>
  </w:num>
  <w:num w:numId="17">
    <w:abstractNumId w:val="7"/>
  </w:num>
  <w:num w:numId="18">
    <w:abstractNumId w:val="13"/>
  </w:num>
  <w:num w:numId="19">
    <w:abstractNumId w:val="8"/>
  </w:num>
  <w:num w:numId="20">
    <w:abstractNumId w:val="19"/>
  </w:num>
  <w:num w:numId="21">
    <w:abstractNumId w:val="12"/>
  </w:num>
  <w:num w:numId="22">
    <w:abstractNumId w:val="11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04F19"/>
    <w:rsid w:val="00022562"/>
    <w:rsid w:val="000271FE"/>
    <w:rsid w:val="00033151"/>
    <w:rsid w:val="000340C8"/>
    <w:rsid w:val="00041B0D"/>
    <w:rsid w:val="00043B4A"/>
    <w:rsid w:val="00046672"/>
    <w:rsid w:val="00047F3D"/>
    <w:rsid w:val="0006266B"/>
    <w:rsid w:val="0006510F"/>
    <w:rsid w:val="00071806"/>
    <w:rsid w:val="000848F1"/>
    <w:rsid w:val="00086A95"/>
    <w:rsid w:val="00091435"/>
    <w:rsid w:val="000933D5"/>
    <w:rsid w:val="000A28E6"/>
    <w:rsid w:val="000A3264"/>
    <w:rsid w:val="000A5EF6"/>
    <w:rsid w:val="000A64A8"/>
    <w:rsid w:val="000B5F6C"/>
    <w:rsid w:val="000B7519"/>
    <w:rsid w:val="000C46F4"/>
    <w:rsid w:val="000D1BFB"/>
    <w:rsid w:val="000D4559"/>
    <w:rsid w:val="000D4B21"/>
    <w:rsid w:val="000D58DD"/>
    <w:rsid w:val="000D76F1"/>
    <w:rsid w:val="00100DAD"/>
    <w:rsid w:val="00105C52"/>
    <w:rsid w:val="00107CA9"/>
    <w:rsid w:val="001131A1"/>
    <w:rsid w:val="00113C04"/>
    <w:rsid w:val="00113CE2"/>
    <w:rsid w:val="00123E6D"/>
    <w:rsid w:val="0012738F"/>
    <w:rsid w:val="00155538"/>
    <w:rsid w:val="00157FA1"/>
    <w:rsid w:val="00160A22"/>
    <w:rsid w:val="00171F88"/>
    <w:rsid w:val="001740CE"/>
    <w:rsid w:val="00186FFC"/>
    <w:rsid w:val="001A15BA"/>
    <w:rsid w:val="001B19CE"/>
    <w:rsid w:val="001B61EE"/>
    <w:rsid w:val="001B7851"/>
    <w:rsid w:val="001C0C2F"/>
    <w:rsid w:val="001D2EB1"/>
    <w:rsid w:val="001D4A08"/>
    <w:rsid w:val="001D5179"/>
    <w:rsid w:val="001E13C8"/>
    <w:rsid w:val="001E2E3A"/>
    <w:rsid w:val="00204382"/>
    <w:rsid w:val="0020621B"/>
    <w:rsid w:val="00207266"/>
    <w:rsid w:val="002146D0"/>
    <w:rsid w:val="002246B9"/>
    <w:rsid w:val="0023035E"/>
    <w:rsid w:val="00241407"/>
    <w:rsid w:val="00247E59"/>
    <w:rsid w:val="00251FEB"/>
    <w:rsid w:val="00255B3D"/>
    <w:rsid w:val="002624D4"/>
    <w:rsid w:val="0028723C"/>
    <w:rsid w:val="002919A4"/>
    <w:rsid w:val="00292052"/>
    <w:rsid w:val="002A6EA9"/>
    <w:rsid w:val="002B5DBA"/>
    <w:rsid w:val="002B6086"/>
    <w:rsid w:val="002C0F73"/>
    <w:rsid w:val="002C4396"/>
    <w:rsid w:val="002D1920"/>
    <w:rsid w:val="002D1B31"/>
    <w:rsid w:val="002E0FFC"/>
    <w:rsid w:val="002E1F79"/>
    <w:rsid w:val="002F60D7"/>
    <w:rsid w:val="00302EAB"/>
    <w:rsid w:val="003033AA"/>
    <w:rsid w:val="00304861"/>
    <w:rsid w:val="00307C9D"/>
    <w:rsid w:val="0031386A"/>
    <w:rsid w:val="003174B1"/>
    <w:rsid w:val="00323FFE"/>
    <w:rsid w:val="003319E9"/>
    <w:rsid w:val="00334D87"/>
    <w:rsid w:val="00336915"/>
    <w:rsid w:val="00340DFA"/>
    <w:rsid w:val="00341410"/>
    <w:rsid w:val="00350CAB"/>
    <w:rsid w:val="0037697E"/>
    <w:rsid w:val="003905BF"/>
    <w:rsid w:val="003915AE"/>
    <w:rsid w:val="00391F6A"/>
    <w:rsid w:val="003A63EC"/>
    <w:rsid w:val="003B05A2"/>
    <w:rsid w:val="003D64C9"/>
    <w:rsid w:val="003D76BD"/>
    <w:rsid w:val="003E7C3C"/>
    <w:rsid w:val="004005B3"/>
    <w:rsid w:val="00413AD0"/>
    <w:rsid w:val="00414D4A"/>
    <w:rsid w:val="00415AE2"/>
    <w:rsid w:val="00420A3B"/>
    <w:rsid w:val="00421752"/>
    <w:rsid w:val="00425018"/>
    <w:rsid w:val="00426BF7"/>
    <w:rsid w:val="00426E2B"/>
    <w:rsid w:val="00432AEE"/>
    <w:rsid w:val="004403FD"/>
    <w:rsid w:val="0044691C"/>
    <w:rsid w:val="00446953"/>
    <w:rsid w:val="00466837"/>
    <w:rsid w:val="004712A5"/>
    <w:rsid w:val="00474B7D"/>
    <w:rsid w:val="004774AC"/>
    <w:rsid w:val="00480731"/>
    <w:rsid w:val="004840EC"/>
    <w:rsid w:val="00486561"/>
    <w:rsid w:val="004865FE"/>
    <w:rsid w:val="00494F03"/>
    <w:rsid w:val="004966C4"/>
    <w:rsid w:val="004A0ED4"/>
    <w:rsid w:val="004B196D"/>
    <w:rsid w:val="004B3341"/>
    <w:rsid w:val="004C0699"/>
    <w:rsid w:val="004D02BB"/>
    <w:rsid w:val="004D0F10"/>
    <w:rsid w:val="004D14DC"/>
    <w:rsid w:val="004E0EBD"/>
    <w:rsid w:val="004E4725"/>
    <w:rsid w:val="004F0794"/>
    <w:rsid w:val="004F31DE"/>
    <w:rsid w:val="004F3B09"/>
    <w:rsid w:val="004F46C2"/>
    <w:rsid w:val="004F4C2D"/>
    <w:rsid w:val="00503953"/>
    <w:rsid w:val="00507093"/>
    <w:rsid w:val="0052489C"/>
    <w:rsid w:val="00525F1A"/>
    <w:rsid w:val="00534090"/>
    <w:rsid w:val="005341D5"/>
    <w:rsid w:val="005522D5"/>
    <w:rsid w:val="00564D17"/>
    <w:rsid w:val="005658C7"/>
    <w:rsid w:val="00582EAF"/>
    <w:rsid w:val="005959BF"/>
    <w:rsid w:val="0059701D"/>
    <w:rsid w:val="005971FE"/>
    <w:rsid w:val="00597F39"/>
    <w:rsid w:val="005A708E"/>
    <w:rsid w:val="005B4CEF"/>
    <w:rsid w:val="005B59E4"/>
    <w:rsid w:val="005B7355"/>
    <w:rsid w:val="005C0C6D"/>
    <w:rsid w:val="005C3E4D"/>
    <w:rsid w:val="005D2483"/>
    <w:rsid w:val="005D361D"/>
    <w:rsid w:val="005D382D"/>
    <w:rsid w:val="005E061F"/>
    <w:rsid w:val="005E0F63"/>
    <w:rsid w:val="005E11DF"/>
    <w:rsid w:val="005E56B5"/>
    <w:rsid w:val="005E6A05"/>
    <w:rsid w:val="005F4227"/>
    <w:rsid w:val="005F7203"/>
    <w:rsid w:val="006042EF"/>
    <w:rsid w:val="006175FB"/>
    <w:rsid w:val="0061786D"/>
    <w:rsid w:val="006179C9"/>
    <w:rsid w:val="00624A4B"/>
    <w:rsid w:val="00640FCD"/>
    <w:rsid w:val="00642A7B"/>
    <w:rsid w:val="00643351"/>
    <w:rsid w:val="00643B86"/>
    <w:rsid w:val="00652C10"/>
    <w:rsid w:val="00657A03"/>
    <w:rsid w:val="00666A81"/>
    <w:rsid w:val="0067015B"/>
    <w:rsid w:val="00681F91"/>
    <w:rsid w:val="006852E5"/>
    <w:rsid w:val="006865B7"/>
    <w:rsid w:val="006A05D2"/>
    <w:rsid w:val="006B26D6"/>
    <w:rsid w:val="006B423D"/>
    <w:rsid w:val="006C5008"/>
    <w:rsid w:val="006D735D"/>
    <w:rsid w:val="006D7A78"/>
    <w:rsid w:val="006F08E0"/>
    <w:rsid w:val="006F0EB7"/>
    <w:rsid w:val="006F762B"/>
    <w:rsid w:val="00705840"/>
    <w:rsid w:val="00705D06"/>
    <w:rsid w:val="00706924"/>
    <w:rsid w:val="00706A4F"/>
    <w:rsid w:val="00712D14"/>
    <w:rsid w:val="00715F5C"/>
    <w:rsid w:val="00722439"/>
    <w:rsid w:val="00722FFA"/>
    <w:rsid w:val="00725DF7"/>
    <w:rsid w:val="007268AC"/>
    <w:rsid w:val="00727DD5"/>
    <w:rsid w:val="00731ED9"/>
    <w:rsid w:val="00732794"/>
    <w:rsid w:val="0075186E"/>
    <w:rsid w:val="0075282E"/>
    <w:rsid w:val="007560E6"/>
    <w:rsid w:val="007577A3"/>
    <w:rsid w:val="00760F90"/>
    <w:rsid w:val="00767244"/>
    <w:rsid w:val="0077624E"/>
    <w:rsid w:val="007801E6"/>
    <w:rsid w:val="007819AA"/>
    <w:rsid w:val="00781BE2"/>
    <w:rsid w:val="00784C19"/>
    <w:rsid w:val="00792020"/>
    <w:rsid w:val="007A52D2"/>
    <w:rsid w:val="007B6789"/>
    <w:rsid w:val="007B7008"/>
    <w:rsid w:val="007B778B"/>
    <w:rsid w:val="007C389C"/>
    <w:rsid w:val="007D0373"/>
    <w:rsid w:val="007D3C12"/>
    <w:rsid w:val="007D5430"/>
    <w:rsid w:val="007E2F0D"/>
    <w:rsid w:val="00801DCD"/>
    <w:rsid w:val="00816A0A"/>
    <w:rsid w:val="00816D49"/>
    <w:rsid w:val="00821D65"/>
    <w:rsid w:val="0083096E"/>
    <w:rsid w:val="00846E1C"/>
    <w:rsid w:val="008479D2"/>
    <w:rsid w:val="00850CAD"/>
    <w:rsid w:val="008548FE"/>
    <w:rsid w:val="008624C7"/>
    <w:rsid w:val="008778A8"/>
    <w:rsid w:val="00881881"/>
    <w:rsid w:val="00882E36"/>
    <w:rsid w:val="00884956"/>
    <w:rsid w:val="00887BE7"/>
    <w:rsid w:val="00887D17"/>
    <w:rsid w:val="008A5D47"/>
    <w:rsid w:val="008B231A"/>
    <w:rsid w:val="008B471D"/>
    <w:rsid w:val="008C0CA2"/>
    <w:rsid w:val="008C25BB"/>
    <w:rsid w:val="008D2BE5"/>
    <w:rsid w:val="008D3270"/>
    <w:rsid w:val="008D630A"/>
    <w:rsid w:val="008E5179"/>
    <w:rsid w:val="008E7DA1"/>
    <w:rsid w:val="00906060"/>
    <w:rsid w:val="00913013"/>
    <w:rsid w:val="0091596C"/>
    <w:rsid w:val="00920520"/>
    <w:rsid w:val="00930715"/>
    <w:rsid w:val="009314B6"/>
    <w:rsid w:val="0093153D"/>
    <w:rsid w:val="00931FA3"/>
    <w:rsid w:val="00953062"/>
    <w:rsid w:val="009569D0"/>
    <w:rsid w:val="009574C0"/>
    <w:rsid w:val="00957FC2"/>
    <w:rsid w:val="009638E7"/>
    <w:rsid w:val="00966137"/>
    <w:rsid w:val="00966C3B"/>
    <w:rsid w:val="00970FFB"/>
    <w:rsid w:val="009742A9"/>
    <w:rsid w:val="00974E10"/>
    <w:rsid w:val="00975FBC"/>
    <w:rsid w:val="00984D06"/>
    <w:rsid w:val="00992075"/>
    <w:rsid w:val="009A32E0"/>
    <w:rsid w:val="009A660C"/>
    <w:rsid w:val="009C2310"/>
    <w:rsid w:val="009C31F5"/>
    <w:rsid w:val="009D2067"/>
    <w:rsid w:val="009E1DD0"/>
    <w:rsid w:val="009E3D47"/>
    <w:rsid w:val="009F1512"/>
    <w:rsid w:val="00A01D62"/>
    <w:rsid w:val="00A066C4"/>
    <w:rsid w:val="00A15FAD"/>
    <w:rsid w:val="00A164D6"/>
    <w:rsid w:val="00A1788C"/>
    <w:rsid w:val="00A256F2"/>
    <w:rsid w:val="00A33504"/>
    <w:rsid w:val="00A428C5"/>
    <w:rsid w:val="00A4342E"/>
    <w:rsid w:val="00A71FA4"/>
    <w:rsid w:val="00A92E84"/>
    <w:rsid w:val="00AA2107"/>
    <w:rsid w:val="00AA7741"/>
    <w:rsid w:val="00AB00CD"/>
    <w:rsid w:val="00AB0165"/>
    <w:rsid w:val="00AB1279"/>
    <w:rsid w:val="00AC1BC8"/>
    <w:rsid w:val="00AC550E"/>
    <w:rsid w:val="00AC7194"/>
    <w:rsid w:val="00AD2B62"/>
    <w:rsid w:val="00AE3EE2"/>
    <w:rsid w:val="00AE61F1"/>
    <w:rsid w:val="00AE796A"/>
    <w:rsid w:val="00AF2CE2"/>
    <w:rsid w:val="00AF3B82"/>
    <w:rsid w:val="00B00DDC"/>
    <w:rsid w:val="00B046DC"/>
    <w:rsid w:val="00B04898"/>
    <w:rsid w:val="00B06766"/>
    <w:rsid w:val="00B118EB"/>
    <w:rsid w:val="00B12A48"/>
    <w:rsid w:val="00B13779"/>
    <w:rsid w:val="00B151EE"/>
    <w:rsid w:val="00B16C74"/>
    <w:rsid w:val="00B25294"/>
    <w:rsid w:val="00B313D6"/>
    <w:rsid w:val="00B31CBA"/>
    <w:rsid w:val="00B514F1"/>
    <w:rsid w:val="00B61F98"/>
    <w:rsid w:val="00B66C79"/>
    <w:rsid w:val="00B7529E"/>
    <w:rsid w:val="00B82BF9"/>
    <w:rsid w:val="00B9514F"/>
    <w:rsid w:val="00BA189B"/>
    <w:rsid w:val="00BB5415"/>
    <w:rsid w:val="00BB572A"/>
    <w:rsid w:val="00BD6C8D"/>
    <w:rsid w:val="00BE2486"/>
    <w:rsid w:val="00BE6523"/>
    <w:rsid w:val="00BF6894"/>
    <w:rsid w:val="00C0144A"/>
    <w:rsid w:val="00C109AF"/>
    <w:rsid w:val="00C22619"/>
    <w:rsid w:val="00C258ED"/>
    <w:rsid w:val="00C26735"/>
    <w:rsid w:val="00C308F9"/>
    <w:rsid w:val="00C32546"/>
    <w:rsid w:val="00C37382"/>
    <w:rsid w:val="00C373FD"/>
    <w:rsid w:val="00C37B0D"/>
    <w:rsid w:val="00C5064B"/>
    <w:rsid w:val="00C52A7A"/>
    <w:rsid w:val="00C54BEC"/>
    <w:rsid w:val="00C60179"/>
    <w:rsid w:val="00C672FE"/>
    <w:rsid w:val="00C676A8"/>
    <w:rsid w:val="00C71627"/>
    <w:rsid w:val="00C8102F"/>
    <w:rsid w:val="00C85DA4"/>
    <w:rsid w:val="00C91128"/>
    <w:rsid w:val="00C97C26"/>
    <w:rsid w:val="00CA2D6D"/>
    <w:rsid w:val="00CA7316"/>
    <w:rsid w:val="00CB7324"/>
    <w:rsid w:val="00CC42B3"/>
    <w:rsid w:val="00CC5E94"/>
    <w:rsid w:val="00CD655A"/>
    <w:rsid w:val="00CD6C85"/>
    <w:rsid w:val="00CE4408"/>
    <w:rsid w:val="00CE4F5A"/>
    <w:rsid w:val="00CF3893"/>
    <w:rsid w:val="00CF66BC"/>
    <w:rsid w:val="00D05DAF"/>
    <w:rsid w:val="00D14C9F"/>
    <w:rsid w:val="00D15ADA"/>
    <w:rsid w:val="00D170CC"/>
    <w:rsid w:val="00D2456B"/>
    <w:rsid w:val="00D321F9"/>
    <w:rsid w:val="00D3518A"/>
    <w:rsid w:val="00D5407B"/>
    <w:rsid w:val="00D55740"/>
    <w:rsid w:val="00D6371D"/>
    <w:rsid w:val="00D808AF"/>
    <w:rsid w:val="00D831B9"/>
    <w:rsid w:val="00D838A8"/>
    <w:rsid w:val="00D83E55"/>
    <w:rsid w:val="00D9016E"/>
    <w:rsid w:val="00D93C0F"/>
    <w:rsid w:val="00DA3DAC"/>
    <w:rsid w:val="00DA443D"/>
    <w:rsid w:val="00DB1683"/>
    <w:rsid w:val="00DC40D9"/>
    <w:rsid w:val="00DD092F"/>
    <w:rsid w:val="00DD2861"/>
    <w:rsid w:val="00DD4E9F"/>
    <w:rsid w:val="00DE0D6F"/>
    <w:rsid w:val="00DE141E"/>
    <w:rsid w:val="00E025BA"/>
    <w:rsid w:val="00E05EAD"/>
    <w:rsid w:val="00E064DB"/>
    <w:rsid w:val="00E101EC"/>
    <w:rsid w:val="00E1414F"/>
    <w:rsid w:val="00E151A7"/>
    <w:rsid w:val="00E22F72"/>
    <w:rsid w:val="00E27B95"/>
    <w:rsid w:val="00E308F2"/>
    <w:rsid w:val="00E30E2A"/>
    <w:rsid w:val="00E42DDE"/>
    <w:rsid w:val="00E8773E"/>
    <w:rsid w:val="00E96962"/>
    <w:rsid w:val="00EA4070"/>
    <w:rsid w:val="00EB15BF"/>
    <w:rsid w:val="00EB6A17"/>
    <w:rsid w:val="00EC1B31"/>
    <w:rsid w:val="00ED1E9F"/>
    <w:rsid w:val="00EF3392"/>
    <w:rsid w:val="00F023B6"/>
    <w:rsid w:val="00F12AA6"/>
    <w:rsid w:val="00F16439"/>
    <w:rsid w:val="00F34A62"/>
    <w:rsid w:val="00F351CE"/>
    <w:rsid w:val="00F50587"/>
    <w:rsid w:val="00F57711"/>
    <w:rsid w:val="00F57CD1"/>
    <w:rsid w:val="00F654D3"/>
    <w:rsid w:val="00F67550"/>
    <w:rsid w:val="00F762F6"/>
    <w:rsid w:val="00F86EA6"/>
    <w:rsid w:val="00F87499"/>
    <w:rsid w:val="00F95C87"/>
    <w:rsid w:val="00F96B09"/>
    <w:rsid w:val="00FA12B6"/>
    <w:rsid w:val="00FA3CD6"/>
    <w:rsid w:val="00FA7B73"/>
    <w:rsid w:val="00FC1829"/>
    <w:rsid w:val="00FC53D4"/>
    <w:rsid w:val="00FD2008"/>
    <w:rsid w:val="00FD7A6E"/>
    <w:rsid w:val="00FE1862"/>
    <w:rsid w:val="00FE4419"/>
    <w:rsid w:val="00FE4DFB"/>
    <w:rsid w:val="00FE6E51"/>
    <w:rsid w:val="00FF30F2"/>
    <w:rsid w:val="00FF4567"/>
    <w:rsid w:val="00FF67E6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12738F"/>
  </w:style>
  <w:style w:type="table" w:customStyle="1" w:styleId="10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1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2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table" w:customStyle="1" w:styleId="22">
    <w:name w:val="Сетка таблицы2"/>
    <w:basedOn w:val="a1"/>
    <w:next w:val="a3"/>
    <w:uiPriority w:val="39"/>
    <w:qFormat/>
    <w:rsid w:val="00047F3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12738F"/>
  </w:style>
  <w:style w:type="table" w:customStyle="1" w:styleId="10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1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2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table" w:customStyle="1" w:styleId="22">
    <w:name w:val="Сетка таблицы2"/>
    <w:basedOn w:val="a1"/>
    <w:next w:val="a3"/>
    <w:uiPriority w:val="39"/>
    <w:qFormat/>
    <w:rsid w:val="00047F3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E9871-4344-41A2-AD4E-6ADF658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20</Pages>
  <Words>6193</Words>
  <Characters>35301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30</cp:revision>
  <cp:lastPrinted>2024-06-10T01:05:00Z</cp:lastPrinted>
  <dcterms:created xsi:type="dcterms:W3CDTF">2021-09-16T01:57:00Z</dcterms:created>
  <dcterms:modified xsi:type="dcterms:W3CDTF">2025-04-07T01:48:00Z</dcterms:modified>
</cp:coreProperties>
</file>