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E50" w:rsidRPr="00573E50" w:rsidRDefault="00573E50" w:rsidP="00573E50">
      <w:pPr>
        <w:jc w:val="center"/>
        <w:rPr>
          <w:rFonts w:eastAsia="Calibri"/>
          <w:sz w:val="28"/>
          <w:szCs w:val="28"/>
          <w:lang w:eastAsia="en-US"/>
        </w:rPr>
      </w:pPr>
      <w:r w:rsidRPr="00573E50">
        <w:rPr>
          <w:rFonts w:eastAsia="Calibri"/>
          <w:sz w:val="28"/>
          <w:szCs w:val="28"/>
          <w:lang w:eastAsia="en-US"/>
        </w:rPr>
        <w:t>КРАЕВОЕ ГОСУДАРСТВЕННОЕ БЮДЖЕТНОЕ</w:t>
      </w:r>
    </w:p>
    <w:p w:rsidR="00573E50" w:rsidRPr="00573E50" w:rsidRDefault="00573E50" w:rsidP="00573E50">
      <w:pPr>
        <w:jc w:val="center"/>
        <w:rPr>
          <w:rFonts w:eastAsia="Calibri"/>
          <w:sz w:val="28"/>
          <w:szCs w:val="28"/>
          <w:lang w:eastAsia="en-US"/>
        </w:rPr>
      </w:pPr>
      <w:r w:rsidRPr="00573E50">
        <w:rPr>
          <w:rFonts w:eastAsia="Calibri"/>
          <w:sz w:val="28"/>
          <w:szCs w:val="28"/>
          <w:lang w:eastAsia="en-US"/>
        </w:rPr>
        <w:t>ПРОФЕССИОНАЛЬНОЕ ОБРАЗОВАТЕЛЬНОЕ УЧРЕЖДЕНИЕ</w:t>
      </w:r>
    </w:p>
    <w:p w:rsidR="00573E50" w:rsidRPr="00573E50" w:rsidRDefault="00573E50" w:rsidP="00573E50">
      <w:pPr>
        <w:jc w:val="center"/>
        <w:rPr>
          <w:b/>
          <w:bCs/>
          <w:sz w:val="28"/>
          <w:szCs w:val="28"/>
        </w:rPr>
      </w:pPr>
      <w:r w:rsidRPr="00573E50">
        <w:rPr>
          <w:sz w:val="28"/>
          <w:szCs w:val="28"/>
        </w:rPr>
        <w:t>«ХАБАРОВСКИЙ КОЛЛЕДЖ ОТРАСЛЕВЫХ ТЕХНОЛОГИЙ И СФЕРЫ ОБСЛУЖИВАНИЯ»</w:t>
      </w:r>
    </w:p>
    <w:p w:rsidR="00573E50" w:rsidRPr="00573E50" w:rsidRDefault="00573E50" w:rsidP="00573E50">
      <w:pPr>
        <w:jc w:val="center"/>
        <w:rPr>
          <w:b/>
          <w:bCs/>
          <w:sz w:val="28"/>
          <w:szCs w:val="28"/>
        </w:rPr>
      </w:pPr>
    </w:p>
    <w:p w:rsidR="00573E50" w:rsidRPr="00573E50" w:rsidRDefault="00573E50" w:rsidP="00573E50">
      <w:pPr>
        <w:jc w:val="center"/>
        <w:rPr>
          <w:b/>
          <w:bCs/>
          <w:sz w:val="28"/>
          <w:szCs w:val="28"/>
        </w:rPr>
      </w:pPr>
    </w:p>
    <w:p w:rsidR="00573E50" w:rsidRPr="00573E50" w:rsidRDefault="00573E50" w:rsidP="00573E50">
      <w:pPr>
        <w:jc w:val="center"/>
        <w:rPr>
          <w:b/>
          <w:bCs/>
          <w:sz w:val="28"/>
          <w:szCs w:val="28"/>
        </w:rPr>
      </w:pPr>
    </w:p>
    <w:p w:rsidR="00573E50" w:rsidRPr="00573E50" w:rsidRDefault="00573E50" w:rsidP="00573E50">
      <w:pPr>
        <w:jc w:val="center"/>
        <w:rPr>
          <w:b/>
          <w:bCs/>
          <w:sz w:val="28"/>
          <w:szCs w:val="28"/>
        </w:rPr>
      </w:pPr>
    </w:p>
    <w:p w:rsidR="00573E50" w:rsidRPr="00573E50" w:rsidRDefault="00573E50" w:rsidP="00573E50">
      <w:pPr>
        <w:jc w:val="center"/>
        <w:rPr>
          <w:b/>
          <w:bCs/>
          <w:sz w:val="28"/>
          <w:szCs w:val="28"/>
        </w:rPr>
      </w:pPr>
    </w:p>
    <w:p w:rsidR="00573E50" w:rsidRPr="00573E50" w:rsidRDefault="00573E50" w:rsidP="00573E50">
      <w:pPr>
        <w:ind w:left="4248" w:firstLine="708"/>
        <w:rPr>
          <w:sz w:val="28"/>
          <w:szCs w:val="28"/>
        </w:rPr>
      </w:pPr>
      <w:r w:rsidRPr="00573E50">
        <w:rPr>
          <w:sz w:val="28"/>
          <w:szCs w:val="28"/>
        </w:rPr>
        <w:t>УТВЕРЖДАЮ</w:t>
      </w:r>
    </w:p>
    <w:p w:rsidR="00573E50" w:rsidRPr="00573E50" w:rsidRDefault="00573E50" w:rsidP="00573E50">
      <w:pPr>
        <w:rPr>
          <w:sz w:val="28"/>
          <w:szCs w:val="28"/>
        </w:rPr>
      </w:pP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t>Руководитель отделения ПКРС № 2</w:t>
      </w:r>
    </w:p>
    <w:p w:rsidR="00573E50" w:rsidRPr="00573E50" w:rsidRDefault="00573E50" w:rsidP="00573E50">
      <w:pPr>
        <w:rPr>
          <w:sz w:val="28"/>
          <w:szCs w:val="28"/>
        </w:rPr>
      </w:pP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t xml:space="preserve">___________ А.А. </w:t>
      </w:r>
      <w:proofErr w:type="spellStart"/>
      <w:r w:rsidRPr="00573E50">
        <w:rPr>
          <w:sz w:val="28"/>
          <w:szCs w:val="28"/>
        </w:rPr>
        <w:t>Синеколодезская</w:t>
      </w:r>
      <w:proofErr w:type="spellEnd"/>
    </w:p>
    <w:p w:rsidR="00573E50" w:rsidRPr="00573E50" w:rsidRDefault="00573E50" w:rsidP="00573E50">
      <w:pPr>
        <w:rPr>
          <w:sz w:val="28"/>
          <w:szCs w:val="28"/>
        </w:rPr>
      </w:pP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r w:rsidRPr="00573E50">
        <w:rPr>
          <w:sz w:val="28"/>
          <w:szCs w:val="28"/>
        </w:rPr>
        <w:tab/>
      </w:r>
    </w:p>
    <w:p w:rsidR="00573E50" w:rsidRPr="00573E50" w:rsidRDefault="00573E50" w:rsidP="00573E50">
      <w:pPr>
        <w:ind w:left="4248" w:firstLine="708"/>
        <w:rPr>
          <w:sz w:val="28"/>
          <w:szCs w:val="28"/>
        </w:rPr>
      </w:pPr>
      <w:r w:rsidRPr="00573E50">
        <w:rPr>
          <w:sz w:val="28"/>
          <w:szCs w:val="28"/>
        </w:rPr>
        <w:t>«31» августа 2024 г.</w:t>
      </w:r>
    </w:p>
    <w:p w:rsidR="00573E50" w:rsidRPr="00573E50" w:rsidRDefault="00573E50" w:rsidP="00573E50">
      <w:pPr>
        <w:jc w:val="center"/>
        <w:rPr>
          <w:b/>
          <w:bCs/>
          <w:sz w:val="28"/>
          <w:szCs w:val="28"/>
        </w:rPr>
      </w:pPr>
    </w:p>
    <w:p w:rsidR="00225729" w:rsidRDefault="00225729" w:rsidP="00225729">
      <w:pPr>
        <w:widowControl w:val="0"/>
        <w:autoSpaceDE w:val="0"/>
        <w:autoSpaceDN w:val="0"/>
        <w:adjustRightInd w:val="0"/>
        <w:jc w:val="center"/>
        <w:rPr>
          <w:sz w:val="28"/>
          <w:szCs w:val="28"/>
        </w:rPr>
      </w:pPr>
    </w:p>
    <w:p w:rsidR="00225729" w:rsidRDefault="00225729" w:rsidP="00225729">
      <w:pPr>
        <w:widowControl w:val="0"/>
        <w:autoSpaceDE w:val="0"/>
        <w:autoSpaceDN w:val="0"/>
        <w:adjustRightInd w:val="0"/>
        <w:jc w:val="center"/>
        <w:rPr>
          <w:sz w:val="28"/>
          <w:szCs w:val="28"/>
        </w:rPr>
      </w:pPr>
    </w:p>
    <w:p w:rsidR="00225729" w:rsidRDefault="00225729" w:rsidP="00225729">
      <w:pPr>
        <w:widowControl w:val="0"/>
        <w:autoSpaceDE w:val="0"/>
        <w:autoSpaceDN w:val="0"/>
        <w:adjustRightInd w:val="0"/>
        <w:jc w:val="center"/>
        <w:rPr>
          <w:sz w:val="28"/>
          <w:szCs w:val="28"/>
        </w:rPr>
      </w:pPr>
    </w:p>
    <w:p w:rsidR="00225729" w:rsidRPr="000776E9" w:rsidRDefault="00225729" w:rsidP="00225729">
      <w:pPr>
        <w:widowControl w:val="0"/>
        <w:autoSpaceDE w:val="0"/>
        <w:autoSpaceDN w:val="0"/>
        <w:adjustRightInd w:val="0"/>
        <w:jc w:val="center"/>
        <w:rPr>
          <w:sz w:val="28"/>
          <w:szCs w:val="28"/>
        </w:rPr>
      </w:pPr>
    </w:p>
    <w:p w:rsidR="00573E50" w:rsidRPr="00573E50" w:rsidRDefault="00573E50" w:rsidP="00573E50">
      <w:pPr>
        <w:widowControl w:val="0"/>
        <w:autoSpaceDE w:val="0"/>
        <w:autoSpaceDN w:val="0"/>
        <w:adjustRightInd w:val="0"/>
        <w:jc w:val="center"/>
        <w:rPr>
          <w:sz w:val="28"/>
          <w:szCs w:val="28"/>
        </w:rPr>
      </w:pPr>
      <w:r w:rsidRPr="00573E50">
        <w:rPr>
          <w:sz w:val="28"/>
          <w:szCs w:val="28"/>
        </w:rPr>
        <w:t>РАБОЧАЯ ПРОГРАММА УЧЕБНОЙ ДИСЦИПЛИНЫ</w:t>
      </w:r>
    </w:p>
    <w:p w:rsidR="00225729" w:rsidRPr="00573E50" w:rsidRDefault="00225729" w:rsidP="00225729">
      <w:pPr>
        <w:widowControl w:val="0"/>
        <w:autoSpaceDE w:val="0"/>
        <w:autoSpaceDN w:val="0"/>
        <w:adjustRightInd w:val="0"/>
        <w:jc w:val="center"/>
        <w:rPr>
          <w:sz w:val="28"/>
          <w:szCs w:val="28"/>
          <w:lang w:val="x-none"/>
        </w:rPr>
      </w:pPr>
      <w:r w:rsidRPr="00573E50">
        <w:rPr>
          <w:sz w:val="28"/>
          <w:szCs w:val="28"/>
          <w:lang w:val="x-none"/>
        </w:rPr>
        <w:t>ОП.0</w:t>
      </w:r>
      <w:r w:rsidRPr="00573E50">
        <w:rPr>
          <w:sz w:val="28"/>
          <w:szCs w:val="28"/>
        </w:rPr>
        <w:t>1</w:t>
      </w:r>
      <w:r w:rsidRPr="00573E50">
        <w:rPr>
          <w:sz w:val="28"/>
          <w:szCs w:val="28"/>
          <w:lang w:val="x-none"/>
        </w:rPr>
        <w:t xml:space="preserve"> </w:t>
      </w:r>
      <w:r w:rsidRPr="00573E50">
        <w:rPr>
          <w:sz w:val="28"/>
          <w:szCs w:val="28"/>
        </w:rPr>
        <w:t>ИНЖЕНЕРНАЯ ГРАФИКА</w:t>
      </w:r>
      <w:r w:rsidRPr="00573E50">
        <w:rPr>
          <w:sz w:val="28"/>
          <w:szCs w:val="28"/>
          <w:lang w:val="x-none"/>
        </w:rPr>
        <w:t xml:space="preserve"> </w:t>
      </w:r>
    </w:p>
    <w:p w:rsidR="00573E50" w:rsidRPr="0093332D" w:rsidRDefault="00573E50" w:rsidP="00573E50">
      <w:pPr>
        <w:jc w:val="center"/>
        <w:rPr>
          <w:sz w:val="28"/>
          <w:szCs w:val="28"/>
        </w:rPr>
      </w:pPr>
      <w:r w:rsidRPr="0093332D">
        <w:rPr>
          <w:sz w:val="28"/>
          <w:szCs w:val="28"/>
        </w:rPr>
        <w:t>ПРОГРАММЫ ПОДГОТОВКИ КВАЛИФИЦИРОВАННЫХ</w:t>
      </w:r>
    </w:p>
    <w:p w:rsidR="00573E50" w:rsidRPr="0093332D" w:rsidRDefault="00573E50" w:rsidP="00573E50">
      <w:pPr>
        <w:jc w:val="center"/>
        <w:rPr>
          <w:sz w:val="28"/>
          <w:szCs w:val="28"/>
        </w:rPr>
      </w:pPr>
      <w:r>
        <w:rPr>
          <w:sz w:val="28"/>
          <w:szCs w:val="28"/>
        </w:rPr>
        <w:t>РАБОЧИХ,</w:t>
      </w:r>
      <w:r w:rsidRPr="0093332D">
        <w:rPr>
          <w:sz w:val="28"/>
          <w:szCs w:val="28"/>
        </w:rPr>
        <w:t xml:space="preserve"> СЛУЖАЩИХ ПО ПРОФЕССИИ:</w:t>
      </w:r>
    </w:p>
    <w:p w:rsidR="00573E50" w:rsidRPr="0093332D" w:rsidRDefault="00573E50" w:rsidP="00573E50">
      <w:pPr>
        <w:jc w:val="center"/>
        <w:rPr>
          <w:sz w:val="28"/>
          <w:szCs w:val="28"/>
        </w:rPr>
      </w:pPr>
    </w:p>
    <w:p w:rsidR="00573E50" w:rsidRPr="0093332D" w:rsidRDefault="00573E50" w:rsidP="00573E50">
      <w:pPr>
        <w:jc w:val="center"/>
        <w:rPr>
          <w:sz w:val="28"/>
          <w:szCs w:val="28"/>
        </w:rPr>
      </w:pPr>
      <w:r>
        <w:rPr>
          <w:sz w:val="28"/>
          <w:szCs w:val="28"/>
        </w:rPr>
        <w:t>13.01.16</w:t>
      </w:r>
      <w:r w:rsidRPr="001D1A06">
        <w:rPr>
          <w:sz w:val="28"/>
          <w:szCs w:val="28"/>
        </w:rPr>
        <w:t xml:space="preserve"> Электромонтер по </w:t>
      </w:r>
      <w:r>
        <w:rPr>
          <w:sz w:val="28"/>
          <w:szCs w:val="28"/>
        </w:rPr>
        <w:t>техническому обслуживанию и ремонту оборудования подстанций и сетей</w:t>
      </w: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jc w:val="center"/>
        <w:rPr>
          <w:sz w:val="22"/>
          <w:szCs w:val="22"/>
        </w:rPr>
      </w:pPr>
    </w:p>
    <w:p w:rsidR="00225729" w:rsidRDefault="00225729" w:rsidP="00225729">
      <w:pPr>
        <w:widowControl w:val="0"/>
        <w:autoSpaceDE w:val="0"/>
        <w:autoSpaceDN w:val="0"/>
        <w:adjustRightInd w:val="0"/>
        <w:rPr>
          <w:sz w:val="22"/>
          <w:szCs w:val="22"/>
        </w:rPr>
      </w:pPr>
    </w:p>
    <w:p w:rsidR="00573E50" w:rsidRDefault="00573E50" w:rsidP="00225729">
      <w:pPr>
        <w:widowControl w:val="0"/>
        <w:autoSpaceDE w:val="0"/>
        <w:autoSpaceDN w:val="0"/>
        <w:adjustRightInd w:val="0"/>
        <w:jc w:val="center"/>
        <w:rPr>
          <w:sz w:val="28"/>
          <w:szCs w:val="28"/>
        </w:rPr>
      </w:pPr>
    </w:p>
    <w:p w:rsidR="00374B3A" w:rsidRDefault="00374B3A" w:rsidP="00225729">
      <w:pPr>
        <w:widowControl w:val="0"/>
        <w:autoSpaceDE w:val="0"/>
        <w:autoSpaceDN w:val="0"/>
        <w:adjustRightInd w:val="0"/>
        <w:jc w:val="center"/>
        <w:rPr>
          <w:sz w:val="28"/>
          <w:szCs w:val="28"/>
        </w:rPr>
      </w:pPr>
      <w:bookmarkStart w:id="0" w:name="_GoBack"/>
      <w:bookmarkEnd w:id="0"/>
    </w:p>
    <w:p w:rsidR="00573E50" w:rsidRDefault="00225729" w:rsidP="00225729">
      <w:pPr>
        <w:widowControl w:val="0"/>
        <w:autoSpaceDE w:val="0"/>
        <w:autoSpaceDN w:val="0"/>
        <w:adjustRightInd w:val="0"/>
        <w:jc w:val="center"/>
        <w:rPr>
          <w:sz w:val="28"/>
          <w:szCs w:val="28"/>
        </w:rPr>
      </w:pPr>
      <w:r w:rsidRPr="00573E50">
        <w:rPr>
          <w:sz w:val="28"/>
          <w:szCs w:val="28"/>
        </w:rPr>
        <w:t>г. Хабаровск, 2024 г.</w:t>
      </w:r>
    </w:p>
    <w:p w:rsidR="00573E50" w:rsidRDefault="00573E50">
      <w:pPr>
        <w:spacing w:after="160" w:line="259" w:lineRule="auto"/>
        <w:rPr>
          <w:sz w:val="28"/>
          <w:szCs w:val="28"/>
        </w:rPr>
      </w:pPr>
      <w:r>
        <w:rPr>
          <w:sz w:val="28"/>
          <w:szCs w:val="28"/>
        </w:rPr>
        <w:br w:type="page"/>
      </w:r>
    </w:p>
    <w:p w:rsidR="00573E50" w:rsidRPr="00573E50" w:rsidRDefault="00573E50" w:rsidP="00573E50">
      <w:pPr>
        <w:ind w:firstLine="709"/>
        <w:jc w:val="both"/>
        <w:rPr>
          <w:sz w:val="28"/>
          <w:szCs w:val="28"/>
        </w:rPr>
      </w:pPr>
      <w:r w:rsidRPr="00573E50">
        <w:rPr>
          <w:sz w:val="28"/>
          <w:szCs w:val="28"/>
        </w:rPr>
        <w:lastRenderedPageBreak/>
        <w:t xml:space="preserve">Рабочая программа учебной дисциплины ОП.01 </w:t>
      </w:r>
      <w:r w:rsidRPr="00573E50">
        <w:rPr>
          <w:iCs/>
          <w:sz w:val="28"/>
          <w:szCs w:val="28"/>
        </w:rPr>
        <w:t>Инженерная графика</w:t>
      </w:r>
      <w:r w:rsidRPr="00573E50">
        <w:rPr>
          <w:iCs/>
          <w:sz w:val="28"/>
          <w:szCs w:val="28"/>
          <w:lang w:val="x-none"/>
        </w:rPr>
        <w:t xml:space="preserve"> </w:t>
      </w:r>
      <w:r w:rsidRPr="00573E50">
        <w:rPr>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подготовки квалифицированных рабочих, служащих по профессии:</w:t>
      </w:r>
    </w:p>
    <w:p w:rsidR="00573E50" w:rsidRPr="00573E50" w:rsidRDefault="00573E50" w:rsidP="00573E50">
      <w:pPr>
        <w:jc w:val="both"/>
        <w:rPr>
          <w:sz w:val="28"/>
          <w:szCs w:val="28"/>
        </w:rPr>
      </w:pPr>
    </w:p>
    <w:p w:rsidR="00573E50" w:rsidRPr="00573E50" w:rsidRDefault="00573E50" w:rsidP="00573E50">
      <w:pPr>
        <w:jc w:val="both"/>
        <w:rPr>
          <w:sz w:val="28"/>
          <w:szCs w:val="28"/>
        </w:rPr>
      </w:pPr>
      <w:r w:rsidRPr="00573E50">
        <w:rPr>
          <w:sz w:val="28"/>
          <w:szCs w:val="28"/>
        </w:rPr>
        <w:t>13.01.10 Электромонтер по ремонту и обслуживанию электрооборудования (по отраслям).</w:t>
      </w:r>
    </w:p>
    <w:p w:rsidR="00573E50" w:rsidRPr="00573E50" w:rsidRDefault="00573E50" w:rsidP="00573E50">
      <w:pPr>
        <w:jc w:val="both"/>
        <w:rPr>
          <w:sz w:val="28"/>
          <w:szCs w:val="28"/>
        </w:rPr>
      </w:pPr>
    </w:p>
    <w:p w:rsidR="00573E50" w:rsidRPr="00573E50" w:rsidRDefault="00573E50" w:rsidP="00573E50">
      <w:pPr>
        <w:ind w:firstLine="709"/>
        <w:jc w:val="both"/>
        <w:rPr>
          <w:sz w:val="28"/>
          <w:szCs w:val="28"/>
        </w:rPr>
      </w:pPr>
    </w:p>
    <w:p w:rsidR="00573E50" w:rsidRPr="00573E50" w:rsidRDefault="00573E50" w:rsidP="00573E50">
      <w:pPr>
        <w:ind w:firstLine="709"/>
        <w:jc w:val="both"/>
        <w:rPr>
          <w:sz w:val="28"/>
          <w:szCs w:val="28"/>
        </w:rPr>
      </w:pPr>
      <w:r w:rsidRPr="00573E50">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573E50" w:rsidRPr="00573E50" w:rsidRDefault="00573E50" w:rsidP="00573E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573E50" w:rsidRPr="00573E50" w:rsidRDefault="00573E50" w:rsidP="00573E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573E50" w:rsidRPr="00573E50" w:rsidRDefault="00573E50" w:rsidP="00573E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73E50">
        <w:rPr>
          <w:sz w:val="28"/>
          <w:szCs w:val="28"/>
        </w:rPr>
        <w:t>Разработчик(и) программы учебной дисциплины:</w:t>
      </w:r>
    </w:p>
    <w:p w:rsidR="00573E50" w:rsidRPr="00573E50" w:rsidRDefault="00573E50" w:rsidP="00573E50">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573E50">
        <w:rPr>
          <w:sz w:val="28"/>
          <w:szCs w:val="28"/>
        </w:rPr>
        <w:t xml:space="preserve">преподаватель </w:t>
      </w:r>
      <w:r w:rsidRPr="00573E50">
        <w:rPr>
          <w:sz w:val="28"/>
          <w:szCs w:val="28"/>
        </w:rPr>
        <w:tab/>
        <w:t xml:space="preserve">О.В. </w:t>
      </w:r>
      <w:proofErr w:type="spellStart"/>
      <w:r w:rsidRPr="00573E50">
        <w:rPr>
          <w:sz w:val="28"/>
          <w:szCs w:val="28"/>
        </w:rPr>
        <w:t>Левакова</w:t>
      </w:r>
      <w:proofErr w:type="spellEnd"/>
      <w:r w:rsidRPr="00573E50">
        <w:rPr>
          <w:sz w:val="28"/>
          <w:szCs w:val="28"/>
        </w:rPr>
        <w:t xml:space="preserve"> </w:t>
      </w:r>
    </w:p>
    <w:p w:rsidR="00573E50" w:rsidRPr="00573E50" w:rsidRDefault="00573E50" w:rsidP="00573E50">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573E50">
        <w:rPr>
          <w:sz w:val="28"/>
          <w:szCs w:val="28"/>
        </w:rPr>
        <w:t>и.о</w:t>
      </w:r>
      <w:proofErr w:type="spellEnd"/>
      <w:r w:rsidRPr="00573E50">
        <w:rPr>
          <w:sz w:val="28"/>
          <w:szCs w:val="28"/>
        </w:rPr>
        <w:t xml:space="preserve">. методиста </w:t>
      </w:r>
      <w:r w:rsidRPr="00573E50">
        <w:rPr>
          <w:sz w:val="28"/>
          <w:szCs w:val="28"/>
        </w:rPr>
        <w:tab/>
        <w:t>И.В. Колесник</w:t>
      </w: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573E50" w:rsidRPr="00573E50" w:rsidRDefault="00573E50" w:rsidP="00573E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color w:val="0000FF"/>
          <w:sz w:val="28"/>
          <w:szCs w:val="28"/>
        </w:rPr>
      </w:pPr>
    </w:p>
    <w:tbl>
      <w:tblPr>
        <w:tblW w:w="9747" w:type="dxa"/>
        <w:tblLook w:val="01E0" w:firstRow="1" w:lastRow="1" w:firstColumn="1" w:lastColumn="1" w:noHBand="0" w:noVBand="0"/>
      </w:tblPr>
      <w:tblGrid>
        <w:gridCol w:w="9747"/>
      </w:tblGrid>
      <w:tr w:rsidR="00573E50" w:rsidRPr="00573E50" w:rsidTr="009E26EF">
        <w:tc>
          <w:tcPr>
            <w:tcW w:w="9747" w:type="dxa"/>
            <w:shd w:val="clear" w:color="auto" w:fill="auto"/>
          </w:tcPr>
          <w:p w:rsidR="00573E50" w:rsidRPr="00573E50" w:rsidRDefault="00573E50" w:rsidP="0057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73E50">
              <w:rPr>
                <w:sz w:val="28"/>
                <w:szCs w:val="28"/>
              </w:rPr>
              <w:t>Одобрена на заседании методического объединения отделения ПКРС № 2</w:t>
            </w:r>
          </w:p>
          <w:p w:rsidR="00573E50" w:rsidRPr="00573E50" w:rsidRDefault="00573E50" w:rsidP="0057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73E50">
              <w:rPr>
                <w:sz w:val="28"/>
                <w:szCs w:val="28"/>
              </w:rPr>
              <w:t>Протокол № 1 от «31» августа 2024 года</w:t>
            </w:r>
          </w:p>
          <w:p w:rsidR="00573E50" w:rsidRPr="00573E50" w:rsidRDefault="00573E50" w:rsidP="00573E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73E50">
              <w:rPr>
                <w:sz w:val="28"/>
                <w:szCs w:val="28"/>
              </w:rPr>
              <w:t>Председатель МО ___________________ /И.В. Колесник/</w:t>
            </w:r>
          </w:p>
        </w:tc>
      </w:tr>
    </w:tbl>
    <w:p w:rsidR="00573E50" w:rsidRPr="00573E50" w:rsidRDefault="00573E50" w:rsidP="00573E50">
      <w:pPr>
        <w:rPr>
          <w:sz w:val="28"/>
          <w:szCs w:val="28"/>
        </w:rPr>
      </w:pPr>
    </w:p>
    <w:p w:rsidR="00573E50" w:rsidRDefault="00573E50">
      <w:pPr>
        <w:spacing w:after="160" w:line="259" w:lineRule="auto"/>
        <w:rPr>
          <w:sz w:val="28"/>
          <w:szCs w:val="28"/>
        </w:rPr>
      </w:pPr>
      <w:r>
        <w:rPr>
          <w:sz w:val="28"/>
          <w:szCs w:val="28"/>
        </w:rPr>
        <w:br w:type="page"/>
      </w:r>
    </w:p>
    <w:p w:rsidR="00225729" w:rsidRPr="002E2278" w:rsidRDefault="00225729" w:rsidP="00225729">
      <w:pPr>
        <w:spacing w:line="276" w:lineRule="auto"/>
        <w:jc w:val="center"/>
        <w:rPr>
          <w:b/>
          <w:color w:val="000000"/>
          <w:szCs w:val="20"/>
        </w:rPr>
      </w:pPr>
      <w:r w:rsidRPr="002E2278">
        <w:rPr>
          <w:b/>
          <w:color w:val="000000"/>
          <w:szCs w:val="20"/>
        </w:rPr>
        <w:lastRenderedPageBreak/>
        <w:t>СОДЕРЖАНИЕ</w:t>
      </w:r>
    </w:p>
    <w:p w:rsidR="00225729" w:rsidRPr="0010706B" w:rsidRDefault="00225729" w:rsidP="00225729">
      <w:pPr>
        <w:spacing w:line="276" w:lineRule="auto"/>
        <w:jc w:val="both"/>
        <w:rPr>
          <w:b/>
          <w:i/>
          <w:color w:val="000000"/>
          <w:szCs w:val="20"/>
        </w:rPr>
      </w:pPr>
    </w:p>
    <w:tbl>
      <w:tblPr>
        <w:tblW w:w="0" w:type="auto"/>
        <w:tblLayout w:type="fixed"/>
        <w:tblLook w:val="04A0" w:firstRow="1" w:lastRow="0" w:firstColumn="1" w:lastColumn="0" w:noHBand="0" w:noVBand="1"/>
      </w:tblPr>
      <w:tblGrid>
        <w:gridCol w:w="8789"/>
        <w:gridCol w:w="566"/>
      </w:tblGrid>
      <w:tr w:rsidR="00225729" w:rsidRPr="0010706B" w:rsidTr="00C809DE">
        <w:tc>
          <w:tcPr>
            <w:tcW w:w="8789" w:type="dxa"/>
          </w:tcPr>
          <w:p w:rsidR="00225729" w:rsidRPr="0010706B" w:rsidRDefault="00225729" w:rsidP="002E2278">
            <w:pPr>
              <w:numPr>
                <w:ilvl w:val="0"/>
                <w:numId w:val="1"/>
              </w:numPr>
              <w:tabs>
                <w:tab w:val="left" w:pos="284"/>
              </w:tabs>
              <w:spacing w:after="200" w:line="276" w:lineRule="auto"/>
              <w:rPr>
                <w:b/>
                <w:color w:val="000000"/>
                <w:szCs w:val="20"/>
              </w:rPr>
            </w:pPr>
            <w:r w:rsidRPr="0010706B">
              <w:rPr>
                <w:b/>
                <w:color w:val="000000"/>
                <w:szCs w:val="20"/>
              </w:rPr>
              <w:t xml:space="preserve">ОБЩАЯ ХАРАКТЕРИСТИКА </w:t>
            </w:r>
            <w:r w:rsidR="00D76327" w:rsidRPr="00D76327">
              <w:rPr>
                <w:b/>
                <w:color w:val="000000"/>
                <w:szCs w:val="20"/>
              </w:rPr>
              <w:t>УЧЕБНОЙ ДИСЦИПЛИНЫ</w:t>
            </w:r>
          </w:p>
        </w:tc>
        <w:tc>
          <w:tcPr>
            <w:tcW w:w="566" w:type="dxa"/>
          </w:tcPr>
          <w:p w:rsidR="00225729" w:rsidRPr="0010706B" w:rsidRDefault="002E2278" w:rsidP="00146127">
            <w:pPr>
              <w:spacing w:after="200" w:line="276" w:lineRule="auto"/>
              <w:rPr>
                <w:b/>
                <w:color w:val="000000"/>
                <w:szCs w:val="20"/>
              </w:rPr>
            </w:pPr>
            <w:r>
              <w:rPr>
                <w:b/>
                <w:color w:val="000000"/>
                <w:szCs w:val="20"/>
              </w:rPr>
              <w:t>4</w:t>
            </w:r>
          </w:p>
        </w:tc>
      </w:tr>
      <w:tr w:rsidR="00225729" w:rsidRPr="0010706B" w:rsidTr="00C809DE">
        <w:tc>
          <w:tcPr>
            <w:tcW w:w="8789" w:type="dxa"/>
          </w:tcPr>
          <w:p w:rsidR="00225729" w:rsidRPr="002E2278" w:rsidRDefault="00225729" w:rsidP="002E2278">
            <w:pPr>
              <w:numPr>
                <w:ilvl w:val="0"/>
                <w:numId w:val="1"/>
              </w:numPr>
              <w:tabs>
                <w:tab w:val="left" w:pos="284"/>
              </w:tabs>
              <w:spacing w:after="200" w:line="276" w:lineRule="auto"/>
              <w:rPr>
                <w:b/>
                <w:color w:val="000000"/>
                <w:szCs w:val="20"/>
              </w:rPr>
            </w:pPr>
            <w:r w:rsidRPr="0010706B">
              <w:rPr>
                <w:b/>
                <w:color w:val="000000"/>
                <w:szCs w:val="20"/>
              </w:rPr>
              <w:t xml:space="preserve">СТРУКТУРА И СОДЕРЖАНИЕ </w:t>
            </w:r>
            <w:r w:rsidR="00D76327" w:rsidRPr="00D76327">
              <w:rPr>
                <w:b/>
                <w:color w:val="000000"/>
                <w:szCs w:val="20"/>
              </w:rPr>
              <w:t>УЧЕБНОЙ ДИСЦИПЛИНЫ</w:t>
            </w:r>
          </w:p>
        </w:tc>
        <w:tc>
          <w:tcPr>
            <w:tcW w:w="566" w:type="dxa"/>
          </w:tcPr>
          <w:p w:rsidR="00225729" w:rsidRPr="0010706B" w:rsidRDefault="002E2278" w:rsidP="00146127">
            <w:pPr>
              <w:spacing w:after="200" w:line="276" w:lineRule="auto"/>
              <w:rPr>
                <w:b/>
                <w:color w:val="000000"/>
                <w:szCs w:val="20"/>
              </w:rPr>
            </w:pPr>
            <w:r>
              <w:rPr>
                <w:b/>
                <w:color w:val="000000"/>
                <w:szCs w:val="20"/>
              </w:rPr>
              <w:t>6</w:t>
            </w:r>
          </w:p>
        </w:tc>
      </w:tr>
      <w:tr w:rsidR="00225729" w:rsidRPr="0010706B" w:rsidTr="00C809DE">
        <w:tc>
          <w:tcPr>
            <w:tcW w:w="8789" w:type="dxa"/>
          </w:tcPr>
          <w:p w:rsidR="00225729" w:rsidRPr="002E2278" w:rsidRDefault="002E2278" w:rsidP="002E2278">
            <w:pPr>
              <w:pStyle w:val="a5"/>
              <w:numPr>
                <w:ilvl w:val="0"/>
                <w:numId w:val="1"/>
              </w:numPr>
              <w:spacing w:after="200" w:line="276" w:lineRule="auto"/>
              <w:rPr>
                <w:b/>
                <w:color w:val="000000"/>
                <w:szCs w:val="20"/>
              </w:rPr>
            </w:pPr>
            <w:r w:rsidRPr="002E2278">
              <w:rPr>
                <w:b/>
                <w:color w:val="000000"/>
                <w:szCs w:val="20"/>
              </w:rPr>
              <w:t xml:space="preserve">УСЛОВИЯ РЕАЛИЗАЦИИ </w:t>
            </w:r>
            <w:r w:rsidR="00D76327" w:rsidRPr="00D76327">
              <w:rPr>
                <w:b/>
                <w:color w:val="000000"/>
                <w:szCs w:val="20"/>
              </w:rPr>
              <w:t>ПРОГРАММЫ УЧЕБНОЙ ДИСЦИПЛИНЫ</w:t>
            </w:r>
          </w:p>
        </w:tc>
        <w:tc>
          <w:tcPr>
            <w:tcW w:w="566" w:type="dxa"/>
          </w:tcPr>
          <w:p w:rsidR="00225729" w:rsidRPr="0010706B" w:rsidRDefault="00C809DE" w:rsidP="00146127">
            <w:pPr>
              <w:spacing w:after="200" w:line="276" w:lineRule="auto"/>
              <w:rPr>
                <w:b/>
                <w:color w:val="000000"/>
                <w:szCs w:val="20"/>
              </w:rPr>
            </w:pPr>
            <w:r>
              <w:rPr>
                <w:b/>
                <w:color w:val="000000"/>
                <w:szCs w:val="20"/>
              </w:rPr>
              <w:t>10</w:t>
            </w:r>
          </w:p>
        </w:tc>
      </w:tr>
      <w:tr w:rsidR="002E2278" w:rsidRPr="0010706B" w:rsidTr="00C809DE">
        <w:tc>
          <w:tcPr>
            <w:tcW w:w="8789" w:type="dxa"/>
          </w:tcPr>
          <w:p w:rsidR="002E2278" w:rsidRPr="0010706B" w:rsidRDefault="002E2278" w:rsidP="00146127">
            <w:pPr>
              <w:numPr>
                <w:ilvl w:val="0"/>
                <w:numId w:val="1"/>
              </w:numPr>
              <w:spacing w:after="200" w:line="276" w:lineRule="auto"/>
              <w:rPr>
                <w:b/>
                <w:color w:val="000000"/>
                <w:szCs w:val="20"/>
              </w:rPr>
            </w:pPr>
            <w:r w:rsidRPr="0010706B">
              <w:rPr>
                <w:b/>
                <w:color w:val="000000"/>
                <w:szCs w:val="20"/>
              </w:rPr>
              <w:t xml:space="preserve">КОНТРОЛЬ И ОЦЕНКА РЕЗУЛЬТАТОВ ОСВОЕНИЯ </w:t>
            </w:r>
            <w:r w:rsidRPr="002E2278">
              <w:rPr>
                <w:b/>
                <w:color w:val="000000"/>
                <w:szCs w:val="20"/>
              </w:rPr>
              <w:t xml:space="preserve">РАБОЧЕЙ </w:t>
            </w:r>
            <w:r w:rsidR="00D76327" w:rsidRPr="00D76327">
              <w:rPr>
                <w:b/>
                <w:color w:val="000000"/>
                <w:szCs w:val="20"/>
              </w:rPr>
              <w:t>УЧЕБНОЙ ДИСЦИПЛИНЫ</w:t>
            </w:r>
          </w:p>
        </w:tc>
        <w:tc>
          <w:tcPr>
            <w:tcW w:w="566" w:type="dxa"/>
          </w:tcPr>
          <w:p w:rsidR="002E2278" w:rsidRPr="0010706B" w:rsidRDefault="00C809DE" w:rsidP="00146127">
            <w:pPr>
              <w:spacing w:after="200" w:line="276" w:lineRule="auto"/>
              <w:rPr>
                <w:b/>
                <w:color w:val="000000"/>
                <w:szCs w:val="20"/>
              </w:rPr>
            </w:pPr>
            <w:r>
              <w:rPr>
                <w:b/>
                <w:color w:val="000000"/>
                <w:szCs w:val="20"/>
              </w:rPr>
              <w:t>13</w:t>
            </w:r>
          </w:p>
        </w:tc>
      </w:tr>
    </w:tbl>
    <w:p w:rsidR="00225729" w:rsidRPr="0010706B" w:rsidRDefault="00225729" w:rsidP="00225729">
      <w:pPr>
        <w:spacing w:line="276" w:lineRule="auto"/>
        <w:jc w:val="center"/>
        <w:rPr>
          <w:b/>
          <w:i/>
          <w:color w:val="000000"/>
          <w:szCs w:val="20"/>
        </w:rPr>
      </w:pPr>
    </w:p>
    <w:p w:rsidR="00225729" w:rsidRPr="0010706B" w:rsidRDefault="00225729" w:rsidP="00225729">
      <w:pPr>
        <w:spacing w:line="276" w:lineRule="auto"/>
        <w:rPr>
          <w:b/>
          <w:i/>
          <w:color w:val="000000"/>
          <w:szCs w:val="20"/>
        </w:rPr>
      </w:pPr>
    </w:p>
    <w:p w:rsidR="00225729" w:rsidRDefault="00225729" w:rsidP="00225729">
      <w:pPr>
        <w:spacing w:after="160" w:line="259" w:lineRule="auto"/>
      </w:pPr>
      <w:r>
        <w:br w:type="page"/>
      </w:r>
    </w:p>
    <w:p w:rsidR="00225729" w:rsidRPr="002E2278" w:rsidRDefault="00573E50" w:rsidP="002E2278">
      <w:pPr>
        <w:tabs>
          <w:tab w:val="left" w:pos="0"/>
        </w:tabs>
        <w:jc w:val="center"/>
        <w:rPr>
          <w:b/>
          <w:sz w:val="28"/>
        </w:rPr>
      </w:pPr>
      <w:bookmarkStart w:id="1" w:name="_Toc150419348"/>
      <w:r w:rsidRPr="00573E50">
        <w:rPr>
          <w:b/>
          <w:sz w:val="28"/>
        </w:rPr>
        <w:lastRenderedPageBreak/>
        <w:t xml:space="preserve">1. </w:t>
      </w:r>
      <w:bookmarkEnd w:id="1"/>
      <w:r w:rsidR="00D76327" w:rsidRPr="00D76327">
        <w:rPr>
          <w:b/>
          <w:sz w:val="28"/>
        </w:rPr>
        <w:t>ОБЩАЯ ХАРАКТЕРИСТИКА УЧЕБНОЙ ДИСЦИПЛИНЫ</w:t>
      </w:r>
    </w:p>
    <w:p w:rsidR="00573E50" w:rsidRPr="002E2278" w:rsidRDefault="00573E50" w:rsidP="002E2278">
      <w:pPr>
        <w:tabs>
          <w:tab w:val="left" w:pos="0"/>
        </w:tabs>
        <w:jc w:val="center"/>
        <w:rPr>
          <w:b/>
          <w:sz w:val="28"/>
        </w:rPr>
      </w:pPr>
    </w:p>
    <w:p w:rsidR="00225729" w:rsidRPr="002E2278" w:rsidRDefault="00225729" w:rsidP="002E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rPr>
      </w:pPr>
      <w:r w:rsidRPr="002E2278">
        <w:rPr>
          <w:b/>
          <w:bCs/>
          <w:sz w:val="28"/>
        </w:rPr>
        <w:t>1.1. Область применения программы</w:t>
      </w:r>
    </w:p>
    <w:p w:rsidR="00225729" w:rsidRPr="002E2278" w:rsidRDefault="00225729" w:rsidP="002E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rPr>
      </w:pPr>
      <w:r w:rsidRPr="002E2278">
        <w:rPr>
          <w:bCs/>
          <w:sz w:val="28"/>
        </w:rPr>
        <w:t>Программа дисциплины общепрофессионального цикла является частью основной профессиональной образовательной программы в соответствии с ФГОС по профессии СПО 13.01.16 «Электромонтер по техническому обслуживанию и ремонту оборудования подстанций и сетей»</w:t>
      </w:r>
      <w:r w:rsidR="002E2278" w:rsidRPr="002E2278">
        <w:rPr>
          <w:bCs/>
          <w:sz w:val="28"/>
        </w:rPr>
        <w:t>.</w:t>
      </w:r>
    </w:p>
    <w:p w:rsidR="00225729" w:rsidRPr="002E2278" w:rsidRDefault="00225729" w:rsidP="002E227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2E2278">
        <w:rPr>
          <w:sz w:val="28"/>
        </w:rPr>
        <w:t>Особое значение дисциплина имеет при формировании и развитии ОК 01, ОК 02, ОК 03.</w:t>
      </w:r>
    </w:p>
    <w:p w:rsidR="00225729" w:rsidRPr="002E2278" w:rsidRDefault="00225729" w:rsidP="002E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8"/>
        </w:rPr>
      </w:pPr>
    </w:p>
    <w:p w:rsidR="00225729" w:rsidRPr="002E2278" w:rsidRDefault="00225729" w:rsidP="002E2278">
      <w:pPr>
        <w:ind w:firstLine="709"/>
        <w:rPr>
          <w:b/>
          <w:sz w:val="28"/>
        </w:rPr>
      </w:pPr>
      <w:r w:rsidRPr="002E2278">
        <w:rPr>
          <w:b/>
          <w:sz w:val="28"/>
        </w:rPr>
        <w:t>1.2. Цель и планируемые результаты освоения дисциплины:</w:t>
      </w:r>
    </w:p>
    <w:p w:rsidR="00225729" w:rsidRPr="002E2278" w:rsidRDefault="00225729" w:rsidP="002E2278">
      <w:pPr>
        <w:suppressAutoHyphens/>
        <w:ind w:firstLine="709"/>
        <w:jc w:val="both"/>
        <w:rPr>
          <w:sz w:val="28"/>
        </w:rPr>
      </w:pPr>
      <w:r w:rsidRPr="002E2278">
        <w:rPr>
          <w:sz w:val="28"/>
        </w:rPr>
        <w:t>В рамках программы учебной дисциплины обучающимися осваиваются умения и знания</w:t>
      </w:r>
    </w:p>
    <w:p w:rsidR="00225729" w:rsidRPr="002E2278" w:rsidRDefault="00225729" w:rsidP="002E2278">
      <w:pPr>
        <w:suppressAutoHyphens/>
        <w:ind w:firstLine="709"/>
        <w:jc w:val="both"/>
        <w:rPr>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4150"/>
        <w:gridCol w:w="3983"/>
      </w:tblGrid>
      <w:tr w:rsidR="00225729" w:rsidRPr="002E2278" w:rsidTr="00146127">
        <w:trPr>
          <w:trHeight w:val="1106"/>
        </w:trPr>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center"/>
              <w:rPr>
                <w:lang w:eastAsia="en-US"/>
              </w:rPr>
            </w:pPr>
            <w:r w:rsidRPr="002E2278">
              <w:rPr>
                <w:lang w:eastAsia="en-US"/>
              </w:rPr>
              <w:t xml:space="preserve">Код </w:t>
            </w:r>
          </w:p>
          <w:p w:rsidR="00225729" w:rsidRPr="002E2278" w:rsidRDefault="00225729" w:rsidP="002E2278">
            <w:pPr>
              <w:jc w:val="center"/>
              <w:rPr>
                <w:lang w:eastAsia="en-US"/>
              </w:rPr>
            </w:pPr>
            <w:r w:rsidRPr="002E2278">
              <w:rPr>
                <w:lang w:eastAsia="en-US"/>
              </w:rPr>
              <w:t>ПК, ОК</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center"/>
              <w:rPr>
                <w:lang w:eastAsia="en-US"/>
              </w:rPr>
            </w:pPr>
            <w:r w:rsidRPr="002E2278">
              <w:rPr>
                <w:lang w:eastAsia="en-US"/>
              </w:rPr>
              <w:t>Умения</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center"/>
              <w:rPr>
                <w:lang w:eastAsia="en-US"/>
              </w:rPr>
            </w:pPr>
            <w:r w:rsidRPr="002E2278">
              <w:rPr>
                <w:lang w:eastAsia="en-US"/>
              </w:rPr>
              <w:t>Знания</w:t>
            </w:r>
          </w:p>
        </w:tc>
      </w:tr>
      <w:tr w:rsidR="00225729" w:rsidRPr="002E2278" w:rsidTr="00146127">
        <w:trPr>
          <w:trHeight w:val="20"/>
        </w:trPr>
        <w:tc>
          <w:tcPr>
            <w:tcW w:w="1134" w:type="dxa"/>
            <w:tcBorders>
              <w:top w:val="single" w:sz="4" w:space="0" w:color="auto"/>
              <w:left w:val="single" w:sz="4" w:space="0" w:color="auto"/>
              <w:right w:val="single" w:sz="4" w:space="0" w:color="auto"/>
            </w:tcBorders>
            <w:shd w:val="clear" w:color="auto" w:fill="auto"/>
          </w:tcPr>
          <w:p w:rsidR="00225729" w:rsidRPr="002E2278" w:rsidRDefault="00225729" w:rsidP="002E2278">
            <w:pPr>
              <w:rPr>
                <w:lang w:eastAsia="en-US"/>
              </w:rPr>
            </w:pPr>
            <w:r w:rsidRPr="002E2278">
              <w:rPr>
                <w:lang w:eastAsia="en-US"/>
              </w:rPr>
              <w:t>ПК 1.3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25729" w:rsidRPr="002E2278" w:rsidRDefault="00225729" w:rsidP="002E2278">
            <w:pPr>
              <w:rPr>
                <w:iCs/>
                <w:lang w:eastAsia="en-US"/>
              </w:rPr>
            </w:pPr>
            <w:r w:rsidRPr="002E2278">
              <w:t>Читать электрические схемы и чертежи устройств электроснабжения,  электрооборудования и электрической части технологического оборудования</w:t>
            </w:r>
          </w:p>
        </w:tc>
        <w:tc>
          <w:tcPr>
            <w:tcW w:w="4076" w:type="dxa"/>
            <w:tcBorders>
              <w:top w:val="single" w:sz="4" w:space="0" w:color="auto"/>
              <w:left w:val="single" w:sz="4" w:space="0" w:color="auto"/>
              <w:bottom w:val="single" w:sz="4" w:space="0" w:color="auto"/>
              <w:right w:val="single" w:sz="4" w:space="0" w:color="auto"/>
            </w:tcBorders>
            <w:shd w:val="clear" w:color="auto" w:fill="auto"/>
          </w:tcPr>
          <w:p w:rsidR="00225729" w:rsidRPr="002E2278" w:rsidRDefault="00225729" w:rsidP="002E2278">
            <w:pPr>
              <w:suppressAutoHyphens/>
              <w:rPr>
                <w:iCs/>
                <w:lang w:eastAsia="en-US"/>
              </w:rPr>
            </w:pPr>
            <w:r w:rsidRPr="002E2278">
              <w:t>Порядок оформления протоколов и актов испытания устройств электроснабжения, электрооборудования и электрической части технологического оборудования</w:t>
            </w:r>
          </w:p>
        </w:tc>
      </w:tr>
      <w:tr w:rsidR="00225729" w:rsidRPr="002E2278" w:rsidTr="00146127">
        <w:trPr>
          <w:trHeight w:val="2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rPr>
                <w:lang w:eastAsia="en-US"/>
              </w:rPr>
            </w:pPr>
            <w:r w:rsidRPr="002E2278">
              <w:rPr>
                <w:lang w:eastAsia="en-US"/>
              </w:rPr>
              <w:t>ОК 01</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rPr>
                <w:lang w:eastAsia="en-US"/>
              </w:rPr>
            </w:pPr>
            <w:r w:rsidRPr="002E2278">
              <w:rPr>
                <w:iCs/>
                <w:lang w:eastAsia="en-US"/>
              </w:rPr>
              <w:t>выявлять и эффективно искать информацию, необходимую для решения задачи и/или проблемы</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Cs/>
                <w:lang w:eastAsia="en-US"/>
              </w:rPr>
            </w:pPr>
            <w:r w:rsidRPr="002E2278">
              <w:rPr>
                <w:iCs/>
                <w:lang w:eastAsia="en-US"/>
              </w:rPr>
              <w:t>а</w:t>
            </w:r>
            <w:r w:rsidRPr="002E2278">
              <w:rPr>
                <w:bCs/>
                <w:lang w:eastAsia="en-US"/>
              </w:rPr>
              <w:t xml:space="preserve">ктуальный профессиональный и социальный контекст, в котором приходится работать и жить </w:t>
            </w:r>
          </w:p>
        </w:tc>
      </w:tr>
      <w:tr w:rsidR="00225729" w:rsidRPr="002E2278" w:rsidTr="00146127">
        <w:trPr>
          <w:trHeight w:val="20"/>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5729" w:rsidRPr="002E2278" w:rsidRDefault="00225729" w:rsidP="002E2278">
            <w:pPr>
              <w:rPr>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225729" w:rsidRPr="002E2278" w:rsidRDefault="00225729" w:rsidP="002E2278">
            <w:pPr>
              <w:rPr>
                <w:lang w:eastAsia="en-US"/>
              </w:rPr>
            </w:pPr>
            <w:r w:rsidRPr="002E2278">
              <w:rPr>
                <w:iCs/>
                <w:lang w:eastAsia="en-US"/>
              </w:rPr>
              <w:t>определять необходимые ресурсы</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jc w:val="both"/>
              <w:rPr>
                <w:b/>
                <w:iCs/>
                <w:lang w:eastAsia="en-US"/>
              </w:rPr>
            </w:pPr>
            <w:r w:rsidRPr="002E2278">
              <w:rPr>
                <w:bCs/>
                <w:lang w:eastAsia="en-US"/>
              </w:rPr>
              <w:t xml:space="preserve">алгоритмы выполнения работ в профессиональной </w:t>
            </w:r>
            <w:r w:rsidRPr="002E2278">
              <w:rPr>
                <w:bCs/>
                <w:lang w:eastAsia="en-US"/>
              </w:rPr>
              <w:br/>
              <w:t xml:space="preserve">и смежных областях </w:t>
            </w:r>
          </w:p>
        </w:tc>
      </w:tr>
      <w:tr w:rsidR="00225729" w:rsidRPr="002E2278" w:rsidTr="00146127">
        <w:trPr>
          <w:trHeight w:val="2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both"/>
              <w:rPr>
                <w:lang w:eastAsia="en-US"/>
              </w:rPr>
            </w:pPr>
            <w:r w:rsidRPr="002E2278">
              <w:rPr>
                <w:lang w:eastAsia="en-US"/>
              </w:rPr>
              <w:t>ОК 02</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rPr>
                <w:lang w:eastAsia="en-US"/>
              </w:rPr>
            </w:pPr>
            <w:r w:rsidRPr="002E2278">
              <w:rPr>
                <w:iCs/>
                <w:lang w:eastAsia="en-US"/>
              </w:rPr>
              <w:t>планировать процесс поиска; структурировать получаемую информацию</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jc w:val="both"/>
              <w:rPr>
                <w:b/>
                <w:bCs/>
                <w:iCs/>
                <w:lang w:eastAsia="en-US"/>
              </w:rPr>
            </w:pPr>
            <w:r w:rsidRPr="002E2278">
              <w:rPr>
                <w:iCs/>
                <w:lang w:eastAsia="en-US"/>
              </w:rPr>
              <w:t xml:space="preserve">приемы структурирования информации </w:t>
            </w:r>
          </w:p>
        </w:tc>
      </w:tr>
      <w:tr w:rsidR="00225729" w:rsidRPr="002E2278" w:rsidTr="00146127">
        <w:trPr>
          <w:trHeight w:val="20"/>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5729" w:rsidRPr="002E2278" w:rsidRDefault="00225729" w:rsidP="002E2278">
            <w:pPr>
              <w:rPr>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rPr>
                <w:lang w:eastAsia="en-US"/>
              </w:rPr>
            </w:pPr>
            <w:r w:rsidRPr="002E2278">
              <w:rPr>
                <w:iCs/>
                <w:lang w:eastAsia="en-US"/>
              </w:rPr>
              <w:t>оформлять результаты поиска, применять средства информационных технологий для решения профессиональных задач</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iCs/>
                <w:lang w:eastAsia="en-US"/>
              </w:rPr>
            </w:pPr>
            <w:r w:rsidRPr="002E2278">
              <w:rPr>
                <w:iCs/>
                <w:lang w:eastAsia="en-US"/>
              </w:rPr>
              <w:t xml:space="preserve">формат оформления результатов поиска информации, </w:t>
            </w:r>
            <w:r w:rsidRPr="002E2278">
              <w:rPr>
                <w:bCs/>
                <w:iCs/>
                <w:lang w:eastAsia="en-US"/>
              </w:rPr>
              <w:t>современные средства и устройства информатизации</w:t>
            </w:r>
          </w:p>
        </w:tc>
      </w:tr>
      <w:tr w:rsidR="00225729" w:rsidRPr="002E2278" w:rsidTr="00146127">
        <w:trPr>
          <w:trHeight w:val="2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jc w:val="both"/>
              <w:rPr>
                <w:lang w:eastAsia="en-US"/>
              </w:rPr>
            </w:pPr>
            <w:r w:rsidRPr="002E2278">
              <w:rPr>
                <w:lang w:eastAsia="en-US"/>
              </w:rPr>
              <w:t>ОК 03</w:t>
            </w: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
                <w:bCs/>
                <w:iCs/>
                <w:lang w:eastAsia="en-US"/>
              </w:rPr>
            </w:pPr>
            <w:r w:rsidRPr="002E2278">
              <w:rPr>
                <w:bCs/>
                <w:iCs/>
                <w:lang w:eastAsia="en-US"/>
              </w:rPr>
              <w:t xml:space="preserve">определять актуальность нормативно-правовой документации в профессиональной деятельности </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
                <w:bCs/>
                <w:iCs/>
                <w:lang w:eastAsia="en-US"/>
              </w:rPr>
            </w:pPr>
            <w:r w:rsidRPr="002E2278">
              <w:rPr>
                <w:bCs/>
                <w:iCs/>
                <w:lang w:eastAsia="en-US"/>
              </w:rPr>
              <w:t>современная научная и профессиональная терминология</w:t>
            </w:r>
          </w:p>
        </w:tc>
      </w:tr>
      <w:tr w:rsidR="00225729" w:rsidRPr="002E2278" w:rsidTr="00146127">
        <w:trPr>
          <w:trHeight w:val="20"/>
        </w:trPr>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225729" w:rsidRPr="002E2278" w:rsidRDefault="00225729" w:rsidP="002E2278">
            <w:pPr>
              <w:rPr>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
                <w:bCs/>
                <w:iCs/>
                <w:lang w:eastAsia="en-US"/>
              </w:rPr>
            </w:pPr>
            <w:r w:rsidRPr="002E2278">
              <w:rPr>
                <w:lang w:eastAsia="en-US"/>
              </w:rPr>
              <w:t>определять и выстраивать траектории профессионального развития и самообразования</w:t>
            </w:r>
          </w:p>
        </w:tc>
        <w:tc>
          <w:tcPr>
            <w:tcW w:w="4076" w:type="dxa"/>
            <w:tcBorders>
              <w:top w:val="single" w:sz="4" w:space="0" w:color="auto"/>
              <w:left w:val="single" w:sz="4" w:space="0" w:color="auto"/>
              <w:bottom w:val="single" w:sz="4" w:space="0" w:color="auto"/>
              <w:right w:val="single" w:sz="4" w:space="0" w:color="auto"/>
            </w:tcBorders>
            <w:shd w:val="clear" w:color="auto" w:fill="auto"/>
            <w:hideMark/>
          </w:tcPr>
          <w:p w:rsidR="00225729" w:rsidRPr="002E2278" w:rsidRDefault="00225729" w:rsidP="002E2278">
            <w:pPr>
              <w:suppressAutoHyphens/>
              <w:rPr>
                <w:b/>
                <w:bCs/>
                <w:iCs/>
                <w:lang w:eastAsia="en-US"/>
              </w:rPr>
            </w:pPr>
            <w:r w:rsidRPr="002E2278">
              <w:rPr>
                <w:bCs/>
                <w:iCs/>
                <w:lang w:eastAsia="en-US"/>
              </w:rPr>
              <w:t>возможные траектории профессионального развития и самообразования</w:t>
            </w:r>
          </w:p>
        </w:tc>
      </w:tr>
    </w:tbl>
    <w:p w:rsidR="00225729" w:rsidRPr="002E2278" w:rsidRDefault="00225729" w:rsidP="002E2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2E2278">
        <w:rPr>
          <w:sz w:val="22"/>
          <w:szCs w:val="22"/>
        </w:rPr>
        <w:br w:type="page"/>
      </w:r>
    </w:p>
    <w:p w:rsidR="00225729" w:rsidRPr="002E2278" w:rsidRDefault="00225729" w:rsidP="002E2278">
      <w:pPr>
        <w:widowControl w:val="0"/>
        <w:autoSpaceDE w:val="0"/>
        <w:autoSpaceDN w:val="0"/>
        <w:adjustRightInd w:val="0"/>
        <w:ind w:firstLine="709"/>
        <w:jc w:val="both"/>
        <w:rPr>
          <w:sz w:val="28"/>
          <w:szCs w:val="28"/>
        </w:rPr>
      </w:pPr>
      <w:r w:rsidRPr="002E2278">
        <w:rPr>
          <w:sz w:val="28"/>
          <w:szCs w:val="28"/>
        </w:rPr>
        <w:lastRenderedPageBreak/>
        <w:t>Особое значение дисциплина имеет при формировании и развитии следующих компетенций:</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01. Выбирать способы решения задач профессиональной деятельности применительно к различным контекстам;</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 xml:space="preserve">ОК 02. Использовать современные средства поиска, анализа и </w:t>
      </w:r>
      <w:proofErr w:type="gramStart"/>
      <w:r w:rsidRPr="002E2278">
        <w:rPr>
          <w:sz w:val="28"/>
          <w:szCs w:val="28"/>
        </w:rPr>
        <w:t>интерпретации информации</w:t>
      </w:r>
      <w:proofErr w:type="gramEnd"/>
      <w:r w:rsidRPr="002E2278">
        <w:rPr>
          <w:sz w:val="28"/>
          <w:szCs w:val="28"/>
        </w:rPr>
        <w:t xml:space="preserve"> и информационные технологии для выполнения задач профессиональной деятельности;</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04. Эффективно взаимодействовать и работать в коллективе и команде;</w:t>
      </w:r>
      <w:r w:rsidRPr="002E2278">
        <w:rPr>
          <w:noProof/>
          <w:sz w:val="28"/>
          <w:szCs w:val="28"/>
        </w:rPr>
        <w:drawing>
          <wp:inline distT="0" distB="0" distL="0" distR="0" wp14:anchorId="0DB845E0" wp14:editId="715D6A01">
            <wp:extent cx="15241" cy="6096"/>
            <wp:effectExtent l="0" t="0" r="0" b="0"/>
            <wp:docPr id="53884" name="Picture 53884"/>
            <wp:cNvGraphicFramePr/>
            <a:graphic xmlns:a="http://schemas.openxmlformats.org/drawingml/2006/main">
              <a:graphicData uri="http://schemas.openxmlformats.org/drawingml/2006/picture">
                <pic:pic xmlns:pic="http://schemas.openxmlformats.org/drawingml/2006/picture">
                  <pic:nvPicPr>
                    <pic:cNvPr id="53884" name="Picture 53884"/>
                    <pic:cNvPicPr/>
                  </pic:nvPicPr>
                  <pic:blipFill>
                    <a:blip r:embed="rId7"/>
                    <a:stretch>
                      <a:fillRect/>
                    </a:stretch>
                  </pic:blipFill>
                  <pic:spPr>
                    <a:xfrm>
                      <a:off x="0" y="0"/>
                      <a:ext cx="15241" cy="6096"/>
                    </a:xfrm>
                    <a:prstGeom prst="rect">
                      <a:avLst/>
                    </a:prstGeom>
                  </pic:spPr>
                </pic:pic>
              </a:graphicData>
            </a:graphic>
          </wp:inline>
        </w:drawing>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ОК 09. Пользоваться профессиональной документацией на государственном</w:t>
      </w:r>
      <w:r w:rsidR="002E2278">
        <w:rPr>
          <w:sz w:val="28"/>
          <w:szCs w:val="28"/>
        </w:rPr>
        <w:t xml:space="preserve"> </w:t>
      </w:r>
      <w:r w:rsidRPr="002E2278">
        <w:rPr>
          <w:sz w:val="28"/>
          <w:szCs w:val="28"/>
        </w:rPr>
        <w:t>и иностранном языках.</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ПК 1.3. Производить оперативные переключения и испытания оборудования электрических подстанций и сетей.</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ПК 1.5. вести первичную документацию по техническому обслуживанию устройств электрических подстанций и сетей.</w:t>
      </w:r>
    </w:p>
    <w:p w:rsidR="00225729" w:rsidRPr="002E2278" w:rsidRDefault="002E2278"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ПК 3.1.</w:t>
      </w:r>
      <w:r w:rsidR="00225729" w:rsidRPr="002E2278">
        <w:rPr>
          <w:sz w:val="28"/>
          <w:szCs w:val="28"/>
        </w:rPr>
        <w:t xml:space="preserve"> Выполнять работы по ведению заданного режима работы электрического оборудования электростанций,</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ПК 3.2. Выполнять работы по проведению оперативных переключений, пусков и остановок электротехнического оборудования.</w:t>
      </w:r>
    </w:p>
    <w:p w:rsidR="00225729" w:rsidRPr="002E2278" w:rsidRDefault="00225729" w:rsidP="002E2278">
      <w:pPr>
        <w:tabs>
          <w:tab w:val="left" w:pos="916"/>
          <w:tab w:val="left" w:pos="183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2E2278">
        <w:rPr>
          <w:sz w:val="28"/>
          <w:szCs w:val="28"/>
        </w:rPr>
        <w:t>ПК 3.3. Выполнять работы</w:t>
      </w:r>
      <w:r w:rsidR="002E2278">
        <w:rPr>
          <w:sz w:val="28"/>
          <w:szCs w:val="28"/>
        </w:rPr>
        <w:t xml:space="preserve"> </w:t>
      </w:r>
      <w:r w:rsidRPr="002E2278">
        <w:rPr>
          <w:sz w:val="28"/>
          <w:szCs w:val="28"/>
        </w:rPr>
        <w:t>по</w:t>
      </w:r>
      <w:r w:rsidR="002E2278">
        <w:rPr>
          <w:sz w:val="28"/>
          <w:szCs w:val="28"/>
        </w:rPr>
        <w:t xml:space="preserve"> </w:t>
      </w:r>
      <w:r w:rsidRPr="002E2278">
        <w:rPr>
          <w:sz w:val="28"/>
          <w:szCs w:val="28"/>
        </w:rPr>
        <w:t>техническому обслуживанию</w:t>
      </w:r>
      <w:r w:rsidR="002E2278">
        <w:rPr>
          <w:sz w:val="28"/>
          <w:szCs w:val="28"/>
        </w:rPr>
        <w:t xml:space="preserve"> </w:t>
      </w:r>
      <w:r w:rsidRPr="002E2278">
        <w:rPr>
          <w:sz w:val="28"/>
          <w:szCs w:val="28"/>
        </w:rPr>
        <w:t>и ремонту</w:t>
      </w:r>
      <w:r w:rsidR="002E2278">
        <w:rPr>
          <w:sz w:val="28"/>
          <w:szCs w:val="28"/>
        </w:rPr>
        <w:t xml:space="preserve"> </w:t>
      </w:r>
      <w:r w:rsidRPr="002E2278">
        <w:rPr>
          <w:sz w:val="28"/>
          <w:szCs w:val="28"/>
        </w:rPr>
        <w:t>электротехнического оборудования электростанций.</w:t>
      </w:r>
    </w:p>
    <w:p w:rsidR="002E2278" w:rsidRPr="002E2278" w:rsidRDefault="002E2278" w:rsidP="002E2278">
      <w:pPr>
        <w:ind w:firstLine="709"/>
        <w:jc w:val="both"/>
        <w:rPr>
          <w:sz w:val="28"/>
          <w:szCs w:val="28"/>
        </w:rPr>
      </w:pPr>
      <w:r w:rsidRPr="002E2278">
        <w:rPr>
          <w:sz w:val="28"/>
          <w:szCs w:val="28"/>
        </w:rPr>
        <w:t>Личностные результаты</w:t>
      </w:r>
      <w:r>
        <w:rPr>
          <w:sz w:val="28"/>
          <w:szCs w:val="28"/>
        </w:rPr>
        <w:t>:</w:t>
      </w:r>
    </w:p>
    <w:p w:rsidR="002E2278" w:rsidRDefault="002E2278" w:rsidP="002E2278">
      <w:pPr>
        <w:ind w:firstLine="709"/>
        <w:jc w:val="both"/>
        <w:rPr>
          <w:sz w:val="28"/>
          <w:szCs w:val="28"/>
        </w:rPr>
      </w:pPr>
      <w:r w:rsidRPr="002E2278">
        <w:rPr>
          <w:bCs/>
          <w:sz w:val="28"/>
          <w:szCs w:val="28"/>
        </w:rPr>
        <w:t>ЛР 6.</w:t>
      </w:r>
      <w:r w:rsidRPr="002E2278">
        <w:rPr>
          <w:sz w:val="28"/>
          <w:szCs w:val="28"/>
        </w:rPr>
        <w:t xml:space="preserve"> 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p w:rsidR="00225729" w:rsidRPr="002E2278" w:rsidRDefault="002E2278" w:rsidP="002E2278">
      <w:pPr>
        <w:ind w:firstLine="709"/>
        <w:jc w:val="both"/>
        <w:rPr>
          <w:bCs/>
        </w:rPr>
      </w:pPr>
      <w:r w:rsidRPr="002E2278">
        <w:rPr>
          <w:bCs/>
          <w:sz w:val="28"/>
          <w:szCs w:val="28"/>
        </w:rPr>
        <w:t xml:space="preserve">ЛР 10. </w:t>
      </w:r>
      <w:r w:rsidRPr="002E2278">
        <w:rPr>
          <w:sz w:val="28"/>
          <w:szCs w:val="28"/>
        </w:rPr>
        <w:t xml:space="preserve">Бережливо относящийся к природному наследию страны и мира, проявляющий </w:t>
      </w:r>
      <w:proofErr w:type="spellStart"/>
      <w:r w:rsidRPr="002E2278">
        <w:rPr>
          <w:sz w:val="28"/>
          <w:szCs w:val="28"/>
        </w:rPr>
        <w:t>сформированность</w:t>
      </w:r>
      <w:proofErr w:type="spellEnd"/>
      <w:r w:rsidRPr="002E2278">
        <w:rPr>
          <w:sz w:val="28"/>
          <w:szCs w:val="28"/>
        </w:rPr>
        <w:t xml:space="preserve">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r w:rsidR="00225729" w:rsidRPr="002E2278">
        <w:rPr>
          <w:bCs/>
        </w:rPr>
        <w:br w:type="page"/>
      </w:r>
    </w:p>
    <w:p w:rsidR="00225729" w:rsidRDefault="00D76327" w:rsidP="002E2278">
      <w:pPr>
        <w:jc w:val="center"/>
        <w:rPr>
          <w:b/>
          <w:sz w:val="28"/>
          <w:lang w:val="x-none"/>
        </w:rPr>
      </w:pPr>
      <w:bookmarkStart w:id="2" w:name="_Toc150419349"/>
      <w:r>
        <w:rPr>
          <w:b/>
          <w:sz w:val="28"/>
        </w:rPr>
        <w:lastRenderedPageBreak/>
        <w:t xml:space="preserve">2. </w:t>
      </w:r>
      <w:r w:rsidR="00225729" w:rsidRPr="002E2278">
        <w:rPr>
          <w:b/>
          <w:sz w:val="28"/>
          <w:lang w:val="x-none"/>
        </w:rPr>
        <w:t xml:space="preserve">СТРУКТУРА И СОДЕРЖАНИЕ </w:t>
      </w:r>
      <w:bookmarkEnd w:id="2"/>
      <w:r w:rsidRPr="00D76327">
        <w:rPr>
          <w:b/>
          <w:sz w:val="28"/>
        </w:rPr>
        <w:t>УЧЕБНОЙ ДИСЦИПЛИНЫ</w:t>
      </w:r>
    </w:p>
    <w:p w:rsidR="002E2278" w:rsidRPr="002E2278" w:rsidRDefault="002E2278" w:rsidP="002E2278">
      <w:pPr>
        <w:jc w:val="center"/>
        <w:rPr>
          <w:sz w:val="28"/>
          <w:lang w:val="x-none"/>
        </w:rPr>
      </w:pPr>
    </w:p>
    <w:p w:rsidR="00225729" w:rsidRPr="002E2278" w:rsidRDefault="00225729" w:rsidP="002E2278">
      <w:pPr>
        <w:ind w:firstLine="709"/>
        <w:rPr>
          <w:b/>
          <w:sz w:val="28"/>
          <w:u w:val="single"/>
        </w:rPr>
      </w:pPr>
      <w:r w:rsidRPr="002E2278">
        <w:rPr>
          <w:b/>
          <w:sz w:val="28"/>
        </w:rPr>
        <w:t xml:space="preserve">2.1. Объем </w:t>
      </w:r>
      <w:r w:rsidR="002E2278" w:rsidRPr="002E2278">
        <w:rPr>
          <w:b/>
          <w:sz w:val="28"/>
        </w:rPr>
        <w:t xml:space="preserve">учебной </w:t>
      </w:r>
      <w:r w:rsidRPr="002E2278">
        <w:rPr>
          <w:b/>
          <w:sz w:val="28"/>
        </w:rPr>
        <w:t>дисциплины и виды учебной работы</w:t>
      </w:r>
    </w:p>
    <w:p w:rsidR="002E2278" w:rsidRPr="002E2278" w:rsidRDefault="002E2278" w:rsidP="00225729">
      <w:pPr>
        <w:rPr>
          <w:bCs/>
          <w:sz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8"/>
        <w:gridCol w:w="1837"/>
      </w:tblGrid>
      <w:tr w:rsidR="00225729" w:rsidRPr="002E2278" w:rsidTr="002E2278">
        <w:tc>
          <w:tcPr>
            <w:tcW w:w="7258" w:type="dxa"/>
          </w:tcPr>
          <w:p w:rsidR="00225729" w:rsidRPr="002E2278" w:rsidRDefault="00225729" w:rsidP="002E2278">
            <w:pPr>
              <w:jc w:val="center"/>
              <w:rPr>
                <w:sz w:val="28"/>
                <w:szCs w:val="28"/>
              </w:rPr>
            </w:pPr>
            <w:r w:rsidRPr="002E2278">
              <w:rPr>
                <w:b/>
                <w:bCs/>
                <w:sz w:val="28"/>
                <w:szCs w:val="28"/>
              </w:rPr>
              <w:t>Вид учебной работы</w:t>
            </w:r>
          </w:p>
        </w:tc>
        <w:tc>
          <w:tcPr>
            <w:tcW w:w="1837" w:type="dxa"/>
          </w:tcPr>
          <w:p w:rsidR="00225729" w:rsidRPr="002E2278" w:rsidRDefault="00225729" w:rsidP="00146127">
            <w:pPr>
              <w:rPr>
                <w:iCs/>
                <w:sz w:val="28"/>
                <w:szCs w:val="28"/>
              </w:rPr>
            </w:pPr>
            <w:r w:rsidRPr="002E2278">
              <w:rPr>
                <w:b/>
                <w:bCs/>
                <w:iCs/>
                <w:sz w:val="28"/>
                <w:szCs w:val="28"/>
              </w:rPr>
              <w:t>Объем часов</w:t>
            </w:r>
          </w:p>
        </w:tc>
      </w:tr>
      <w:tr w:rsidR="00225729" w:rsidRPr="002E2278" w:rsidTr="002E2278">
        <w:tc>
          <w:tcPr>
            <w:tcW w:w="7258" w:type="dxa"/>
          </w:tcPr>
          <w:p w:rsidR="00225729" w:rsidRPr="002E2278" w:rsidRDefault="00225729" w:rsidP="00146127">
            <w:pPr>
              <w:rPr>
                <w:b/>
                <w:bCs/>
                <w:sz w:val="28"/>
                <w:szCs w:val="28"/>
              </w:rPr>
            </w:pPr>
            <w:r w:rsidRPr="002E2278">
              <w:rPr>
                <w:b/>
                <w:bCs/>
                <w:sz w:val="28"/>
                <w:szCs w:val="28"/>
              </w:rPr>
              <w:t>Максимальная учебная нагрузка (всего)</w:t>
            </w:r>
          </w:p>
        </w:tc>
        <w:tc>
          <w:tcPr>
            <w:tcW w:w="1837" w:type="dxa"/>
          </w:tcPr>
          <w:p w:rsidR="00225729" w:rsidRPr="002E2278" w:rsidRDefault="00F26211" w:rsidP="002E2278">
            <w:pPr>
              <w:jc w:val="center"/>
              <w:rPr>
                <w:iCs/>
                <w:sz w:val="28"/>
                <w:szCs w:val="28"/>
                <w:lang w:val="en-US"/>
              </w:rPr>
            </w:pPr>
            <w:r w:rsidRPr="002E2278">
              <w:rPr>
                <w:iCs/>
                <w:sz w:val="28"/>
                <w:szCs w:val="28"/>
              </w:rPr>
              <w:t>38</w:t>
            </w:r>
          </w:p>
        </w:tc>
      </w:tr>
      <w:tr w:rsidR="00225729" w:rsidRPr="002E2278" w:rsidTr="002E2278">
        <w:tc>
          <w:tcPr>
            <w:tcW w:w="7258" w:type="dxa"/>
          </w:tcPr>
          <w:p w:rsidR="00225729" w:rsidRPr="002E2278" w:rsidRDefault="00225729" w:rsidP="00146127">
            <w:pPr>
              <w:rPr>
                <w:sz w:val="28"/>
                <w:szCs w:val="28"/>
              </w:rPr>
            </w:pPr>
            <w:r w:rsidRPr="002E2278">
              <w:rPr>
                <w:bCs/>
                <w:sz w:val="28"/>
                <w:szCs w:val="28"/>
              </w:rPr>
              <w:t xml:space="preserve">Обязательная аудиторная учебная нагрузка (всего) </w:t>
            </w:r>
          </w:p>
        </w:tc>
        <w:tc>
          <w:tcPr>
            <w:tcW w:w="1837" w:type="dxa"/>
          </w:tcPr>
          <w:p w:rsidR="00225729" w:rsidRPr="002E2278" w:rsidRDefault="00F26211" w:rsidP="002E2278">
            <w:pPr>
              <w:jc w:val="center"/>
              <w:rPr>
                <w:iCs/>
                <w:sz w:val="28"/>
                <w:szCs w:val="28"/>
              </w:rPr>
            </w:pPr>
            <w:r w:rsidRPr="002E2278">
              <w:rPr>
                <w:iCs/>
                <w:sz w:val="28"/>
                <w:szCs w:val="28"/>
              </w:rPr>
              <w:t>38</w:t>
            </w:r>
          </w:p>
        </w:tc>
      </w:tr>
      <w:tr w:rsidR="00225729" w:rsidRPr="002E2278" w:rsidTr="002E2278">
        <w:tc>
          <w:tcPr>
            <w:tcW w:w="7258" w:type="dxa"/>
          </w:tcPr>
          <w:p w:rsidR="00225729" w:rsidRPr="002E2278" w:rsidRDefault="00225729" w:rsidP="00146127">
            <w:pPr>
              <w:rPr>
                <w:sz w:val="28"/>
                <w:szCs w:val="28"/>
              </w:rPr>
            </w:pPr>
            <w:r w:rsidRPr="002E2278">
              <w:rPr>
                <w:sz w:val="28"/>
                <w:szCs w:val="28"/>
              </w:rPr>
              <w:t>в том числе:</w:t>
            </w:r>
          </w:p>
        </w:tc>
        <w:tc>
          <w:tcPr>
            <w:tcW w:w="1837" w:type="dxa"/>
          </w:tcPr>
          <w:p w:rsidR="00225729" w:rsidRPr="002E2278" w:rsidRDefault="00225729" w:rsidP="002E2278">
            <w:pPr>
              <w:jc w:val="center"/>
              <w:rPr>
                <w:iCs/>
                <w:sz w:val="28"/>
                <w:szCs w:val="28"/>
              </w:rPr>
            </w:pPr>
          </w:p>
        </w:tc>
      </w:tr>
      <w:tr w:rsidR="002E2278" w:rsidRPr="002E2278" w:rsidTr="007D2B41">
        <w:tc>
          <w:tcPr>
            <w:tcW w:w="7258" w:type="dxa"/>
            <w:shd w:val="clear" w:color="auto" w:fill="auto"/>
          </w:tcPr>
          <w:p w:rsidR="002E2278" w:rsidRPr="002E2278" w:rsidRDefault="002E2278" w:rsidP="002E2278">
            <w:pPr>
              <w:jc w:val="both"/>
              <w:rPr>
                <w:sz w:val="28"/>
                <w:szCs w:val="28"/>
              </w:rPr>
            </w:pPr>
            <w:r w:rsidRPr="002E2278">
              <w:rPr>
                <w:sz w:val="28"/>
                <w:szCs w:val="28"/>
              </w:rPr>
              <w:t>теоретические занятия</w:t>
            </w:r>
          </w:p>
        </w:tc>
        <w:tc>
          <w:tcPr>
            <w:tcW w:w="1837" w:type="dxa"/>
          </w:tcPr>
          <w:p w:rsidR="002E2278" w:rsidRPr="002E2278" w:rsidRDefault="002E2278" w:rsidP="002E2278">
            <w:pPr>
              <w:jc w:val="center"/>
              <w:rPr>
                <w:iCs/>
                <w:sz w:val="28"/>
                <w:szCs w:val="28"/>
              </w:rPr>
            </w:pPr>
            <w:r w:rsidRPr="002E2278">
              <w:rPr>
                <w:iCs/>
                <w:sz w:val="28"/>
                <w:szCs w:val="28"/>
              </w:rPr>
              <w:t>16</w:t>
            </w:r>
          </w:p>
        </w:tc>
      </w:tr>
      <w:tr w:rsidR="002E2278" w:rsidRPr="002E2278" w:rsidTr="007D2B41">
        <w:tc>
          <w:tcPr>
            <w:tcW w:w="7258" w:type="dxa"/>
            <w:shd w:val="clear" w:color="auto" w:fill="auto"/>
          </w:tcPr>
          <w:p w:rsidR="002E2278" w:rsidRPr="002E2278" w:rsidRDefault="002E2278" w:rsidP="002E2278">
            <w:pPr>
              <w:jc w:val="both"/>
              <w:rPr>
                <w:sz w:val="28"/>
                <w:szCs w:val="28"/>
              </w:rPr>
            </w:pPr>
            <w:r w:rsidRPr="002E2278">
              <w:rPr>
                <w:sz w:val="28"/>
                <w:szCs w:val="28"/>
              </w:rPr>
              <w:t>практические занятия</w:t>
            </w:r>
          </w:p>
        </w:tc>
        <w:tc>
          <w:tcPr>
            <w:tcW w:w="1837" w:type="dxa"/>
          </w:tcPr>
          <w:p w:rsidR="002E2278" w:rsidRPr="002E2278" w:rsidRDefault="002E2278" w:rsidP="002E2278">
            <w:pPr>
              <w:jc w:val="center"/>
              <w:rPr>
                <w:iCs/>
                <w:sz w:val="28"/>
                <w:szCs w:val="28"/>
                <w:lang w:val="en-US"/>
              </w:rPr>
            </w:pPr>
            <w:r w:rsidRPr="002E2278">
              <w:rPr>
                <w:iCs/>
                <w:sz w:val="28"/>
                <w:szCs w:val="28"/>
              </w:rPr>
              <w:t>20</w:t>
            </w:r>
          </w:p>
        </w:tc>
      </w:tr>
      <w:tr w:rsidR="00225729" w:rsidRPr="002E2278" w:rsidTr="002E2278">
        <w:tc>
          <w:tcPr>
            <w:tcW w:w="7258" w:type="dxa"/>
          </w:tcPr>
          <w:p w:rsidR="00225729" w:rsidRPr="002E2278" w:rsidRDefault="00225729" w:rsidP="00146127">
            <w:pPr>
              <w:rPr>
                <w:sz w:val="28"/>
                <w:szCs w:val="28"/>
              </w:rPr>
            </w:pPr>
            <w:r w:rsidRPr="002E2278">
              <w:rPr>
                <w:sz w:val="28"/>
                <w:szCs w:val="28"/>
              </w:rPr>
              <w:t>Аудиторная самостоятельная работа</w:t>
            </w:r>
          </w:p>
        </w:tc>
        <w:tc>
          <w:tcPr>
            <w:tcW w:w="1837" w:type="dxa"/>
          </w:tcPr>
          <w:p w:rsidR="00225729" w:rsidRPr="002E2278" w:rsidRDefault="00F26211" w:rsidP="002E2278">
            <w:pPr>
              <w:jc w:val="center"/>
              <w:rPr>
                <w:iCs/>
                <w:sz w:val="28"/>
                <w:szCs w:val="28"/>
              </w:rPr>
            </w:pPr>
            <w:r w:rsidRPr="002E2278">
              <w:rPr>
                <w:iCs/>
                <w:sz w:val="28"/>
                <w:szCs w:val="28"/>
              </w:rPr>
              <w:t>2</w:t>
            </w:r>
          </w:p>
        </w:tc>
      </w:tr>
      <w:tr w:rsidR="00F26211" w:rsidRPr="002E2278" w:rsidTr="00AE0B3E">
        <w:tc>
          <w:tcPr>
            <w:tcW w:w="9095" w:type="dxa"/>
            <w:gridSpan w:val="2"/>
          </w:tcPr>
          <w:p w:rsidR="00F26211" w:rsidRPr="002E2278" w:rsidRDefault="002E2278" w:rsidP="002E2278">
            <w:pPr>
              <w:jc w:val="center"/>
              <w:rPr>
                <w:sz w:val="28"/>
                <w:szCs w:val="28"/>
              </w:rPr>
            </w:pPr>
            <w:r w:rsidRPr="002E2278">
              <w:rPr>
                <w:b/>
                <w:iCs/>
                <w:sz w:val="28"/>
                <w:szCs w:val="28"/>
              </w:rPr>
              <w:t>Промежуточная</w:t>
            </w:r>
            <w:r w:rsidR="00F26211" w:rsidRPr="002E2278">
              <w:rPr>
                <w:iCs/>
                <w:sz w:val="28"/>
                <w:szCs w:val="28"/>
              </w:rPr>
              <w:t xml:space="preserve"> </w:t>
            </w:r>
            <w:r w:rsidR="00F26211" w:rsidRPr="002E2278">
              <w:rPr>
                <w:b/>
                <w:iCs/>
                <w:sz w:val="28"/>
                <w:szCs w:val="28"/>
              </w:rPr>
              <w:t>аттестация</w:t>
            </w:r>
            <w:r w:rsidR="00F26211" w:rsidRPr="002E2278">
              <w:rPr>
                <w:iCs/>
                <w:sz w:val="28"/>
                <w:szCs w:val="28"/>
              </w:rPr>
              <w:t xml:space="preserve"> в форме </w:t>
            </w:r>
            <w:r w:rsidRPr="002E2278">
              <w:rPr>
                <w:iCs/>
                <w:sz w:val="28"/>
                <w:szCs w:val="28"/>
              </w:rPr>
              <w:t>дифференцированного зачета</w:t>
            </w:r>
          </w:p>
        </w:tc>
      </w:tr>
    </w:tbl>
    <w:p w:rsidR="00225729" w:rsidRPr="002E2278" w:rsidRDefault="00225729" w:rsidP="00225729">
      <w:pPr>
        <w:rPr>
          <w:bCs/>
        </w:rPr>
      </w:pPr>
    </w:p>
    <w:p w:rsidR="00F26211" w:rsidRDefault="00F26211">
      <w:pPr>
        <w:spacing w:after="160" w:line="259" w:lineRule="auto"/>
      </w:pPr>
      <w:r>
        <w:br w:type="page"/>
      </w:r>
    </w:p>
    <w:p w:rsidR="00F26211" w:rsidRDefault="00F26211">
      <w:pPr>
        <w:sectPr w:rsidR="00F26211" w:rsidSect="00374B3A">
          <w:footerReference w:type="default" r:id="rId8"/>
          <w:pgSz w:w="11906" w:h="16838"/>
          <w:pgMar w:top="1134" w:right="850" w:bottom="1134" w:left="1701" w:header="708" w:footer="708" w:gutter="0"/>
          <w:cols w:space="708"/>
          <w:titlePg/>
          <w:docGrid w:linePitch="360"/>
        </w:sectPr>
      </w:pPr>
    </w:p>
    <w:p w:rsidR="00E05319" w:rsidRDefault="00F26211">
      <w:pPr>
        <w:rPr>
          <w:b/>
          <w:sz w:val="28"/>
        </w:rPr>
      </w:pPr>
      <w:r w:rsidRPr="00D76327">
        <w:rPr>
          <w:b/>
          <w:sz w:val="28"/>
        </w:rPr>
        <w:lastRenderedPageBreak/>
        <w:t xml:space="preserve">2.2. Тематический план и содержание учебной дисциплины </w:t>
      </w:r>
    </w:p>
    <w:p w:rsidR="00D76327" w:rsidRPr="00D76327" w:rsidRDefault="00D76327">
      <w:pPr>
        <w:rPr>
          <w:b/>
          <w:sz w:val="28"/>
        </w:rPr>
      </w:pPr>
    </w:p>
    <w:tbl>
      <w:tblPr>
        <w:tblStyle w:val="a3"/>
        <w:tblW w:w="0" w:type="auto"/>
        <w:tblLook w:val="04A0" w:firstRow="1" w:lastRow="0" w:firstColumn="1" w:lastColumn="0" w:noHBand="0" w:noVBand="1"/>
      </w:tblPr>
      <w:tblGrid>
        <w:gridCol w:w="1822"/>
        <w:gridCol w:w="9655"/>
        <w:gridCol w:w="1134"/>
        <w:gridCol w:w="1949"/>
      </w:tblGrid>
      <w:tr w:rsidR="00F26211" w:rsidRPr="002E2278" w:rsidTr="00C809DE">
        <w:tc>
          <w:tcPr>
            <w:tcW w:w="1822" w:type="dxa"/>
          </w:tcPr>
          <w:p w:rsidR="00F26211" w:rsidRPr="002E2278" w:rsidRDefault="009B1C1F" w:rsidP="002E2278">
            <w:pPr>
              <w:jc w:val="center"/>
              <w:rPr>
                <w:b/>
              </w:rPr>
            </w:pPr>
            <w:r w:rsidRPr="002E2278">
              <w:rPr>
                <w:b/>
              </w:rPr>
              <w:t>Наименован</w:t>
            </w:r>
            <w:r w:rsidR="00F26211" w:rsidRPr="002E2278">
              <w:rPr>
                <w:b/>
              </w:rPr>
              <w:t>ие разделов и тем</w:t>
            </w:r>
          </w:p>
        </w:tc>
        <w:tc>
          <w:tcPr>
            <w:tcW w:w="9655" w:type="dxa"/>
          </w:tcPr>
          <w:p w:rsidR="00F26211" w:rsidRPr="002E2278" w:rsidRDefault="00F26211" w:rsidP="002E2278">
            <w:pPr>
              <w:jc w:val="center"/>
              <w:rPr>
                <w:b/>
              </w:rPr>
            </w:pPr>
            <w:r w:rsidRPr="002E2278">
              <w:rPr>
                <w:b/>
              </w:rPr>
              <w:t>Содержание учебного материала и формы организации деятельности обучающихся</w:t>
            </w:r>
          </w:p>
        </w:tc>
        <w:tc>
          <w:tcPr>
            <w:tcW w:w="1134" w:type="dxa"/>
          </w:tcPr>
          <w:p w:rsidR="00F26211" w:rsidRPr="002E2278" w:rsidRDefault="009B1C1F" w:rsidP="002E2278">
            <w:pPr>
              <w:jc w:val="center"/>
              <w:rPr>
                <w:b/>
              </w:rPr>
            </w:pPr>
            <w:r w:rsidRPr="002E2278">
              <w:rPr>
                <w:b/>
              </w:rPr>
              <w:t>Объем в час</w:t>
            </w:r>
            <w:r w:rsidR="00F26211" w:rsidRPr="002E2278">
              <w:rPr>
                <w:b/>
              </w:rPr>
              <w:t>ах</w:t>
            </w:r>
          </w:p>
        </w:tc>
        <w:tc>
          <w:tcPr>
            <w:tcW w:w="1949" w:type="dxa"/>
          </w:tcPr>
          <w:p w:rsidR="00F26211" w:rsidRPr="002E2278" w:rsidRDefault="002E2278" w:rsidP="002E2278">
            <w:pPr>
              <w:jc w:val="center"/>
              <w:rPr>
                <w:b/>
              </w:rPr>
            </w:pPr>
            <w:r>
              <w:rPr>
                <w:b/>
              </w:rPr>
              <w:t>Формируемые ОК, ПК, ЛР</w:t>
            </w:r>
          </w:p>
        </w:tc>
      </w:tr>
      <w:tr w:rsidR="00F26211" w:rsidRPr="002E2278" w:rsidTr="00C809DE">
        <w:tc>
          <w:tcPr>
            <w:tcW w:w="1822" w:type="dxa"/>
          </w:tcPr>
          <w:p w:rsidR="00F26211" w:rsidRPr="002E2278" w:rsidRDefault="009B1C1F" w:rsidP="002E2278">
            <w:pPr>
              <w:jc w:val="center"/>
              <w:rPr>
                <w:b/>
              </w:rPr>
            </w:pPr>
            <w:r w:rsidRPr="002E2278">
              <w:rPr>
                <w:b/>
              </w:rPr>
              <w:t>1</w:t>
            </w:r>
          </w:p>
        </w:tc>
        <w:tc>
          <w:tcPr>
            <w:tcW w:w="9655" w:type="dxa"/>
          </w:tcPr>
          <w:p w:rsidR="00F26211" w:rsidRPr="002E2278" w:rsidRDefault="009B1C1F" w:rsidP="002E2278">
            <w:pPr>
              <w:jc w:val="center"/>
              <w:rPr>
                <w:b/>
              </w:rPr>
            </w:pPr>
            <w:r w:rsidRPr="002E2278">
              <w:rPr>
                <w:b/>
              </w:rPr>
              <w:t>2</w:t>
            </w:r>
          </w:p>
        </w:tc>
        <w:tc>
          <w:tcPr>
            <w:tcW w:w="1134" w:type="dxa"/>
          </w:tcPr>
          <w:p w:rsidR="00F26211" w:rsidRPr="002E2278" w:rsidRDefault="009B1C1F" w:rsidP="002E2278">
            <w:pPr>
              <w:jc w:val="center"/>
              <w:rPr>
                <w:b/>
              </w:rPr>
            </w:pPr>
            <w:r w:rsidRPr="002E2278">
              <w:rPr>
                <w:b/>
              </w:rPr>
              <w:t>3</w:t>
            </w:r>
          </w:p>
        </w:tc>
        <w:tc>
          <w:tcPr>
            <w:tcW w:w="1949" w:type="dxa"/>
          </w:tcPr>
          <w:p w:rsidR="00F26211" w:rsidRPr="002E2278" w:rsidRDefault="009B1C1F" w:rsidP="002E2278">
            <w:pPr>
              <w:jc w:val="center"/>
              <w:rPr>
                <w:b/>
              </w:rPr>
            </w:pPr>
            <w:r w:rsidRPr="002E2278">
              <w:rPr>
                <w:b/>
              </w:rPr>
              <w:t>4</w:t>
            </w:r>
          </w:p>
        </w:tc>
      </w:tr>
      <w:tr w:rsidR="009B1C1F" w:rsidRPr="002E2278" w:rsidTr="00C809DE">
        <w:tc>
          <w:tcPr>
            <w:tcW w:w="1822" w:type="dxa"/>
            <w:vMerge w:val="restart"/>
          </w:tcPr>
          <w:p w:rsidR="009B1C1F" w:rsidRPr="002E2278" w:rsidRDefault="009B1C1F" w:rsidP="002E2278">
            <w:pPr>
              <w:jc w:val="center"/>
              <w:rPr>
                <w:b/>
              </w:rPr>
            </w:pPr>
            <w:r w:rsidRPr="002E2278">
              <w:rPr>
                <w:b/>
              </w:rPr>
              <w:t>Тема №1. Основные сведения по оформлению чертежей</w:t>
            </w:r>
          </w:p>
        </w:tc>
        <w:tc>
          <w:tcPr>
            <w:tcW w:w="9655" w:type="dxa"/>
          </w:tcPr>
          <w:p w:rsidR="009B1C1F" w:rsidRPr="002E2278" w:rsidRDefault="009B1C1F" w:rsidP="002E2278">
            <w:pPr>
              <w:rPr>
                <w:b/>
              </w:rPr>
            </w:pPr>
            <w:r w:rsidRPr="002E2278">
              <w:rPr>
                <w:b/>
              </w:rPr>
              <w:t>Содержание учебного материала</w:t>
            </w:r>
          </w:p>
        </w:tc>
        <w:tc>
          <w:tcPr>
            <w:tcW w:w="1134" w:type="dxa"/>
          </w:tcPr>
          <w:p w:rsidR="009B1C1F" w:rsidRPr="002E2278" w:rsidRDefault="0079668F" w:rsidP="002E2278">
            <w:pPr>
              <w:jc w:val="center"/>
              <w:rPr>
                <w:b/>
              </w:rPr>
            </w:pPr>
            <w:r w:rsidRPr="002E2278">
              <w:rPr>
                <w:b/>
              </w:rPr>
              <w:t>1</w:t>
            </w:r>
          </w:p>
        </w:tc>
        <w:tc>
          <w:tcPr>
            <w:tcW w:w="1949" w:type="dxa"/>
            <w:vMerge w:val="restart"/>
          </w:tcPr>
          <w:p w:rsidR="009B1C1F" w:rsidRPr="00C809DE" w:rsidRDefault="00C809DE" w:rsidP="002E2278">
            <w:pPr>
              <w:jc w:val="center"/>
            </w:pPr>
            <w:r w:rsidRPr="00C809DE">
              <w:t>ОК 01 – ОК 05</w:t>
            </w:r>
          </w:p>
          <w:p w:rsidR="00C809DE" w:rsidRPr="00C809DE" w:rsidRDefault="00C809DE" w:rsidP="002E2278">
            <w:pPr>
              <w:jc w:val="center"/>
            </w:pPr>
            <w:r w:rsidRPr="00C809DE">
              <w:t>ОК 07, ОК 09</w:t>
            </w:r>
          </w:p>
          <w:p w:rsidR="00C809DE" w:rsidRPr="00C809DE" w:rsidRDefault="00C809DE" w:rsidP="002E2278">
            <w:pPr>
              <w:jc w:val="center"/>
            </w:pPr>
            <w:r w:rsidRPr="00C809DE">
              <w:t>ПК 1.3, ПК 1.5</w:t>
            </w:r>
          </w:p>
          <w:p w:rsidR="00C809DE" w:rsidRDefault="00C809DE" w:rsidP="002E2278">
            <w:pPr>
              <w:jc w:val="center"/>
            </w:pPr>
            <w:r w:rsidRPr="00C809DE">
              <w:t>ПК 3.1 – П.К 3.3</w:t>
            </w:r>
          </w:p>
          <w:p w:rsidR="00C809DE" w:rsidRPr="00C809DE" w:rsidRDefault="00C809DE" w:rsidP="002E2278">
            <w:pPr>
              <w:jc w:val="center"/>
            </w:pPr>
            <w:r>
              <w:t>ЛР 06, ЛР 10</w:t>
            </w: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9B1C1F" w:rsidP="002E2278">
            <w:r w:rsidRPr="002E2278">
              <w:t>1. Требования ЕСКД. Форматы чертежей (ГОСТ 2.301-68) – основные, дополнительные. Масштабы (ГОСТ 2.302-68) –определение, обозначение, применение. Линии чертежа (ГОСТ 2.303-68) - название, начертание, толщина, назначение. Основная надпись, применение, виды, заполнение. (ГОСТ 2.104-68). Сведения о стандартных шрифтах, типах, конструкции букв и цифр</w:t>
            </w:r>
          </w:p>
        </w:tc>
        <w:tc>
          <w:tcPr>
            <w:tcW w:w="1134" w:type="dxa"/>
            <w:vMerge w:val="restart"/>
          </w:tcPr>
          <w:p w:rsidR="009B1C1F" w:rsidRPr="002E2278" w:rsidRDefault="009B1C1F" w:rsidP="002E2278">
            <w:pPr>
              <w:jc w:val="center"/>
              <w:rPr>
                <w:b/>
              </w:rPr>
            </w:pPr>
          </w:p>
        </w:tc>
        <w:tc>
          <w:tcPr>
            <w:tcW w:w="1949" w:type="dxa"/>
            <w:vMerge/>
          </w:tcPr>
          <w:p w:rsidR="009B1C1F" w:rsidRPr="002E2278" w:rsidRDefault="009B1C1F" w:rsidP="002E2278">
            <w:pPr>
              <w:jc w:val="center"/>
              <w:rPr>
                <w:b/>
              </w:rPr>
            </w:pP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9B1C1F" w:rsidP="002E2278">
            <w:r w:rsidRPr="002E2278">
              <w:t xml:space="preserve">2. Правила нанесения размеров (ГОСТ 2.307-68) – линейные, угловые, размерные, выносные линии, размерные числа и их расположение на чертеже, </w:t>
            </w:r>
            <w:proofErr w:type="gramStart"/>
            <w:r w:rsidRPr="002E2278">
              <w:t>условные знаки</w:t>
            </w:r>
            <w:proofErr w:type="gramEnd"/>
            <w:r w:rsidRPr="002E2278">
              <w:t xml:space="preserve"> применяемые при нанесении размеров (ГОСТ 2.307-68)</w:t>
            </w:r>
          </w:p>
        </w:tc>
        <w:tc>
          <w:tcPr>
            <w:tcW w:w="1134" w:type="dxa"/>
            <w:vMerge/>
          </w:tcPr>
          <w:p w:rsidR="009B1C1F" w:rsidRPr="002E2278" w:rsidRDefault="009B1C1F" w:rsidP="002E2278">
            <w:pPr>
              <w:jc w:val="center"/>
              <w:rPr>
                <w:b/>
              </w:rPr>
            </w:pPr>
          </w:p>
        </w:tc>
        <w:tc>
          <w:tcPr>
            <w:tcW w:w="1949" w:type="dxa"/>
            <w:vMerge/>
          </w:tcPr>
          <w:p w:rsidR="009B1C1F" w:rsidRPr="002E2278" w:rsidRDefault="009B1C1F" w:rsidP="002E2278">
            <w:pPr>
              <w:jc w:val="center"/>
              <w:rPr>
                <w:b/>
              </w:rPr>
            </w:pP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2151F5" w:rsidP="002E2278">
            <w:pPr>
              <w:rPr>
                <w:b/>
              </w:rPr>
            </w:pPr>
            <w:r w:rsidRPr="002E2278">
              <w:rPr>
                <w:b/>
              </w:rPr>
              <w:t>В том числе практических занятий и лабораторных работ</w:t>
            </w:r>
          </w:p>
        </w:tc>
        <w:tc>
          <w:tcPr>
            <w:tcW w:w="1134" w:type="dxa"/>
          </w:tcPr>
          <w:p w:rsidR="009B1C1F" w:rsidRPr="002E2278" w:rsidRDefault="0079668F" w:rsidP="002E2278">
            <w:pPr>
              <w:jc w:val="center"/>
              <w:rPr>
                <w:b/>
              </w:rPr>
            </w:pPr>
            <w:r w:rsidRPr="002E2278">
              <w:rPr>
                <w:b/>
              </w:rPr>
              <w:t>2</w:t>
            </w:r>
          </w:p>
        </w:tc>
        <w:tc>
          <w:tcPr>
            <w:tcW w:w="1949" w:type="dxa"/>
            <w:vMerge/>
          </w:tcPr>
          <w:p w:rsidR="009B1C1F" w:rsidRPr="002E2278" w:rsidRDefault="009B1C1F" w:rsidP="002E2278">
            <w:pPr>
              <w:jc w:val="center"/>
              <w:rPr>
                <w:b/>
              </w:rPr>
            </w:pP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9B1C1F" w:rsidP="002E2278">
            <w:r w:rsidRPr="002E2278">
              <w:t>Практическая работа № 1 Отработка практических навыков вычерчивания линий чертежа</w:t>
            </w:r>
          </w:p>
        </w:tc>
        <w:tc>
          <w:tcPr>
            <w:tcW w:w="1134" w:type="dxa"/>
            <w:vMerge w:val="restart"/>
          </w:tcPr>
          <w:p w:rsidR="009B1C1F" w:rsidRPr="002E2278" w:rsidRDefault="009B1C1F" w:rsidP="002E2278">
            <w:pPr>
              <w:jc w:val="center"/>
              <w:rPr>
                <w:b/>
              </w:rPr>
            </w:pPr>
          </w:p>
        </w:tc>
        <w:tc>
          <w:tcPr>
            <w:tcW w:w="1949" w:type="dxa"/>
            <w:vMerge/>
          </w:tcPr>
          <w:p w:rsidR="009B1C1F" w:rsidRPr="002E2278" w:rsidRDefault="009B1C1F" w:rsidP="002E2278">
            <w:pPr>
              <w:jc w:val="center"/>
              <w:rPr>
                <w:b/>
              </w:rPr>
            </w:pPr>
          </w:p>
        </w:tc>
      </w:tr>
      <w:tr w:rsidR="009B1C1F" w:rsidRPr="002E2278" w:rsidTr="00C809DE">
        <w:tc>
          <w:tcPr>
            <w:tcW w:w="1822" w:type="dxa"/>
            <w:vMerge/>
          </w:tcPr>
          <w:p w:rsidR="009B1C1F" w:rsidRPr="002E2278" w:rsidRDefault="009B1C1F" w:rsidP="002E2278">
            <w:pPr>
              <w:jc w:val="center"/>
              <w:rPr>
                <w:b/>
              </w:rPr>
            </w:pPr>
          </w:p>
        </w:tc>
        <w:tc>
          <w:tcPr>
            <w:tcW w:w="9655" w:type="dxa"/>
          </w:tcPr>
          <w:p w:rsidR="009B1C1F" w:rsidRPr="002E2278" w:rsidRDefault="000B7B0F" w:rsidP="002E2278">
            <w:r w:rsidRPr="002E2278">
              <w:t>Практическ</w:t>
            </w:r>
            <w:r w:rsidR="009B1C1F" w:rsidRPr="002E2278">
              <w:t>ая работа №2. Выполнение надписей чертежным шрифтом</w:t>
            </w:r>
          </w:p>
        </w:tc>
        <w:tc>
          <w:tcPr>
            <w:tcW w:w="1134" w:type="dxa"/>
            <w:vMerge/>
          </w:tcPr>
          <w:p w:rsidR="009B1C1F" w:rsidRPr="002E2278" w:rsidRDefault="009B1C1F" w:rsidP="002E2278">
            <w:pPr>
              <w:jc w:val="center"/>
              <w:rPr>
                <w:b/>
              </w:rPr>
            </w:pPr>
          </w:p>
        </w:tc>
        <w:tc>
          <w:tcPr>
            <w:tcW w:w="1949" w:type="dxa"/>
            <w:vMerge/>
          </w:tcPr>
          <w:p w:rsidR="009B1C1F" w:rsidRPr="002E2278" w:rsidRDefault="009B1C1F" w:rsidP="002E2278">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 xml:space="preserve">Тема №.2 </w:t>
            </w:r>
            <w:proofErr w:type="spellStart"/>
            <w:r w:rsidRPr="002E2278">
              <w:rPr>
                <w:b/>
              </w:rPr>
              <w:t>Геометричес</w:t>
            </w:r>
            <w:proofErr w:type="spellEnd"/>
            <w:r w:rsidRPr="002E2278">
              <w:rPr>
                <w:b/>
              </w:rPr>
              <w:t xml:space="preserve"> кие построения</w:t>
            </w:r>
          </w:p>
        </w:tc>
        <w:tc>
          <w:tcPr>
            <w:tcW w:w="9655" w:type="dxa"/>
          </w:tcPr>
          <w:p w:rsidR="00C809DE" w:rsidRPr="002E2278" w:rsidRDefault="00C809DE" w:rsidP="00C809DE">
            <w:pPr>
              <w:rPr>
                <w:b/>
              </w:rPr>
            </w:pPr>
            <w:r w:rsidRPr="002E2278">
              <w:rPr>
                <w:b/>
              </w:rPr>
              <w:t xml:space="preserve">Содержание учебного материала </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C809DE" w:rsidRDefault="00C809DE" w:rsidP="00C809DE">
            <w:pPr>
              <w:jc w:val="center"/>
            </w:pPr>
            <w:r w:rsidRPr="00C809DE">
              <w:t>ОК 01 – ОК 05</w:t>
            </w:r>
          </w:p>
          <w:p w:rsidR="00C809DE" w:rsidRPr="00C809DE" w:rsidRDefault="00C809DE" w:rsidP="00C809DE">
            <w:pPr>
              <w:jc w:val="center"/>
            </w:pPr>
            <w:r w:rsidRPr="00C809DE">
              <w:t>ОК 07, ОК 09</w:t>
            </w:r>
          </w:p>
          <w:p w:rsidR="00C809DE" w:rsidRPr="00C809DE" w:rsidRDefault="00C809DE" w:rsidP="00C809DE">
            <w:pPr>
              <w:jc w:val="center"/>
            </w:pPr>
            <w:r w:rsidRPr="00C809DE">
              <w:t>ПК 1.3, ПК 1.5</w:t>
            </w:r>
          </w:p>
          <w:p w:rsidR="00C809DE" w:rsidRDefault="00C809DE" w:rsidP="00C809DE">
            <w:pPr>
              <w:jc w:val="center"/>
            </w:pPr>
            <w:r w:rsidRPr="00C809DE">
              <w:t>ПК 3.1 – П.К 3.3</w:t>
            </w:r>
          </w:p>
          <w:p w:rsidR="00C809DE" w:rsidRPr="00C809DE" w:rsidRDefault="00C809DE" w:rsidP="00C809DE">
            <w:pPr>
              <w:jc w:val="center"/>
            </w:pPr>
            <w:r>
              <w:t>ЛР 06, ЛР 10</w:t>
            </w: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1. Приемы выполнения деления отрезка, углов, окружностей на равные части </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Сопряжения, применяемые в контурах технических деталей</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3 Вычерчивание контура детали с построением сопряжений</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4 Вычерчивание контура детали в системе компьютерного черчения КОМПАС</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Тема №3. Метод проекций. Комплексны й чертеж. Проекция точки</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C809DE" w:rsidRDefault="00C809DE" w:rsidP="00C809DE">
            <w:pPr>
              <w:jc w:val="center"/>
            </w:pPr>
            <w:r w:rsidRPr="00C809DE">
              <w:t>ОК 01 – ОК 05</w:t>
            </w:r>
          </w:p>
          <w:p w:rsidR="00C809DE" w:rsidRPr="00C809DE" w:rsidRDefault="00C809DE" w:rsidP="00C809DE">
            <w:pPr>
              <w:jc w:val="center"/>
            </w:pPr>
            <w:r w:rsidRPr="00C809DE">
              <w:t>ОК 07, ОК 09</w:t>
            </w:r>
          </w:p>
          <w:p w:rsidR="00C809DE" w:rsidRPr="00C809DE" w:rsidRDefault="00C809DE" w:rsidP="00C809DE">
            <w:pPr>
              <w:jc w:val="center"/>
            </w:pPr>
            <w:r w:rsidRPr="00C809DE">
              <w:t>ПК 1.3, ПК 1.5</w:t>
            </w:r>
          </w:p>
          <w:p w:rsidR="00C809DE" w:rsidRDefault="00C809DE" w:rsidP="00C809DE">
            <w:pPr>
              <w:jc w:val="center"/>
            </w:pPr>
            <w:r w:rsidRPr="00C809DE">
              <w:t>ПК 3.1 – П.К 3.3</w:t>
            </w:r>
          </w:p>
          <w:p w:rsidR="00C809DE" w:rsidRPr="00C809DE" w:rsidRDefault="00C809DE" w:rsidP="00C809DE">
            <w:pPr>
              <w:jc w:val="center"/>
            </w:pPr>
            <w:r>
              <w:t>ЛР 06, ЛР 10</w:t>
            </w: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Методы проецирования центральное, параллельное. Проецирование точки, отрезка прямой, плоскости на две, три взаимно-перпендикулярные плоскости проекций</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Обозначение плоскостей проекций, осей координат. Проецирование геометрических тел на три плоскости проекций</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5. Выполнение комплексного чертежа геометрических тел</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lastRenderedPageBreak/>
              <w:t>Тема №4. Проекции моделей</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Выбор положения модели для наглядного ее изображения. Комплексный чертеж модели по натуральному образцу</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Построение третьей проекции по двум заданным проекциям модели</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Практическая работа № 6. Построение комплексного чертежа модели </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 xml:space="preserve">Тема №5. </w:t>
            </w:r>
            <w:proofErr w:type="spellStart"/>
            <w:r w:rsidRPr="002E2278">
              <w:rPr>
                <w:b/>
              </w:rPr>
              <w:t>Аксонометр</w:t>
            </w:r>
            <w:proofErr w:type="spellEnd"/>
            <w:r w:rsidRPr="002E2278">
              <w:rPr>
                <w:b/>
              </w:rPr>
              <w:t xml:space="preserve"> </w:t>
            </w:r>
            <w:proofErr w:type="spellStart"/>
            <w:r w:rsidRPr="002E2278">
              <w:rPr>
                <w:b/>
              </w:rPr>
              <w:t>ические</w:t>
            </w:r>
            <w:proofErr w:type="spellEnd"/>
            <w:r w:rsidRPr="002E2278">
              <w:rPr>
                <w:b/>
              </w:rPr>
              <w:t xml:space="preserve"> проекции</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1</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1. Общие понятия об аксонометрических проекциях </w:t>
            </w:r>
            <w:proofErr w:type="gramStart"/>
            <w:r w:rsidRPr="002E2278">
              <w:t>( ГОСТ</w:t>
            </w:r>
            <w:proofErr w:type="gramEnd"/>
            <w:r w:rsidRPr="002E2278">
              <w:t xml:space="preserve"> 2. 317-69)</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2. Виды аксонометрических проекций: прямоугольные (изометрическая и </w:t>
            </w:r>
            <w:proofErr w:type="spellStart"/>
            <w:r w:rsidRPr="002E2278">
              <w:t>диметрическая</w:t>
            </w:r>
            <w:proofErr w:type="spellEnd"/>
            <w:r w:rsidRPr="002E2278">
              <w:t xml:space="preserve">) и фронтальная </w:t>
            </w:r>
            <w:proofErr w:type="spellStart"/>
            <w:r w:rsidRPr="002E2278">
              <w:t>диметрическая</w:t>
            </w:r>
            <w:proofErr w:type="spellEnd"/>
            <w:r w:rsidRPr="002E2278">
              <w:t>. Аксонометрические оси. Показатели искажения.</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3. Изображение в аксонометрических проекциях плоских и объемных фигур. Изображение круга в плоскостях</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7. Изображение фигур в аксонометрических проекциях</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rPr>
                <w:b/>
              </w:rPr>
              <w:t>Самостоятельная работа обучающихся</w:t>
            </w:r>
            <w:r w:rsidRPr="002E2278">
              <w:t xml:space="preserve"> </w:t>
            </w:r>
          </w:p>
          <w:p w:rsidR="00C809DE" w:rsidRPr="002E2278" w:rsidRDefault="00C809DE" w:rsidP="00C809DE">
            <w:r w:rsidRPr="002E2278">
              <w:t>Выполнение комплексного чертежа и аксонометрии многогранников</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Тема №6. Техническое рисование</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Назначение технического рисунка. Отличие технического рисунка от чертежа</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t>2. Приемы построения рисунков моделей</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t>Практическая работа № 8. Выполнение технического рисунка модели</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t xml:space="preserve">Тема №7. </w:t>
            </w:r>
            <w:proofErr w:type="spellStart"/>
            <w:r w:rsidRPr="002E2278">
              <w:rPr>
                <w:b/>
              </w:rPr>
              <w:t>Изображени</w:t>
            </w:r>
            <w:proofErr w:type="spellEnd"/>
            <w:r w:rsidRPr="002E2278">
              <w:rPr>
                <w:b/>
              </w:rPr>
              <w:t xml:space="preserve"> е на чертеже – виды, разрезы, сечения</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Виды. Назначение видов. Расположение основных видов. Дополнительные и местные виды (ГОСТ2.305-68)</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Разрезы. Простые разрезы. Сложные разрезы. Особые случаи разрезов. Обозначение разрезов (ГОСТ 2.305- 68)</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3. Сечения вынесенные и наложенные. Обозначение сечений. Графическое обозначение материалов в сечениях (ГОСТ 2.306-68)</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4. Выносные элементы. Обозначение выносных элементов (ГОСТ 2.305-68). Условности и упрощения. Разрезы через тонкие стенки, ребра, спицы и т.д.</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9. Выполнение простого разреза модели</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pPr>
              <w:jc w:val="center"/>
              <w:rPr>
                <w:b/>
              </w:rPr>
            </w:pPr>
            <w:r w:rsidRPr="002E2278">
              <w:rPr>
                <w:b/>
              </w:rPr>
              <w:lastRenderedPageBreak/>
              <w:t>Тема №8. Эскизы деталей и рабочие чертеж</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1. Форма детали и ее элементы. Графическая и текстовая часть чертежа</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2. Назначение эскиза и рабочего чертежа. Рабочие чертежи изделий основного и вспомогательного производства. Порядок и последовательность выполнения эскиза детали</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3. Нанесение размеров. Предпочтительные размеры (ГОСТ 2.307-68)</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4. Понятие о нанесении на чертежах шероховатости поверхностей. Обозначение на чертежах материала, применяемого для изготовления деталей. Ознакомление с техническими требованиями к рабочим чертежам (ГОСТ 2789-72)</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5. Понятие о допусках и посадках (ГОСТ 25.346-82)</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6. Порядок составления рабочего чертежа детали</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2</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Практическая работа № 10. Выполнение эскиза и рабочих чертежей детали</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val="restart"/>
          </w:tcPr>
          <w:p w:rsidR="00C809DE" w:rsidRPr="002E2278" w:rsidRDefault="00C809DE" w:rsidP="00C809DE">
            <w:r w:rsidRPr="002E2278">
              <w:rPr>
                <w:b/>
                <w:bCs/>
              </w:rPr>
              <w:t xml:space="preserve">Тема 9. </w:t>
            </w:r>
            <w:r w:rsidRPr="002E2278">
              <w:rPr>
                <w:b/>
              </w:rPr>
              <w:t>Разработка рабочей документации</w:t>
            </w:r>
          </w:p>
        </w:tc>
        <w:tc>
          <w:tcPr>
            <w:tcW w:w="9655" w:type="dxa"/>
          </w:tcPr>
          <w:p w:rsidR="00C809DE" w:rsidRPr="002E2278" w:rsidRDefault="00C809DE" w:rsidP="00C809DE">
            <w:pPr>
              <w:rPr>
                <w:b/>
              </w:rPr>
            </w:pPr>
            <w:r w:rsidRPr="002E2278">
              <w:rPr>
                <w:b/>
              </w:rPr>
              <w:t>Содержание учебного материала</w:t>
            </w:r>
          </w:p>
        </w:tc>
        <w:tc>
          <w:tcPr>
            <w:tcW w:w="1134" w:type="dxa"/>
          </w:tcPr>
          <w:p w:rsidR="00C809DE" w:rsidRPr="002E2278" w:rsidRDefault="00C809DE" w:rsidP="00C809DE">
            <w:pPr>
              <w:jc w:val="center"/>
              <w:rPr>
                <w:b/>
              </w:rPr>
            </w:pPr>
            <w:r w:rsidRPr="002E2278">
              <w:rPr>
                <w:b/>
              </w:rPr>
              <w:t>2</w:t>
            </w:r>
          </w:p>
        </w:tc>
        <w:tc>
          <w:tcPr>
            <w:tcW w:w="1949" w:type="dxa"/>
            <w:vMerge w:val="restart"/>
          </w:tcPr>
          <w:p w:rsidR="00C809DE" w:rsidRPr="002E2278" w:rsidRDefault="00C809DE" w:rsidP="00C809DE"/>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Виды схем</w:t>
            </w:r>
          </w:p>
        </w:tc>
        <w:tc>
          <w:tcPr>
            <w:tcW w:w="1134" w:type="dxa"/>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pPr>
              <w:rPr>
                <w:b/>
              </w:rPr>
            </w:pPr>
            <w:r w:rsidRPr="002E2278">
              <w:rPr>
                <w:b/>
              </w:rPr>
              <w:t>В том числе практических занятий и лабораторных работ</w:t>
            </w:r>
          </w:p>
        </w:tc>
        <w:tc>
          <w:tcPr>
            <w:tcW w:w="1134" w:type="dxa"/>
          </w:tcPr>
          <w:p w:rsidR="00C809DE" w:rsidRPr="002E2278" w:rsidRDefault="00C809DE" w:rsidP="00C809DE">
            <w:pPr>
              <w:jc w:val="center"/>
              <w:rPr>
                <w:b/>
              </w:rPr>
            </w:pPr>
            <w:r w:rsidRPr="002E2278">
              <w:rPr>
                <w:b/>
              </w:rPr>
              <w:t>4</w:t>
            </w: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Практическая работа № 10. Построение схем электрических принципиальных в системе компьютерного черчения КОМПАС. </w:t>
            </w:r>
          </w:p>
        </w:tc>
        <w:tc>
          <w:tcPr>
            <w:tcW w:w="1134" w:type="dxa"/>
            <w:vMerge w:val="restart"/>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822" w:type="dxa"/>
            <w:vMerge/>
          </w:tcPr>
          <w:p w:rsidR="00C809DE" w:rsidRPr="002E2278" w:rsidRDefault="00C809DE" w:rsidP="00C809DE">
            <w:pPr>
              <w:jc w:val="center"/>
              <w:rPr>
                <w:b/>
              </w:rPr>
            </w:pPr>
          </w:p>
        </w:tc>
        <w:tc>
          <w:tcPr>
            <w:tcW w:w="9655" w:type="dxa"/>
          </w:tcPr>
          <w:p w:rsidR="00C809DE" w:rsidRPr="002E2278" w:rsidRDefault="00C809DE" w:rsidP="00C809DE">
            <w:r w:rsidRPr="002E2278">
              <w:t xml:space="preserve">Практическая работа № 11. Построение схем монтажных в системе компьютерного черчения КОМПАС. </w:t>
            </w:r>
          </w:p>
        </w:tc>
        <w:tc>
          <w:tcPr>
            <w:tcW w:w="1134" w:type="dxa"/>
            <w:vMerge/>
          </w:tcPr>
          <w:p w:rsidR="00C809DE" w:rsidRPr="002E2278" w:rsidRDefault="00C809DE" w:rsidP="00C809DE">
            <w:pPr>
              <w:jc w:val="center"/>
              <w:rPr>
                <w:b/>
              </w:rPr>
            </w:pPr>
          </w:p>
        </w:tc>
        <w:tc>
          <w:tcPr>
            <w:tcW w:w="1949" w:type="dxa"/>
            <w:vMerge/>
          </w:tcPr>
          <w:p w:rsidR="00C809DE" w:rsidRPr="002E2278" w:rsidRDefault="00C809DE" w:rsidP="00C809DE">
            <w:pPr>
              <w:jc w:val="center"/>
              <w:rPr>
                <w:b/>
              </w:rPr>
            </w:pPr>
          </w:p>
        </w:tc>
      </w:tr>
      <w:tr w:rsidR="00C809DE" w:rsidRPr="002E2278" w:rsidTr="00C809DE">
        <w:tc>
          <w:tcPr>
            <w:tcW w:w="11477" w:type="dxa"/>
            <w:gridSpan w:val="2"/>
          </w:tcPr>
          <w:p w:rsidR="00C809DE" w:rsidRPr="002E2278" w:rsidRDefault="00C809DE" w:rsidP="00C809DE">
            <w:r w:rsidRPr="002E2278">
              <w:rPr>
                <w:b/>
              </w:rPr>
              <w:t>Промежуточная аттестация:</w:t>
            </w:r>
            <w:r w:rsidRPr="002E2278">
              <w:t xml:space="preserve"> Дифференцированный зачет</w:t>
            </w:r>
          </w:p>
        </w:tc>
        <w:tc>
          <w:tcPr>
            <w:tcW w:w="1134" w:type="dxa"/>
          </w:tcPr>
          <w:p w:rsidR="00C809DE" w:rsidRPr="002E2278" w:rsidRDefault="00C809DE" w:rsidP="00C809DE">
            <w:pPr>
              <w:jc w:val="center"/>
              <w:rPr>
                <w:b/>
              </w:rPr>
            </w:pPr>
          </w:p>
        </w:tc>
        <w:tc>
          <w:tcPr>
            <w:tcW w:w="1949" w:type="dxa"/>
          </w:tcPr>
          <w:p w:rsidR="00C809DE" w:rsidRPr="002E2278" w:rsidRDefault="00C809DE" w:rsidP="00C809DE">
            <w:pPr>
              <w:jc w:val="center"/>
              <w:rPr>
                <w:b/>
              </w:rPr>
            </w:pPr>
          </w:p>
        </w:tc>
      </w:tr>
      <w:tr w:rsidR="00C809DE" w:rsidRPr="002E2278" w:rsidTr="00C809DE">
        <w:tc>
          <w:tcPr>
            <w:tcW w:w="11477" w:type="dxa"/>
            <w:gridSpan w:val="2"/>
          </w:tcPr>
          <w:p w:rsidR="00C809DE" w:rsidRPr="002E2278" w:rsidRDefault="00C809DE" w:rsidP="00C809DE">
            <w:pPr>
              <w:rPr>
                <w:b/>
              </w:rPr>
            </w:pPr>
            <w:r w:rsidRPr="002E2278">
              <w:rPr>
                <w:b/>
              </w:rPr>
              <w:t>Всего:</w:t>
            </w:r>
          </w:p>
        </w:tc>
        <w:tc>
          <w:tcPr>
            <w:tcW w:w="1134" w:type="dxa"/>
          </w:tcPr>
          <w:p w:rsidR="00C809DE" w:rsidRPr="002E2278" w:rsidRDefault="00C809DE" w:rsidP="00C809DE">
            <w:pPr>
              <w:jc w:val="center"/>
              <w:rPr>
                <w:b/>
              </w:rPr>
            </w:pPr>
            <w:r w:rsidRPr="002E2278">
              <w:rPr>
                <w:b/>
              </w:rPr>
              <w:t>38</w:t>
            </w:r>
          </w:p>
        </w:tc>
        <w:tc>
          <w:tcPr>
            <w:tcW w:w="1949" w:type="dxa"/>
          </w:tcPr>
          <w:p w:rsidR="00C809DE" w:rsidRPr="002E2278" w:rsidRDefault="00C809DE" w:rsidP="00C809DE">
            <w:pPr>
              <w:jc w:val="center"/>
              <w:rPr>
                <w:b/>
              </w:rPr>
            </w:pPr>
          </w:p>
        </w:tc>
      </w:tr>
    </w:tbl>
    <w:p w:rsidR="0079668F" w:rsidRDefault="0079668F"/>
    <w:p w:rsidR="0079668F" w:rsidRDefault="0079668F">
      <w:pPr>
        <w:spacing w:after="160" w:line="259" w:lineRule="auto"/>
      </w:pPr>
      <w:r>
        <w:br w:type="page"/>
      </w:r>
    </w:p>
    <w:p w:rsidR="0079668F" w:rsidRDefault="0079668F">
      <w:pPr>
        <w:sectPr w:rsidR="0079668F" w:rsidSect="00F26211">
          <w:pgSz w:w="16838" w:h="11906" w:orient="landscape"/>
          <w:pgMar w:top="851" w:right="1134" w:bottom="1701" w:left="1134" w:header="709" w:footer="709" w:gutter="0"/>
          <w:cols w:space="708"/>
          <w:docGrid w:linePitch="360"/>
        </w:sectPr>
      </w:pPr>
    </w:p>
    <w:p w:rsidR="00C809DE" w:rsidRDefault="0079668F" w:rsidP="00C809DE">
      <w:pPr>
        <w:ind w:firstLine="709"/>
        <w:jc w:val="center"/>
        <w:rPr>
          <w:b/>
          <w:sz w:val="28"/>
          <w:szCs w:val="28"/>
        </w:rPr>
      </w:pPr>
      <w:r w:rsidRPr="00C809DE">
        <w:rPr>
          <w:b/>
          <w:sz w:val="28"/>
          <w:szCs w:val="28"/>
        </w:rPr>
        <w:lastRenderedPageBreak/>
        <w:t>3. УСЛОВИЯ РЕАЛИЗАЦИИ ПРОГРАММЫ УЧЕБНОЙ ДИСЦИПЛИНЫ</w:t>
      </w:r>
    </w:p>
    <w:p w:rsidR="00C809DE" w:rsidRPr="00C809DE" w:rsidRDefault="00C809DE" w:rsidP="00C809DE">
      <w:pPr>
        <w:ind w:firstLine="709"/>
        <w:jc w:val="center"/>
        <w:rPr>
          <w:b/>
          <w:sz w:val="28"/>
          <w:szCs w:val="28"/>
        </w:rPr>
      </w:pPr>
    </w:p>
    <w:p w:rsidR="0079668F" w:rsidRPr="00C809DE" w:rsidRDefault="0079668F" w:rsidP="00C809DE">
      <w:pPr>
        <w:ind w:firstLine="709"/>
        <w:jc w:val="both"/>
        <w:rPr>
          <w:b/>
          <w:sz w:val="28"/>
          <w:szCs w:val="28"/>
        </w:rPr>
      </w:pPr>
      <w:r w:rsidRPr="00C809DE">
        <w:rPr>
          <w:b/>
          <w:sz w:val="28"/>
          <w:szCs w:val="28"/>
        </w:rPr>
        <w:t xml:space="preserve">3.1. Требования к материально-техническому обеспечению </w:t>
      </w:r>
    </w:p>
    <w:p w:rsidR="0079668F" w:rsidRPr="00C809DE" w:rsidRDefault="0079668F" w:rsidP="00C809DE">
      <w:pPr>
        <w:ind w:firstLine="709"/>
        <w:jc w:val="both"/>
        <w:rPr>
          <w:sz w:val="28"/>
          <w:szCs w:val="28"/>
        </w:rPr>
      </w:pPr>
      <w:r w:rsidRPr="00C809DE">
        <w:rPr>
          <w:sz w:val="28"/>
          <w:szCs w:val="28"/>
        </w:rPr>
        <w:t>Для реализации программы учебной дисциплины предусмотрены следующие специальные помещения:</w:t>
      </w:r>
    </w:p>
    <w:p w:rsidR="0079668F" w:rsidRPr="00C809DE" w:rsidRDefault="0079668F" w:rsidP="00C809DE">
      <w:pPr>
        <w:ind w:firstLine="709"/>
        <w:jc w:val="both"/>
        <w:rPr>
          <w:sz w:val="28"/>
          <w:szCs w:val="28"/>
        </w:rPr>
      </w:pPr>
      <w:r w:rsidRPr="00C809DE">
        <w:rPr>
          <w:sz w:val="28"/>
          <w:szCs w:val="28"/>
        </w:rPr>
        <w:t>Кабинет «</w:t>
      </w:r>
      <w:r w:rsidR="00C809DE">
        <w:rPr>
          <w:sz w:val="28"/>
          <w:szCs w:val="28"/>
        </w:rPr>
        <w:t>Т</w:t>
      </w:r>
      <w:r w:rsidRPr="00C809DE">
        <w:rPr>
          <w:sz w:val="28"/>
          <w:szCs w:val="28"/>
        </w:rPr>
        <w:t xml:space="preserve">ехнической графики», оснащенный оборудованием: </w:t>
      </w:r>
    </w:p>
    <w:p w:rsidR="0079668F" w:rsidRPr="00C809DE" w:rsidRDefault="0079668F" w:rsidP="00C809DE">
      <w:pPr>
        <w:ind w:firstLine="709"/>
        <w:jc w:val="both"/>
        <w:rPr>
          <w:sz w:val="28"/>
          <w:szCs w:val="28"/>
        </w:rPr>
      </w:pPr>
      <w:r w:rsidRPr="00C809DE">
        <w:rPr>
          <w:sz w:val="28"/>
          <w:szCs w:val="28"/>
        </w:rPr>
        <w:t>рабочее место преподавателя, посадочные места обучающихся (по количеству обучающихся), комплект учебно-методической документации, комплект чертежных инструментов и приспособлений, комплект учебно-наглядных средств обучения (модели, натурные объекты, электронные презентации, демонстрационные таблицы), образцы различных типов и видов деталей и заготовок для измерений, чертежи для чтения размеров, допусков, посадок, зазоров и шероховатостей, доска чертежная. техническими средствами обучения: компьютеры с лицензионным программным обеспечением, программный комплекс CAD/CAM, мультимедийный проектор, экран.</w:t>
      </w:r>
    </w:p>
    <w:p w:rsidR="0079668F" w:rsidRPr="00C809DE" w:rsidRDefault="0079668F" w:rsidP="00C809DE">
      <w:pPr>
        <w:ind w:firstLine="709"/>
        <w:jc w:val="both"/>
        <w:rPr>
          <w:b/>
          <w:sz w:val="28"/>
          <w:szCs w:val="28"/>
        </w:rPr>
      </w:pPr>
      <w:r w:rsidRPr="00C809DE">
        <w:rPr>
          <w:sz w:val="28"/>
          <w:szCs w:val="28"/>
        </w:rPr>
        <w:t xml:space="preserve"> </w:t>
      </w:r>
      <w:r w:rsidRPr="00C809DE">
        <w:rPr>
          <w:b/>
          <w:sz w:val="28"/>
          <w:szCs w:val="28"/>
        </w:rPr>
        <w:t xml:space="preserve">3.2. Информационное обеспечение реализации программы </w:t>
      </w:r>
    </w:p>
    <w:p w:rsidR="0079668F" w:rsidRPr="00C809DE" w:rsidRDefault="0079668F" w:rsidP="00C809DE">
      <w:pPr>
        <w:ind w:firstLine="709"/>
        <w:jc w:val="both"/>
        <w:rPr>
          <w:sz w:val="28"/>
          <w:szCs w:val="28"/>
        </w:rPr>
      </w:pPr>
      <w:r w:rsidRPr="00C809DE">
        <w:rPr>
          <w:sz w:val="28"/>
          <w:szCs w:val="28"/>
        </w:rPr>
        <w:t xml:space="preserve">Для реализации программы в библиотечном фонде образовательной организации имеются печатные и/или электронные образовательные и информационные ресурсы, для использования в образовательном процессе </w:t>
      </w:r>
    </w:p>
    <w:p w:rsidR="0079668F" w:rsidRPr="00C809DE" w:rsidRDefault="0079668F" w:rsidP="00C809DE">
      <w:pPr>
        <w:ind w:firstLine="709"/>
        <w:jc w:val="both"/>
        <w:rPr>
          <w:sz w:val="28"/>
          <w:szCs w:val="28"/>
        </w:rPr>
      </w:pPr>
      <w:r w:rsidRPr="00C809DE">
        <w:rPr>
          <w:b/>
          <w:sz w:val="28"/>
          <w:szCs w:val="28"/>
        </w:rPr>
        <w:t>3.2.1. Печатные издания</w:t>
      </w:r>
      <w:r w:rsidRPr="00C809DE">
        <w:rPr>
          <w:sz w:val="28"/>
          <w:szCs w:val="28"/>
        </w:rPr>
        <w:t xml:space="preserve"> </w:t>
      </w:r>
    </w:p>
    <w:p w:rsidR="0079668F" w:rsidRPr="00C809DE" w:rsidRDefault="00C809DE" w:rsidP="00C809DE">
      <w:pPr>
        <w:ind w:firstLine="709"/>
        <w:jc w:val="both"/>
        <w:rPr>
          <w:sz w:val="28"/>
          <w:szCs w:val="28"/>
        </w:rPr>
      </w:pPr>
      <w:r>
        <w:rPr>
          <w:sz w:val="28"/>
          <w:szCs w:val="28"/>
        </w:rPr>
        <w:t xml:space="preserve">1. </w:t>
      </w:r>
      <w:r w:rsidR="0079668F" w:rsidRPr="00C809DE">
        <w:rPr>
          <w:sz w:val="28"/>
          <w:szCs w:val="28"/>
        </w:rPr>
        <w:t>Бродский А.М. Черчение (металлообработка): учебник для НПО. – М.: ИЦ «Академия», 2017</w:t>
      </w:r>
      <w:r>
        <w:rPr>
          <w:sz w:val="28"/>
          <w:szCs w:val="28"/>
        </w:rPr>
        <w:t>.</w:t>
      </w:r>
    </w:p>
    <w:p w:rsidR="0079668F" w:rsidRPr="00C809DE" w:rsidRDefault="0079668F" w:rsidP="00C809DE">
      <w:pPr>
        <w:ind w:firstLine="709"/>
        <w:jc w:val="both"/>
        <w:rPr>
          <w:sz w:val="28"/>
          <w:szCs w:val="28"/>
        </w:rPr>
      </w:pPr>
      <w:r w:rsidRPr="00C809DE">
        <w:rPr>
          <w:b/>
          <w:sz w:val="28"/>
          <w:szCs w:val="28"/>
        </w:rPr>
        <w:t xml:space="preserve"> 3.2.2. Электронные издания (электронные ресурсы)</w:t>
      </w:r>
      <w:r w:rsidRPr="00C809DE">
        <w:rPr>
          <w:sz w:val="28"/>
          <w:szCs w:val="28"/>
        </w:rPr>
        <w:t xml:space="preserve"> </w:t>
      </w:r>
    </w:p>
    <w:p w:rsidR="0079668F" w:rsidRPr="00C809DE" w:rsidRDefault="0079668F" w:rsidP="00C809DE">
      <w:pPr>
        <w:ind w:firstLine="709"/>
        <w:jc w:val="both"/>
        <w:rPr>
          <w:sz w:val="28"/>
          <w:szCs w:val="28"/>
        </w:rPr>
      </w:pPr>
      <w:r w:rsidRPr="00C809DE">
        <w:rPr>
          <w:sz w:val="28"/>
          <w:szCs w:val="28"/>
        </w:rPr>
        <w:t xml:space="preserve">1. </w:t>
      </w:r>
      <w:proofErr w:type="spellStart"/>
      <w:r w:rsidRPr="00C809DE">
        <w:rPr>
          <w:sz w:val="28"/>
          <w:szCs w:val="28"/>
        </w:rPr>
        <w:t>Багдасарова</w:t>
      </w:r>
      <w:proofErr w:type="spellEnd"/>
      <w:r w:rsidRPr="00C809DE">
        <w:rPr>
          <w:sz w:val="28"/>
          <w:szCs w:val="28"/>
        </w:rPr>
        <w:t xml:space="preserve"> Т.А. Допуски и технические измерения. Рабочая тетрадь [Электронный ресурс]: учеб. пособие для НПО: учеб. пособие для НПО. – М.: ИЦ «Академия», 2013. Режим доступа: </w:t>
      </w:r>
      <w:hyperlink r:id="rId9" w:history="1">
        <w:r w:rsidRPr="00C809DE">
          <w:rPr>
            <w:rStyle w:val="a4"/>
            <w:sz w:val="28"/>
            <w:szCs w:val="28"/>
          </w:rPr>
          <w:t>http://www.academia-moscow.ru/</w:t>
        </w:r>
      </w:hyperlink>
    </w:p>
    <w:p w:rsidR="0079668F" w:rsidRPr="00C809DE" w:rsidRDefault="0079668F" w:rsidP="00C809DE">
      <w:pPr>
        <w:ind w:firstLine="709"/>
        <w:jc w:val="both"/>
        <w:rPr>
          <w:sz w:val="28"/>
          <w:szCs w:val="28"/>
        </w:rPr>
      </w:pPr>
      <w:r w:rsidRPr="00C809DE">
        <w:rPr>
          <w:sz w:val="28"/>
          <w:szCs w:val="28"/>
        </w:rPr>
        <w:t xml:space="preserve"> 2. Васильева К. В. Детали машин и их соединения на чертежах [Электронный ресурс]: учебно-методическое пособие для студентов всех специальностей: - М: ФБГОУ ВПО МГУЛ. 2014. Режим доступа: </w:t>
      </w:r>
      <w:hyperlink r:id="rId10" w:history="1">
        <w:r w:rsidRPr="00C809DE">
          <w:rPr>
            <w:rStyle w:val="a4"/>
            <w:sz w:val="28"/>
            <w:szCs w:val="28"/>
          </w:rPr>
          <w:t>http://sintodo.ru/pdf/UP012.pdf</w:t>
        </w:r>
      </w:hyperlink>
      <w:r w:rsidRPr="00C809DE">
        <w:rPr>
          <w:sz w:val="28"/>
          <w:szCs w:val="28"/>
        </w:rPr>
        <w:t xml:space="preserve">, </w:t>
      </w:r>
    </w:p>
    <w:p w:rsidR="0079668F" w:rsidRPr="00C809DE" w:rsidRDefault="0079668F" w:rsidP="00C809DE">
      <w:pPr>
        <w:ind w:firstLine="709"/>
        <w:jc w:val="both"/>
        <w:rPr>
          <w:sz w:val="28"/>
          <w:szCs w:val="28"/>
        </w:rPr>
      </w:pPr>
      <w:r w:rsidRPr="00C809DE">
        <w:rPr>
          <w:sz w:val="28"/>
          <w:szCs w:val="28"/>
        </w:rPr>
        <w:t xml:space="preserve">3. </w:t>
      </w:r>
      <w:proofErr w:type="spellStart"/>
      <w:r w:rsidRPr="00C809DE">
        <w:rPr>
          <w:sz w:val="28"/>
          <w:szCs w:val="28"/>
        </w:rPr>
        <w:t>Гречишникова</w:t>
      </w:r>
      <w:proofErr w:type="spellEnd"/>
      <w:r w:rsidRPr="00C809DE">
        <w:rPr>
          <w:sz w:val="28"/>
          <w:szCs w:val="28"/>
        </w:rPr>
        <w:t>, И.В. Инженерная графика [Электронный ресурс</w:t>
      </w:r>
      <w:proofErr w:type="gramStart"/>
      <w:r w:rsidRPr="00C809DE">
        <w:rPr>
          <w:sz w:val="28"/>
          <w:szCs w:val="28"/>
        </w:rPr>
        <w:t>] :</w:t>
      </w:r>
      <w:proofErr w:type="gramEnd"/>
      <w:r w:rsidRPr="00C809DE">
        <w:rPr>
          <w:sz w:val="28"/>
          <w:szCs w:val="28"/>
        </w:rPr>
        <w:t xml:space="preserve"> учебное пособие / И.В. </w:t>
      </w:r>
      <w:proofErr w:type="spellStart"/>
      <w:r w:rsidRPr="00C809DE">
        <w:rPr>
          <w:sz w:val="28"/>
          <w:szCs w:val="28"/>
        </w:rPr>
        <w:t>Гречишникова</w:t>
      </w:r>
      <w:proofErr w:type="spellEnd"/>
      <w:r w:rsidRPr="00C809DE">
        <w:rPr>
          <w:sz w:val="28"/>
          <w:szCs w:val="28"/>
        </w:rPr>
        <w:t xml:space="preserve">, Г.В. </w:t>
      </w:r>
      <w:proofErr w:type="spellStart"/>
      <w:r w:rsidRPr="00C809DE">
        <w:rPr>
          <w:sz w:val="28"/>
          <w:szCs w:val="28"/>
        </w:rPr>
        <w:t>Мезенева</w:t>
      </w:r>
      <w:proofErr w:type="spellEnd"/>
      <w:r w:rsidRPr="00C809DE">
        <w:rPr>
          <w:sz w:val="28"/>
          <w:szCs w:val="28"/>
        </w:rPr>
        <w:t xml:space="preserve">. — Электрон. дан. — </w:t>
      </w:r>
      <w:proofErr w:type="gramStart"/>
      <w:r w:rsidRPr="00C809DE">
        <w:rPr>
          <w:sz w:val="28"/>
          <w:szCs w:val="28"/>
        </w:rPr>
        <w:t>Москва :</w:t>
      </w:r>
      <w:proofErr w:type="gramEnd"/>
      <w:r w:rsidRPr="00C809DE">
        <w:rPr>
          <w:sz w:val="28"/>
          <w:szCs w:val="28"/>
        </w:rPr>
        <w:t xml:space="preserve"> УМЦ ЖДТ, 2017. — 231 с. — Режим доступа: https://e.lanbook.com/book/99614</w:t>
      </w:r>
    </w:p>
    <w:p w:rsidR="0079668F" w:rsidRPr="00C809DE" w:rsidRDefault="0079668F" w:rsidP="00C809DE">
      <w:pPr>
        <w:ind w:firstLine="709"/>
        <w:jc w:val="both"/>
        <w:rPr>
          <w:sz w:val="28"/>
          <w:szCs w:val="28"/>
        </w:rPr>
      </w:pPr>
      <w:r w:rsidRPr="00C809DE">
        <w:rPr>
          <w:sz w:val="28"/>
          <w:szCs w:val="28"/>
        </w:rPr>
        <w:t xml:space="preserve">4. График V15. Система КОМПАС-График 2014 [Электронный ресурс]: учебник. — ЗАО АСКОН, 2014. Режим доступа: http://docplayer.ru/25919833-Azbuka-kompas-grafik-vgod.html </w:t>
      </w:r>
    </w:p>
    <w:p w:rsidR="0079668F" w:rsidRPr="00C809DE" w:rsidRDefault="0079668F" w:rsidP="00C809DE">
      <w:pPr>
        <w:ind w:firstLine="709"/>
        <w:jc w:val="both"/>
        <w:rPr>
          <w:sz w:val="28"/>
          <w:szCs w:val="28"/>
        </w:rPr>
      </w:pPr>
      <w:r w:rsidRPr="00C809DE">
        <w:rPr>
          <w:sz w:val="28"/>
          <w:szCs w:val="28"/>
        </w:rPr>
        <w:t xml:space="preserve">5. Соединение деталей // Черчение // Машиностроение. [Электронный ресурс]. Режим доступа: </w:t>
      </w:r>
      <w:hyperlink r:id="rId11" w:history="1">
        <w:r w:rsidRPr="00C809DE">
          <w:rPr>
            <w:rStyle w:val="a4"/>
            <w:sz w:val="28"/>
            <w:szCs w:val="28"/>
          </w:rPr>
          <w:t>http://cherch.ru/soedinenie_detaley/2.html</w:t>
        </w:r>
      </w:hyperlink>
      <w:r w:rsidRPr="00C809DE">
        <w:rPr>
          <w:sz w:val="28"/>
          <w:szCs w:val="28"/>
        </w:rPr>
        <w:t xml:space="preserve"> </w:t>
      </w:r>
    </w:p>
    <w:p w:rsidR="0079668F" w:rsidRPr="00C809DE" w:rsidRDefault="0079668F" w:rsidP="00C809DE">
      <w:pPr>
        <w:ind w:firstLine="709"/>
        <w:jc w:val="both"/>
        <w:rPr>
          <w:sz w:val="28"/>
          <w:szCs w:val="28"/>
        </w:rPr>
      </w:pPr>
      <w:r w:rsidRPr="00C809DE">
        <w:rPr>
          <w:sz w:val="28"/>
          <w:szCs w:val="28"/>
        </w:rPr>
        <w:t xml:space="preserve">6. </w:t>
      </w:r>
      <w:proofErr w:type="spellStart"/>
      <w:r w:rsidRPr="00C809DE">
        <w:rPr>
          <w:sz w:val="28"/>
          <w:szCs w:val="28"/>
        </w:rPr>
        <w:t>Библиофонд</w:t>
      </w:r>
      <w:proofErr w:type="spellEnd"/>
      <w:r w:rsidRPr="00C809DE">
        <w:rPr>
          <w:sz w:val="28"/>
          <w:szCs w:val="28"/>
        </w:rPr>
        <w:t xml:space="preserve">. Электронная библиотека студента. Инженерная графика. [Электронный ресурс]: [сайт]. – Электрон. дан. – Режим доступа: </w:t>
      </w:r>
      <w:hyperlink r:id="rId12" w:history="1">
        <w:r w:rsidRPr="00C809DE">
          <w:rPr>
            <w:rStyle w:val="a4"/>
            <w:sz w:val="28"/>
            <w:szCs w:val="28"/>
          </w:rPr>
          <w:t>http://www.bibliofond.ru</w:t>
        </w:r>
      </w:hyperlink>
      <w:r w:rsidRPr="00C809DE">
        <w:rPr>
          <w:sz w:val="28"/>
          <w:szCs w:val="28"/>
        </w:rPr>
        <w:t xml:space="preserve"> </w:t>
      </w:r>
    </w:p>
    <w:p w:rsidR="00C809DE" w:rsidRDefault="00C809DE" w:rsidP="00C809DE">
      <w:pPr>
        <w:ind w:firstLine="709"/>
        <w:jc w:val="both"/>
        <w:rPr>
          <w:sz w:val="28"/>
          <w:szCs w:val="28"/>
        </w:rPr>
      </w:pPr>
    </w:p>
    <w:p w:rsidR="0079668F" w:rsidRPr="00C809DE" w:rsidRDefault="0079668F" w:rsidP="00C809DE">
      <w:pPr>
        <w:ind w:firstLine="709"/>
        <w:jc w:val="both"/>
        <w:rPr>
          <w:sz w:val="28"/>
          <w:szCs w:val="28"/>
        </w:rPr>
      </w:pPr>
      <w:r w:rsidRPr="00C809DE">
        <w:rPr>
          <w:sz w:val="28"/>
          <w:szCs w:val="28"/>
        </w:rPr>
        <w:lastRenderedPageBreak/>
        <w:t xml:space="preserve">Нормативно-правовая </w:t>
      </w:r>
      <w:r w:rsidRPr="00C809DE">
        <w:rPr>
          <w:i/>
          <w:sz w:val="28"/>
          <w:szCs w:val="28"/>
        </w:rPr>
        <w:t>документация</w:t>
      </w:r>
      <w:r w:rsidRPr="00C809DE">
        <w:rPr>
          <w:sz w:val="28"/>
          <w:szCs w:val="28"/>
        </w:rPr>
        <w:t xml:space="preserve">: </w:t>
      </w:r>
    </w:p>
    <w:p w:rsidR="0079668F" w:rsidRPr="00C809DE" w:rsidRDefault="0079668F" w:rsidP="00C809DE">
      <w:pPr>
        <w:ind w:firstLine="709"/>
        <w:jc w:val="both"/>
        <w:rPr>
          <w:sz w:val="28"/>
          <w:szCs w:val="28"/>
        </w:rPr>
      </w:pPr>
      <w:r w:rsidRPr="00C809DE">
        <w:rPr>
          <w:sz w:val="28"/>
          <w:szCs w:val="28"/>
        </w:rPr>
        <w:t>1</w:t>
      </w:r>
      <w:r w:rsidR="00C809DE">
        <w:rPr>
          <w:sz w:val="28"/>
          <w:szCs w:val="28"/>
        </w:rPr>
        <w:t>.</w:t>
      </w:r>
      <w:r w:rsidRPr="00C809DE">
        <w:rPr>
          <w:sz w:val="28"/>
          <w:szCs w:val="28"/>
        </w:rPr>
        <w:t xml:space="preserve"> ГОСТ 2.301-68*. </w:t>
      </w:r>
      <w:proofErr w:type="gramStart"/>
      <w:r w:rsidRPr="00C809DE">
        <w:rPr>
          <w:sz w:val="28"/>
          <w:szCs w:val="28"/>
        </w:rPr>
        <w:t>Форматы.-</w:t>
      </w:r>
      <w:proofErr w:type="gramEnd"/>
      <w:r w:rsidRPr="00C809DE">
        <w:rPr>
          <w:sz w:val="28"/>
          <w:szCs w:val="28"/>
        </w:rPr>
        <w:t>М.:</w:t>
      </w:r>
      <w:r w:rsidR="00C809DE">
        <w:rPr>
          <w:sz w:val="28"/>
          <w:szCs w:val="28"/>
        </w:rPr>
        <w:t xml:space="preserve"> </w:t>
      </w:r>
      <w:r w:rsidRPr="00C809DE">
        <w:rPr>
          <w:sz w:val="28"/>
          <w:szCs w:val="28"/>
        </w:rPr>
        <w:t xml:space="preserve">Изд-во стандартов, 1983.-2 с. </w:t>
      </w:r>
    </w:p>
    <w:p w:rsidR="0079668F" w:rsidRPr="00C809DE" w:rsidRDefault="0079668F" w:rsidP="00C809DE">
      <w:pPr>
        <w:ind w:firstLine="709"/>
        <w:jc w:val="both"/>
        <w:rPr>
          <w:sz w:val="28"/>
          <w:szCs w:val="28"/>
        </w:rPr>
      </w:pPr>
      <w:r w:rsidRPr="00C809DE">
        <w:rPr>
          <w:sz w:val="28"/>
          <w:szCs w:val="28"/>
        </w:rPr>
        <w:t>2</w:t>
      </w:r>
      <w:r w:rsidR="00C809DE">
        <w:rPr>
          <w:sz w:val="28"/>
          <w:szCs w:val="28"/>
        </w:rPr>
        <w:t>.</w:t>
      </w:r>
      <w:r w:rsidRPr="00C809DE">
        <w:rPr>
          <w:sz w:val="28"/>
          <w:szCs w:val="28"/>
        </w:rPr>
        <w:t xml:space="preserve"> ГОСТ 2.302-68*. </w:t>
      </w:r>
      <w:proofErr w:type="gramStart"/>
      <w:r w:rsidRPr="00C809DE">
        <w:rPr>
          <w:sz w:val="28"/>
          <w:szCs w:val="28"/>
        </w:rPr>
        <w:t>Масштабы.-</w:t>
      </w:r>
      <w:proofErr w:type="gramEnd"/>
      <w:r w:rsidRPr="00C809DE">
        <w:rPr>
          <w:sz w:val="28"/>
          <w:szCs w:val="28"/>
        </w:rPr>
        <w:t>М.:</w:t>
      </w:r>
      <w:r w:rsidR="00C809DE">
        <w:rPr>
          <w:sz w:val="28"/>
          <w:szCs w:val="28"/>
        </w:rPr>
        <w:t xml:space="preserve"> </w:t>
      </w:r>
      <w:r w:rsidRPr="00C809DE">
        <w:rPr>
          <w:sz w:val="28"/>
          <w:szCs w:val="28"/>
        </w:rPr>
        <w:t>Изд-во стандартов, 1983.-1 с.</w:t>
      </w:r>
    </w:p>
    <w:p w:rsidR="0079668F" w:rsidRPr="00C809DE" w:rsidRDefault="0079668F" w:rsidP="00C809DE">
      <w:pPr>
        <w:ind w:firstLine="709"/>
        <w:jc w:val="both"/>
        <w:rPr>
          <w:sz w:val="28"/>
          <w:szCs w:val="28"/>
        </w:rPr>
      </w:pPr>
      <w:r w:rsidRPr="00C809DE">
        <w:rPr>
          <w:sz w:val="28"/>
          <w:szCs w:val="28"/>
        </w:rPr>
        <w:t>3</w:t>
      </w:r>
      <w:r w:rsidR="00C809DE">
        <w:rPr>
          <w:sz w:val="28"/>
          <w:szCs w:val="28"/>
        </w:rPr>
        <w:t>.</w:t>
      </w:r>
      <w:r w:rsidRPr="00C809DE">
        <w:rPr>
          <w:sz w:val="28"/>
          <w:szCs w:val="28"/>
        </w:rPr>
        <w:t xml:space="preserve"> ГОСТ 2.303-68*. </w:t>
      </w:r>
      <w:proofErr w:type="gramStart"/>
      <w:r w:rsidRPr="00C809DE">
        <w:rPr>
          <w:sz w:val="28"/>
          <w:szCs w:val="28"/>
        </w:rPr>
        <w:t>Линии.-</w:t>
      </w:r>
      <w:proofErr w:type="gramEnd"/>
      <w:r w:rsidRPr="00C809DE">
        <w:rPr>
          <w:sz w:val="28"/>
          <w:szCs w:val="28"/>
        </w:rPr>
        <w:t>М.:</w:t>
      </w:r>
      <w:r w:rsidR="00C809DE">
        <w:rPr>
          <w:sz w:val="28"/>
          <w:szCs w:val="28"/>
        </w:rPr>
        <w:t xml:space="preserve"> </w:t>
      </w:r>
      <w:r w:rsidRPr="00C809DE">
        <w:rPr>
          <w:sz w:val="28"/>
          <w:szCs w:val="28"/>
        </w:rPr>
        <w:t xml:space="preserve">Изд-во стандартов, 1983.-6 с. </w:t>
      </w:r>
    </w:p>
    <w:p w:rsidR="0079668F" w:rsidRPr="00C809DE" w:rsidRDefault="0079668F" w:rsidP="00C809DE">
      <w:pPr>
        <w:ind w:firstLine="709"/>
        <w:jc w:val="both"/>
        <w:rPr>
          <w:sz w:val="28"/>
          <w:szCs w:val="28"/>
        </w:rPr>
      </w:pPr>
      <w:r w:rsidRPr="00C809DE">
        <w:rPr>
          <w:sz w:val="28"/>
          <w:szCs w:val="28"/>
        </w:rPr>
        <w:t>4</w:t>
      </w:r>
      <w:r w:rsidR="00C809DE">
        <w:rPr>
          <w:sz w:val="28"/>
          <w:szCs w:val="28"/>
        </w:rPr>
        <w:t>.</w:t>
      </w:r>
      <w:r w:rsidRPr="00C809DE">
        <w:rPr>
          <w:sz w:val="28"/>
          <w:szCs w:val="28"/>
        </w:rPr>
        <w:t xml:space="preserve"> ГОСТ 2.304-81. Шрифты чертежные.</w:t>
      </w:r>
      <w:r w:rsidR="00C809DE">
        <w:rPr>
          <w:sz w:val="28"/>
          <w:szCs w:val="28"/>
        </w:rPr>
        <w:t xml:space="preserve"> </w:t>
      </w:r>
      <w:r w:rsidRPr="00C809DE">
        <w:rPr>
          <w:sz w:val="28"/>
          <w:szCs w:val="28"/>
        </w:rPr>
        <w:t>М.:</w:t>
      </w:r>
      <w:r w:rsidR="00C809DE">
        <w:rPr>
          <w:sz w:val="28"/>
          <w:szCs w:val="28"/>
        </w:rPr>
        <w:t xml:space="preserve"> </w:t>
      </w:r>
      <w:r w:rsidRPr="00C809DE">
        <w:rPr>
          <w:sz w:val="28"/>
          <w:szCs w:val="28"/>
        </w:rPr>
        <w:t>Изд-во стандартов, 1983.</w:t>
      </w:r>
      <w:r w:rsidR="00C809DE">
        <w:rPr>
          <w:sz w:val="28"/>
          <w:szCs w:val="28"/>
        </w:rPr>
        <w:t xml:space="preserve"> – </w:t>
      </w:r>
      <w:r w:rsidRPr="00C809DE">
        <w:rPr>
          <w:sz w:val="28"/>
          <w:szCs w:val="28"/>
        </w:rPr>
        <w:t xml:space="preserve">28 с. </w:t>
      </w:r>
    </w:p>
    <w:p w:rsidR="0079668F" w:rsidRPr="00C809DE" w:rsidRDefault="00C809DE" w:rsidP="00C809DE">
      <w:pPr>
        <w:ind w:firstLine="709"/>
        <w:jc w:val="both"/>
        <w:rPr>
          <w:sz w:val="28"/>
          <w:szCs w:val="28"/>
        </w:rPr>
      </w:pPr>
      <w:r>
        <w:rPr>
          <w:sz w:val="28"/>
          <w:szCs w:val="28"/>
        </w:rPr>
        <w:t xml:space="preserve">5. </w:t>
      </w:r>
      <w:r w:rsidR="0079668F" w:rsidRPr="00C809DE">
        <w:rPr>
          <w:sz w:val="28"/>
          <w:szCs w:val="28"/>
        </w:rPr>
        <w:t xml:space="preserve">ГОСТ 2.305-68. Изображения - виды, разрезы, </w:t>
      </w:r>
      <w:proofErr w:type="spellStart"/>
      <w:proofErr w:type="gramStart"/>
      <w:r w:rsidR="0079668F" w:rsidRPr="00C809DE">
        <w:rPr>
          <w:sz w:val="28"/>
          <w:szCs w:val="28"/>
        </w:rPr>
        <w:t>сечения.-</w:t>
      </w:r>
      <w:proofErr w:type="gramEnd"/>
      <w:r w:rsidR="0079668F" w:rsidRPr="00C809DE">
        <w:rPr>
          <w:sz w:val="28"/>
          <w:szCs w:val="28"/>
        </w:rPr>
        <w:t>М.:Изд-во</w:t>
      </w:r>
      <w:proofErr w:type="spellEnd"/>
      <w:r w:rsidR="0079668F" w:rsidRPr="00C809DE">
        <w:rPr>
          <w:sz w:val="28"/>
          <w:szCs w:val="28"/>
        </w:rPr>
        <w:t xml:space="preserve"> стандартов, 1983.-22с. </w:t>
      </w:r>
    </w:p>
    <w:p w:rsidR="0079668F" w:rsidRPr="00C809DE" w:rsidRDefault="0079668F" w:rsidP="00C809DE">
      <w:pPr>
        <w:ind w:firstLine="709"/>
        <w:jc w:val="both"/>
        <w:rPr>
          <w:sz w:val="28"/>
          <w:szCs w:val="28"/>
        </w:rPr>
      </w:pPr>
      <w:r w:rsidRPr="00C809DE">
        <w:rPr>
          <w:sz w:val="28"/>
          <w:szCs w:val="28"/>
        </w:rPr>
        <w:t>6</w:t>
      </w:r>
      <w:r w:rsidR="00C809DE">
        <w:rPr>
          <w:sz w:val="28"/>
          <w:szCs w:val="28"/>
        </w:rPr>
        <w:t>.</w:t>
      </w:r>
      <w:r w:rsidRPr="00C809DE">
        <w:rPr>
          <w:sz w:val="28"/>
          <w:szCs w:val="28"/>
        </w:rPr>
        <w:t xml:space="preserve"> ГОСТ 2.306-68*. Обозначения графических материалов и правила нанесения их на </w:t>
      </w:r>
      <w:proofErr w:type="spellStart"/>
      <w:proofErr w:type="gramStart"/>
      <w:r w:rsidRPr="00C809DE">
        <w:rPr>
          <w:sz w:val="28"/>
          <w:szCs w:val="28"/>
        </w:rPr>
        <w:t>чертежах.-</w:t>
      </w:r>
      <w:proofErr w:type="gramEnd"/>
      <w:r w:rsidRPr="00C809DE">
        <w:rPr>
          <w:sz w:val="28"/>
          <w:szCs w:val="28"/>
        </w:rPr>
        <w:t>М.:Изд-во</w:t>
      </w:r>
      <w:proofErr w:type="spellEnd"/>
      <w:r w:rsidRPr="00C809DE">
        <w:rPr>
          <w:sz w:val="28"/>
          <w:szCs w:val="28"/>
        </w:rPr>
        <w:t xml:space="preserve"> стандартов, 1983.-7 с. </w:t>
      </w:r>
    </w:p>
    <w:p w:rsidR="0079668F" w:rsidRPr="00C809DE" w:rsidRDefault="0079668F" w:rsidP="00C809DE">
      <w:pPr>
        <w:ind w:firstLine="709"/>
        <w:jc w:val="both"/>
        <w:rPr>
          <w:sz w:val="28"/>
          <w:szCs w:val="28"/>
        </w:rPr>
      </w:pPr>
      <w:r w:rsidRPr="00C809DE">
        <w:rPr>
          <w:sz w:val="28"/>
          <w:szCs w:val="28"/>
        </w:rPr>
        <w:t>7</w:t>
      </w:r>
      <w:r w:rsidR="00C809DE">
        <w:rPr>
          <w:sz w:val="28"/>
          <w:szCs w:val="28"/>
        </w:rPr>
        <w:t>.</w:t>
      </w:r>
      <w:r w:rsidRPr="00C809DE">
        <w:rPr>
          <w:sz w:val="28"/>
          <w:szCs w:val="28"/>
        </w:rPr>
        <w:t xml:space="preserve"> ГОСТ 2.307-68*. Нанесение размеров и предельных </w:t>
      </w:r>
      <w:proofErr w:type="spellStart"/>
      <w:proofErr w:type="gramStart"/>
      <w:r w:rsidRPr="00C809DE">
        <w:rPr>
          <w:sz w:val="28"/>
          <w:szCs w:val="28"/>
        </w:rPr>
        <w:t>отклонений.-</w:t>
      </w:r>
      <w:proofErr w:type="gramEnd"/>
      <w:r w:rsidRPr="00C809DE">
        <w:rPr>
          <w:sz w:val="28"/>
          <w:szCs w:val="28"/>
        </w:rPr>
        <w:t>М.:Изд-во</w:t>
      </w:r>
      <w:proofErr w:type="spellEnd"/>
      <w:r w:rsidRPr="00C809DE">
        <w:rPr>
          <w:sz w:val="28"/>
          <w:szCs w:val="28"/>
        </w:rPr>
        <w:t xml:space="preserve"> стандартов, 1983.-33 с.</w:t>
      </w:r>
    </w:p>
    <w:p w:rsidR="00215172" w:rsidRPr="00C809DE" w:rsidRDefault="0079668F" w:rsidP="00C809DE">
      <w:pPr>
        <w:ind w:firstLine="709"/>
        <w:jc w:val="both"/>
        <w:rPr>
          <w:sz w:val="28"/>
          <w:szCs w:val="28"/>
        </w:rPr>
      </w:pPr>
      <w:r w:rsidRPr="00C809DE">
        <w:rPr>
          <w:sz w:val="28"/>
          <w:szCs w:val="28"/>
        </w:rPr>
        <w:t xml:space="preserve"> 8</w:t>
      </w:r>
      <w:r w:rsidR="00C809DE">
        <w:rPr>
          <w:sz w:val="28"/>
          <w:szCs w:val="28"/>
        </w:rPr>
        <w:t>.</w:t>
      </w:r>
      <w:r w:rsidRPr="00C809DE">
        <w:rPr>
          <w:sz w:val="28"/>
          <w:szCs w:val="28"/>
        </w:rPr>
        <w:t xml:space="preserve"> ГОСТ 2.318-81. Правила упрощенного нанесения размеров </w:t>
      </w:r>
      <w:proofErr w:type="spellStart"/>
      <w:proofErr w:type="gramStart"/>
      <w:r w:rsidRPr="00C809DE">
        <w:rPr>
          <w:sz w:val="28"/>
          <w:szCs w:val="28"/>
        </w:rPr>
        <w:t>отверстий.-</w:t>
      </w:r>
      <w:proofErr w:type="gramEnd"/>
      <w:r w:rsidRPr="00C809DE">
        <w:rPr>
          <w:sz w:val="28"/>
          <w:szCs w:val="28"/>
        </w:rPr>
        <w:t>М.:Изд-во</w:t>
      </w:r>
      <w:proofErr w:type="spellEnd"/>
      <w:r w:rsidRPr="00C809DE">
        <w:rPr>
          <w:sz w:val="28"/>
          <w:szCs w:val="28"/>
        </w:rPr>
        <w:t xml:space="preserve"> стандартов, 1983.-5 с. 11 </w:t>
      </w:r>
    </w:p>
    <w:p w:rsidR="00215172" w:rsidRPr="00C809DE" w:rsidRDefault="0079668F" w:rsidP="00C809DE">
      <w:pPr>
        <w:ind w:firstLine="709"/>
        <w:jc w:val="both"/>
        <w:rPr>
          <w:sz w:val="28"/>
          <w:szCs w:val="28"/>
        </w:rPr>
      </w:pPr>
      <w:r w:rsidRPr="00C809DE">
        <w:rPr>
          <w:sz w:val="28"/>
          <w:szCs w:val="28"/>
        </w:rPr>
        <w:t>9</w:t>
      </w:r>
      <w:r w:rsidR="00C809DE">
        <w:rPr>
          <w:sz w:val="28"/>
          <w:szCs w:val="28"/>
        </w:rPr>
        <w:t>.</w:t>
      </w:r>
      <w:r w:rsidRPr="00C809DE">
        <w:rPr>
          <w:sz w:val="28"/>
          <w:szCs w:val="28"/>
        </w:rPr>
        <w:t xml:space="preserve"> ГОСТ 2.311-68. Изображение резьбы.</w:t>
      </w:r>
      <w:r w:rsidR="00C809DE">
        <w:rPr>
          <w:sz w:val="28"/>
          <w:szCs w:val="28"/>
        </w:rPr>
        <w:t xml:space="preserve"> </w:t>
      </w:r>
      <w:r w:rsidRPr="00C809DE">
        <w:rPr>
          <w:sz w:val="28"/>
          <w:szCs w:val="28"/>
        </w:rPr>
        <w:t>-</w:t>
      </w:r>
      <w:r w:rsidR="00C809DE">
        <w:rPr>
          <w:sz w:val="28"/>
          <w:szCs w:val="28"/>
        </w:rPr>
        <w:t xml:space="preserve"> </w:t>
      </w:r>
      <w:r w:rsidRPr="00C809DE">
        <w:rPr>
          <w:sz w:val="28"/>
          <w:szCs w:val="28"/>
        </w:rPr>
        <w:t>М.:</w:t>
      </w:r>
      <w:r w:rsidR="00C809DE">
        <w:rPr>
          <w:sz w:val="28"/>
          <w:szCs w:val="28"/>
        </w:rPr>
        <w:t xml:space="preserve"> </w:t>
      </w:r>
      <w:r w:rsidRPr="00C809DE">
        <w:rPr>
          <w:sz w:val="28"/>
          <w:szCs w:val="28"/>
        </w:rPr>
        <w:t xml:space="preserve">Изд-во стандартов, </w:t>
      </w:r>
      <w:proofErr w:type="gramStart"/>
      <w:r w:rsidRPr="00C809DE">
        <w:rPr>
          <w:sz w:val="28"/>
          <w:szCs w:val="28"/>
        </w:rPr>
        <w:t>1983.-</w:t>
      </w:r>
      <w:proofErr w:type="gramEnd"/>
      <w:r w:rsidRPr="00C809DE">
        <w:rPr>
          <w:sz w:val="28"/>
          <w:szCs w:val="28"/>
        </w:rPr>
        <w:t xml:space="preserve">6 с. </w:t>
      </w:r>
    </w:p>
    <w:p w:rsidR="00215172" w:rsidRPr="00C809DE" w:rsidRDefault="0079668F" w:rsidP="00C809DE">
      <w:pPr>
        <w:ind w:firstLine="709"/>
        <w:jc w:val="both"/>
        <w:rPr>
          <w:sz w:val="28"/>
          <w:szCs w:val="28"/>
        </w:rPr>
      </w:pPr>
      <w:r w:rsidRPr="00C809DE">
        <w:rPr>
          <w:sz w:val="28"/>
          <w:szCs w:val="28"/>
        </w:rPr>
        <w:t>10</w:t>
      </w:r>
      <w:r w:rsidR="00C809DE">
        <w:rPr>
          <w:sz w:val="28"/>
          <w:szCs w:val="28"/>
        </w:rPr>
        <w:t>.</w:t>
      </w:r>
      <w:r w:rsidRPr="00C809DE">
        <w:rPr>
          <w:sz w:val="28"/>
          <w:szCs w:val="28"/>
        </w:rPr>
        <w:t xml:space="preserve"> ГОСТ 2.109-73. Основные требования к </w:t>
      </w:r>
      <w:proofErr w:type="spellStart"/>
      <w:proofErr w:type="gramStart"/>
      <w:r w:rsidRPr="00C809DE">
        <w:rPr>
          <w:sz w:val="28"/>
          <w:szCs w:val="28"/>
        </w:rPr>
        <w:t>чертежам.-</w:t>
      </w:r>
      <w:proofErr w:type="gramEnd"/>
      <w:r w:rsidRPr="00C809DE">
        <w:rPr>
          <w:sz w:val="28"/>
          <w:szCs w:val="28"/>
        </w:rPr>
        <w:t>М.:Изд-во</w:t>
      </w:r>
      <w:proofErr w:type="spellEnd"/>
      <w:r w:rsidRPr="00C809DE">
        <w:rPr>
          <w:sz w:val="28"/>
          <w:szCs w:val="28"/>
        </w:rPr>
        <w:t xml:space="preserve"> стандартов, 1982.-43 с. </w:t>
      </w:r>
    </w:p>
    <w:p w:rsidR="00215172" w:rsidRPr="00C809DE" w:rsidRDefault="0079668F" w:rsidP="00C809DE">
      <w:pPr>
        <w:ind w:firstLine="709"/>
        <w:jc w:val="both"/>
        <w:rPr>
          <w:sz w:val="28"/>
          <w:szCs w:val="28"/>
        </w:rPr>
      </w:pPr>
      <w:r w:rsidRPr="00C809DE">
        <w:rPr>
          <w:sz w:val="28"/>
          <w:szCs w:val="28"/>
        </w:rPr>
        <w:t>11</w:t>
      </w:r>
      <w:r w:rsidR="00C809DE">
        <w:rPr>
          <w:sz w:val="28"/>
          <w:szCs w:val="28"/>
        </w:rPr>
        <w:t>.</w:t>
      </w:r>
      <w:r w:rsidRPr="00C809DE">
        <w:rPr>
          <w:sz w:val="28"/>
          <w:szCs w:val="28"/>
        </w:rPr>
        <w:t xml:space="preserve"> ГОСТ 2.315-68*. Изображения упрощенные и условные крепежных </w:t>
      </w:r>
      <w:proofErr w:type="gramStart"/>
      <w:r w:rsidRPr="00C809DE">
        <w:rPr>
          <w:sz w:val="28"/>
          <w:szCs w:val="28"/>
        </w:rPr>
        <w:t>деталей.-</w:t>
      </w:r>
      <w:proofErr w:type="gramEnd"/>
      <w:r w:rsidRPr="00C809DE">
        <w:rPr>
          <w:sz w:val="28"/>
          <w:szCs w:val="28"/>
        </w:rPr>
        <w:t>М.:</w:t>
      </w:r>
      <w:r w:rsidR="00C809DE">
        <w:rPr>
          <w:sz w:val="28"/>
          <w:szCs w:val="28"/>
        </w:rPr>
        <w:t xml:space="preserve"> </w:t>
      </w:r>
      <w:r w:rsidRPr="00C809DE">
        <w:rPr>
          <w:sz w:val="28"/>
          <w:szCs w:val="28"/>
        </w:rPr>
        <w:t xml:space="preserve">Изд-во стандартов, 1983.-15 с. </w:t>
      </w:r>
    </w:p>
    <w:p w:rsidR="00215172" w:rsidRPr="00C809DE" w:rsidRDefault="0079668F" w:rsidP="00C809DE">
      <w:pPr>
        <w:ind w:firstLine="709"/>
        <w:jc w:val="both"/>
        <w:rPr>
          <w:sz w:val="28"/>
          <w:szCs w:val="28"/>
        </w:rPr>
      </w:pPr>
      <w:r w:rsidRPr="00C809DE">
        <w:rPr>
          <w:sz w:val="28"/>
          <w:szCs w:val="28"/>
        </w:rPr>
        <w:t>12</w:t>
      </w:r>
      <w:r w:rsidR="00C809DE">
        <w:rPr>
          <w:sz w:val="28"/>
          <w:szCs w:val="28"/>
        </w:rPr>
        <w:t>.</w:t>
      </w:r>
      <w:r w:rsidRPr="00C809DE">
        <w:rPr>
          <w:sz w:val="28"/>
          <w:szCs w:val="28"/>
        </w:rPr>
        <w:t xml:space="preserve"> ГОСТ 2.104-2006. Основные </w:t>
      </w:r>
      <w:proofErr w:type="gramStart"/>
      <w:r w:rsidRPr="00C809DE">
        <w:rPr>
          <w:sz w:val="28"/>
          <w:szCs w:val="28"/>
        </w:rPr>
        <w:t>надписи.-</w:t>
      </w:r>
      <w:proofErr w:type="gramEnd"/>
      <w:r w:rsidRPr="00C809DE">
        <w:rPr>
          <w:sz w:val="28"/>
          <w:szCs w:val="28"/>
        </w:rPr>
        <w:t>М.:</w:t>
      </w:r>
      <w:r w:rsidR="00C809DE">
        <w:rPr>
          <w:sz w:val="28"/>
          <w:szCs w:val="28"/>
        </w:rPr>
        <w:t xml:space="preserve"> </w:t>
      </w:r>
      <w:r w:rsidRPr="00C809DE">
        <w:rPr>
          <w:sz w:val="28"/>
          <w:szCs w:val="28"/>
        </w:rPr>
        <w:t xml:space="preserve">Изд-во стандартов, 1982.-9 с. </w:t>
      </w:r>
    </w:p>
    <w:p w:rsidR="00215172" w:rsidRPr="00C809DE" w:rsidRDefault="0079668F" w:rsidP="00C809DE">
      <w:pPr>
        <w:ind w:firstLine="709"/>
        <w:jc w:val="both"/>
        <w:rPr>
          <w:sz w:val="28"/>
          <w:szCs w:val="28"/>
        </w:rPr>
      </w:pPr>
      <w:r w:rsidRPr="00C809DE">
        <w:rPr>
          <w:sz w:val="28"/>
          <w:szCs w:val="28"/>
        </w:rPr>
        <w:t>13</w:t>
      </w:r>
      <w:r w:rsidR="00C809DE">
        <w:rPr>
          <w:sz w:val="28"/>
          <w:szCs w:val="28"/>
        </w:rPr>
        <w:t>.</w:t>
      </w:r>
      <w:r w:rsidRPr="00C809DE">
        <w:rPr>
          <w:sz w:val="28"/>
          <w:szCs w:val="28"/>
        </w:rPr>
        <w:t xml:space="preserve"> ГОСТ 2.108-68. </w:t>
      </w:r>
      <w:proofErr w:type="spellStart"/>
      <w:proofErr w:type="gramStart"/>
      <w:r w:rsidRPr="00C809DE">
        <w:rPr>
          <w:sz w:val="28"/>
          <w:szCs w:val="28"/>
        </w:rPr>
        <w:t>Спецификация.-</w:t>
      </w:r>
      <w:proofErr w:type="gramEnd"/>
      <w:r w:rsidRPr="00C809DE">
        <w:rPr>
          <w:sz w:val="28"/>
          <w:szCs w:val="28"/>
        </w:rPr>
        <w:t>М.:Изд-во</w:t>
      </w:r>
      <w:proofErr w:type="spellEnd"/>
      <w:r w:rsidRPr="00C809DE">
        <w:rPr>
          <w:sz w:val="28"/>
          <w:szCs w:val="28"/>
        </w:rPr>
        <w:t xml:space="preserve"> стандартов, 1982.-12 с. </w:t>
      </w:r>
    </w:p>
    <w:p w:rsidR="00215172" w:rsidRPr="00C809DE" w:rsidRDefault="0079668F" w:rsidP="00C809DE">
      <w:pPr>
        <w:ind w:firstLine="709"/>
        <w:jc w:val="both"/>
        <w:rPr>
          <w:sz w:val="28"/>
          <w:szCs w:val="28"/>
        </w:rPr>
      </w:pPr>
      <w:r w:rsidRPr="00C809DE">
        <w:rPr>
          <w:sz w:val="28"/>
          <w:szCs w:val="28"/>
        </w:rPr>
        <w:t>14</w:t>
      </w:r>
      <w:r w:rsidR="00C809DE">
        <w:rPr>
          <w:sz w:val="28"/>
          <w:szCs w:val="28"/>
        </w:rPr>
        <w:t>.</w:t>
      </w:r>
      <w:r w:rsidRPr="00C809DE">
        <w:rPr>
          <w:sz w:val="28"/>
          <w:szCs w:val="28"/>
        </w:rPr>
        <w:t xml:space="preserve"> ГОСТ 2.701-76. Схемы. Виды и типы. Общие требования к </w:t>
      </w:r>
      <w:proofErr w:type="spellStart"/>
      <w:r w:rsidRPr="00C809DE">
        <w:rPr>
          <w:sz w:val="28"/>
          <w:szCs w:val="28"/>
        </w:rPr>
        <w:t>выполне-</w:t>
      </w:r>
      <w:proofErr w:type="gramStart"/>
      <w:r w:rsidRPr="00C809DE">
        <w:rPr>
          <w:sz w:val="28"/>
          <w:szCs w:val="28"/>
        </w:rPr>
        <w:t>нию</w:t>
      </w:r>
      <w:proofErr w:type="spellEnd"/>
      <w:r w:rsidRPr="00C809DE">
        <w:rPr>
          <w:sz w:val="28"/>
          <w:szCs w:val="28"/>
        </w:rPr>
        <w:t>.-</w:t>
      </w:r>
      <w:proofErr w:type="gramEnd"/>
      <w:r w:rsidRPr="00C809DE">
        <w:rPr>
          <w:sz w:val="28"/>
          <w:szCs w:val="28"/>
        </w:rPr>
        <w:t xml:space="preserve"> </w:t>
      </w:r>
      <w:proofErr w:type="spellStart"/>
      <w:r w:rsidRPr="00C809DE">
        <w:rPr>
          <w:sz w:val="28"/>
          <w:szCs w:val="28"/>
        </w:rPr>
        <w:t>М.:Изд-во</w:t>
      </w:r>
      <w:proofErr w:type="spellEnd"/>
      <w:r w:rsidRPr="00C809DE">
        <w:rPr>
          <w:sz w:val="28"/>
          <w:szCs w:val="28"/>
        </w:rPr>
        <w:t xml:space="preserve"> стандартов, 1985.-16 с. </w:t>
      </w:r>
    </w:p>
    <w:p w:rsidR="00215172" w:rsidRPr="00C809DE" w:rsidRDefault="0079668F" w:rsidP="00C809DE">
      <w:pPr>
        <w:ind w:firstLine="709"/>
        <w:jc w:val="both"/>
        <w:rPr>
          <w:sz w:val="28"/>
          <w:szCs w:val="28"/>
        </w:rPr>
      </w:pPr>
      <w:r w:rsidRPr="00C809DE">
        <w:rPr>
          <w:sz w:val="28"/>
          <w:szCs w:val="28"/>
        </w:rPr>
        <w:t>15</w:t>
      </w:r>
      <w:r w:rsidR="00C809DE">
        <w:rPr>
          <w:sz w:val="28"/>
          <w:szCs w:val="28"/>
        </w:rPr>
        <w:t>.</w:t>
      </w:r>
      <w:r w:rsidRPr="00C809DE">
        <w:rPr>
          <w:sz w:val="28"/>
          <w:szCs w:val="28"/>
        </w:rPr>
        <w:t xml:space="preserve"> ГОСТ 2.704-76. Правила выполнения гидравлических и пневматических </w:t>
      </w:r>
      <w:proofErr w:type="gramStart"/>
      <w:r w:rsidRPr="00C809DE">
        <w:rPr>
          <w:sz w:val="28"/>
          <w:szCs w:val="28"/>
        </w:rPr>
        <w:t>схем.-</w:t>
      </w:r>
      <w:proofErr w:type="gramEnd"/>
      <w:r w:rsidRPr="00C809DE">
        <w:rPr>
          <w:sz w:val="28"/>
          <w:szCs w:val="28"/>
        </w:rPr>
        <w:t xml:space="preserve"> М.:</w:t>
      </w:r>
      <w:proofErr w:type="spellStart"/>
      <w:r w:rsidRPr="00C809DE">
        <w:rPr>
          <w:sz w:val="28"/>
          <w:szCs w:val="28"/>
        </w:rPr>
        <w:t>Издво</w:t>
      </w:r>
      <w:proofErr w:type="spellEnd"/>
      <w:r w:rsidRPr="00C809DE">
        <w:rPr>
          <w:sz w:val="28"/>
          <w:szCs w:val="28"/>
        </w:rPr>
        <w:t xml:space="preserve"> стандартов, 1986.-16 с. </w:t>
      </w:r>
    </w:p>
    <w:p w:rsidR="00215172" w:rsidRPr="00C809DE" w:rsidRDefault="0079668F" w:rsidP="00C809DE">
      <w:pPr>
        <w:ind w:firstLine="709"/>
        <w:jc w:val="both"/>
        <w:rPr>
          <w:sz w:val="28"/>
          <w:szCs w:val="28"/>
        </w:rPr>
      </w:pPr>
      <w:r w:rsidRPr="00C809DE">
        <w:rPr>
          <w:sz w:val="28"/>
          <w:szCs w:val="28"/>
        </w:rPr>
        <w:t>16</w:t>
      </w:r>
      <w:r w:rsidR="00C809DE">
        <w:rPr>
          <w:sz w:val="28"/>
          <w:szCs w:val="28"/>
        </w:rPr>
        <w:t>.</w:t>
      </w:r>
      <w:r w:rsidRPr="00C809DE">
        <w:rPr>
          <w:sz w:val="28"/>
          <w:szCs w:val="28"/>
        </w:rPr>
        <w:t xml:space="preserve"> ГОСТ 2.721-74.Обозначения условные графические в </w:t>
      </w:r>
      <w:proofErr w:type="spellStart"/>
      <w:r w:rsidRPr="00C809DE">
        <w:rPr>
          <w:sz w:val="28"/>
          <w:szCs w:val="28"/>
        </w:rPr>
        <w:t>схемах.Обозначения</w:t>
      </w:r>
      <w:proofErr w:type="spellEnd"/>
      <w:r w:rsidRPr="00C809DE">
        <w:rPr>
          <w:sz w:val="28"/>
          <w:szCs w:val="28"/>
        </w:rPr>
        <w:t xml:space="preserve"> общего </w:t>
      </w:r>
      <w:proofErr w:type="spellStart"/>
      <w:proofErr w:type="gramStart"/>
      <w:r w:rsidRPr="00C809DE">
        <w:rPr>
          <w:sz w:val="28"/>
          <w:szCs w:val="28"/>
        </w:rPr>
        <w:t>применения.-</w:t>
      </w:r>
      <w:proofErr w:type="gramEnd"/>
      <w:r w:rsidRPr="00C809DE">
        <w:rPr>
          <w:sz w:val="28"/>
          <w:szCs w:val="28"/>
        </w:rPr>
        <w:t>М.:Изд-во</w:t>
      </w:r>
      <w:proofErr w:type="spellEnd"/>
      <w:r w:rsidRPr="00C809DE">
        <w:rPr>
          <w:sz w:val="28"/>
          <w:szCs w:val="28"/>
        </w:rPr>
        <w:t xml:space="preserve"> стандартов,1972.-6с. </w:t>
      </w:r>
    </w:p>
    <w:p w:rsidR="00215172" w:rsidRPr="00C809DE" w:rsidRDefault="0079668F" w:rsidP="00C809DE">
      <w:pPr>
        <w:ind w:firstLine="709"/>
        <w:jc w:val="both"/>
        <w:rPr>
          <w:sz w:val="28"/>
          <w:szCs w:val="28"/>
        </w:rPr>
      </w:pPr>
      <w:r w:rsidRPr="00C809DE">
        <w:rPr>
          <w:sz w:val="28"/>
          <w:szCs w:val="28"/>
        </w:rPr>
        <w:t>17</w:t>
      </w:r>
      <w:r w:rsidR="00C809DE">
        <w:rPr>
          <w:sz w:val="28"/>
          <w:szCs w:val="28"/>
        </w:rPr>
        <w:t>.</w:t>
      </w:r>
      <w:r w:rsidRPr="00C809DE">
        <w:rPr>
          <w:sz w:val="28"/>
          <w:szCs w:val="28"/>
        </w:rPr>
        <w:t xml:space="preserve"> ГОСТ 2.780-68*. Обозначения условные графические в схемах. Элементы гидравлических и пневматических </w:t>
      </w:r>
      <w:proofErr w:type="spellStart"/>
      <w:proofErr w:type="gramStart"/>
      <w:r w:rsidRPr="00C809DE">
        <w:rPr>
          <w:sz w:val="28"/>
          <w:szCs w:val="28"/>
        </w:rPr>
        <w:t>сетей.-</w:t>
      </w:r>
      <w:proofErr w:type="gramEnd"/>
      <w:r w:rsidRPr="00C809DE">
        <w:rPr>
          <w:sz w:val="28"/>
          <w:szCs w:val="28"/>
        </w:rPr>
        <w:t>М.:Изд-во</w:t>
      </w:r>
      <w:proofErr w:type="spellEnd"/>
      <w:r w:rsidRPr="00C809DE">
        <w:rPr>
          <w:sz w:val="28"/>
          <w:szCs w:val="28"/>
        </w:rPr>
        <w:t xml:space="preserve"> стандартов, 1968.-5 с. </w:t>
      </w:r>
    </w:p>
    <w:p w:rsidR="00215172" w:rsidRPr="00C809DE" w:rsidRDefault="0079668F" w:rsidP="00C809DE">
      <w:pPr>
        <w:ind w:firstLine="709"/>
        <w:jc w:val="both"/>
        <w:rPr>
          <w:sz w:val="28"/>
          <w:szCs w:val="28"/>
        </w:rPr>
      </w:pPr>
      <w:r w:rsidRPr="00C809DE">
        <w:rPr>
          <w:sz w:val="28"/>
          <w:szCs w:val="28"/>
        </w:rPr>
        <w:t>18</w:t>
      </w:r>
      <w:r w:rsidR="00C809DE">
        <w:rPr>
          <w:sz w:val="28"/>
          <w:szCs w:val="28"/>
        </w:rPr>
        <w:t>.</w:t>
      </w:r>
      <w:r w:rsidRPr="00C809DE">
        <w:rPr>
          <w:sz w:val="28"/>
          <w:szCs w:val="28"/>
        </w:rPr>
        <w:t xml:space="preserve"> ГОСТ 2.782-68. Обозначения условные графические в схемах. Насосы и двигатели гидравлические и </w:t>
      </w:r>
      <w:proofErr w:type="spellStart"/>
      <w:proofErr w:type="gramStart"/>
      <w:r w:rsidRPr="00C809DE">
        <w:rPr>
          <w:sz w:val="28"/>
          <w:szCs w:val="28"/>
        </w:rPr>
        <w:t>пневматические.-</w:t>
      </w:r>
      <w:proofErr w:type="gramEnd"/>
      <w:r w:rsidRPr="00C809DE">
        <w:rPr>
          <w:sz w:val="28"/>
          <w:szCs w:val="28"/>
        </w:rPr>
        <w:t>М.:Изд-во</w:t>
      </w:r>
      <w:proofErr w:type="spellEnd"/>
      <w:r w:rsidRPr="00C809DE">
        <w:rPr>
          <w:sz w:val="28"/>
          <w:szCs w:val="28"/>
        </w:rPr>
        <w:t xml:space="preserve"> стандартов, 1968.-13 с. </w:t>
      </w:r>
    </w:p>
    <w:p w:rsidR="00215172" w:rsidRPr="00C809DE" w:rsidRDefault="0079668F" w:rsidP="00C809DE">
      <w:pPr>
        <w:ind w:firstLine="709"/>
        <w:jc w:val="both"/>
        <w:rPr>
          <w:sz w:val="28"/>
          <w:szCs w:val="28"/>
        </w:rPr>
      </w:pPr>
      <w:r w:rsidRPr="00C809DE">
        <w:rPr>
          <w:sz w:val="28"/>
          <w:szCs w:val="28"/>
        </w:rPr>
        <w:t>19</w:t>
      </w:r>
      <w:r w:rsidR="00C809DE">
        <w:rPr>
          <w:sz w:val="28"/>
          <w:szCs w:val="28"/>
        </w:rPr>
        <w:t>.</w:t>
      </w:r>
      <w:r w:rsidRPr="00C809DE">
        <w:rPr>
          <w:sz w:val="28"/>
          <w:szCs w:val="28"/>
        </w:rPr>
        <w:t xml:space="preserve"> ГОСТ 2.784-70. Обозначения условные графические в схемах </w:t>
      </w:r>
      <w:proofErr w:type="gramStart"/>
      <w:r w:rsidRPr="00C809DE">
        <w:rPr>
          <w:sz w:val="28"/>
          <w:szCs w:val="28"/>
        </w:rPr>
        <w:t>трубопроводов.-</w:t>
      </w:r>
      <w:proofErr w:type="gramEnd"/>
      <w:r w:rsidRPr="00C809DE">
        <w:rPr>
          <w:sz w:val="28"/>
          <w:szCs w:val="28"/>
        </w:rPr>
        <w:t>М.:</w:t>
      </w:r>
      <w:proofErr w:type="spellStart"/>
      <w:r w:rsidRPr="00C809DE">
        <w:rPr>
          <w:sz w:val="28"/>
          <w:szCs w:val="28"/>
        </w:rPr>
        <w:t>Издво</w:t>
      </w:r>
      <w:proofErr w:type="spellEnd"/>
      <w:r w:rsidRPr="00C809DE">
        <w:rPr>
          <w:sz w:val="28"/>
          <w:szCs w:val="28"/>
        </w:rPr>
        <w:t xml:space="preserve"> стандартов, 1970.-10 с. </w:t>
      </w:r>
    </w:p>
    <w:p w:rsidR="00215172" w:rsidRPr="00C809DE" w:rsidRDefault="0079668F" w:rsidP="00C809DE">
      <w:pPr>
        <w:ind w:firstLine="709"/>
        <w:jc w:val="both"/>
        <w:rPr>
          <w:sz w:val="28"/>
          <w:szCs w:val="28"/>
        </w:rPr>
      </w:pPr>
      <w:r w:rsidRPr="00C809DE">
        <w:rPr>
          <w:sz w:val="28"/>
          <w:szCs w:val="28"/>
        </w:rPr>
        <w:t>20</w:t>
      </w:r>
      <w:r w:rsidR="00C809DE">
        <w:rPr>
          <w:sz w:val="28"/>
          <w:szCs w:val="28"/>
        </w:rPr>
        <w:t>.</w:t>
      </w:r>
      <w:r w:rsidRPr="00C809DE">
        <w:rPr>
          <w:sz w:val="28"/>
          <w:szCs w:val="28"/>
        </w:rPr>
        <w:t xml:space="preserve"> ГОСТ 2.785-70. Обозначения условные графические в схемах. Арматура </w:t>
      </w:r>
      <w:proofErr w:type="spellStart"/>
      <w:proofErr w:type="gramStart"/>
      <w:r w:rsidRPr="00C809DE">
        <w:rPr>
          <w:sz w:val="28"/>
          <w:szCs w:val="28"/>
        </w:rPr>
        <w:t>трубопроводная.-</w:t>
      </w:r>
      <w:proofErr w:type="gramEnd"/>
      <w:r w:rsidRPr="00C809DE">
        <w:rPr>
          <w:sz w:val="28"/>
          <w:szCs w:val="28"/>
        </w:rPr>
        <w:t>М.:Изд-во</w:t>
      </w:r>
      <w:proofErr w:type="spellEnd"/>
      <w:r w:rsidRPr="00C809DE">
        <w:rPr>
          <w:sz w:val="28"/>
          <w:szCs w:val="28"/>
        </w:rPr>
        <w:t xml:space="preserve"> стандартов, 1970.- 20с. </w:t>
      </w:r>
    </w:p>
    <w:p w:rsidR="00215172" w:rsidRPr="00C809DE" w:rsidRDefault="0079668F" w:rsidP="00C809DE">
      <w:pPr>
        <w:ind w:firstLine="709"/>
        <w:jc w:val="both"/>
        <w:rPr>
          <w:sz w:val="28"/>
          <w:szCs w:val="28"/>
        </w:rPr>
      </w:pPr>
      <w:r w:rsidRPr="00C809DE">
        <w:rPr>
          <w:sz w:val="28"/>
          <w:szCs w:val="28"/>
        </w:rPr>
        <w:t>21</w:t>
      </w:r>
      <w:r w:rsidR="00C809DE">
        <w:rPr>
          <w:sz w:val="28"/>
          <w:szCs w:val="28"/>
        </w:rPr>
        <w:t>.</w:t>
      </w:r>
      <w:r w:rsidRPr="00C809DE">
        <w:rPr>
          <w:sz w:val="28"/>
          <w:szCs w:val="28"/>
        </w:rPr>
        <w:t xml:space="preserve"> ГОСТ 2.790-74. Обозначения условные графические в схемах. Аппараты </w:t>
      </w:r>
      <w:proofErr w:type="gramStart"/>
      <w:r w:rsidRPr="00C809DE">
        <w:rPr>
          <w:sz w:val="28"/>
          <w:szCs w:val="28"/>
        </w:rPr>
        <w:t>колонные.-</w:t>
      </w:r>
      <w:proofErr w:type="gramEnd"/>
      <w:r w:rsidRPr="00C809DE">
        <w:rPr>
          <w:sz w:val="28"/>
          <w:szCs w:val="28"/>
        </w:rPr>
        <w:t xml:space="preserve"> </w:t>
      </w:r>
      <w:proofErr w:type="spellStart"/>
      <w:r w:rsidRPr="00C809DE">
        <w:rPr>
          <w:sz w:val="28"/>
          <w:szCs w:val="28"/>
        </w:rPr>
        <w:t>М.:Изд-во</w:t>
      </w:r>
      <w:proofErr w:type="spellEnd"/>
      <w:r w:rsidRPr="00C809DE">
        <w:rPr>
          <w:sz w:val="28"/>
          <w:szCs w:val="28"/>
        </w:rPr>
        <w:t xml:space="preserve"> стандартов, 1976.-9 с. </w:t>
      </w:r>
    </w:p>
    <w:p w:rsidR="00215172" w:rsidRPr="00C809DE" w:rsidRDefault="0079668F" w:rsidP="00C809DE">
      <w:pPr>
        <w:ind w:firstLine="709"/>
        <w:jc w:val="both"/>
        <w:rPr>
          <w:sz w:val="28"/>
          <w:szCs w:val="28"/>
        </w:rPr>
      </w:pPr>
      <w:r w:rsidRPr="00C809DE">
        <w:rPr>
          <w:sz w:val="28"/>
          <w:szCs w:val="28"/>
        </w:rPr>
        <w:t>22</w:t>
      </w:r>
      <w:r w:rsidR="00C809DE">
        <w:rPr>
          <w:sz w:val="28"/>
          <w:szCs w:val="28"/>
        </w:rPr>
        <w:t>.</w:t>
      </w:r>
      <w:r w:rsidRPr="00C809DE">
        <w:rPr>
          <w:sz w:val="28"/>
          <w:szCs w:val="28"/>
        </w:rPr>
        <w:t xml:space="preserve"> ГОСТ 2.791-74. Обозначения условные графические в схемах. Отстойники и </w:t>
      </w:r>
      <w:proofErr w:type="spellStart"/>
      <w:proofErr w:type="gramStart"/>
      <w:r w:rsidRPr="00C809DE">
        <w:rPr>
          <w:sz w:val="28"/>
          <w:szCs w:val="28"/>
        </w:rPr>
        <w:t>фильтры.-</w:t>
      </w:r>
      <w:proofErr w:type="gramEnd"/>
      <w:r w:rsidRPr="00C809DE">
        <w:rPr>
          <w:sz w:val="28"/>
          <w:szCs w:val="28"/>
        </w:rPr>
        <w:t>М.:Изд-во</w:t>
      </w:r>
      <w:proofErr w:type="spellEnd"/>
      <w:r w:rsidRPr="00C809DE">
        <w:rPr>
          <w:sz w:val="28"/>
          <w:szCs w:val="28"/>
        </w:rPr>
        <w:t xml:space="preserve"> стандартов, 1976.-9 с. </w:t>
      </w:r>
    </w:p>
    <w:p w:rsidR="00215172" w:rsidRPr="00C809DE" w:rsidRDefault="0079668F" w:rsidP="00C809DE">
      <w:pPr>
        <w:ind w:firstLine="709"/>
        <w:jc w:val="both"/>
        <w:rPr>
          <w:sz w:val="28"/>
          <w:szCs w:val="28"/>
        </w:rPr>
      </w:pPr>
      <w:r w:rsidRPr="00C809DE">
        <w:rPr>
          <w:sz w:val="28"/>
          <w:szCs w:val="28"/>
        </w:rPr>
        <w:t>23</w:t>
      </w:r>
      <w:r w:rsidR="00C809DE">
        <w:rPr>
          <w:sz w:val="28"/>
          <w:szCs w:val="28"/>
        </w:rPr>
        <w:t>.</w:t>
      </w:r>
      <w:r w:rsidRPr="00C809DE">
        <w:rPr>
          <w:sz w:val="28"/>
          <w:szCs w:val="28"/>
        </w:rPr>
        <w:t xml:space="preserve"> ГОСТ 2.792-74. Обозначения условные графические в схемах. Аппараты </w:t>
      </w:r>
      <w:proofErr w:type="gramStart"/>
      <w:r w:rsidRPr="00C809DE">
        <w:rPr>
          <w:sz w:val="28"/>
          <w:szCs w:val="28"/>
        </w:rPr>
        <w:t>сушильные.-</w:t>
      </w:r>
      <w:proofErr w:type="gramEnd"/>
      <w:r w:rsidRPr="00C809DE">
        <w:rPr>
          <w:sz w:val="28"/>
          <w:szCs w:val="28"/>
        </w:rPr>
        <w:t xml:space="preserve"> </w:t>
      </w:r>
      <w:proofErr w:type="spellStart"/>
      <w:r w:rsidRPr="00C809DE">
        <w:rPr>
          <w:sz w:val="28"/>
          <w:szCs w:val="28"/>
        </w:rPr>
        <w:t>М.:Изд-во</w:t>
      </w:r>
      <w:proofErr w:type="spellEnd"/>
      <w:r w:rsidRPr="00C809DE">
        <w:rPr>
          <w:sz w:val="28"/>
          <w:szCs w:val="28"/>
        </w:rPr>
        <w:t xml:space="preserve"> стандартов, 1976.-10 с. </w:t>
      </w:r>
    </w:p>
    <w:p w:rsidR="00215172" w:rsidRPr="00C809DE" w:rsidRDefault="0079668F" w:rsidP="00C809DE">
      <w:pPr>
        <w:ind w:firstLine="709"/>
        <w:jc w:val="both"/>
        <w:rPr>
          <w:sz w:val="28"/>
          <w:szCs w:val="28"/>
        </w:rPr>
      </w:pPr>
      <w:r w:rsidRPr="00C809DE">
        <w:rPr>
          <w:sz w:val="28"/>
          <w:szCs w:val="28"/>
        </w:rPr>
        <w:lastRenderedPageBreak/>
        <w:t>24</w:t>
      </w:r>
      <w:r w:rsidR="00C809DE">
        <w:rPr>
          <w:sz w:val="28"/>
          <w:szCs w:val="28"/>
        </w:rPr>
        <w:t>.</w:t>
      </w:r>
      <w:r w:rsidRPr="00C809DE">
        <w:rPr>
          <w:sz w:val="28"/>
          <w:szCs w:val="28"/>
        </w:rPr>
        <w:t xml:space="preserve"> СТП ЛТИ 2.305.010-82. Обозначения условные графические в технологических схемах. Оборудование технологии органического </w:t>
      </w:r>
      <w:proofErr w:type="gramStart"/>
      <w:r w:rsidRPr="00C809DE">
        <w:rPr>
          <w:sz w:val="28"/>
          <w:szCs w:val="28"/>
        </w:rPr>
        <w:t>синтеза.-</w:t>
      </w:r>
      <w:proofErr w:type="gramEnd"/>
      <w:r w:rsidRPr="00C809DE">
        <w:rPr>
          <w:sz w:val="28"/>
          <w:szCs w:val="28"/>
        </w:rPr>
        <w:t xml:space="preserve">38 с. </w:t>
      </w:r>
    </w:p>
    <w:p w:rsidR="00215172" w:rsidRPr="00C809DE" w:rsidRDefault="0079668F" w:rsidP="00C809DE">
      <w:pPr>
        <w:ind w:firstLine="709"/>
        <w:jc w:val="both"/>
        <w:rPr>
          <w:sz w:val="28"/>
          <w:szCs w:val="28"/>
        </w:rPr>
      </w:pPr>
      <w:r w:rsidRPr="00C809DE">
        <w:rPr>
          <w:sz w:val="28"/>
          <w:szCs w:val="28"/>
        </w:rPr>
        <w:t>25</w:t>
      </w:r>
      <w:r w:rsidR="00C809DE">
        <w:rPr>
          <w:sz w:val="28"/>
          <w:szCs w:val="28"/>
        </w:rPr>
        <w:t>.</w:t>
      </w:r>
      <w:r w:rsidRPr="00C809DE">
        <w:rPr>
          <w:sz w:val="28"/>
          <w:szCs w:val="28"/>
        </w:rPr>
        <w:t xml:space="preserve"> ГОСТ 2.103-68*. Стадии </w:t>
      </w:r>
      <w:proofErr w:type="gramStart"/>
      <w:r w:rsidRPr="00C809DE">
        <w:rPr>
          <w:sz w:val="28"/>
          <w:szCs w:val="28"/>
        </w:rPr>
        <w:t>разработки.-</w:t>
      </w:r>
      <w:proofErr w:type="gramEnd"/>
      <w:r w:rsidRPr="00C809DE">
        <w:rPr>
          <w:sz w:val="28"/>
          <w:szCs w:val="28"/>
        </w:rPr>
        <w:t>М.:</w:t>
      </w:r>
      <w:r w:rsidR="00C809DE">
        <w:rPr>
          <w:sz w:val="28"/>
          <w:szCs w:val="28"/>
        </w:rPr>
        <w:t xml:space="preserve"> </w:t>
      </w:r>
      <w:r w:rsidRPr="00C809DE">
        <w:rPr>
          <w:sz w:val="28"/>
          <w:szCs w:val="28"/>
        </w:rPr>
        <w:t xml:space="preserve">Изд-во стандартов, 1981.-4 с. </w:t>
      </w:r>
    </w:p>
    <w:p w:rsidR="00215172" w:rsidRPr="00C809DE" w:rsidRDefault="0079668F" w:rsidP="00C809DE">
      <w:pPr>
        <w:ind w:firstLine="709"/>
        <w:jc w:val="both"/>
        <w:rPr>
          <w:sz w:val="28"/>
          <w:szCs w:val="28"/>
        </w:rPr>
      </w:pPr>
      <w:r w:rsidRPr="00C809DE">
        <w:rPr>
          <w:sz w:val="28"/>
          <w:szCs w:val="28"/>
        </w:rPr>
        <w:t>26</w:t>
      </w:r>
      <w:r w:rsidR="00C809DE">
        <w:rPr>
          <w:sz w:val="28"/>
          <w:szCs w:val="28"/>
        </w:rPr>
        <w:t>.</w:t>
      </w:r>
      <w:r w:rsidRPr="00C809DE">
        <w:rPr>
          <w:sz w:val="28"/>
          <w:szCs w:val="28"/>
        </w:rPr>
        <w:t xml:space="preserve"> ГОСТ 2.120-73*. Технический </w:t>
      </w:r>
      <w:proofErr w:type="gramStart"/>
      <w:r w:rsidRPr="00C809DE">
        <w:rPr>
          <w:sz w:val="28"/>
          <w:szCs w:val="28"/>
        </w:rPr>
        <w:t>проект.-</w:t>
      </w:r>
      <w:proofErr w:type="gramEnd"/>
      <w:r w:rsidRPr="00C809DE">
        <w:rPr>
          <w:sz w:val="28"/>
          <w:szCs w:val="28"/>
        </w:rPr>
        <w:t>М.:</w:t>
      </w:r>
      <w:r w:rsidR="00C809DE">
        <w:rPr>
          <w:sz w:val="28"/>
          <w:szCs w:val="28"/>
        </w:rPr>
        <w:t xml:space="preserve"> </w:t>
      </w:r>
      <w:r w:rsidRPr="00C809DE">
        <w:rPr>
          <w:sz w:val="28"/>
          <w:szCs w:val="28"/>
        </w:rPr>
        <w:t xml:space="preserve">Изд-во стандартов, 1982.-7 с. </w:t>
      </w:r>
    </w:p>
    <w:p w:rsidR="00215172" w:rsidRPr="00C809DE" w:rsidRDefault="0079668F" w:rsidP="00C809DE">
      <w:pPr>
        <w:ind w:firstLine="709"/>
        <w:jc w:val="both"/>
        <w:rPr>
          <w:sz w:val="28"/>
          <w:szCs w:val="28"/>
        </w:rPr>
      </w:pPr>
      <w:r w:rsidRPr="00C809DE">
        <w:rPr>
          <w:sz w:val="28"/>
          <w:szCs w:val="28"/>
        </w:rPr>
        <w:t>27</w:t>
      </w:r>
      <w:r w:rsidR="00C809DE">
        <w:rPr>
          <w:sz w:val="28"/>
          <w:szCs w:val="28"/>
        </w:rPr>
        <w:t>.</w:t>
      </w:r>
      <w:r w:rsidRPr="00C809DE">
        <w:rPr>
          <w:sz w:val="28"/>
          <w:szCs w:val="28"/>
        </w:rPr>
        <w:t xml:space="preserve"> ГОСТ 2.312-72. Условные изображения и обозначения швов сварных </w:t>
      </w:r>
      <w:proofErr w:type="gramStart"/>
      <w:r w:rsidRPr="00C809DE">
        <w:rPr>
          <w:sz w:val="28"/>
          <w:szCs w:val="28"/>
        </w:rPr>
        <w:t>соединений.-</w:t>
      </w:r>
      <w:proofErr w:type="gramEnd"/>
      <w:r w:rsidRPr="00C809DE">
        <w:rPr>
          <w:sz w:val="28"/>
          <w:szCs w:val="28"/>
        </w:rPr>
        <w:t xml:space="preserve"> М.:</w:t>
      </w:r>
      <w:r w:rsidR="00C809DE">
        <w:rPr>
          <w:sz w:val="28"/>
          <w:szCs w:val="28"/>
        </w:rPr>
        <w:t xml:space="preserve"> </w:t>
      </w:r>
      <w:r w:rsidRPr="00C809DE">
        <w:rPr>
          <w:sz w:val="28"/>
          <w:szCs w:val="28"/>
        </w:rPr>
        <w:t xml:space="preserve">Изд-во стандартов, 1983.-15 с. </w:t>
      </w:r>
    </w:p>
    <w:p w:rsidR="00215172" w:rsidRPr="00C809DE" w:rsidRDefault="0079668F" w:rsidP="00C809DE">
      <w:pPr>
        <w:ind w:firstLine="709"/>
        <w:jc w:val="both"/>
        <w:rPr>
          <w:sz w:val="28"/>
          <w:szCs w:val="28"/>
        </w:rPr>
      </w:pPr>
      <w:r w:rsidRPr="00C809DE">
        <w:rPr>
          <w:sz w:val="28"/>
          <w:szCs w:val="28"/>
        </w:rPr>
        <w:t>28</w:t>
      </w:r>
      <w:r w:rsidR="00C809DE">
        <w:rPr>
          <w:sz w:val="28"/>
          <w:szCs w:val="28"/>
        </w:rPr>
        <w:t>.</w:t>
      </w:r>
      <w:r w:rsidRPr="00C809DE">
        <w:rPr>
          <w:sz w:val="28"/>
          <w:szCs w:val="28"/>
        </w:rPr>
        <w:t xml:space="preserve"> ГОСТ 2789-73*. Шероховатость поверхности. Параметры и </w:t>
      </w:r>
      <w:proofErr w:type="gramStart"/>
      <w:r w:rsidRPr="00C809DE">
        <w:rPr>
          <w:sz w:val="28"/>
          <w:szCs w:val="28"/>
        </w:rPr>
        <w:t>характеристики.-</w:t>
      </w:r>
      <w:proofErr w:type="gramEnd"/>
      <w:r w:rsidRPr="00C809DE">
        <w:rPr>
          <w:sz w:val="28"/>
          <w:szCs w:val="28"/>
        </w:rPr>
        <w:t xml:space="preserve"> М.:</w:t>
      </w:r>
      <w:r w:rsidR="00C809DE">
        <w:rPr>
          <w:sz w:val="28"/>
          <w:szCs w:val="28"/>
        </w:rPr>
        <w:t xml:space="preserve"> </w:t>
      </w:r>
      <w:proofErr w:type="spellStart"/>
      <w:r w:rsidRPr="00C809DE">
        <w:rPr>
          <w:sz w:val="28"/>
          <w:szCs w:val="28"/>
        </w:rPr>
        <w:t>Издво</w:t>
      </w:r>
      <w:proofErr w:type="spellEnd"/>
      <w:r w:rsidRPr="00C809DE">
        <w:rPr>
          <w:sz w:val="28"/>
          <w:szCs w:val="28"/>
        </w:rPr>
        <w:t xml:space="preserve"> стандартов, 1990.-10 с. </w:t>
      </w:r>
    </w:p>
    <w:p w:rsidR="00215172" w:rsidRPr="00C809DE" w:rsidRDefault="0079668F" w:rsidP="00C809DE">
      <w:pPr>
        <w:ind w:firstLine="709"/>
        <w:jc w:val="both"/>
        <w:rPr>
          <w:sz w:val="28"/>
          <w:szCs w:val="28"/>
        </w:rPr>
      </w:pPr>
      <w:r w:rsidRPr="00C809DE">
        <w:rPr>
          <w:sz w:val="28"/>
          <w:szCs w:val="28"/>
        </w:rPr>
        <w:t>29</w:t>
      </w:r>
      <w:r w:rsidR="00C809DE">
        <w:rPr>
          <w:sz w:val="28"/>
          <w:szCs w:val="28"/>
        </w:rPr>
        <w:t>.</w:t>
      </w:r>
      <w:r w:rsidRPr="00C809DE">
        <w:rPr>
          <w:sz w:val="28"/>
          <w:szCs w:val="28"/>
        </w:rPr>
        <w:t xml:space="preserve"> ГОСТ 2.309-73*. Обозначения шероховатости поверхностей.</w:t>
      </w:r>
      <w:r w:rsidR="00C809DE">
        <w:rPr>
          <w:sz w:val="28"/>
          <w:szCs w:val="28"/>
        </w:rPr>
        <w:t xml:space="preserve"> </w:t>
      </w:r>
      <w:r w:rsidRPr="00C809DE">
        <w:rPr>
          <w:sz w:val="28"/>
          <w:szCs w:val="28"/>
        </w:rPr>
        <w:t>-</w:t>
      </w:r>
      <w:r w:rsidR="00C809DE">
        <w:rPr>
          <w:sz w:val="28"/>
          <w:szCs w:val="28"/>
        </w:rPr>
        <w:t xml:space="preserve"> </w:t>
      </w:r>
      <w:r w:rsidRPr="00C809DE">
        <w:rPr>
          <w:sz w:val="28"/>
          <w:szCs w:val="28"/>
        </w:rPr>
        <w:t>М.:</w:t>
      </w:r>
      <w:r w:rsidR="00C809DE">
        <w:rPr>
          <w:sz w:val="28"/>
          <w:szCs w:val="28"/>
        </w:rPr>
        <w:t xml:space="preserve"> </w:t>
      </w:r>
      <w:r w:rsidRPr="00C809DE">
        <w:rPr>
          <w:sz w:val="28"/>
          <w:szCs w:val="28"/>
        </w:rPr>
        <w:t xml:space="preserve">Изд-во стандартов, </w:t>
      </w:r>
      <w:proofErr w:type="gramStart"/>
      <w:r w:rsidRPr="00C809DE">
        <w:rPr>
          <w:sz w:val="28"/>
          <w:szCs w:val="28"/>
        </w:rPr>
        <w:t>1983.-</w:t>
      </w:r>
      <w:proofErr w:type="gramEnd"/>
      <w:r w:rsidRPr="00C809DE">
        <w:rPr>
          <w:sz w:val="28"/>
          <w:szCs w:val="28"/>
        </w:rPr>
        <w:t xml:space="preserve">10 с. </w:t>
      </w:r>
    </w:p>
    <w:p w:rsidR="00215172" w:rsidRPr="00C809DE" w:rsidRDefault="0079668F" w:rsidP="00C809DE">
      <w:pPr>
        <w:ind w:firstLine="709"/>
        <w:jc w:val="both"/>
        <w:rPr>
          <w:sz w:val="28"/>
          <w:szCs w:val="28"/>
        </w:rPr>
      </w:pPr>
      <w:r w:rsidRPr="00C809DE">
        <w:rPr>
          <w:b/>
          <w:sz w:val="28"/>
          <w:szCs w:val="28"/>
        </w:rPr>
        <w:t>3.2.3. Дополнительные источники (при необходимости)</w:t>
      </w:r>
      <w:r w:rsidRPr="00C809DE">
        <w:rPr>
          <w:sz w:val="28"/>
          <w:szCs w:val="28"/>
        </w:rPr>
        <w:t xml:space="preserve"> </w:t>
      </w:r>
    </w:p>
    <w:p w:rsidR="00215172" w:rsidRPr="00C809DE" w:rsidRDefault="0079668F" w:rsidP="00C809DE">
      <w:pPr>
        <w:ind w:firstLine="709"/>
        <w:jc w:val="both"/>
        <w:rPr>
          <w:sz w:val="28"/>
          <w:szCs w:val="28"/>
        </w:rPr>
      </w:pPr>
      <w:r w:rsidRPr="00C809DE">
        <w:rPr>
          <w:sz w:val="28"/>
          <w:szCs w:val="28"/>
        </w:rPr>
        <w:t xml:space="preserve">1. </w:t>
      </w:r>
      <w:proofErr w:type="spellStart"/>
      <w:r w:rsidRPr="00C809DE">
        <w:rPr>
          <w:sz w:val="28"/>
          <w:szCs w:val="28"/>
        </w:rPr>
        <w:t>Багдасарова</w:t>
      </w:r>
      <w:proofErr w:type="spellEnd"/>
      <w:r w:rsidRPr="00C809DE">
        <w:rPr>
          <w:sz w:val="28"/>
          <w:szCs w:val="28"/>
        </w:rPr>
        <w:t xml:space="preserve"> Т.А. Допуски и технические измерения: Контрольные материалы: учеб. пособие для</w:t>
      </w:r>
      <w:r w:rsidR="00C809DE">
        <w:rPr>
          <w:sz w:val="28"/>
          <w:szCs w:val="28"/>
        </w:rPr>
        <w:t xml:space="preserve"> НПО. – М.: ИЦ «Академия», 2015.</w:t>
      </w:r>
    </w:p>
    <w:p w:rsidR="00F26211" w:rsidRPr="00C809DE" w:rsidRDefault="0079668F" w:rsidP="00C809DE">
      <w:pPr>
        <w:ind w:firstLine="709"/>
        <w:jc w:val="both"/>
        <w:rPr>
          <w:sz w:val="28"/>
          <w:szCs w:val="28"/>
        </w:rPr>
      </w:pPr>
      <w:r w:rsidRPr="00C809DE">
        <w:rPr>
          <w:sz w:val="28"/>
          <w:szCs w:val="28"/>
        </w:rPr>
        <w:t xml:space="preserve">2. </w:t>
      </w:r>
      <w:proofErr w:type="spellStart"/>
      <w:r w:rsidRPr="00C809DE">
        <w:rPr>
          <w:sz w:val="28"/>
          <w:szCs w:val="28"/>
        </w:rPr>
        <w:t>Багдасарова</w:t>
      </w:r>
      <w:proofErr w:type="spellEnd"/>
      <w:r w:rsidRPr="00C809DE">
        <w:rPr>
          <w:sz w:val="28"/>
          <w:szCs w:val="28"/>
        </w:rPr>
        <w:t xml:space="preserve"> Т.А. Допуски и технические измерения: Лабораторно-практические работы: учеб. пособие для НПО. – М.: ИЦ «Академия», 2017</w:t>
      </w:r>
      <w:r w:rsidR="00C809DE">
        <w:rPr>
          <w:sz w:val="28"/>
          <w:szCs w:val="28"/>
        </w:rPr>
        <w:t>.</w:t>
      </w:r>
    </w:p>
    <w:p w:rsidR="00215172" w:rsidRPr="00C809DE" w:rsidRDefault="00215172" w:rsidP="00C809DE">
      <w:pPr>
        <w:ind w:firstLine="709"/>
        <w:jc w:val="both"/>
        <w:rPr>
          <w:sz w:val="28"/>
          <w:szCs w:val="28"/>
        </w:rPr>
      </w:pPr>
      <w:r w:rsidRPr="00C809DE">
        <w:rPr>
          <w:sz w:val="28"/>
          <w:szCs w:val="28"/>
        </w:rPr>
        <w:br w:type="page"/>
      </w:r>
    </w:p>
    <w:p w:rsidR="00215172" w:rsidRDefault="00215172" w:rsidP="00C809DE">
      <w:pPr>
        <w:pStyle w:val="a5"/>
        <w:numPr>
          <w:ilvl w:val="0"/>
          <w:numId w:val="4"/>
        </w:numPr>
        <w:jc w:val="center"/>
        <w:rPr>
          <w:b/>
          <w:sz w:val="28"/>
        </w:rPr>
      </w:pPr>
      <w:r w:rsidRPr="00C809DE">
        <w:rPr>
          <w:b/>
          <w:sz w:val="28"/>
        </w:rPr>
        <w:lastRenderedPageBreak/>
        <w:t xml:space="preserve">КОНТРОЛЬ И ОЦЕНКА РЕЗУЛЬТАТОВ ОСВОЕНИЯ УЧЕБНОЙ ДИСЦИПЛИНЫ </w:t>
      </w:r>
    </w:p>
    <w:p w:rsidR="00C809DE" w:rsidRPr="00C809DE" w:rsidRDefault="00C809DE" w:rsidP="00C809DE">
      <w:pPr>
        <w:ind w:left="644"/>
        <w:rPr>
          <w:b/>
          <w:sz w:val="28"/>
        </w:rPr>
      </w:pPr>
    </w:p>
    <w:tbl>
      <w:tblPr>
        <w:tblStyle w:val="a3"/>
        <w:tblW w:w="5570" w:type="pct"/>
        <w:tblInd w:w="-431" w:type="dxa"/>
        <w:tblLook w:val="04A0" w:firstRow="1" w:lastRow="0" w:firstColumn="1" w:lastColumn="0" w:noHBand="0" w:noVBand="1"/>
      </w:tblPr>
      <w:tblGrid>
        <w:gridCol w:w="3469"/>
        <w:gridCol w:w="3470"/>
        <w:gridCol w:w="3470"/>
      </w:tblGrid>
      <w:tr w:rsidR="00215172" w:rsidTr="00215172">
        <w:tc>
          <w:tcPr>
            <w:tcW w:w="1666" w:type="pct"/>
          </w:tcPr>
          <w:p w:rsidR="00215172" w:rsidRPr="00215172" w:rsidRDefault="00215172" w:rsidP="00215172">
            <w:pPr>
              <w:rPr>
                <w:b/>
              </w:rPr>
            </w:pPr>
            <w:r w:rsidRPr="00215172">
              <w:rPr>
                <w:b/>
              </w:rPr>
              <w:t xml:space="preserve">Результаты обучения </w:t>
            </w:r>
          </w:p>
        </w:tc>
        <w:tc>
          <w:tcPr>
            <w:tcW w:w="1667" w:type="pct"/>
          </w:tcPr>
          <w:p w:rsidR="00215172" w:rsidRPr="00215172" w:rsidRDefault="00215172" w:rsidP="00215172">
            <w:pPr>
              <w:rPr>
                <w:b/>
              </w:rPr>
            </w:pPr>
            <w:r w:rsidRPr="00215172">
              <w:rPr>
                <w:b/>
              </w:rPr>
              <w:t>Критерии оценки</w:t>
            </w:r>
          </w:p>
        </w:tc>
        <w:tc>
          <w:tcPr>
            <w:tcW w:w="1667" w:type="pct"/>
          </w:tcPr>
          <w:p w:rsidR="00215172" w:rsidRPr="00215172" w:rsidRDefault="00215172" w:rsidP="00215172">
            <w:pPr>
              <w:rPr>
                <w:b/>
              </w:rPr>
            </w:pPr>
            <w:r w:rsidRPr="00215172">
              <w:rPr>
                <w:b/>
              </w:rPr>
              <w:t xml:space="preserve">Методы оценки </w:t>
            </w:r>
          </w:p>
        </w:tc>
      </w:tr>
      <w:tr w:rsidR="00215172" w:rsidTr="00215172">
        <w:tc>
          <w:tcPr>
            <w:tcW w:w="5000" w:type="pct"/>
            <w:gridSpan w:val="3"/>
          </w:tcPr>
          <w:p w:rsidR="00215172" w:rsidRDefault="00215172" w:rsidP="00215172">
            <w:pPr>
              <w:pStyle w:val="a5"/>
              <w:ind w:left="0"/>
            </w:pPr>
            <w:r w:rsidRPr="00215172">
              <w:rPr>
                <w:b/>
              </w:rPr>
              <w:t>Умения</w:t>
            </w:r>
          </w:p>
        </w:tc>
      </w:tr>
      <w:tr w:rsidR="00215172" w:rsidTr="00215172">
        <w:tc>
          <w:tcPr>
            <w:tcW w:w="1666" w:type="pct"/>
          </w:tcPr>
          <w:p w:rsidR="00215172" w:rsidRDefault="00215172" w:rsidP="00215172">
            <w:pPr>
              <w:pStyle w:val="a5"/>
              <w:ind w:left="0"/>
            </w:pPr>
            <w:r w:rsidRPr="00215172">
              <w:t>-читать чертежи средней сложности и сложных конструкций, изделий, узлов и деталей;</w:t>
            </w:r>
          </w:p>
        </w:tc>
        <w:tc>
          <w:tcPr>
            <w:tcW w:w="1667" w:type="pct"/>
          </w:tcPr>
          <w:p w:rsidR="00215172" w:rsidRDefault="00215172" w:rsidP="00215172">
            <w:pPr>
              <w:pStyle w:val="a5"/>
              <w:ind w:left="0"/>
            </w:pPr>
            <w:r w:rsidRPr="00215172">
              <w:t>- определяет назначение чертежа</w:t>
            </w:r>
          </w:p>
          <w:p w:rsidR="00215172" w:rsidRDefault="00215172" w:rsidP="00215172">
            <w:pPr>
              <w:pStyle w:val="a5"/>
              <w:ind w:left="0"/>
            </w:pPr>
            <w:r w:rsidRPr="00215172">
              <w:t xml:space="preserve"> - определяет содержание чертежа </w:t>
            </w:r>
          </w:p>
          <w:p w:rsidR="00215172" w:rsidRDefault="00215172" w:rsidP="00215172">
            <w:pPr>
              <w:pStyle w:val="a5"/>
              <w:ind w:left="0"/>
            </w:pPr>
          </w:p>
        </w:tc>
        <w:tc>
          <w:tcPr>
            <w:tcW w:w="1667" w:type="pct"/>
          </w:tcPr>
          <w:p w:rsidR="00215172" w:rsidRDefault="00215172" w:rsidP="00215172">
            <w:pPr>
              <w:pStyle w:val="a5"/>
              <w:ind w:left="0"/>
            </w:pPr>
            <w:r w:rsidRPr="00215172">
              <w:t xml:space="preserve">Практическая работа № 7 Выполнение технического рисунка модели </w:t>
            </w:r>
          </w:p>
        </w:tc>
      </w:tr>
      <w:tr w:rsidR="00215172" w:rsidTr="00215172">
        <w:tc>
          <w:tcPr>
            <w:tcW w:w="1666" w:type="pct"/>
          </w:tcPr>
          <w:p w:rsidR="00215172" w:rsidRDefault="00215172" w:rsidP="00215172">
            <w:pPr>
              <w:pStyle w:val="a5"/>
              <w:ind w:left="0"/>
            </w:pPr>
            <w:r w:rsidRPr="00215172">
              <w:t>-пользоваться конструкторской документацией для выполнения трудовых функций</w:t>
            </w:r>
          </w:p>
        </w:tc>
        <w:tc>
          <w:tcPr>
            <w:tcW w:w="1667" w:type="pct"/>
          </w:tcPr>
          <w:p w:rsidR="00215172" w:rsidRDefault="00215172" w:rsidP="00215172">
            <w:pPr>
              <w:pStyle w:val="a5"/>
              <w:ind w:left="0"/>
            </w:pPr>
            <w:r w:rsidRPr="00215172">
              <w:t>определяет различные виды допусков и посадок</w:t>
            </w:r>
          </w:p>
          <w:p w:rsidR="00215172" w:rsidRDefault="00215172" w:rsidP="00215172">
            <w:pPr>
              <w:pStyle w:val="a5"/>
              <w:ind w:left="0"/>
            </w:pPr>
            <w:r w:rsidRPr="00215172">
              <w:t xml:space="preserve"> - последовательно называет выполнение сборочного чертежа</w:t>
            </w:r>
          </w:p>
          <w:p w:rsidR="00215172" w:rsidRDefault="00215172" w:rsidP="00215172">
            <w:pPr>
              <w:pStyle w:val="a5"/>
              <w:ind w:left="0"/>
            </w:pPr>
            <w:r w:rsidRPr="00215172">
              <w:t xml:space="preserve"> - читает сборочный чертеж</w:t>
            </w:r>
          </w:p>
        </w:tc>
        <w:tc>
          <w:tcPr>
            <w:tcW w:w="1667" w:type="pct"/>
          </w:tcPr>
          <w:p w:rsidR="00215172" w:rsidRDefault="00215172" w:rsidP="00215172">
            <w:pPr>
              <w:pStyle w:val="a5"/>
              <w:ind w:left="0"/>
            </w:pPr>
            <w:r>
              <w:t>Практическая работа № 4</w:t>
            </w:r>
            <w:r w:rsidRPr="00215172">
              <w:t xml:space="preserve"> Вычерчивание контура детали в системе компьютерного черчения КОМПАС</w:t>
            </w:r>
          </w:p>
        </w:tc>
      </w:tr>
      <w:tr w:rsidR="00215172" w:rsidTr="00215172">
        <w:tc>
          <w:tcPr>
            <w:tcW w:w="5000" w:type="pct"/>
            <w:gridSpan w:val="3"/>
          </w:tcPr>
          <w:p w:rsidR="00215172" w:rsidRPr="00215172" w:rsidRDefault="00215172" w:rsidP="00215172">
            <w:pPr>
              <w:pStyle w:val="a5"/>
              <w:ind w:left="0"/>
              <w:rPr>
                <w:b/>
              </w:rPr>
            </w:pPr>
            <w:r w:rsidRPr="00215172">
              <w:rPr>
                <w:b/>
              </w:rPr>
              <w:t>Знания</w:t>
            </w:r>
          </w:p>
        </w:tc>
      </w:tr>
      <w:tr w:rsidR="00215172" w:rsidTr="00215172">
        <w:tc>
          <w:tcPr>
            <w:tcW w:w="1666" w:type="pct"/>
          </w:tcPr>
          <w:p w:rsidR="00215172" w:rsidRDefault="000B7B0F" w:rsidP="00215172">
            <w:pPr>
              <w:pStyle w:val="a5"/>
              <w:ind w:left="0"/>
            </w:pPr>
            <w:r w:rsidRPr="000B7B0F">
              <w:t>-основные правила чтения конструкторской документации;</w:t>
            </w:r>
          </w:p>
        </w:tc>
        <w:tc>
          <w:tcPr>
            <w:tcW w:w="1667" w:type="pct"/>
          </w:tcPr>
          <w:p w:rsidR="00215172" w:rsidRDefault="000B7B0F" w:rsidP="00215172">
            <w:pPr>
              <w:pStyle w:val="a5"/>
              <w:ind w:left="0"/>
            </w:pPr>
            <w:r w:rsidRPr="000B7B0F">
              <w:t>- называет основные сведения по оформлению чертежей</w:t>
            </w:r>
          </w:p>
        </w:tc>
        <w:tc>
          <w:tcPr>
            <w:tcW w:w="1667" w:type="pct"/>
          </w:tcPr>
          <w:p w:rsidR="00215172" w:rsidRDefault="000B7B0F" w:rsidP="00215172">
            <w:pPr>
              <w:pStyle w:val="a5"/>
              <w:ind w:left="0"/>
            </w:pPr>
            <w:r w:rsidRPr="000B7B0F">
              <w:t>Практическая работа № 1 - Отработка практических навыков вычерчивания линий чертежа</w:t>
            </w:r>
          </w:p>
        </w:tc>
      </w:tr>
      <w:tr w:rsidR="00215172" w:rsidTr="00215172">
        <w:tc>
          <w:tcPr>
            <w:tcW w:w="1666" w:type="pct"/>
          </w:tcPr>
          <w:p w:rsidR="00215172" w:rsidRDefault="000B7B0F" w:rsidP="00215172">
            <w:pPr>
              <w:pStyle w:val="a5"/>
              <w:ind w:left="0"/>
            </w:pPr>
            <w:r w:rsidRPr="000B7B0F">
              <w:t>-основы машиностроительного черчения;</w:t>
            </w:r>
          </w:p>
        </w:tc>
        <w:tc>
          <w:tcPr>
            <w:tcW w:w="1667" w:type="pct"/>
          </w:tcPr>
          <w:p w:rsidR="00215172" w:rsidRDefault="000B7B0F" w:rsidP="00215172">
            <w:pPr>
              <w:pStyle w:val="a5"/>
              <w:ind w:left="0"/>
            </w:pPr>
            <w:r w:rsidRPr="000B7B0F">
              <w:t>- называет основные виды, разрезы, сечения - определяет неразъемные соединения</w:t>
            </w:r>
          </w:p>
        </w:tc>
        <w:tc>
          <w:tcPr>
            <w:tcW w:w="1667" w:type="pct"/>
          </w:tcPr>
          <w:p w:rsidR="00215172" w:rsidRDefault="000B7B0F" w:rsidP="00215172">
            <w:pPr>
              <w:pStyle w:val="a5"/>
              <w:ind w:left="0"/>
            </w:pPr>
            <w:r w:rsidRPr="000B7B0F">
              <w:t>Практическая работа № 1 - Отработка практических навыков вычерчивания линий чертежа</w:t>
            </w:r>
          </w:p>
        </w:tc>
      </w:tr>
      <w:tr w:rsidR="00215172" w:rsidTr="00215172">
        <w:tc>
          <w:tcPr>
            <w:tcW w:w="1666" w:type="pct"/>
          </w:tcPr>
          <w:p w:rsidR="00215172" w:rsidRDefault="000B7B0F" w:rsidP="00215172">
            <w:pPr>
              <w:pStyle w:val="a5"/>
              <w:ind w:left="0"/>
            </w:pPr>
            <w:r w:rsidRPr="000B7B0F">
              <w:t>-требования единой системы конструкторской документации</w:t>
            </w:r>
          </w:p>
        </w:tc>
        <w:tc>
          <w:tcPr>
            <w:tcW w:w="1667" w:type="pct"/>
          </w:tcPr>
          <w:p w:rsidR="00215172" w:rsidRDefault="000B7B0F" w:rsidP="00215172">
            <w:pPr>
              <w:pStyle w:val="a5"/>
              <w:ind w:left="0"/>
            </w:pPr>
            <w:r w:rsidRPr="000B7B0F">
              <w:t>- называет основные сведения по оформлению чертежей в соответствии в ЕСКД</w:t>
            </w:r>
          </w:p>
        </w:tc>
        <w:tc>
          <w:tcPr>
            <w:tcW w:w="1667" w:type="pct"/>
          </w:tcPr>
          <w:p w:rsidR="00215172" w:rsidRDefault="000B7B0F" w:rsidP="00215172">
            <w:pPr>
              <w:pStyle w:val="a5"/>
              <w:ind w:left="0"/>
            </w:pPr>
            <w:r w:rsidRPr="000B7B0F">
              <w:t>Практическая работа №2. Выполнение надписей чертежным шрифтом</w:t>
            </w:r>
          </w:p>
        </w:tc>
      </w:tr>
    </w:tbl>
    <w:p w:rsidR="00215172" w:rsidRPr="00215172" w:rsidRDefault="00215172" w:rsidP="00215172">
      <w:pPr>
        <w:pStyle w:val="a5"/>
        <w:ind w:left="644"/>
      </w:pPr>
    </w:p>
    <w:sectPr w:rsidR="00215172" w:rsidRPr="00215172" w:rsidSect="0079668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865" w:rsidRDefault="00545865" w:rsidP="002E2278">
      <w:r>
        <w:separator/>
      </w:r>
    </w:p>
  </w:endnote>
  <w:endnote w:type="continuationSeparator" w:id="0">
    <w:p w:rsidR="00545865" w:rsidRDefault="00545865" w:rsidP="002E2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rPr>
      <w:id w:val="-453243470"/>
      <w:docPartObj>
        <w:docPartGallery w:val="Page Numbers (Bottom of Page)"/>
        <w:docPartUnique/>
      </w:docPartObj>
    </w:sdtPr>
    <w:sdtEndPr/>
    <w:sdtContent>
      <w:p w:rsidR="002E2278" w:rsidRPr="002E2278" w:rsidRDefault="002E2278" w:rsidP="002E2278">
        <w:pPr>
          <w:pStyle w:val="a8"/>
          <w:jc w:val="right"/>
          <w:rPr>
            <w:sz w:val="28"/>
          </w:rPr>
        </w:pPr>
        <w:r w:rsidRPr="002E2278">
          <w:rPr>
            <w:sz w:val="28"/>
          </w:rPr>
          <w:fldChar w:fldCharType="begin"/>
        </w:r>
        <w:r w:rsidRPr="002E2278">
          <w:rPr>
            <w:sz w:val="28"/>
          </w:rPr>
          <w:instrText>PAGE   \* MERGEFORMAT</w:instrText>
        </w:r>
        <w:r w:rsidRPr="002E2278">
          <w:rPr>
            <w:sz w:val="28"/>
          </w:rPr>
          <w:fldChar w:fldCharType="separate"/>
        </w:r>
        <w:r w:rsidR="00264CD0">
          <w:rPr>
            <w:noProof/>
            <w:sz w:val="28"/>
          </w:rPr>
          <w:t>13</w:t>
        </w:r>
        <w:r w:rsidRPr="002E2278">
          <w:rPr>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865" w:rsidRDefault="00545865" w:rsidP="002E2278">
      <w:r>
        <w:separator/>
      </w:r>
    </w:p>
  </w:footnote>
  <w:footnote w:type="continuationSeparator" w:id="0">
    <w:p w:rsidR="00545865" w:rsidRDefault="00545865" w:rsidP="002E22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87F8E"/>
    <w:multiLevelType w:val="hybridMultilevel"/>
    <w:tmpl w:val="93443896"/>
    <w:lvl w:ilvl="0" w:tplc="B6B83B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390118"/>
    <w:multiLevelType w:val="hybridMultilevel"/>
    <w:tmpl w:val="2A2888EA"/>
    <w:lvl w:ilvl="0" w:tplc="B1B87D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F17DD0"/>
    <w:multiLevelType w:val="multilevel"/>
    <w:tmpl w:val="E014E43A"/>
    <w:lvl w:ilvl="0">
      <w:start w:val="1"/>
      <w:numFmt w:val="decimal"/>
      <w:lvlText w:val="%1."/>
      <w:lvlJc w:val="left"/>
      <w:pPr>
        <w:tabs>
          <w:tab w:val="left" w:pos="644"/>
        </w:tabs>
        <w:ind w:left="644" w:hanging="360"/>
      </w:pPr>
      <w:rPr>
        <w:b/>
      </w:rPr>
    </w:lvl>
    <w:lvl w:ilvl="1">
      <w:start w:val="3"/>
      <w:numFmt w:val="decimal"/>
      <w:lvlText w:val="%1.%2."/>
      <w:lvlJc w:val="left"/>
      <w:pPr>
        <w:ind w:left="1107" w:hanging="540"/>
      </w:pPr>
    </w:lvl>
    <w:lvl w:ilvl="2">
      <w:start w:val="2"/>
      <w:numFmt w:val="decimal"/>
      <w:lvlText w:val="%1.%2.%3."/>
      <w:lvlJc w:val="left"/>
      <w:pPr>
        <w:ind w:left="1570" w:hanging="720"/>
      </w:pPr>
    </w:lvl>
    <w:lvl w:ilvl="3">
      <w:start w:val="1"/>
      <w:numFmt w:val="decimal"/>
      <w:lvlText w:val="%1.%2.%3.%4."/>
      <w:lvlJc w:val="left"/>
      <w:pPr>
        <w:ind w:left="1853" w:hanging="720"/>
      </w:pPr>
    </w:lvl>
    <w:lvl w:ilvl="4">
      <w:start w:val="1"/>
      <w:numFmt w:val="decimal"/>
      <w:lvlText w:val="%1.%2.%3.%4.%5."/>
      <w:lvlJc w:val="left"/>
      <w:pPr>
        <w:ind w:left="2496" w:hanging="1080"/>
      </w:pPr>
    </w:lvl>
    <w:lvl w:ilvl="5">
      <w:start w:val="1"/>
      <w:numFmt w:val="decimal"/>
      <w:lvlText w:val="%1.%2.%3.%4.%5.%6."/>
      <w:lvlJc w:val="left"/>
      <w:pPr>
        <w:ind w:left="2779" w:hanging="1080"/>
      </w:pPr>
    </w:lvl>
    <w:lvl w:ilvl="6">
      <w:start w:val="1"/>
      <w:numFmt w:val="decimal"/>
      <w:lvlText w:val="%1.%2.%3.%4.%5.%6.%7."/>
      <w:lvlJc w:val="left"/>
      <w:pPr>
        <w:ind w:left="3422" w:hanging="1440"/>
      </w:pPr>
    </w:lvl>
    <w:lvl w:ilvl="7">
      <w:start w:val="1"/>
      <w:numFmt w:val="decimal"/>
      <w:lvlText w:val="%1.%2.%3.%4.%5.%6.%7.%8."/>
      <w:lvlJc w:val="left"/>
      <w:pPr>
        <w:ind w:left="3705" w:hanging="1440"/>
      </w:pPr>
    </w:lvl>
    <w:lvl w:ilvl="8">
      <w:start w:val="1"/>
      <w:numFmt w:val="decimal"/>
      <w:lvlText w:val="%1.%2.%3.%4.%5.%6.%7.%8.%9."/>
      <w:lvlJc w:val="left"/>
      <w:pPr>
        <w:ind w:left="4348" w:hanging="1800"/>
      </w:pPr>
    </w:lvl>
  </w:abstractNum>
  <w:abstractNum w:abstractNumId="3">
    <w:nsid w:val="2C295D32"/>
    <w:multiLevelType w:val="hybridMultilevel"/>
    <w:tmpl w:val="2416AAF4"/>
    <w:lvl w:ilvl="0" w:tplc="35323D3A">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D4"/>
    <w:rsid w:val="000B7B0F"/>
    <w:rsid w:val="00215172"/>
    <w:rsid w:val="002151F5"/>
    <w:rsid w:val="00225729"/>
    <w:rsid w:val="00264CD0"/>
    <w:rsid w:val="002B2498"/>
    <w:rsid w:val="002E2278"/>
    <w:rsid w:val="00374B3A"/>
    <w:rsid w:val="00545865"/>
    <w:rsid w:val="00573E50"/>
    <w:rsid w:val="0079668F"/>
    <w:rsid w:val="008B50AB"/>
    <w:rsid w:val="009B1C1F"/>
    <w:rsid w:val="00A3701B"/>
    <w:rsid w:val="00C07F5E"/>
    <w:rsid w:val="00C152F8"/>
    <w:rsid w:val="00C809DE"/>
    <w:rsid w:val="00D636D4"/>
    <w:rsid w:val="00D76327"/>
    <w:rsid w:val="00E05319"/>
    <w:rsid w:val="00F2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00B2B8-959A-4F82-A8DF-68D7A8B4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57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62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79668F"/>
    <w:rPr>
      <w:color w:val="0563C1" w:themeColor="hyperlink"/>
      <w:u w:val="single"/>
    </w:rPr>
  </w:style>
  <w:style w:type="paragraph" w:styleId="a5">
    <w:name w:val="List Paragraph"/>
    <w:basedOn w:val="a"/>
    <w:uiPriority w:val="34"/>
    <w:qFormat/>
    <w:rsid w:val="00215172"/>
    <w:pPr>
      <w:ind w:left="720"/>
      <w:contextualSpacing/>
    </w:pPr>
  </w:style>
  <w:style w:type="paragraph" w:styleId="a6">
    <w:name w:val="header"/>
    <w:basedOn w:val="a"/>
    <w:link w:val="a7"/>
    <w:uiPriority w:val="99"/>
    <w:unhideWhenUsed/>
    <w:rsid w:val="002E2278"/>
    <w:pPr>
      <w:tabs>
        <w:tab w:val="center" w:pos="4677"/>
        <w:tab w:val="right" w:pos="9355"/>
      </w:tabs>
    </w:pPr>
  </w:style>
  <w:style w:type="character" w:customStyle="1" w:styleId="a7">
    <w:name w:val="Верхний колонтитул Знак"/>
    <w:basedOn w:val="a0"/>
    <w:link w:val="a6"/>
    <w:uiPriority w:val="99"/>
    <w:rsid w:val="002E2278"/>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2E2278"/>
    <w:pPr>
      <w:tabs>
        <w:tab w:val="center" w:pos="4677"/>
        <w:tab w:val="right" w:pos="9355"/>
      </w:tabs>
    </w:pPr>
  </w:style>
  <w:style w:type="character" w:customStyle="1" w:styleId="a9">
    <w:name w:val="Нижний колонтитул Знак"/>
    <w:basedOn w:val="a0"/>
    <w:link w:val="a8"/>
    <w:uiPriority w:val="99"/>
    <w:rsid w:val="002E227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bibliofo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herch.ru/soedinenie_detaley/2.html" TargetMode="External"/><Relationship Id="rId5" Type="http://schemas.openxmlformats.org/officeDocument/2006/relationships/footnotes" Target="footnotes.xml"/><Relationship Id="rId10" Type="http://schemas.openxmlformats.org/officeDocument/2006/relationships/hyperlink" Target="http://sintodo.ru/pdf/UP012.pdf" TargetMode="External"/><Relationship Id="rId4" Type="http://schemas.openxmlformats.org/officeDocument/2006/relationships/webSettings" Target="webSettings.xml"/><Relationship Id="rId9" Type="http://schemas.openxmlformats.org/officeDocument/2006/relationships/hyperlink" Target="http://www.academia-moscow.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13</Pages>
  <Words>2814</Words>
  <Characters>16045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Пользователь</cp:lastModifiedBy>
  <cp:revision>6</cp:revision>
  <dcterms:created xsi:type="dcterms:W3CDTF">2024-11-18T23:36:00Z</dcterms:created>
  <dcterms:modified xsi:type="dcterms:W3CDTF">2024-12-20T02:12:00Z</dcterms:modified>
</cp:coreProperties>
</file>