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D11A4C" w:rsidRDefault="00D378C2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093CD7" w:rsidRPr="00A20A8B">
        <w:rPr>
          <w:b/>
          <w:caps/>
          <w:sz w:val="28"/>
          <w:szCs w:val="28"/>
        </w:rPr>
        <w:t>ПРОГРАММа</w:t>
      </w:r>
    </w:p>
    <w:p w:rsidR="00093CD7" w:rsidRPr="00A20A8B" w:rsidRDefault="00093CD7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 xml:space="preserve"> </w:t>
      </w:r>
      <w:r w:rsidR="005B3BBE">
        <w:rPr>
          <w:b/>
          <w:caps/>
          <w:sz w:val="28"/>
          <w:szCs w:val="28"/>
        </w:rPr>
        <w:t>УЧЕБНОЙ</w:t>
      </w:r>
      <w:r w:rsidRPr="00A20A8B">
        <w:rPr>
          <w:b/>
          <w:caps/>
          <w:sz w:val="28"/>
          <w:szCs w:val="28"/>
        </w:rPr>
        <w:t xml:space="preserve"> ДИСЦИПЛИНЫ</w:t>
      </w:r>
    </w:p>
    <w:p w:rsidR="00D11A4C" w:rsidRDefault="00BF45BF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2478BE">
        <w:rPr>
          <w:b/>
          <w:sz w:val="28"/>
          <w:szCs w:val="28"/>
        </w:rPr>
        <w:t>.</w:t>
      </w:r>
      <w:r w:rsidR="00B86852">
        <w:rPr>
          <w:b/>
          <w:sz w:val="28"/>
          <w:szCs w:val="28"/>
        </w:rPr>
        <w:t xml:space="preserve"> 01</w:t>
      </w:r>
    </w:p>
    <w:p w:rsidR="00BA4637" w:rsidRPr="00842295" w:rsidRDefault="00BF45BF" w:rsidP="00D11A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A6DDF">
        <w:rPr>
          <w:b/>
          <w:sz w:val="28"/>
          <w:szCs w:val="28"/>
        </w:rPr>
        <w:t>ТЕХНИЧЕСКАЯ ГРАФИКА</w:t>
      </w:r>
    </w:p>
    <w:p w:rsidR="00BA4637" w:rsidRPr="00A20A8B" w:rsidRDefault="00BA463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093CD7" w:rsidRDefault="00093CD7" w:rsidP="001D0860">
      <w:pPr>
        <w:widowControl w:val="0"/>
        <w:suppressAutoHyphens/>
        <w:jc w:val="both"/>
        <w:rPr>
          <w:sz w:val="28"/>
          <w:szCs w:val="28"/>
        </w:rPr>
      </w:pPr>
    </w:p>
    <w:p w:rsidR="00842295" w:rsidRPr="00156EDA" w:rsidRDefault="00842295" w:rsidP="001D0860">
      <w:pPr>
        <w:widowControl w:val="0"/>
        <w:suppressAutoHyphens/>
        <w:jc w:val="both"/>
      </w:pPr>
    </w:p>
    <w:p w:rsidR="00BA4637" w:rsidRDefault="00BA4637" w:rsidP="001D0860">
      <w:pPr>
        <w:widowControl w:val="0"/>
        <w:suppressAutoHyphens/>
        <w:spacing w:line="360" w:lineRule="auto"/>
        <w:jc w:val="both"/>
        <w:rPr>
          <w:sz w:val="28"/>
          <w:szCs w:val="28"/>
        </w:rPr>
      </w:pPr>
    </w:p>
    <w:p w:rsidR="00093CD7" w:rsidRPr="00A20A8B" w:rsidRDefault="00093CD7" w:rsidP="001D086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spacing w:val="-2"/>
          <w:sz w:val="20"/>
          <w:szCs w:val="20"/>
        </w:rPr>
      </w:pPr>
    </w:p>
    <w:p w:rsidR="00273F46" w:rsidRDefault="00D11A4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Профиль</w:t>
      </w:r>
      <w:r w:rsidR="000F5CD4">
        <w:t xml:space="preserve"> обучения: технологический</w:t>
      </w: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E112D" w:rsidRDefault="00B35314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C25F8">
        <w:rPr>
          <w:sz w:val="28"/>
          <w:szCs w:val="28"/>
        </w:rPr>
        <w:t>2</w:t>
      </w:r>
      <w:r w:rsidR="004E5682">
        <w:rPr>
          <w:sz w:val="28"/>
          <w:szCs w:val="28"/>
        </w:rPr>
        <w:t>5</w:t>
      </w:r>
      <w:r w:rsidR="004124AA">
        <w:rPr>
          <w:sz w:val="28"/>
          <w:szCs w:val="28"/>
        </w:rPr>
        <w:t xml:space="preserve"> г.</w:t>
      </w:r>
    </w:p>
    <w:p w:rsidR="00A77632" w:rsidRPr="009B58EF" w:rsidRDefault="00A77632" w:rsidP="004A6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B58EF">
        <w:rPr>
          <w:sz w:val="28"/>
          <w:szCs w:val="28"/>
        </w:rPr>
        <w:lastRenderedPageBreak/>
        <w:t>Рабочая программа учебной дисциплины «</w:t>
      </w:r>
      <w:r w:rsidR="004A6DDF" w:rsidRPr="009B58EF">
        <w:rPr>
          <w:sz w:val="28"/>
          <w:szCs w:val="28"/>
        </w:rPr>
        <w:t>Техническая графика</w:t>
      </w:r>
      <w:r w:rsidRPr="009B58EF">
        <w:rPr>
          <w:sz w:val="28"/>
          <w:szCs w:val="28"/>
        </w:rPr>
        <w:t>»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</w:t>
      </w:r>
      <w:r w:rsidR="00472026" w:rsidRPr="009B58EF">
        <w:rPr>
          <w:sz w:val="28"/>
          <w:szCs w:val="28"/>
        </w:rPr>
        <w:t xml:space="preserve">ального образования (далее – </w:t>
      </w:r>
      <w:r w:rsidRPr="009B58EF">
        <w:rPr>
          <w:sz w:val="28"/>
          <w:szCs w:val="28"/>
        </w:rPr>
        <w:t xml:space="preserve">СПО) </w:t>
      </w:r>
      <w:r w:rsidR="004A6DDF" w:rsidRPr="009B58EF">
        <w:rPr>
          <w:bCs/>
          <w:sz w:val="28"/>
          <w:szCs w:val="28"/>
        </w:rPr>
        <w:t>15</w:t>
      </w:r>
      <w:r w:rsidRPr="009B58EF">
        <w:rPr>
          <w:bCs/>
          <w:sz w:val="28"/>
          <w:szCs w:val="28"/>
        </w:rPr>
        <w:t>.0</w:t>
      </w:r>
      <w:r w:rsidR="004A6DDF" w:rsidRPr="009B58EF">
        <w:rPr>
          <w:bCs/>
          <w:sz w:val="28"/>
          <w:szCs w:val="28"/>
        </w:rPr>
        <w:t>1</w:t>
      </w:r>
      <w:r w:rsidRPr="009B58EF">
        <w:rPr>
          <w:bCs/>
          <w:sz w:val="28"/>
          <w:szCs w:val="28"/>
        </w:rPr>
        <w:t>.</w:t>
      </w:r>
      <w:r w:rsidR="004A6DDF" w:rsidRPr="009B58EF">
        <w:rPr>
          <w:bCs/>
          <w:sz w:val="28"/>
          <w:szCs w:val="28"/>
        </w:rPr>
        <w:t>37</w:t>
      </w:r>
      <w:r w:rsidRPr="009B58EF">
        <w:rPr>
          <w:bCs/>
          <w:sz w:val="28"/>
          <w:szCs w:val="28"/>
        </w:rPr>
        <w:t xml:space="preserve"> «</w:t>
      </w:r>
      <w:r w:rsidR="004A6DDF" w:rsidRPr="009B58EF">
        <w:rPr>
          <w:bCs/>
          <w:sz w:val="28"/>
          <w:szCs w:val="28"/>
        </w:rPr>
        <w:t>Слесарь-наладчик контрольно-измерительных приборов и автоматики</w:t>
      </w:r>
      <w:r w:rsidRPr="009B58EF">
        <w:rPr>
          <w:bCs/>
          <w:sz w:val="28"/>
          <w:szCs w:val="28"/>
        </w:rPr>
        <w:t>»</w:t>
      </w:r>
    </w:p>
    <w:p w:rsidR="009B58EF" w:rsidRPr="009B58EF" w:rsidRDefault="009B58EF" w:rsidP="004A6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9B58EF" w:rsidRPr="009B58EF" w:rsidRDefault="009B58EF" w:rsidP="004A6D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Style w:val="FontStyle43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5"/>
        <w:gridCol w:w="4827"/>
      </w:tblGrid>
      <w:tr w:rsidR="009B58EF" w:rsidRPr="009B58EF" w:rsidTr="00C557DC">
        <w:tc>
          <w:tcPr>
            <w:tcW w:w="4785" w:type="dxa"/>
          </w:tcPr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СОГЛАСОВАНО</w:t>
            </w:r>
          </w:p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ПЦК общетехнических и специальных</w:t>
            </w:r>
          </w:p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 xml:space="preserve">механических дисциплин  </w:t>
            </w:r>
          </w:p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 xml:space="preserve">____________ О.Ф. </w:t>
            </w:r>
            <w:proofErr w:type="spellStart"/>
            <w:r w:rsidRPr="009B58EF">
              <w:rPr>
                <w:rFonts w:eastAsia="Calibri"/>
                <w:sz w:val="28"/>
                <w:szCs w:val="28"/>
                <w:lang w:eastAsia="en-US"/>
              </w:rPr>
              <w:t>Покрашенко</w:t>
            </w:r>
            <w:proofErr w:type="spellEnd"/>
          </w:p>
          <w:p w:rsidR="009B58EF" w:rsidRPr="009B58EF" w:rsidRDefault="009B58EF" w:rsidP="009B58E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«____» _______________2024  г.</w:t>
            </w:r>
          </w:p>
        </w:tc>
        <w:tc>
          <w:tcPr>
            <w:tcW w:w="5529" w:type="dxa"/>
          </w:tcPr>
          <w:p w:rsidR="009B58EF" w:rsidRPr="009B58EF" w:rsidRDefault="009B58EF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 xml:space="preserve">       УТВЕРЖДАЮ</w:t>
            </w:r>
          </w:p>
          <w:p w:rsidR="009B58EF" w:rsidRPr="009B58EF" w:rsidRDefault="009B58EF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Зам. директора по УР</w:t>
            </w:r>
          </w:p>
          <w:p w:rsidR="009B58EF" w:rsidRPr="009B58EF" w:rsidRDefault="009B58EF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______ Чернышенко О.П.</w:t>
            </w:r>
          </w:p>
          <w:p w:rsidR="009B58EF" w:rsidRPr="009B58EF" w:rsidRDefault="009B58EF" w:rsidP="009B58EF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9B58EF">
              <w:rPr>
                <w:rFonts w:eastAsia="Calibri"/>
                <w:sz w:val="28"/>
                <w:szCs w:val="28"/>
                <w:lang w:eastAsia="en-US"/>
              </w:rPr>
              <w:t>«____» __________2024 г.</w:t>
            </w:r>
          </w:p>
        </w:tc>
      </w:tr>
    </w:tbl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i/>
          <w:sz w:val="28"/>
          <w:szCs w:val="28"/>
          <w:vertAlign w:val="superscript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7632" w:rsidRPr="009B58EF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9B58EF">
        <w:rPr>
          <w:b/>
          <w:sz w:val="28"/>
          <w:szCs w:val="28"/>
        </w:rPr>
        <w:t>Составитель:</w:t>
      </w:r>
      <w:r w:rsidRPr="009B58EF">
        <w:rPr>
          <w:sz w:val="28"/>
          <w:szCs w:val="28"/>
        </w:rPr>
        <w:t xml:space="preserve"> Милюков П. А., преподаватель КГБ ПОУ ХКОТСО</w:t>
      </w:r>
    </w:p>
    <w:p w:rsidR="00A77632" w:rsidRPr="00010FD3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581"/>
        <w:gridCol w:w="2561"/>
      </w:tblGrid>
      <w:tr w:rsidR="00A77632" w:rsidTr="00A20401">
        <w:tc>
          <w:tcPr>
            <w:tcW w:w="3190" w:type="dxa"/>
          </w:tcPr>
          <w:p w:rsidR="00A77632" w:rsidRDefault="00A77632" w:rsidP="001D0860">
            <w:pPr>
              <w:pStyle w:val="af6"/>
              <w:widowControl w:val="0"/>
              <w:suppressAutoHyphens/>
              <w:jc w:val="both"/>
            </w:pPr>
          </w:p>
        </w:tc>
        <w:tc>
          <w:tcPr>
            <w:tcW w:w="3722" w:type="dxa"/>
          </w:tcPr>
          <w:p w:rsidR="00A77632" w:rsidRDefault="00A77632" w:rsidP="001D0860">
            <w:pPr>
              <w:pStyle w:val="af6"/>
              <w:widowControl w:val="0"/>
              <w:suppressAutoHyphens/>
              <w:jc w:val="both"/>
            </w:pPr>
          </w:p>
        </w:tc>
        <w:tc>
          <w:tcPr>
            <w:tcW w:w="2659" w:type="dxa"/>
          </w:tcPr>
          <w:p w:rsidR="00A77632" w:rsidRDefault="00A77632" w:rsidP="001D0860">
            <w:pPr>
              <w:pStyle w:val="af6"/>
              <w:widowControl w:val="0"/>
              <w:suppressAutoHyphens/>
              <w:jc w:val="both"/>
            </w:pPr>
          </w:p>
        </w:tc>
      </w:tr>
    </w:tbl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A77632" w:rsidRPr="00010FD3" w:rsidRDefault="00A77632" w:rsidP="001D0860">
      <w:pPr>
        <w:widowControl w:val="0"/>
        <w:suppressAutoHyphens/>
        <w:ind w:firstLine="180"/>
        <w:jc w:val="both"/>
      </w:pPr>
    </w:p>
    <w:p w:rsidR="00A77632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</w:pPr>
    </w:p>
    <w:p w:rsidR="006E112D" w:rsidRPr="00164371" w:rsidRDefault="006E112D" w:rsidP="001D0860">
      <w:pPr>
        <w:widowControl w:val="0"/>
        <w:suppressAutoHyphens/>
        <w:jc w:val="both"/>
        <w:rPr>
          <w:sz w:val="28"/>
          <w:szCs w:val="28"/>
        </w:rPr>
      </w:pPr>
    </w:p>
    <w:p w:rsidR="001D0860" w:rsidRPr="003755B4" w:rsidRDefault="006E112D" w:rsidP="001D0860">
      <w:pPr>
        <w:pStyle w:val="1"/>
        <w:suppressAutoHyphens/>
        <w:ind w:firstLine="0"/>
        <w:jc w:val="center"/>
        <w:rPr>
          <w:i/>
        </w:rPr>
      </w:pPr>
      <w:r w:rsidRPr="00164371">
        <w:rPr>
          <w:b/>
          <w:sz w:val="28"/>
          <w:szCs w:val="28"/>
        </w:rPr>
        <w:br w:type="page"/>
      </w:r>
      <w:r w:rsidR="001D0860">
        <w:rPr>
          <w:b/>
          <w:sz w:val="28"/>
          <w:szCs w:val="28"/>
        </w:rPr>
        <w:lastRenderedPageBreak/>
        <w:t xml:space="preserve">СОДЕРЖАНИЕ </w:t>
      </w:r>
    </w:p>
    <w:p w:rsidR="001D0860" w:rsidRDefault="001D0860" w:rsidP="001D0860">
      <w:pPr>
        <w:pStyle w:val="1"/>
        <w:suppressAutoHyphens/>
        <w:jc w:val="both"/>
        <w:rPr>
          <w:b/>
          <w:sz w:val="28"/>
          <w:szCs w:val="28"/>
        </w:rPr>
      </w:pPr>
    </w:p>
    <w:p w:rsidR="001D0860" w:rsidRPr="005739EF" w:rsidRDefault="001D0860" w:rsidP="001D0860">
      <w:pPr>
        <w:pStyle w:val="11"/>
        <w:suppressAutoHyphens/>
        <w:spacing w:line="480" w:lineRule="auto"/>
        <w:rPr>
          <w:b/>
          <w:noProof/>
        </w:rPr>
      </w:pPr>
      <w:r w:rsidRPr="005739EF">
        <w:rPr>
          <w:b/>
        </w:rPr>
        <w:fldChar w:fldCharType="begin"/>
      </w:r>
      <w:r w:rsidRPr="005739EF">
        <w:rPr>
          <w:b/>
        </w:rPr>
        <w:instrText xml:space="preserve"> TOC \o "1-3" \h \z \u </w:instrText>
      </w:r>
      <w:r w:rsidRPr="005739EF">
        <w:rPr>
          <w:b/>
        </w:rPr>
        <w:fldChar w:fldCharType="separate"/>
      </w:r>
    </w:p>
    <w:p w:rsidR="001D0860" w:rsidRPr="005739EF" w:rsidRDefault="001053B5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06" w:history="1">
        <w:r w:rsidR="001D0860" w:rsidRPr="005739EF">
          <w:rPr>
            <w:rStyle w:val="a6"/>
            <w:b/>
            <w:caps/>
            <w:noProof/>
          </w:rPr>
          <w:t>1</w:t>
        </w:r>
        <w:r w:rsidR="001D0860">
          <w:rPr>
            <w:rStyle w:val="a6"/>
            <w:b/>
            <w:caps/>
            <w:noProof/>
          </w:rPr>
          <w:t>.</w:t>
        </w:r>
        <w:r w:rsidR="001D0860" w:rsidRPr="005739EF">
          <w:rPr>
            <w:rStyle w:val="a6"/>
            <w:b/>
            <w:caps/>
            <w:noProof/>
          </w:rPr>
          <w:t xml:space="preserve"> </w:t>
        </w:r>
        <w:r w:rsidR="001D0860">
          <w:rPr>
            <w:rStyle w:val="a6"/>
            <w:b/>
            <w:caps/>
            <w:noProof/>
          </w:rPr>
          <w:t xml:space="preserve"> </w:t>
        </w:r>
        <w:r w:rsidR="001D0860" w:rsidRPr="005739EF">
          <w:rPr>
            <w:rStyle w:val="a6"/>
            <w:b/>
            <w:caps/>
            <w:noProof/>
          </w:rPr>
          <w:t>ПАСПОР</w:t>
        </w:r>
        <w:r w:rsidR="001D0860">
          <w:rPr>
            <w:rStyle w:val="a6"/>
            <w:b/>
            <w:caps/>
            <w:noProof/>
          </w:rPr>
          <w:t>Т ПРОГРАММЫ УЧЕБНОЙ ДИСЦИПЛИНы</w:t>
        </w:r>
        <w:r w:rsidR="001D0860" w:rsidRPr="005739EF">
          <w:rPr>
            <w:rStyle w:val="a6"/>
            <w:b/>
            <w:caps/>
            <w:noProof/>
          </w:rPr>
          <w:t xml:space="preserve">                                    </w:t>
        </w:r>
        <w:r w:rsidR="001D0860" w:rsidRPr="005739EF">
          <w:rPr>
            <w:b/>
            <w:noProof/>
            <w:webHidden/>
          </w:rPr>
          <w:fldChar w:fldCharType="begin"/>
        </w:r>
        <w:r w:rsidR="001D0860" w:rsidRPr="005739EF">
          <w:rPr>
            <w:b/>
            <w:noProof/>
            <w:webHidden/>
          </w:rPr>
          <w:instrText xml:space="preserve"> PAGEREF _Toc283648306 \h </w:instrText>
        </w:r>
        <w:r w:rsidR="001D0860" w:rsidRPr="005739EF">
          <w:rPr>
            <w:b/>
            <w:noProof/>
            <w:webHidden/>
          </w:rPr>
        </w:r>
        <w:r w:rsidR="001D0860" w:rsidRPr="005739EF">
          <w:rPr>
            <w:b/>
            <w:noProof/>
            <w:webHidden/>
          </w:rPr>
          <w:fldChar w:fldCharType="separate"/>
        </w:r>
        <w:r w:rsidR="001D0860" w:rsidRPr="005739EF">
          <w:rPr>
            <w:b/>
            <w:noProof/>
            <w:webHidden/>
          </w:rPr>
          <w:t>4</w:t>
        </w:r>
        <w:r w:rsidR="001D0860" w:rsidRPr="005739EF">
          <w:rPr>
            <w:b/>
            <w:noProof/>
            <w:webHidden/>
          </w:rPr>
          <w:fldChar w:fldCharType="end"/>
        </w:r>
      </w:hyperlink>
    </w:p>
    <w:p w:rsidR="001D0860" w:rsidRPr="005739EF" w:rsidRDefault="001053B5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2" w:history="1">
        <w:r w:rsidR="001D0860" w:rsidRPr="005739EF">
          <w:rPr>
            <w:rStyle w:val="a6"/>
            <w:b/>
            <w:caps/>
            <w:noProof/>
          </w:rPr>
          <w:t>2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СТРУКТУРА И СОДЕРЖАНИЕ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</w:t>
        </w:r>
        <w:r w:rsidR="001D0860">
          <w:rPr>
            <w:b/>
            <w:noProof/>
            <w:webHidden/>
          </w:rPr>
          <w:t>5</w:t>
        </w:r>
      </w:hyperlink>
    </w:p>
    <w:p w:rsidR="001D0860" w:rsidRPr="005739EF" w:rsidRDefault="001053B5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6" w:history="1">
        <w:r w:rsidR="001D0860">
          <w:rPr>
            <w:rStyle w:val="a6"/>
            <w:b/>
            <w:bCs/>
            <w:caps/>
            <w:noProof/>
          </w:rPr>
          <w:t xml:space="preserve">3.  </w:t>
        </w:r>
        <w:r w:rsidR="001D0860" w:rsidRPr="005739EF">
          <w:rPr>
            <w:rStyle w:val="a6"/>
            <w:b/>
            <w:bCs/>
            <w:caps/>
            <w:noProof/>
          </w:rPr>
          <w:t>УСЛОВИЯ РЕАЛИЗАЦИИ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        </w:t>
        </w:r>
        <w:r w:rsidR="001D0860">
          <w:rPr>
            <w:b/>
            <w:noProof/>
            <w:webHidden/>
          </w:rPr>
          <w:t xml:space="preserve"> </w:t>
        </w:r>
      </w:hyperlink>
      <w:r w:rsidR="007C37AA">
        <w:rPr>
          <w:b/>
          <w:noProof/>
        </w:rPr>
        <w:t>1</w:t>
      </w:r>
      <w:r w:rsidR="00DD5DBB">
        <w:rPr>
          <w:b/>
          <w:noProof/>
        </w:rPr>
        <w:t>0</w:t>
      </w:r>
    </w:p>
    <w:p w:rsidR="001D0860" w:rsidRDefault="001053B5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9" w:history="1">
        <w:r w:rsidR="001D0860" w:rsidRPr="005739EF">
          <w:rPr>
            <w:rStyle w:val="a6"/>
            <w:b/>
            <w:caps/>
            <w:noProof/>
          </w:rPr>
          <w:t>4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Контроль и оценка результатов освоения УЧЕБНОЙ Дисциплины</w:t>
        </w:r>
      </w:hyperlink>
      <w:r w:rsidR="001D0860" w:rsidRPr="005739EF">
        <w:rPr>
          <w:rStyle w:val="a6"/>
          <w:b/>
          <w:noProof/>
          <w:color w:val="auto"/>
          <w:u w:val="none"/>
        </w:rPr>
        <w:t xml:space="preserve">                                                                                            </w:t>
      </w:r>
      <w:r w:rsidR="001D0860">
        <w:rPr>
          <w:rStyle w:val="a6"/>
          <w:b/>
          <w:noProof/>
          <w:color w:val="auto"/>
          <w:u w:val="none"/>
        </w:rPr>
        <w:t xml:space="preserve">                    </w:t>
      </w:r>
      <w:r w:rsidR="00A16476">
        <w:rPr>
          <w:rStyle w:val="a6"/>
          <w:b/>
          <w:noProof/>
          <w:color w:val="auto"/>
          <w:u w:val="none"/>
        </w:rPr>
        <w:t>1</w:t>
      </w:r>
      <w:r w:rsidR="00DD5DBB">
        <w:rPr>
          <w:rStyle w:val="a6"/>
          <w:b/>
          <w:noProof/>
          <w:color w:val="auto"/>
          <w:u w:val="none"/>
        </w:rPr>
        <w:t>2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5. </w:t>
      </w:r>
      <w:r>
        <w:rPr>
          <w:b/>
        </w:rPr>
        <w:t xml:space="preserve"> </w:t>
      </w:r>
      <w:r w:rsidRPr="00F5767A">
        <w:rPr>
          <w:b/>
        </w:rPr>
        <w:t>ЛИСТ ИЗМЕНЕНИЙ И ДОПОЛНЕНИЙ, ВНЕСЕННЫХ В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 </w:t>
      </w:r>
    </w:p>
    <w:p w:rsidR="001D0860" w:rsidRPr="00F5767A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>ПРОГРАММУ УЧЕБНОЙ ДИСЦИПЛИНЫ</w:t>
      </w:r>
      <w:r>
        <w:rPr>
          <w:b/>
        </w:rPr>
        <w:t xml:space="preserve">                                                               </w:t>
      </w:r>
      <w:r w:rsidR="00A16476">
        <w:rPr>
          <w:b/>
        </w:rPr>
        <w:t>1</w:t>
      </w:r>
      <w:r w:rsidR="00DD5DBB">
        <w:rPr>
          <w:b/>
        </w:rPr>
        <w:t>3</w:t>
      </w:r>
      <w:r>
        <w:rPr>
          <w:b/>
        </w:rPr>
        <w:t xml:space="preserve">      </w:t>
      </w:r>
    </w:p>
    <w:p w:rsidR="001D0860" w:rsidRPr="00F5767A" w:rsidRDefault="001D0860" w:rsidP="001D0860"/>
    <w:p w:rsidR="00B35314" w:rsidRDefault="001D0860" w:rsidP="001D0860">
      <w:pPr>
        <w:pStyle w:val="1"/>
        <w:keepNext w:val="0"/>
        <w:widowControl w:val="0"/>
        <w:suppressAutoHyphens/>
        <w:jc w:val="both"/>
        <w:rPr>
          <w:b/>
          <w:sz w:val="28"/>
          <w:szCs w:val="28"/>
        </w:rPr>
      </w:pPr>
      <w:r w:rsidRPr="005739EF">
        <w:rPr>
          <w:b/>
          <w:sz w:val="28"/>
          <w:szCs w:val="28"/>
        </w:rPr>
        <w:fldChar w:fldCharType="end"/>
      </w:r>
    </w:p>
    <w:p w:rsidR="00093CD7" w:rsidRDefault="00B35314" w:rsidP="00FE2683">
      <w:pPr>
        <w:widowControl w:val="0"/>
        <w:tabs>
          <w:tab w:val="left" w:pos="426"/>
          <w:tab w:val="left" w:pos="567"/>
          <w:tab w:val="left" w:pos="993"/>
        </w:tabs>
        <w:suppressAutoHyphens/>
        <w:ind w:firstLine="709"/>
        <w:jc w:val="both"/>
        <w:rPr>
          <w:b/>
          <w:sz w:val="28"/>
          <w:szCs w:val="28"/>
        </w:rPr>
      </w:pPr>
      <w:r>
        <w:br w:type="page"/>
      </w:r>
      <w:bookmarkStart w:id="0" w:name="_Toc283296925"/>
      <w:bookmarkStart w:id="1" w:name="_Toc283648306"/>
      <w:r w:rsidR="00FE2683">
        <w:rPr>
          <w:b/>
          <w:caps/>
          <w:sz w:val="28"/>
          <w:szCs w:val="28"/>
        </w:rPr>
        <w:lastRenderedPageBreak/>
        <w:t>1.</w:t>
      </w:r>
      <w:r w:rsidR="00FE2683" w:rsidRPr="00C7660A">
        <w:rPr>
          <w:b/>
          <w:caps/>
          <w:sz w:val="28"/>
          <w:szCs w:val="28"/>
        </w:rPr>
        <w:t xml:space="preserve"> </w:t>
      </w:r>
      <w:r w:rsidR="00FE2683" w:rsidRPr="00C7660A">
        <w:rPr>
          <w:b/>
          <w:caps/>
          <w:sz w:val="28"/>
        </w:rPr>
        <w:t>ПАСПОРТ ПРОГРАММЫ УЧЕБНОЙ ДИСЦИПЛИНЫ</w:t>
      </w:r>
      <w:bookmarkEnd w:id="0"/>
      <w:bookmarkEnd w:id="1"/>
      <w:r w:rsidR="00FE2683">
        <w:t xml:space="preserve"> </w:t>
      </w:r>
      <w:r w:rsidR="008D2CB2">
        <w:rPr>
          <w:b/>
          <w:sz w:val="28"/>
          <w:szCs w:val="28"/>
        </w:rPr>
        <w:t xml:space="preserve">ИНЖЕНЕРНАЯ ГРАФИКА </w:t>
      </w:r>
    </w:p>
    <w:p w:rsidR="00FE2683" w:rsidRPr="001D0860" w:rsidRDefault="00FE2683" w:rsidP="00FE2683">
      <w:pPr>
        <w:widowControl w:val="0"/>
        <w:tabs>
          <w:tab w:val="left" w:pos="426"/>
          <w:tab w:val="left" w:pos="567"/>
        </w:tabs>
        <w:suppressAutoHyphens/>
        <w:jc w:val="both"/>
        <w:rPr>
          <w:sz w:val="28"/>
          <w:szCs w:val="28"/>
        </w:rPr>
      </w:pP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FE2683">
        <w:rPr>
          <w:b/>
        </w:rPr>
        <w:t xml:space="preserve">1.1. Место учебной дисциплины в структуре основной профессиональной образовательной программы </w:t>
      </w: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0127E" w:rsidRDefault="000012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>
        <w:t>Учебная дисци</w:t>
      </w:r>
      <w:r w:rsidR="008D2CB2">
        <w:t xml:space="preserve">плина </w:t>
      </w:r>
      <w:r w:rsidR="001D0860">
        <w:t>«</w:t>
      </w:r>
      <w:r w:rsidR="00E82BDB">
        <w:t>Техническая графика</w:t>
      </w:r>
      <w:r w:rsidR="001D0860">
        <w:t>»</w:t>
      </w:r>
      <w: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PMingLiU"/>
        </w:rPr>
        <w:t xml:space="preserve">специальности СПО </w:t>
      </w:r>
      <w:r w:rsidR="00E82BDB">
        <w:rPr>
          <w:bCs/>
        </w:rPr>
        <w:t>15.01.37 «</w:t>
      </w:r>
      <w:r w:rsidR="00E82BDB" w:rsidRPr="004A6DDF">
        <w:rPr>
          <w:bCs/>
        </w:rPr>
        <w:t>Слесарь-наладчик контрольно-измерительных приборов и автоматики</w:t>
      </w:r>
      <w:r w:rsidR="00E82BDB">
        <w:rPr>
          <w:bCs/>
        </w:rPr>
        <w:t>»</w:t>
      </w:r>
      <w:r w:rsidR="008D2CB2">
        <w:rPr>
          <w:bCs/>
        </w:rPr>
        <w:t xml:space="preserve"> </w:t>
      </w:r>
      <w:r w:rsidR="008D2CB2" w:rsidRPr="00B74445">
        <w:rPr>
          <w:color w:val="000000"/>
          <w:shd w:val="clear" w:color="auto" w:fill="FFFFFF"/>
        </w:rPr>
        <w:t>укрупненной группы специальностей</w:t>
      </w:r>
      <w:r w:rsidR="008D2CB2">
        <w:rPr>
          <w:color w:val="000000"/>
          <w:shd w:val="clear" w:color="auto" w:fill="FFFFFF"/>
        </w:rPr>
        <w:t xml:space="preserve"> </w:t>
      </w:r>
      <w:r w:rsidR="008D2CB2" w:rsidRPr="00B74445">
        <w:t xml:space="preserve">08.00.00 </w:t>
      </w:r>
      <w:r w:rsidR="00FE2683">
        <w:t>«</w:t>
      </w:r>
      <w:r w:rsidR="008D2CB2" w:rsidRPr="00B74445">
        <w:t>Техника и технологии строительства</w:t>
      </w:r>
      <w:r w:rsidR="00FE2683">
        <w:t>»</w:t>
      </w:r>
      <w:r w:rsidR="008D2CB2" w:rsidRPr="00B74445">
        <w:t>.</w:t>
      </w:r>
    </w:p>
    <w:p w:rsidR="0000127E" w:rsidRDefault="0000127E" w:rsidP="001D0860">
      <w:pPr>
        <w:widowControl w:val="0"/>
        <w:suppressAutoHyphens/>
        <w:ind w:firstLine="709"/>
        <w:jc w:val="both"/>
      </w:pPr>
      <w:r>
        <w:rPr>
          <w:bCs/>
        </w:rPr>
        <w:t>Учебная ди</w:t>
      </w:r>
      <w:r w:rsidR="008D2CB2">
        <w:rPr>
          <w:bCs/>
        </w:rPr>
        <w:t xml:space="preserve">сциплина </w:t>
      </w:r>
      <w:r w:rsidR="00FE2683">
        <w:rPr>
          <w:bCs/>
        </w:rPr>
        <w:t>«</w:t>
      </w:r>
      <w:r w:rsidR="008D2CB2">
        <w:rPr>
          <w:bCs/>
        </w:rPr>
        <w:t>Инженерная графика</w:t>
      </w:r>
      <w:r w:rsidR="00FE2683">
        <w:rPr>
          <w:bCs/>
        </w:rPr>
        <w:t>»</w:t>
      </w:r>
      <w:r>
        <w:rPr>
          <w:bCs/>
        </w:rPr>
        <w:t xml:space="preserve"> обеспечивает формирование общих компетенций по всем видам деятельности ФГОС по специальности </w:t>
      </w:r>
      <w:r w:rsidR="00E82BDB">
        <w:rPr>
          <w:bCs/>
        </w:rPr>
        <w:t>15.01.37 «</w:t>
      </w:r>
      <w:r w:rsidR="00E82BDB" w:rsidRPr="004A6DDF">
        <w:rPr>
          <w:bCs/>
        </w:rPr>
        <w:t>Слесарь-наладчик контрольно-измерительных приборов и автоматики</w:t>
      </w:r>
      <w:r w:rsidR="00E82BDB">
        <w:rPr>
          <w:bCs/>
        </w:rPr>
        <w:t>»</w:t>
      </w:r>
      <w:r>
        <w:rPr>
          <w:bCs/>
        </w:rPr>
        <w:t>. Особое значение дисциплина</w:t>
      </w:r>
      <w:r>
        <w:t xml:space="preserve"> имеет при формировании и развитии общих компетенций</w:t>
      </w:r>
      <w:r w:rsidR="00D07ACA">
        <w:t xml:space="preserve"> </w:t>
      </w:r>
      <w:r w:rsidR="00C63BCF">
        <w:rPr>
          <w:spacing w:val="-3"/>
        </w:rPr>
        <w:t xml:space="preserve">ОК 01 – </w:t>
      </w:r>
      <w:r w:rsidR="00B51989">
        <w:rPr>
          <w:spacing w:val="-3"/>
        </w:rPr>
        <w:t>ОК </w:t>
      </w:r>
      <w:r w:rsidR="00C63BCF">
        <w:rPr>
          <w:spacing w:val="-3"/>
        </w:rPr>
        <w:t>09</w:t>
      </w:r>
    </w:p>
    <w:p w:rsidR="00FE2683" w:rsidRPr="00FE2683" w:rsidRDefault="00FE2683" w:rsidP="00FE2683">
      <w:pPr>
        <w:widowControl w:val="0"/>
        <w:suppressAutoHyphens/>
        <w:ind w:firstLine="708"/>
        <w:jc w:val="both"/>
        <w:rPr>
          <w:b/>
        </w:rPr>
      </w:pPr>
    </w:p>
    <w:p w:rsidR="003943CE" w:rsidRDefault="003943CE" w:rsidP="003943CE">
      <w:pPr>
        <w:suppressAutoHyphens/>
        <w:ind w:firstLine="709"/>
        <w:rPr>
          <w:b/>
        </w:rPr>
      </w:pPr>
      <w:r>
        <w:rPr>
          <w:b/>
        </w:rPr>
        <w:t>1.2. Цель и планируемые результаты освоения дисциплины</w:t>
      </w:r>
    </w:p>
    <w:p w:rsidR="003943CE" w:rsidRDefault="003943CE" w:rsidP="003943CE">
      <w:pPr>
        <w:widowControl w:val="0"/>
        <w:suppressAutoHyphens/>
        <w:ind w:firstLine="708"/>
        <w:jc w:val="both"/>
        <w:rPr>
          <w:b/>
        </w:rPr>
      </w:pPr>
    </w:p>
    <w:p w:rsidR="003943CE" w:rsidRDefault="003943CE" w:rsidP="003943CE">
      <w:pPr>
        <w:widowControl w:val="0"/>
        <w:suppressAutoHyphens/>
        <w:ind w:firstLine="708"/>
        <w:jc w:val="both"/>
      </w:pPr>
      <w:r w:rsidRPr="006322EA">
        <w:rPr>
          <w:b/>
        </w:rPr>
        <w:t>Цель:</w:t>
      </w:r>
      <w:r w:rsidRPr="006322EA">
        <w:t xml:space="preserve"> </w:t>
      </w:r>
      <w:r w:rsidR="003A1F05" w:rsidRPr="003A1F05">
        <w:t>сформировать у обучающихся знания об основных принципах, приёмах и правилах использования инженерной графики в профессиональной деятельности сварщика.</w:t>
      </w:r>
      <w:r w:rsidRPr="006322EA">
        <w:t xml:space="preserve"> </w:t>
      </w:r>
    </w:p>
    <w:p w:rsidR="003943CE" w:rsidRDefault="003943CE" w:rsidP="00472026">
      <w:pPr>
        <w:suppressAutoHyphens/>
        <w:ind w:firstLine="709"/>
        <w:jc w:val="both"/>
        <w:rPr>
          <w:b/>
        </w:rPr>
      </w:pPr>
      <w:r w:rsidRPr="006322EA">
        <w:rPr>
          <w:b/>
        </w:rPr>
        <w:t>Задачи:</w:t>
      </w:r>
      <w:r w:rsidR="002E28A3">
        <w:t xml:space="preserve"> </w:t>
      </w:r>
      <w:r w:rsidRPr="006322EA">
        <w:t>создать условия для р</w:t>
      </w:r>
      <w:r w:rsidR="00472026">
        <w:t xml:space="preserve">азвития технического мышления и </w:t>
      </w:r>
      <w:r w:rsidRPr="006322EA">
        <w:t>п</w:t>
      </w:r>
      <w:r w:rsidR="00472026">
        <w:t xml:space="preserve">ространственного воображения; </w:t>
      </w:r>
      <w:r w:rsidRPr="006322EA">
        <w:t>способствовать формированию общих и профессиональных компетенций.</w:t>
      </w:r>
    </w:p>
    <w:p w:rsidR="00FE2683" w:rsidRPr="00FE2683" w:rsidRDefault="00FE2683" w:rsidP="00FE2683">
      <w:pPr>
        <w:widowControl w:val="0"/>
        <w:suppressAutoHyphens/>
        <w:ind w:firstLine="708"/>
        <w:jc w:val="both"/>
      </w:pPr>
      <w:r w:rsidRPr="00FE2683"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625ECF" w:rsidRDefault="003943CE" w:rsidP="003943CE">
      <w:pPr>
        <w:suppressAutoHyphens/>
        <w:ind w:firstLine="567"/>
        <w:jc w:val="both"/>
      </w:pPr>
      <w:r>
        <w:t>В рамках программы учебной дисциплины обучающимися осваиваются умения и знания:</w:t>
      </w:r>
    </w:p>
    <w:p w:rsidR="003943CE" w:rsidRPr="00FE2683" w:rsidRDefault="003943CE" w:rsidP="003943CE">
      <w:pPr>
        <w:suppressAutoHyphens/>
        <w:ind w:firstLine="567"/>
        <w:jc w:val="both"/>
      </w:pPr>
    </w:p>
    <w:tbl>
      <w:tblPr>
        <w:tblStyle w:val="5"/>
        <w:tblW w:w="9355" w:type="dxa"/>
        <w:tblInd w:w="-5" w:type="dxa"/>
        <w:tblLook w:val="04A0" w:firstRow="1" w:lastRow="0" w:firstColumn="1" w:lastColumn="0" w:noHBand="0" w:noVBand="1"/>
      </w:tblPr>
      <w:tblGrid>
        <w:gridCol w:w="1276"/>
        <w:gridCol w:w="4110"/>
        <w:gridCol w:w="3969"/>
      </w:tblGrid>
      <w:tr w:rsidR="003943CE" w:rsidRPr="002F5993" w:rsidTr="0011548A">
        <w:tc>
          <w:tcPr>
            <w:tcW w:w="1276" w:type="dxa"/>
          </w:tcPr>
          <w:p w:rsidR="003943CE" w:rsidRPr="003943CE" w:rsidRDefault="003943CE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Код ОК</w:t>
            </w:r>
          </w:p>
        </w:tc>
        <w:tc>
          <w:tcPr>
            <w:tcW w:w="4110" w:type="dxa"/>
          </w:tcPr>
          <w:p w:rsidR="003943CE" w:rsidRPr="003943CE" w:rsidRDefault="003943CE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Уметь</w:t>
            </w:r>
          </w:p>
        </w:tc>
        <w:tc>
          <w:tcPr>
            <w:tcW w:w="3969" w:type="dxa"/>
          </w:tcPr>
          <w:p w:rsidR="003943CE" w:rsidRPr="003943CE" w:rsidRDefault="003943CE" w:rsidP="00A2040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Знать</w:t>
            </w:r>
          </w:p>
        </w:tc>
      </w:tr>
      <w:tr w:rsidR="003943CE" w:rsidRPr="002F5993" w:rsidTr="00C63BCF">
        <w:trPr>
          <w:trHeight w:val="4323"/>
        </w:trPr>
        <w:tc>
          <w:tcPr>
            <w:tcW w:w="1276" w:type="dxa"/>
          </w:tcPr>
          <w:p w:rsidR="0011548A" w:rsidRPr="00CE394A" w:rsidRDefault="0011548A" w:rsidP="0011548A">
            <w:pPr>
              <w:suppressAutoHyphens/>
              <w:rPr>
                <w:rFonts w:ascii="Times New Roman" w:hAnsi="Times New Roman"/>
                <w:iCs/>
                <w:lang w:eastAsia="ru-RU"/>
              </w:rPr>
            </w:pPr>
            <w:r w:rsidRPr="00CE394A">
              <w:rPr>
                <w:rFonts w:ascii="Times New Roman" w:hAnsi="Times New Roman"/>
                <w:iCs/>
                <w:lang w:eastAsia="ru-RU"/>
              </w:rPr>
              <w:t>ОК 01-</w:t>
            </w:r>
            <w:r>
              <w:rPr>
                <w:rFonts w:ascii="Times New Roman" w:hAnsi="Times New Roman"/>
                <w:iCs/>
                <w:lang w:eastAsia="ru-RU"/>
              </w:rPr>
              <w:t>0</w:t>
            </w:r>
            <w:r w:rsidRPr="00CE394A">
              <w:rPr>
                <w:rFonts w:ascii="Times New Roman" w:hAnsi="Times New Roman"/>
                <w:iCs/>
                <w:lang w:eastAsia="ru-RU"/>
              </w:rPr>
              <w:t>9</w:t>
            </w: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  <w:p w:rsidR="003943CE" w:rsidRPr="003943CE" w:rsidRDefault="003943CE" w:rsidP="00A2040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11548A" w:rsidRPr="00CE394A" w:rsidRDefault="0011548A" w:rsidP="0011548A">
            <w:pPr>
              <w:widowControl w:val="0"/>
              <w:tabs>
                <w:tab w:val="left" w:pos="291"/>
              </w:tabs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Pr="00CE394A">
              <w:rPr>
                <w:rFonts w:ascii="Times New Roman" w:hAnsi="Times New Roman"/>
                <w:lang w:val="zh-CN" w:eastAsia="zh-CN"/>
              </w:rPr>
              <w:t>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3943CE" w:rsidRPr="0011548A" w:rsidRDefault="0011548A" w:rsidP="00C63BCF">
            <w:pPr>
              <w:suppressAutoHyphens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Pr="00CE394A">
              <w:rPr>
                <w:rFonts w:ascii="Times New Roman" w:hAnsi="Times New Roman"/>
                <w:lang w:val="zh-CN" w:eastAsia="zh-CN"/>
              </w:rPr>
              <w:t>читать чертежи средней сложности и сложных конструкций, изделий, узлов и деталей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3969" w:type="dxa"/>
          </w:tcPr>
          <w:p w:rsidR="0011548A" w:rsidRPr="00CE394A" w:rsidRDefault="0011548A" w:rsidP="0011548A">
            <w:pPr>
              <w:widowControl w:val="0"/>
              <w:tabs>
                <w:tab w:val="left" w:pos="291"/>
              </w:tabs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Pr="00CE394A">
              <w:rPr>
                <w:rFonts w:ascii="Times New Roman" w:hAnsi="Times New Roman"/>
                <w:lang w:val="zh-CN" w:eastAsia="zh-CN"/>
              </w:rPr>
              <w:t xml:space="preserve">основные типы, конструктивные элементы, размеры сварных соединений и обозначение их на чертежах;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 xml:space="preserve">основные группы и марки свариваемых материалов;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 xml:space="preserve">основные правила чтения конструкторской документации;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>общие сведения о сборочных чертежах;</w:t>
            </w:r>
            <w:r w:rsidR="0011548A" w:rsidRPr="00CE394A">
              <w:rPr>
                <w:rFonts w:ascii="Times New Roman" w:hAnsi="Times New Roman"/>
                <w:lang w:eastAsia="zh-CN"/>
              </w:rPr>
              <w:t xml:space="preserve"> </w:t>
            </w:r>
          </w:p>
          <w:p w:rsidR="0011548A" w:rsidRPr="00CE394A" w:rsidRDefault="00CB6B03" w:rsidP="0011548A">
            <w:pPr>
              <w:widowControl w:val="0"/>
              <w:shd w:val="clear" w:color="auto" w:fill="FFFFFF"/>
              <w:tabs>
                <w:tab w:val="left" w:pos="291"/>
                <w:tab w:val="left" w:pos="376"/>
              </w:tabs>
              <w:suppressAutoHyphens/>
              <w:rPr>
                <w:rFonts w:ascii="Times New Roman" w:hAnsi="Times New Roman"/>
                <w:i/>
                <w:lang w:val="zh-CN"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>основы машиностроительного черчения;</w:t>
            </w:r>
            <w:r w:rsidR="0011548A" w:rsidRPr="00CE394A">
              <w:rPr>
                <w:rFonts w:ascii="Times New Roman" w:hAnsi="Times New Roman"/>
                <w:lang w:eastAsia="zh-CN"/>
              </w:rPr>
              <w:t xml:space="preserve"> </w:t>
            </w:r>
          </w:p>
          <w:p w:rsidR="003943CE" w:rsidRPr="003943CE" w:rsidRDefault="00CB6B03" w:rsidP="0011548A">
            <w:pPr>
              <w:suppressAutoHyphens/>
              <w:rPr>
                <w:rFonts w:ascii="Times New Roman" w:hAnsi="Times New Roman"/>
                <w:iCs/>
                <w:spacing w:val="-4"/>
              </w:rPr>
            </w:pPr>
            <w:r>
              <w:rPr>
                <w:rFonts w:ascii="Times New Roman" w:hAnsi="Times New Roman"/>
                <w:lang w:eastAsia="zh-CN"/>
              </w:rPr>
              <w:t xml:space="preserve">- </w:t>
            </w:r>
            <w:r w:rsidR="0011548A" w:rsidRPr="00CE394A">
              <w:rPr>
                <w:rFonts w:ascii="Times New Roman" w:hAnsi="Times New Roman"/>
                <w:lang w:val="zh-CN" w:eastAsia="zh-CN"/>
              </w:rPr>
              <w:t>требование единой системы конструкторской документации (ЕСКД)</w:t>
            </w:r>
          </w:p>
        </w:tc>
      </w:tr>
    </w:tbl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08192C" w:rsidRDefault="0008192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F97F68" w:rsidRPr="001A0651" w:rsidRDefault="00F97F6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</w:t>
      </w:r>
      <w:r w:rsidRPr="00C7660A">
        <w:rPr>
          <w:b/>
          <w:caps/>
          <w:sz w:val="28"/>
          <w:szCs w:val="28"/>
        </w:rPr>
        <w:t xml:space="preserve"> СТРУКТУРА И СОДЕРЖАНИЕ УЧЕБНОЙ ДИСЦИПЛИНЫ</w:t>
      </w:r>
    </w:p>
    <w:p w:rsidR="00F97F68" w:rsidRDefault="00F97F68" w:rsidP="005F3D6F">
      <w:pPr>
        <w:pStyle w:val="2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8A2B8C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2.1. Объем учебной дисциплины и виды учебной работы</w:t>
      </w:r>
    </w:p>
    <w:p w:rsidR="005F3D6F" w:rsidRPr="005F3D6F" w:rsidRDefault="005F3D6F" w:rsidP="005F3D6F"/>
    <w:tbl>
      <w:tblPr>
        <w:tblW w:w="9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93"/>
      </w:tblGrid>
      <w:tr w:rsidR="00F97F68" w:rsidRPr="008A2B8C" w:rsidTr="00A20401">
        <w:trPr>
          <w:trHeight w:val="460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center"/>
            </w:pPr>
            <w:r w:rsidRPr="008A2B8C">
              <w:rPr>
                <w:b/>
              </w:rPr>
              <w:t>Вид учебной работы</w:t>
            </w:r>
          </w:p>
        </w:tc>
        <w:tc>
          <w:tcPr>
            <w:tcW w:w="1693" w:type="dxa"/>
            <w:shd w:val="clear" w:color="auto" w:fill="auto"/>
          </w:tcPr>
          <w:p w:rsidR="00F97F68" w:rsidRPr="00B44767" w:rsidRDefault="00F97F68" w:rsidP="00A20401">
            <w:pPr>
              <w:suppressAutoHyphens/>
              <w:jc w:val="center"/>
              <w:rPr>
                <w:iCs/>
              </w:rPr>
            </w:pPr>
            <w:r w:rsidRPr="00B44767">
              <w:rPr>
                <w:b/>
                <w:iCs/>
              </w:rPr>
              <w:t>Объем часов</w:t>
            </w:r>
          </w:p>
        </w:tc>
      </w:tr>
      <w:tr w:rsidR="00F97F68" w:rsidRPr="008A2B8C" w:rsidTr="00A20401">
        <w:trPr>
          <w:trHeight w:val="285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rPr>
                <w:b/>
              </w:rPr>
            </w:pPr>
            <w:r w:rsidRPr="008A2B8C">
              <w:rPr>
                <w:b/>
              </w:rPr>
              <w:t>Максимальная учебная нагрузка (всего)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>в том числе: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 xml:space="preserve">    практические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F97F68" w:rsidRPr="008A2B8C" w:rsidTr="00A20401"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  <w:rPr>
                <w:b/>
              </w:rPr>
            </w:pPr>
            <w:r w:rsidRPr="008A2B8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auto"/>
          </w:tcPr>
          <w:p w:rsidR="00F97F68" w:rsidRPr="008A2B8C" w:rsidRDefault="00822DAD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B44767" w:rsidRDefault="00F97F68" w:rsidP="00A20401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</w:tbl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5F3D6F" w:rsidRDefault="005F3D6F" w:rsidP="001D0860">
      <w:pPr>
        <w:widowControl w:val="0"/>
        <w:suppressAutoHyphens/>
        <w:jc w:val="both"/>
        <w:rPr>
          <w:b/>
        </w:rPr>
        <w:sectPr w:rsidR="005F3D6F" w:rsidSect="005739EF">
          <w:footerReference w:type="even" r:id="rId7"/>
          <w:footerReference w:type="default" r:id="rId8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574FD4" w:rsidRDefault="0008192C" w:rsidP="001D0860">
      <w:pPr>
        <w:pStyle w:val="2"/>
        <w:keepNext w:val="0"/>
        <w:widowControl w:val="0"/>
        <w:suppressAutoHyphens/>
        <w:ind w:firstLine="540"/>
        <w:jc w:val="both"/>
        <w:rPr>
          <w:rFonts w:ascii="Times New Roman" w:hAnsi="Times New Roman" w:cs="Times New Roman"/>
          <w:i w:val="0"/>
        </w:rPr>
      </w:pPr>
      <w:bookmarkStart w:id="2" w:name="_Toc283648314"/>
      <w:bookmarkStart w:id="3" w:name="_Toc283296932"/>
      <w:r w:rsidRPr="0012204B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lastRenderedPageBreak/>
        <w:t>2.2.  Тематический план и содержание учебной дисциплины</w:t>
      </w:r>
      <w:bookmarkEnd w:id="2"/>
      <w:r w:rsidR="00A3099C" w:rsidRPr="007B79FE">
        <w:rPr>
          <w:rFonts w:ascii="Times New Roman" w:hAnsi="Times New Roman" w:cs="Times New Roman"/>
          <w:i w:val="0"/>
        </w:rPr>
        <w:t xml:space="preserve"> </w:t>
      </w:r>
      <w:bookmarkEnd w:id="3"/>
      <w:r w:rsidR="00727047" w:rsidRPr="0008192C">
        <w:rPr>
          <w:rFonts w:ascii="Times New Roman" w:hAnsi="Times New Roman" w:cs="Times New Roman"/>
          <w:i w:val="0"/>
          <w:sz w:val="24"/>
          <w:szCs w:val="24"/>
        </w:rPr>
        <w:t>Инженерная графика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(включая САПР)</w:t>
      </w:r>
    </w:p>
    <w:p w:rsidR="003358B1" w:rsidRDefault="003358B1" w:rsidP="001D0860">
      <w:pPr>
        <w:widowControl w:val="0"/>
        <w:suppressAutoHyphens/>
        <w:jc w:val="both"/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76"/>
        <w:gridCol w:w="1238"/>
        <w:gridCol w:w="1206"/>
        <w:gridCol w:w="1985"/>
      </w:tblGrid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 w:rsidRPr="003358B1">
              <w:rPr>
                <w:b/>
              </w:rPr>
              <w:t>Наименование разделов и тем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b/>
              </w:rPr>
              <w:t xml:space="preserve">Содержание учебного материала, </w:t>
            </w:r>
            <w:r>
              <w:rPr>
                <w:b/>
              </w:rPr>
              <w:t>практические занятия,</w:t>
            </w:r>
            <w:r w:rsidRPr="003358B1">
              <w:rPr>
                <w:b/>
              </w:rPr>
              <w:t xml:space="preserve"> самостоятельная работа обучающихся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Объём часов</w:t>
            </w:r>
          </w:p>
        </w:tc>
        <w:tc>
          <w:tcPr>
            <w:tcW w:w="1206" w:type="dxa"/>
          </w:tcPr>
          <w:p w:rsidR="004F3F9A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Уровень</w:t>
            </w:r>
          </w:p>
          <w:p w:rsidR="00965244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усвоения</w:t>
            </w:r>
          </w:p>
        </w:tc>
        <w:tc>
          <w:tcPr>
            <w:tcW w:w="1985" w:type="dxa"/>
          </w:tcPr>
          <w:p w:rsidR="00965244" w:rsidRPr="00227A0D" w:rsidRDefault="0008192C" w:rsidP="001D0860">
            <w:pPr>
              <w:widowControl w:val="0"/>
              <w:suppressAutoHyphens/>
              <w:jc w:val="both"/>
              <w:rPr>
                <w:b/>
              </w:rPr>
            </w:pPr>
            <w:r w:rsidRPr="005320E4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1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2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3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4</w:t>
            </w:r>
          </w:p>
        </w:tc>
        <w:tc>
          <w:tcPr>
            <w:tcW w:w="1985" w:type="dxa"/>
          </w:tcPr>
          <w:p w:rsidR="00965244" w:rsidRPr="00227A0D" w:rsidRDefault="0000127E" w:rsidP="001D0860">
            <w:pPr>
              <w:widowControl w:val="0"/>
              <w:suppressAutoHyphens/>
              <w:jc w:val="both"/>
              <w:rPr>
                <w:i/>
              </w:rPr>
            </w:pPr>
            <w:r w:rsidRPr="00227A0D">
              <w:rPr>
                <w:i/>
              </w:rPr>
              <w:t>5</w:t>
            </w:r>
          </w:p>
        </w:tc>
      </w:tr>
      <w:tr w:rsidR="00A579B4" w:rsidTr="00F74D80">
        <w:trPr>
          <w:trHeight w:val="448"/>
        </w:trPr>
        <w:tc>
          <w:tcPr>
            <w:tcW w:w="3539" w:type="dxa"/>
          </w:tcPr>
          <w:p w:rsidR="00965244" w:rsidRPr="00BA59FC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965244" w:rsidRPr="0080611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Правила оформления чертежей</w:t>
            </w:r>
          </w:p>
        </w:tc>
        <w:tc>
          <w:tcPr>
            <w:tcW w:w="1238" w:type="dxa"/>
          </w:tcPr>
          <w:p w:rsidR="00965244" w:rsidRPr="00227A0D" w:rsidRDefault="00C61AAF" w:rsidP="00A74AD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74AD6">
              <w:rPr>
                <w:b/>
              </w:rPr>
              <w:t>0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965244" w:rsidRPr="00227A0D" w:rsidRDefault="00965244" w:rsidP="001D0860">
            <w:pPr>
              <w:widowControl w:val="0"/>
              <w:suppressAutoHyphens/>
              <w:jc w:val="both"/>
            </w:pPr>
          </w:p>
        </w:tc>
      </w:tr>
      <w:tr w:rsidR="00B8053F" w:rsidTr="00F74D80">
        <w:trPr>
          <w:trHeight w:val="411"/>
        </w:trPr>
        <w:tc>
          <w:tcPr>
            <w:tcW w:w="3539" w:type="dxa"/>
            <w:vMerge w:val="restart"/>
          </w:tcPr>
          <w:p w:rsidR="00B8053F" w:rsidRPr="002F5993" w:rsidRDefault="00B8053F" w:rsidP="00B8053F">
            <w:pPr>
              <w:suppressAutoHyphens/>
              <w:autoSpaceDE w:val="0"/>
              <w:spacing w:line="276" w:lineRule="auto"/>
              <w:rPr>
                <w:lang w:eastAsia="zh-CN"/>
              </w:rPr>
            </w:pPr>
            <w:r w:rsidRPr="002F5993">
              <w:rPr>
                <w:b/>
                <w:bCs/>
                <w:lang w:eastAsia="zh-CN"/>
              </w:rPr>
              <w:t>Тема 1.1. Основные сведения по оформлению чертежей</w:t>
            </w:r>
            <w:r w:rsidR="003954F7">
              <w:rPr>
                <w:b/>
                <w:bCs/>
                <w:lang w:eastAsia="zh-CN"/>
              </w:rPr>
              <w:t>. Форматы. Масштабы. Л</w:t>
            </w:r>
            <w:r w:rsidR="00FB78E7">
              <w:rPr>
                <w:b/>
                <w:bCs/>
                <w:lang w:eastAsia="zh-CN"/>
              </w:rPr>
              <w:t>инии чертежа</w:t>
            </w:r>
          </w:p>
          <w:p w:rsidR="00B8053F" w:rsidRPr="00BA59FC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Pr="00BA59FC" w:rsidRDefault="00B8053F" w:rsidP="001D0860">
            <w:pPr>
              <w:widowControl w:val="0"/>
              <w:suppressAutoHyphens/>
              <w:jc w:val="both"/>
            </w:pPr>
            <w:r w:rsidRPr="008E2909">
              <w:rPr>
                <w:b/>
              </w:rPr>
              <w:t>Содержание учебного материал</w:t>
            </w:r>
            <w:r>
              <w:rPr>
                <w:b/>
              </w:rPr>
              <w:t>а</w:t>
            </w:r>
          </w:p>
        </w:tc>
        <w:tc>
          <w:tcPr>
            <w:tcW w:w="1238" w:type="dxa"/>
          </w:tcPr>
          <w:p w:rsidR="00B8053F" w:rsidRPr="00227A0D" w:rsidRDefault="00A74AD6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B8053F" w:rsidRPr="00227A0D" w:rsidRDefault="00A05B7B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985" w:type="dxa"/>
            <w:vMerge w:val="restart"/>
          </w:tcPr>
          <w:p w:rsidR="00B8053F" w:rsidRDefault="00B8053F" w:rsidP="0008192C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 w:rsidR="00536A87">
              <w:rPr>
                <w:spacing w:val="-3"/>
              </w:rPr>
              <w:t xml:space="preserve"> - 09</w:t>
            </w:r>
            <w:r>
              <w:rPr>
                <w:spacing w:val="-3"/>
              </w:rPr>
              <w:t xml:space="preserve"> </w:t>
            </w:r>
          </w:p>
          <w:p w:rsidR="00B8053F" w:rsidRPr="00227A0D" w:rsidRDefault="00B8053F" w:rsidP="00536A87">
            <w:pPr>
              <w:widowControl w:val="0"/>
              <w:suppressAutoHyphens/>
              <w:jc w:val="both"/>
            </w:pPr>
          </w:p>
        </w:tc>
      </w:tr>
      <w:tr w:rsidR="001E76BE" w:rsidTr="00F74D80">
        <w:trPr>
          <w:trHeight w:val="2852"/>
        </w:trPr>
        <w:tc>
          <w:tcPr>
            <w:tcW w:w="3539" w:type="dxa"/>
            <w:vMerge/>
          </w:tcPr>
          <w:p w:rsidR="001E76BE" w:rsidRDefault="001E76BE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1E76BE" w:rsidRPr="008E2909" w:rsidRDefault="001E76BE" w:rsidP="003954F7">
            <w:pPr>
              <w:widowControl w:val="0"/>
              <w:suppressAutoHyphens/>
              <w:jc w:val="both"/>
              <w:rPr>
                <w:b/>
              </w:rPr>
            </w:pPr>
            <w:r>
              <w:t>Значение инженерной графики в профессиональной деятельности.</w:t>
            </w:r>
            <w:r w:rsidRPr="002F5993">
              <w:rPr>
                <w:bCs/>
                <w:lang w:eastAsia="zh-CN"/>
              </w:rPr>
              <w:t xml:space="preserve"> Краткие исторические сведения о развитии инженерной графики.</w:t>
            </w:r>
            <w:r w:rsidRPr="002F5993">
              <w:rPr>
                <w:lang w:eastAsia="zh-CN"/>
              </w:rPr>
              <w:t xml:space="preserve"> Содержание учебной дисциплины. </w:t>
            </w:r>
            <w:r w:rsidRPr="002F5993">
              <w:rPr>
                <w:spacing w:val="-6"/>
                <w:lang w:eastAsia="zh-CN"/>
              </w:rPr>
              <w:t>Требования стандартов единой системы конструкторской документации по правилам разработки, оформления и чтения проектной документации и рабочих чертежей.</w:t>
            </w:r>
            <w:r w:rsidRPr="002F5993">
              <w:rPr>
                <w:lang w:eastAsia="zh-CN"/>
              </w:rPr>
              <w:t xml:space="preserve"> </w:t>
            </w:r>
            <w:r>
              <w:t xml:space="preserve"> </w:t>
            </w:r>
            <w:r w:rsidRPr="00B8053F">
              <w:t>Изучение стандартов единой системы конструкторской документации: ГОСТ 2.301-68 ЕСКД Форматы чертежей; ГОСТ 2.302-68 ЕСКД Масштабы; ГОСТ 2.303-68 ЕСКД Линии чертежа</w:t>
            </w:r>
            <w:r>
              <w:t>;</w:t>
            </w:r>
            <w:r w:rsidR="00C02028">
              <w:t xml:space="preserve"> </w:t>
            </w:r>
            <w:r w:rsidR="00C02028" w:rsidRPr="00B8053F">
              <w:t>ГОСТ 2.304-68 ЕСКД. Чертежный шрифт.</w:t>
            </w:r>
            <w:r w:rsidR="00C02028">
              <w:t xml:space="preserve"> Типы шрифтов, конструкция букв и цифр. Номер шрифта, параметры.</w:t>
            </w:r>
            <w:r>
              <w:t xml:space="preserve"> </w:t>
            </w:r>
          </w:p>
        </w:tc>
        <w:tc>
          <w:tcPr>
            <w:tcW w:w="1238" w:type="dxa"/>
          </w:tcPr>
          <w:p w:rsidR="001E76BE" w:rsidRPr="00227A0D" w:rsidRDefault="00A74AD6" w:rsidP="006A2D45">
            <w:pPr>
              <w:widowControl w:val="0"/>
              <w:suppressAutoHyphens/>
              <w:jc w:val="center"/>
            </w:pPr>
            <w:r>
              <w:t>2</w:t>
            </w:r>
          </w:p>
          <w:p w:rsidR="001E76BE" w:rsidRPr="00227A0D" w:rsidRDefault="001E76BE" w:rsidP="00AF764A">
            <w:pPr>
              <w:widowControl w:val="0"/>
              <w:suppressAutoHyphens/>
            </w:pPr>
          </w:p>
        </w:tc>
        <w:tc>
          <w:tcPr>
            <w:tcW w:w="1206" w:type="dxa"/>
            <w:vMerge/>
          </w:tcPr>
          <w:p w:rsidR="001E76BE" w:rsidRPr="00227A0D" w:rsidRDefault="001E76BE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E76BE" w:rsidRPr="00227A0D" w:rsidRDefault="001E76BE" w:rsidP="001D0860">
            <w:pPr>
              <w:widowControl w:val="0"/>
              <w:suppressAutoHyphens/>
              <w:jc w:val="both"/>
            </w:pPr>
          </w:p>
        </w:tc>
      </w:tr>
      <w:tr w:rsidR="00B8053F" w:rsidTr="00F74D80">
        <w:trPr>
          <w:trHeight w:val="398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B8053F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  <w:r>
              <w:t xml:space="preserve"> </w:t>
            </w:r>
          </w:p>
        </w:tc>
        <w:tc>
          <w:tcPr>
            <w:tcW w:w="1238" w:type="dxa"/>
          </w:tcPr>
          <w:p w:rsidR="00B8053F" w:rsidRPr="001E76BE" w:rsidRDefault="00F74D80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B8053F" w:rsidTr="00F74D80">
        <w:trPr>
          <w:trHeight w:val="926"/>
        </w:trPr>
        <w:tc>
          <w:tcPr>
            <w:tcW w:w="3539" w:type="dxa"/>
            <w:vMerge/>
          </w:tcPr>
          <w:p w:rsidR="00B8053F" w:rsidRDefault="00B8053F" w:rsidP="001D0860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8053F" w:rsidRDefault="003954F7" w:rsidP="00A74AD6">
            <w:pPr>
              <w:widowControl w:val="0"/>
              <w:suppressAutoHyphens/>
              <w:jc w:val="both"/>
            </w:pPr>
            <w:r w:rsidRPr="002F5993">
              <w:rPr>
                <w:bCs/>
                <w:lang w:eastAsia="zh-CN"/>
              </w:rPr>
              <w:t xml:space="preserve">Практическое </w:t>
            </w:r>
            <w:r w:rsidR="00A4049B">
              <w:rPr>
                <w:bCs/>
                <w:lang w:eastAsia="zh-CN"/>
              </w:rPr>
              <w:t>задание</w:t>
            </w:r>
            <w:r w:rsidRPr="002F5993">
              <w:rPr>
                <w:bCs/>
                <w:lang w:eastAsia="zh-CN"/>
              </w:rPr>
              <w:t xml:space="preserve"> № </w:t>
            </w:r>
            <w:r>
              <w:rPr>
                <w:bCs/>
                <w:lang w:eastAsia="zh-CN"/>
              </w:rPr>
              <w:t>1</w:t>
            </w:r>
            <w:r w:rsidRPr="002F5993">
              <w:rPr>
                <w:bCs/>
                <w:lang w:eastAsia="zh-CN"/>
              </w:rPr>
              <w:t>. Вычерчивание рамки и основной надписи</w:t>
            </w:r>
            <w:r w:rsidR="00A4049B">
              <w:rPr>
                <w:bCs/>
                <w:lang w:eastAsia="zh-CN"/>
              </w:rPr>
              <w:t xml:space="preserve"> </w:t>
            </w:r>
            <w:r w:rsidRPr="002F5993">
              <w:rPr>
                <w:bCs/>
                <w:lang w:eastAsia="zh-CN"/>
              </w:rPr>
              <w:t>чертежа</w:t>
            </w:r>
            <w:r w:rsidR="00C02028">
              <w:rPr>
                <w:bCs/>
                <w:lang w:eastAsia="zh-CN"/>
              </w:rPr>
              <w:t>, применение чертежного шрифта</w:t>
            </w:r>
            <w:r w:rsidRPr="002F5993">
              <w:rPr>
                <w:bCs/>
                <w:lang w:eastAsia="zh-CN"/>
              </w:rPr>
              <w:t>. Выполнение</w:t>
            </w:r>
            <w:r w:rsidRPr="002F5993">
              <w:rPr>
                <w:lang w:eastAsia="zh-CN"/>
              </w:rPr>
              <w:t xml:space="preserve"> графической композиции из линий чертежа (формат </w:t>
            </w:r>
            <w:r>
              <w:rPr>
                <w:lang w:eastAsia="zh-CN"/>
              </w:rPr>
              <w:t>А4</w:t>
            </w:r>
            <w:r w:rsidRPr="002F5993">
              <w:rPr>
                <w:lang w:eastAsia="zh-CN"/>
              </w:rPr>
              <w:t>).</w:t>
            </w:r>
          </w:p>
        </w:tc>
        <w:tc>
          <w:tcPr>
            <w:tcW w:w="1238" w:type="dxa"/>
          </w:tcPr>
          <w:p w:rsidR="00B8053F" w:rsidRPr="00227A0D" w:rsidRDefault="007D3321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B8053F" w:rsidRPr="00227A0D" w:rsidRDefault="00B8053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8053F" w:rsidRPr="00227A0D" w:rsidRDefault="00B8053F" w:rsidP="001D0860">
            <w:pPr>
              <w:widowControl w:val="0"/>
              <w:suppressAutoHyphens/>
              <w:jc w:val="both"/>
            </w:pPr>
          </w:p>
        </w:tc>
      </w:tr>
      <w:tr w:rsidR="003954F7" w:rsidTr="00F74D80">
        <w:trPr>
          <w:trHeight w:val="322"/>
        </w:trPr>
        <w:tc>
          <w:tcPr>
            <w:tcW w:w="3539" w:type="dxa"/>
            <w:vMerge w:val="restart"/>
          </w:tcPr>
          <w:p w:rsidR="003954F7" w:rsidRPr="00BA59FC" w:rsidRDefault="001E76BE" w:rsidP="00C02028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1.</w:t>
            </w:r>
            <w:r w:rsidR="00C02028">
              <w:rPr>
                <w:b/>
              </w:rPr>
              <w:t>2</w:t>
            </w:r>
            <w:r>
              <w:rPr>
                <w:b/>
              </w:rPr>
              <w:t>. Нанесение размеров</w:t>
            </w:r>
          </w:p>
        </w:tc>
        <w:tc>
          <w:tcPr>
            <w:tcW w:w="7276" w:type="dxa"/>
          </w:tcPr>
          <w:p w:rsidR="003954F7" w:rsidRPr="00BA59FC" w:rsidRDefault="003954F7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3954F7" w:rsidRPr="00227A0D" w:rsidRDefault="00F74D80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 w:val="restart"/>
          </w:tcPr>
          <w:p w:rsidR="003954F7" w:rsidRPr="00227A0D" w:rsidRDefault="00A05B7B" w:rsidP="006A2D45">
            <w:pPr>
              <w:widowControl w:val="0"/>
              <w:suppressAutoHyphens/>
              <w:jc w:val="center"/>
            </w:pPr>
            <w:r>
              <w:t>1-</w:t>
            </w:r>
            <w:r w:rsidR="003954F7" w:rsidRPr="00227A0D">
              <w:t>2</w:t>
            </w:r>
          </w:p>
          <w:p w:rsidR="003954F7" w:rsidRPr="00227A0D" w:rsidRDefault="003954F7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3954F7" w:rsidRPr="00227A0D" w:rsidRDefault="003954F7" w:rsidP="003954F7">
            <w:pPr>
              <w:widowControl w:val="0"/>
              <w:suppressAutoHyphens/>
              <w:jc w:val="both"/>
            </w:pPr>
          </w:p>
        </w:tc>
      </w:tr>
      <w:tr w:rsidR="00F74D80" w:rsidTr="00F74D80">
        <w:trPr>
          <w:trHeight w:val="1481"/>
        </w:trPr>
        <w:tc>
          <w:tcPr>
            <w:tcW w:w="3539" w:type="dxa"/>
            <w:vMerge/>
          </w:tcPr>
          <w:p w:rsidR="00F74D80" w:rsidRDefault="00F74D80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74D80" w:rsidRDefault="00F74D80" w:rsidP="00970292">
            <w:pPr>
              <w:widowControl w:val="0"/>
              <w:suppressAutoHyphens/>
              <w:jc w:val="both"/>
              <w:rPr>
                <w:b/>
              </w:rPr>
            </w:pPr>
            <w:r>
              <w:t>ГОСТ 2.307-68* ЕСКД. Задание и нанесение размеров и предельных отклонений.  Виды размеров. Размерные и выносные линии, порядок их проведения. Форма стрелок. Размерные числа и условные знаки. Способы нанесения размеров элементов деталей: цепной, координатный, комбинированный.</w:t>
            </w:r>
          </w:p>
        </w:tc>
        <w:tc>
          <w:tcPr>
            <w:tcW w:w="1238" w:type="dxa"/>
            <w:vAlign w:val="center"/>
          </w:tcPr>
          <w:p w:rsidR="00F74D80" w:rsidRPr="00227A0D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F74D80" w:rsidRPr="00227A0D" w:rsidRDefault="00F74D80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74D80" w:rsidRPr="00227A0D" w:rsidRDefault="00F74D80" w:rsidP="003954F7">
            <w:pPr>
              <w:widowControl w:val="0"/>
              <w:suppressAutoHyphens/>
              <w:jc w:val="both"/>
            </w:pPr>
          </w:p>
        </w:tc>
      </w:tr>
      <w:tr w:rsidR="00DD6D9B" w:rsidTr="00F74D80">
        <w:trPr>
          <w:trHeight w:val="420"/>
        </w:trPr>
        <w:tc>
          <w:tcPr>
            <w:tcW w:w="3539" w:type="dxa"/>
            <w:vMerge w:val="restart"/>
          </w:tcPr>
          <w:p w:rsidR="00DD6D9B" w:rsidRPr="00BA59FC" w:rsidRDefault="00DD6D9B" w:rsidP="00BC4CD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lastRenderedPageBreak/>
              <w:t>Тема 1.</w:t>
            </w:r>
            <w:r w:rsidR="00BC4CDF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Pr="00FB78E7">
              <w:rPr>
                <w:b/>
              </w:rPr>
              <w:t>Геометрические построения и правила вычерчивания контуров технических деталей</w:t>
            </w:r>
          </w:p>
        </w:tc>
        <w:tc>
          <w:tcPr>
            <w:tcW w:w="7276" w:type="dxa"/>
          </w:tcPr>
          <w:p w:rsidR="00DD6D9B" w:rsidRPr="00BA59FC" w:rsidRDefault="00DD6D9B" w:rsidP="003954F7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DD6D9B" w:rsidRPr="00227A0D" w:rsidRDefault="00AC5F8B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DD6D9B" w:rsidRPr="00227A0D" w:rsidRDefault="00A05B7B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1-</w:t>
            </w:r>
            <w:r w:rsidR="00DD6D9B"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DD6D9B" w:rsidRPr="00227A0D" w:rsidRDefault="00DD6D9B" w:rsidP="003954F7">
            <w:pPr>
              <w:widowControl w:val="0"/>
              <w:suppressAutoHyphens/>
              <w:jc w:val="both"/>
            </w:pPr>
          </w:p>
        </w:tc>
      </w:tr>
      <w:tr w:rsidR="00DD6D9B" w:rsidTr="006A2D45">
        <w:trPr>
          <w:trHeight w:val="2058"/>
        </w:trPr>
        <w:tc>
          <w:tcPr>
            <w:tcW w:w="3539" w:type="dxa"/>
            <w:vMerge/>
          </w:tcPr>
          <w:p w:rsidR="00DD6D9B" w:rsidRDefault="00DD6D9B" w:rsidP="003954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AF764A" w:rsidRPr="00AF764A" w:rsidRDefault="00DD6D9B" w:rsidP="00A74AD6">
            <w:pPr>
              <w:widowControl w:val="0"/>
              <w:suppressAutoHyphens/>
              <w:jc w:val="both"/>
            </w:pPr>
            <w:r w:rsidRPr="00FB78E7">
              <w:t>Анализ графического изображения детали (чтение чертежей деталей, конструкций, схем). Выбор рациональных способов геометрических построений.</w:t>
            </w:r>
            <w:r>
              <w:t xml:space="preserve"> </w:t>
            </w:r>
            <w:r w:rsidRPr="00FB78E7">
              <w:t>Разновидности геометрических построений прямых, уклонов, конусност</w:t>
            </w:r>
            <w:r w:rsidR="00A74AD6">
              <w:t xml:space="preserve">и, углов при помощи угольников, </w:t>
            </w:r>
            <w:r w:rsidRPr="00FB78E7">
              <w:t>циркуля. Обозначения уклонов и конусности.</w:t>
            </w:r>
            <w:r>
              <w:t xml:space="preserve"> </w:t>
            </w:r>
            <w:r w:rsidRPr="00FB78E7">
              <w:t xml:space="preserve">Способы деления окружности на </w:t>
            </w:r>
            <w:r w:rsidR="00A74AD6">
              <w:t>равные части</w:t>
            </w:r>
            <w:r w:rsidRPr="00FB78E7">
              <w:t>.</w:t>
            </w:r>
            <w:r>
              <w:t xml:space="preserve"> </w:t>
            </w:r>
            <w:r w:rsidRPr="00FB78E7">
              <w:t>Сопряжение прямых линий, окружностей и дуг, прямой и дуг окружностей.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DD6D9B" w:rsidRPr="00227A0D" w:rsidRDefault="00AC5F8B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D6D9B" w:rsidRPr="00227A0D" w:rsidRDefault="00DD6D9B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D6D9B" w:rsidRPr="00227A0D" w:rsidRDefault="00DD6D9B" w:rsidP="003954F7">
            <w:pPr>
              <w:widowControl w:val="0"/>
              <w:suppressAutoHyphens/>
              <w:jc w:val="both"/>
            </w:pPr>
          </w:p>
        </w:tc>
      </w:tr>
      <w:tr w:rsidR="00B648DD" w:rsidTr="00B648DD">
        <w:trPr>
          <w:trHeight w:val="311"/>
        </w:trPr>
        <w:tc>
          <w:tcPr>
            <w:tcW w:w="3539" w:type="dxa"/>
            <w:vMerge/>
          </w:tcPr>
          <w:p w:rsidR="00B648DD" w:rsidRDefault="00B648DD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648DD" w:rsidRDefault="00B648DD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B648DD" w:rsidRPr="007A5D16" w:rsidRDefault="00F74D80" w:rsidP="003D15B8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B648DD" w:rsidRPr="00227A0D" w:rsidRDefault="00B648DD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B648DD" w:rsidRPr="00227A0D" w:rsidRDefault="00B648DD" w:rsidP="007A5D16">
            <w:pPr>
              <w:widowControl w:val="0"/>
              <w:suppressAutoHyphens/>
              <w:jc w:val="both"/>
            </w:pPr>
          </w:p>
        </w:tc>
      </w:tr>
      <w:tr w:rsidR="001A4873" w:rsidTr="00F74D80">
        <w:trPr>
          <w:trHeight w:val="1147"/>
        </w:trPr>
        <w:tc>
          <w:tcPr>
            <w:tcW w:w="3539" w:type="dxa"/>
            <w:vMerge/>
          </w:tcPr>
          <w:p w:rsidR="001A4873" w:rsidRDefault="001A4873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1A4873" w:rsidRPr="00A4049B" w:rsidRDefault="001A4873" w:rsidP="00F74D80">
            <w:pPr>
              <w:widowControl w:val="0"/>
              <w:suppressAutoHyphens/>
              <w:jc w:val="both"/>
            </w:pPr>
            <w:r w:rsidRPr="00A4049B">
              <w:t xml:space="preserve">Практическое </w:t>
            </w:r>
            <w:r>
              <w:t xml:space="preserve">задание № </w:t>
            </w:r>
            <w:r w:rsidR="00F74D80">
              <w:t>2</w:t>
            </w:r>
            <w:r>
              <w:t xml:space="preserve">. </w:t>
            </w:r>
            <w:r w:rsidRPr="007A20B2">
              <w:t xml:space="preserve">Построение </w:t>
            </w:r>
            <w:r>
              <w:t xml:space="preserve">контура </w:t>
            </w:r>
            <w:r w:rsidRPr="001A4873">
              <w:t>прямолинейными и криволинейными очертаниями</w:t>
            </w:r>
            <w:r>
              <w:t>, требующими геометрических построений с применением деления углов и окружностей на равные части и сопряжений. Нанесение размеров на чертеже</w:t>
            </w:r>
            <w:r w:rsidR="00266837">
              <w:t xml:space="preserve"> (формат А4).</w:t>
            </w:r>
            <w:r>
              <w:t xml:space="preserve"> </w:t>
            </w:r>
          </w:p>
        </w:tc>
        <w:tc>
          <w:tcPr>
            <w:tcW w:w="1238" w:type="dxa"/>
          </w:tcPr>
          <w:p w:rsidR="001A4873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1A4873" w:rsidRPr="00227A0D" w:rsidRDefault="001A4873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1A4873" w:rsidRPr="00227A0D" w:rsidRDefault="001A4873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c>
          <w:tcPr>
            <w:tcW w:w="3539" w:type="dxa"/>
          </w:tcPr>
          <w:p w:rsidR="008E3E37" w:rsidRPr="00BA59FC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Раздел 2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8E3E37" w:rsidRPr="00806111" w:rsidRDefault="008E3E37" w:rsidP="00791E79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Основы проекционного черчения </w:t>
            </w:r>
          </w:p>
        </w:tc>
        <w:tc>
          <w:tcPr>
            <w:tcW w:w="1238" w:type="dxa"/>
          </w:tcPr>
          <w:p w:rsidR="008E3E37" w:rsidRPr="00227A0D" w:rsidRDefault="00866729" w:rsidP="00AC5F8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5F8B">
              <w:rPr>
                <w:b/>
              </w:rPr>
              <w:t>0</w:t>
            </w:r>
          </w:p>
        </w:tc>
        <w:tc>
          <w:tcPr>
            <w:tcW w:w="1206" w:type="dxa"/>
            <w:vMerge w:val="restart"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  <w:p w:rsidR="008E3E37" w:rsidRPr="00227A0D" w:rsidRDefault="00A05B7B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6A2D45">
        <w:trPr>
          <w:trHeight w:val="270"/>
        </w:trPr>
        <w:tc>
          <w:tcPr>
            <w:tcW w:w="3539" w:type="dxa"/>
            <w:vMerge w:val="restart"/>
          </w:tcPr>
          <w:p w:rsidR="008E3E37" w:rsidRPr="00BA59FC" w:rsidRDefault="008E3E37" w:rsidP="00D7174F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2.1. Методы проецирования. Ортогональные проекции</w:t>
            </w:r>
          </w:p>
        </w:tc>
        <w:tc>
          <w:tcPr>
            <w:tcW w:w="7276" w:type="dxa"/>
          </w:tcPr>
          <w:p w:rsidR="008E3E37" w:rsidRPr="00117C2E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8E3E37" w:rsidRPr="00227A0D" w:rsidRDefault="00F74D80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8E3E37" w:rsidTr="000949EE">
        <w:trPr>
          <w:trHeight w:val="1547"/>
        </w:trPr>
        <w:tc>
          <w:tcPr>
            <w:tcW w:w="3539" w:type="dxa"/>
            <w:vMerge/>
          </w:tcPr>
          <w:p w:rsidR="008E3E37" w:rsidRDefault="008E3E37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Default="008E3E37" w:rsidP="008E3E37">
            <w:pPr>
              <w:widowControl w:val="0"/>
              <w:suppressAutoHyphens/>
              <w:jc w:val="both"/>
            </w:pPr>
            <w:r>
              <w:t xml:space="preserve">Методы </w:t>
            </w:r>
            <w:r w:rsidRPr="00D7174F">
              <w:t>проецирования.</w:t>
            </w:r>
            <w:r>
              <w:t xml:space="preserve"> </w:t>
            </w:r>
            <w:r w:rsidRPr="00D7174F">
              <w:t xml:space="preserve">Способы получения графических изображений. </w:t>
            </w:r>
            <w:r>
              <w:t xml:space="preserve">Принятые обозначения. </w:t>
            </w:r>
            <w:r w:rsidRPr="00D7174F">
              <w:t>Комплексный чертеж</w:t>
            </w:r>
            <w:r>
              <w:t xml:space="preserve"> </w:t>
            </w:r>
            <w:r w:rsidRPr="00BD6725">
              <w:t>точк</w:t>
            </w:r>
            <w:r>
              <w:t>и</w:t>
            </w:r>
            <w:r w:rsidRPr="00BD6725">
              <w:t>, отрез</w:t>
            </w:r>
            <w:r>
              <w:t>ка прямой линии</w:t>
            </w:r>
            <w:r w:rsidRPr="00BD6725">
              <w:t>, плоских фигур</w:t>
            </w:r>
            <w:r>
              <w:t>, геометрических тел в системе трех плоскостей проекций.</w:t>
            </w:r>
            <w:r w:rsidRPr="00D7174F">
              <w:t xml:space="preserve"> Построения ортогональных проекций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8E3E37" w:rsidRPr="00227A0D" w:rsidRDefault="001A4873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7A5D16">
            <w:pPr>
              <w:widowControl w:val="0"/>
              <w:suppressAutoHyphens/>
              <w:jc w:val="both"/>
            </w:pPr>
          </w:p>
        </w:tc>
      </w:tr>
      <w:tr w:rsidR="00550D82" w:rsidTr="00550D82">
        <w:trPr>
          <w:trHeight w:val="183"/>
        </w:trPr>
        <w:tc>
          <w:tcPr>
            <w:tcW w:w="3539" w:type="dxa"/>
            <w:vMerge/>
          </w:tcPr>
          <w:p w:rsidR="00550D82" w:rsidRDefault="00550D82" w:rsidP="007A5D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0D82" w:rsidRDefault="00550D82" w:rsidP="007A5D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0D82" w:rsidRPr="008E3E37" w:rsidRDefault="00F74D80" w:rsidP="00550D82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50D82" w:rsidRPr="00227A0D" w:rsidRDefault="00550D82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0D82" w:rsidRPr="00227A0D" w:rsidRDefault="00550D82" w:rsidP="007A5D16">
            <w:pPr>
              <w:widowControl w:val="0"/>
              <w:suppressAutoHyphens/>
              <w:jc w:val="both"/>
            </w:pPr>
          </w:p>
        </w:tc>
      </w:tr>
      <w:tr w:rsidR="008E3E37" w:rsidTr="00550D82">
        <w:trPr>
          <w:trHeight w:val="612"/>
        </w:trPr>
        <w:tc>
          <w:tcPr>
            <w:tcW w:w="3539" w:type="dxa"/>
            <w:vMerge/>
          </w:tcPr>
          <w:p w:rsidR="008E3E37" w:rsidRPr="00BA59FC" w:rsidRDefault="008E3E37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8E3E37" w:rsidRPr="00BA59FC" w:rsidRDefault="008E3E37" w:rsidP="00F74D80">
            <w:pPr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>задание</w:t>
            </w:r>
            <w:r w:rsidRPr="008E3E37">
              <w:t xml:space="preserve"> № </w:t>
            </w:r>
            <w:r w:rsidR="00F74D80">
              <w:t>3</w:t>
            </w:r>
            <w:r w:rsidRPr="008E3E37">
              <w:t xml:space="preserve">. </w:t>
            </w:r>
            <w:r>
              <w:t xml:space="preserve">Построение </w:t>
            </w:r>
            <w:r w:rsidR="001A4873">
              <w:t>комплексного чертежа технической детали</w:t>
            </w:r>
            <w:r w:rsidR="00550D82">
              <w:t xml:space="preserve"> </w:t>
            </w:r>
            <w:r w:rsidR="00756754">
              <w:t>(формат А3)</w:t>
            </w:r>
            <w:r>
              <w:t>.</w:t>
            </w:r>
          </w:p>
        </w:tc>
        <w:tc>
          <w:tcPr>
            <w:tcW w:w="1238" w:type="dxa"/>
          </w:tcPr>
          <w:p w:rsidR="008E3E37" w:rsidRPr="00227A0D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8E3E37" w:rsidRPr="00227A0D" w:rsidRDefault="008E3E37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8E3E37" w:rsidRPr="00227A0D" w:rsidRDefault="008E3E37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rPr>
          <w:trHeight w:val="285"/>
        </w:trPr>
        <w:tc>
          <w:tcPr>
            <w:tcW w:w="3539" w:type="dxa"/>
            <w:vMerge w:val="restart"/>
          </w:tcPr>
          <w:p w:rsidR="00D7174F" w:rsidRPr="00BA59FC" w:rsidRDefault="00D7174F" w:rsidP="00DB2C60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2.2</w:t>
            </w:r>
            <w:r w:rsidR="006E6DCB">
              <w:rPr>
                <w:b/>
              </w:rPr>
              <w:t>.</w:t>
            </w:r>
            <w:r>
              <w:rPr>
                <w:b/>
              </w:rPr>
              <w:t xml:space="preserve"> Аксонометриче</w:t>
            </w:r>
            <w:r w:rsidR="00D21C1E">
              <w:rPr>
                <w:b/>
              </w:rPr>
              <w:t>ские проекции</w:t>
            </w:r>
            <w:r>
              <w:rPr>
                <w:b/>
              </w:rPr>
              <w:t xml:space="preserve"> </w:t>
            </w:r>
          </w:p>
        </w:tc>
        <w:tc>
          <w:tcPr>
            <w:tcW w:w="7276" w:type="dxa"/>
          </w:tcPr>
          <w:p w:rsidR="00D7174F" w:rsidRPr="00117C2E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D7174F" w:rsidRPr="00227A0D" w:rsidRDefault="00AC5F8B" w:rsidP="006A2D45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D7174F" w:rsidRPr="00227A0D" w:rsidRDefault="00A05B7B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2-</w:t>
            </w:r>
            <w:r w:rsidR="00D7174F" w:rsidRPr="00227A0D">
              <w:t>3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D7174F" w:rsidTr="000949EE">
        <w:trPr>
          <w:trHeight w:val="1756"/>
        </w:trPr>
        <w:tc>
          <w:tcPr>
            <w:tcW w:w="3539" w:type="dxa"/>
            <w:vMerge/>
          </w:tcPr>
          <w:p w:rsidR="00D7174F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EB051E" w:rsidRPr="00117C2E" w:rsidRDefault="00D7174F" w:rsidP="00EB051E">
            <w:pPr>
              <w:widowControl w:val="0"/>
              <w:suppressAutoHyphens/>
              <w:jc w:val="both"/>
              <w:rPr>
                <w:b/>
              </w:rPr>
            </w:pPr>
            <w:r w:rsidRPr="00BB5509">
              <w:t>Сущность аксонометрического проецирования.</w:t>
            </w:r>
            <w:r>
              <w:t xml:space="preserve"> Положение осей для построения аксонометрических проекций. Аксонометрические прямоугольные и косоугольные проекции. Применение аксонометрических изображений в технических чертежах.</w:t>
            </w:r>
            <w:r w:rsidR="00A5282E">
              <w:t xml:space="preserve"> </w:t>
            </w:r>
            <w:r w:rsidR="00A5282E" w:rsidRPr="00A5282E">
              <w:t>Построение аксонометрических проекций плоских геометрических фигур, многогранных геометрических тел и тел вращения.</w:t>
            </w:r>
          </w:p>
        </w:tc>
        <w:tc>
          <w:tcPr>
            <w:tcW w:w="1238" w:type="dxa"/>
            <w:vAlign w:val="center"/>
          </w:tcPr>
          <w:p w:rsidR="00D7174F" w:rsidRPr="00DE1536" w:rsidRDefault="00AC5F8B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7174F" w:rsidRPr="00227A0D" w:rsidRDefault="00D7174F" w:rsidP="006A2D45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D7174F" w:rsidRPr="00227A0D" w:rsidRDefault="00D7174F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550D82" w:rsidTr="000949EE">
        <w:trPr>
          <w:trHeight w:val="278"/>
        </w:trPr>
        <w:tc>
          <w:tcPr>
            <w:tcW w:w="3539" w:type="dxa"/>
            <w:vMerge/>
          </w:tcPr>
          <w:p w:rsidR="00550D82" w:rsidRDefault="00550D82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0D82" w:rsidRPr="00DE1536" w:rsidRDefault="00550D82" w:rsidP="00D7174F">
            <w:pPr>
              <w:widowControl w:val="0"/>
              <w:suppressAutoHyphens/>
              <w:jc w:val="both"/>
              <w:rPr>
                <w:b/>
              </w:rPr>
            </w:pPr>
            <w:r w:rsidRPr="00DE1536"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0D82" w:rsidRPr="00DE1536" w:rsidRDefault="00F74D80" w:rsidP="00550D82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50D82" w:rsidRPr="00227A0D" w:rsidRDefault="00550D82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0D82" w:rsidRPr="00227A0D" w:rsidRDefault="00550D82" w:rsidP="00D7174F">
            <w:pPr>
              <w:widowControl w:val="0"/>
              <w:suppressAutoHyphens/>
              <w:jc w:val="both"/>
            </w:pPr>
          </w:p>
        </w:tc>
      </w:tr>
      <w:tr w:rsidR="00DE1536" w:rsidTr="00F74D80">
        <w:trPr>
          <w:trHeight w:val="694"/>
        </w:trPr>
        <w:tc>
          <w:tcPr>
            <w:tcW w:w="3539" w:type="dxa"/>
            <w:vMerge/>
          </w:tcPr>
          <w:p w:rsidR="00DE1536" w:rsidRPr="00BA59FC" w:rsidRDefault="00DE1536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E1536" w:rsidRPr="00BD6725" w:rsidRDefault="00DE1536" w:rsidP="00A74AD6">
            <w:pPr>
              <w:pStyle w:val="af6"/>
              <w:widowControl w:val="0"/>
              <w:suppressAutoHyphens/>
              <w:jc w:val="both"/>
            </w:pPr>
            <w:r w:rsidRPr="008E3E37">
              <w:t xml:space="preserve">Практическое </w:t>
            </w:r>
            <w:r>
              <w:t xml:space="preserve">задание № </w:t>
            </w:r>
            <w:r w:rsidR="00F74D80">
              <w:t>4</w:t>
            </w:r>
            <w:r>
              <w:t>.</w:t>
            </w:r>
            <w:r w:rsidRPr="00BD6725">
              <w:t xml:space="preserve"> </w:t>
            </w:r>
            <w:r w:rsidRPr="002F5993">
              <w:rPr>
                <w:lang w:eastAsia="zh-CN"/>
              </w:rPr>
              <w:t>Построени</w:t>
            </w:r>
            <w:r w:rsidR="00CB624D">
              <w:rPr>
                <w:lang w:eastAsia="zh-CN"/>
              </w:rPr>
              <w:t xml:space="preserve">е </w:t>
            </w:r>
            <w:r w:rsidRPr="00BD6725">
              <w:t>аксонометри</w:t>
            </w:r>
            <w:r>
              <w:t>ческой проекции</w:t>
            </w:r>
            <w:r w:rsidRPr="00BD6725">
              <w:t xml:space="preserve"> </w:t>
            </w:r>
            <w:r w:rsidR="000949EE">
              <w:t>по комплексному чертежу</w:t>
            </w:r>
            <w:r w:rsidRPr="00BD6725">
              <w:t xml:space="preserve"> </w:t>
            </w:r>
            <w:r w:rsidR="000949EE">
              <w:t xml:space="preserve">детали </w:t>
            </w:r>
            <w:r w:rsidR="00C46134">
              <w:t>(формат А</w:t>
            </w:r>
            <w:r w:rsidR="00A74AD6">
              <w:t>4</w:t>
            </w:r>
            <w:r w:rsidR="00C46134">
              <w:t>).</w:t>
            </w:r>
          </w:p>
        </w:tc>
        <w:tc>
          <w:tcPr>
            <w:tcW w:w="1238" w:type="dxa"/>
          </w:tcPr>
          <w:p w:rsidR="00DE1536" w:rsidRPr="00227A0D" w:rsidRDefault="00F74D80" w:rsidP="006A2D45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  <w:vAlign w:val="center"/>
          </w:tcPr>
          <w:p w:rsidR="00DE1536" w:rsidRPr="00227A0D" w:rsidRDefault="00DE1536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E1536" w:rsidRPr="00227A0D" w:rsidRDefault="00DE1536" w:rsidP="00D7174F">
            <w:pPr>
              <w:widowControl w:val="0"/>
              <w:suppressAutoHyphens/>
              <w:jc w:val="both"/>
            </w:pPr>
          </w:p>
        </w:tc>
      </w:tr>
      <w:tr w:rsidR="00D7174F" w:rsidTr="006A2D45">
        <w:tc>
          <w:tcPr>
            <w:tcW w:w="3539" w:type="dxa"/>
          </w:tcPr>
          <w:p w:rsidR="00D7174F" w:rsidRPr="00BA59FC" w:rsidRDefault="00D7174F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lastRenderedPageBreak/>
              <w:t>Раздел 3</w:t>
            </w:r>
            <w:r w:rsidR="006E6DCB">
              <w:rPr>
                <w:b/>
              </w:rPr>
              <w:t>.</w:t>
            </w:r>
          </w:p>
        </w:tc>
        <w:tc>
          <w:tcPr>
            <w:tcW w:w="7276" w:type="dxa"/>
          </w:tcPr>
          <w:p w:rsidR="00D7174F" w:rsidRPr="00806111" w:rsidRDefault="00791E79" w:rsidP="00D7174F">
            <w:pPr>
              <w:widowControl w:val="0"/>
              <w:suppressAutoHyphens/>
              <w:jc w:val="both"/>
              <w:rPr>
                <w:b/>
              </w:rPr>
            </w:pPr>
            <w:r w:rsidRPr="002F5993">
              <w:rPr>
                <w:b/>
                <w:lang w:eastAsia="zh-CN"/>
              </w:rPr>
              <w:t>Основы технического черчения</w:t>
            </w:r>
          </w:p>
        </w:tc>
        <w:tc>
          <w:tcPr>
            <w:tcW w:w="1238" w:type="dxa"/>
          </w:tcPr>
          <w:p w:rsidR="00D7174F" w:rsidRPr="00227A0D" w:rsidRDefault="00F74D80" w:rsidP="00AC5F8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C5F8B">
              <w:rPr>
                <w:b/>
              </w:rPr>
              <w:t>4</w:t>
            </w:r>
          </w:p>
        </w:tc>
        <w:tc>
          <w:tcPr>
            <w:tcW w:w="1206" w:type="dxa"/>
          </w:tcPr>
          <w:p w:rsidR="00D7174F" w:rsidRPr="00227A0D" w:rsidRDefault="00D7174F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</w:tcPr>
          <w:p w:rsidR="00D7174F" w:rsidRPr="00227A0D" w:rsidRDefault="00D7174F" w:rsidP="00D7174F">
            <w:pPr>
              <w:widowControl w:val="0"/>
              <w:suppressAutoHyphens/>
              <w:jc w:val="both"/>
            </w:pPr>
          </w:p>
        </w:tc>
      </w:tr>
      <w:tr w:rsidR="00F60416" w:rsidTr="00F60416">
        <w:trPr>
          <w:trHeight w:val="138"/>
        </w:trPr>
        <w:tc>
          <w:tcPr>
            <w:tcW w:w="3539" w:type="dxa"/>
            <w:vMerge w:val="restart"/>
          </w:tcPr>
          <w:p w:rsidR="00F60416" w:rsidRPr="00BA59FC" w:rsidRDefault="00F60416" w:rsidP="00D7174F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Тема 3.1. Изображения - виды, разрезы, сечения</w:t>
            </w:r>
          </w:p>
        </w:tc>
        <w:tc>
          <w:tcPr>
            <w:tcW w:w="7276" w:type="dxa"/>
          </w:tcPr>
          <w:p w:rsidR="00F60416" w:rsidRPr="00117C2E" w:rsidRDefault="00F60416" w:rsidP="00D7174F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F60416" w:rsidRPr="00784951" w:rsidRDefault="00F74D80" w:rsidP="00B92D3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F60416" w:rsidRPr="00227A0D" w:rsidRDefault="00F60416" w:rsidP="006A2D45">
            <w:pPr>
              <w:widowControl w:val="0"/>
              <w:suppressAutoHyphens/>
              <w:jc w:val="center"/>
            </w:pPr>
          </w:p>
          <w:p w:rsidR="00F60416" w:rsidRPr="00227A0D" w:rsidRDefault="00A05B7B" w:rsidP="006A2D45">
            <w:pPr>
              <w:widowControl w:val="0"/>
              <w:suppressAutoHyphens/>
              <w:jc w:val="center"/>
            </w:pPr>
            <w:r>
              <w:t>1-</w:t>
            </w:r>
            <w:r w:rsidR="00F60416"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F60416" w:rsidRPr="00227A0D" w:rsidRDefault="00F60416" w:rsidP="00D7174F">
            <w:pPr>
              <w:widowControl w:val="0"/>
              <w:suppressAutoHyphens/>
              <w:jc w:val="both"/>
            </w:pPr>
          </w:p>
        </w:tc>
      </w:tr>
      <w:tr w:rsidR="00F74D80" w:rsidTr="00A74AD6">
        <w:trPr>
          <w:trHeight w:val="2539"/>
        </w:trPr>
        <w:tc>
          <w:tcPr>
            <w:tcW w:w="3539" w:type="dxa"/>
            <w:vMerge/>
          </w:tcPr>
          <w:p w:rsidR="00F74D80" w:rsidRDefault="00F74D80" w:rsidP="00D7174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F74D80" w:rsidRPr="00F60416" w:rsidRDefault="00F74D80" w:rsidP="00F60416">
            <w:pPr>
              <w:widowControl w:val="0"/>
              <w:suppressAutoHyphens/>
              <w:jc w:val="both"/>
            </w:pPr>
            <w:r>
              <w:t xml:space="preserve">ГОСТ 2.305-68* ЕСКД. Изображения – виды, разрезы, сечения. </w:t>
            </w:r>
            <w:r w:rsidRPr="00F60416">
              <w:t>Способы изображения предметов и расположение их на чертеже. Виды</w:t>
            </w:r>
            <w:r w:rsidR="00A74AD6">
              <w:t xml:space="preserve"> </w:t>
            </w:r>
            <w:r w:rsidRPr="00F60416">
              <w:t xml:space="preserve">– основные, дополнительные, местные. </w:t>
            </w:r>
          </w:p>
          <w:p w:rsidR="00F74D80" w:rsidRPr="00117C2E" w:rsidRDefault="00F74D80" w:rsidP="00A74AD6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>Сечения – наложенные, вынесенные, их обозначение, правила выполнения.</w:t>
            </w:r>
            <w:r>
              <w:t xml:space="preserve">  </w:t>
            </w:r>
            <w:r w:rsidRPr="00F60416">
              <w:t>Разрезы – простые, сложные, местные. Отличие разреза от сечения. Расположение и обозначение разрезов. Соединение части вида с частью разреза.</w:t>
            </w:r>
            <w:r>
              <w:t xml:space="preserve"> </w:t>
            </w:r>
            <w:r w:rsidRPr="00F60416">
              <w:t>Порядок построения модели в аксонометрии с вырезом одной четверти.</w:t>
            </w:r>
            <w:r>
              <w:t xml:space="preserve"> </w:t>
            </w:r>
            <w:r w:rsidRPr="00F60416">
              <w:t>Определение необходимого и достаточного числа изображений на чертеже.</w:t>
            </w:r>
            <w:r>
              <w:t xml:space="preserve"> </w:t>
            </w:r>
          </w:p>
        </w:tc>
        <w:tc>
          <w:tcPr>
            <w:tcW w:w="1238" w:type="dxa"/>
            <w:vAlign w:val="center"/>
          </w:tcPr>
          <w:p w:rsidR="00F74D80" w:rsidRPr="00784951" w:rsidRDefault="00F74D80" w:rsidP="006A2D45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F74D80" w:rsidRPr="00227A0D" w:rsidRDefault="00F74D80" w:rsidP="006A2D45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F74D80" w:rsidRPr="00227A0D" w:rsidRDefault="00F74D80" w:rsidP="00D7174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F764A" w:rsidTr="00AF764A">
        <w:trPr>
          <w:trHeight w:val="138"/>
        </w:trPr>
        <w:tc>
          <w:tcPr>
            <w:tcW w:w="3539" w:type="dxa"/>
            <w:vMerge w:val="restart"/>
          </w:tcPr>
          <w:p w:rsidR="00B32095" w:rsidRDefault="00AF764A" w:rsidP="00F60416">
            <w:pPr>
              <w:widowControl w:val="0"/>
              <w:suppressAutoHyphens/>
              <w:rPr>
                <w:b/>
              </w:rPr>
            </w:pPr>
            <w:r w:rsidRPr="000C38C3">
              <w:rPr>
                <w:b/>
              </w:rPr>
              <w:t>Тема 3.2</w:t>
            </w:r>
            <w:r w:rsidR="00BF6FCF">
              <w:rPr>
                <w:b/>
              </w:rPr>
              <w:t>.</w:t>
            </w:r>
            <w:r w:rsidRPr="000C38C3">
              <w:rPr>
                <w:b/>
              </w:rPr>
              <w:t xml:space="preserve"> </w:t>
            </w:r>
            <w:r>
              <w:rPr>
                <w:b/>
              </w:rPr>
              <w:t xml:space="preserve">Эскизы и технический рисунок. Основные требования </w:t>
            </w:r>
          </w:p>
          <w:p w:rsidR="00AF764A" w:rsidRPr="000C38C3" w:rsidRDefault="00AF764A" w:rsidP="00F6041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к чертежам</w:t>
            </w:r>
          </w:p>
          <w:p w:rsidR="00AF764A" w:rsidRPr="00BA59FC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AF764A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AF764A" w:rsidRPr="00227A0D" w:rsidRDefault="00A169F6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  <w:p w:rsidR="00AF764A" w:rsidRPr="00227A0D" w:rsidRDefault="00A05B7B" w:rsidP="00F60416">
            <w:pPr>
              <w:widowControl w:val="0"/>
              <w:suppressAutoHyphens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6A2D45">
        <w:trPr>
          <w:trHeight w:val="13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7276" w:type="dxa"/>
          </w:tcPr>
          <w:p w:rsidR="00AF764A" w:rsidRPr="00AF764A" w:rsidRDefault="00AF764A" w:rsidP="00866729">
            <w:pPr>
              <w:widowControl w:val="0"/>
              <w:suppressAutoHyphens/>
              <w:jc w:val="both"/>
            </w:pPr>
            <w:r w:rsidRPr="00AF764A">
              <w:t>Технический рисунок. Назначение. Последовательность выполнения технического рисунка</w:t>
            </w:r>
            <w:r>
              <w:t>.</w:t>
            </w:r>
            <w:r w:rsidR="00D54832">
              <w:t xml:space="preserve"> Понятие об эскизе и рабочем чертеже детали. Последовательность выполнения эскиза. </w:t>
            </w:r>
          </w:p>
        </w:tc>
        <w:tc>
          <w:tcPr>
            <w:tcW w:w="1238" w:type="dxa"/>
          </w:tcPr>
          <w:p w:rsidR="00AF764A" w:rsidRPr="002356CE" w:rsidRDefault="00CB624D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AF764A" w:rsidTr="006A2D45">
        <w:trPr>
          <w:trHeight w:val="267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</w:tcPr>
          <w:p w:rsidR="00AF764A" w:rsidRPr="002356CE" w:rsidRDefault="00A169F6" w:rsidP="00F604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6A2D45">
        <w:trPr>
          <w:trHeight w:val="558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Default="00D54832" w:rsidP="00F74D80">
            <w:pPr>
              <w:widowControl w:val="0"/>
              <w:suppressAutoHyphens/>
              <w:jc w:val="both"/>
              <w:rPr>
                <w:b/>
              </w:rPr>
            </w:pPr>
            <w:r w:rsidRPr="00F60416">
              <w:t xml:space="preserve">Практическое </w:t>
            </w:r>
            <w:r>
              <w:t xml:space="preserve">задание № </w:t>
            </w:r>
            <w:r w:rsidR="00F74D80">
              <w:t>5</w:t>
            </w:r>
            <w:r>
              <w:t xml:space="preserve">. </w:t>
            </w:r>
            <w:r w:rsidR="00AF764A">
              <w:t>Выполнение эскиза по натуральному образцу</w:t>
            </w:r>
            <w:r w:rsidR="00A74AD6">
              <w:t>. Определить количество видов и</w:t>
            </w:r>
            <w:r>
              <w:t xml:space="preserve"> применить рациональные разрезы (формат</w:t>
            </w:r>
            <w:r w:rsidR="00A74AD6">
              <w:t>ы</w:t>
            </w:r>
            <w:r>
              <w:t xml:space="preserve"> А4</w:t>
            </w:r>
            <w:r w:rsidR="00A74AD6">
              <w:t>, А3</w:t>
            </w:r>
            <w:r>
              <w:t xml:space="preserve">). </w:t>
            </w:r>
          </w:p>
        </w:tc>
        <w:tc>
          <w:tcPr>
            <w:tcW w:w="1238" w:type="dxa"/>
          </w:tcPr>
          <w:p w:rsidR="00AF764A" w:rsidRPr="00227A0D" w:rsidRDefault="00CB624D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AF764A" w:rsidTr="00A169F6">
        <w:trPr>
          <w:trHeight w:val="334"/>
        </w:trPr>
        <w:tc>
          <w:tcPr>
            <w:tcW w:w="3539" w:type="dxa"/>
            <w:vMerge/>
          </w:tcPr>
          <w:p w:rsidR="00AF764A" w:rsidRPr="000C38C3" w:rsidRDefault="00AF764A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AF764A" w:rsidRPr="00A169F6" w:rsidRDefault="00A169F6" w:rsidP="00AE0A06">
            <w:pPr>
              <w:widowControl w:val="0"/>
              <w:suppressAutoHyphens/>
              <w:jc w:val="both"/>
              <w:rPr>
                <w:b/>
              </w:rPr>
            </w:pPr>
            <w:r w:rsidRPr="00A169F6">
              <w:rPr>
                <w:b/>
              </w:rPr>
              <w:t>Самостоятельная работа</w:t>
            </w:r>
            <w:r w:rsidR="00AE0A06">
              <w:rPr>
                <w:b/>
              </w:rPr>
              <w:t>:</w:t>
            </w:r>
            <w:r w:rsidRPr="00A169F6">
              <w:rPr>
                <w:b/>
              </w:rPr>
              <w:t xml:space="preserve"> </w:t>
            </w:r>
            <w:r w:rsidR="00AE0A06">
              <w:rPr>
                <w:bCs/>
              </w:rPr>
              <w:t xml:space="preserve">Окончательное графическое оформление работ </w:t>
            </w:r>
            <w:r w:rsidR="00AE0A06" w:rsidRPr="00777990">
              <w:t xml:space="preserve">(выполнение заданий по разделу </w:t>
            </w:r>
            <w:r w:rsidR="00AE0A06">
              <w:t>3</w:t>
            </w:r>
            <w:r w:rsidR="00AE0A06" w:rsidRPr="00777990">
              <w:t>)</w:t>
            </w:r>
          </w:p>
        </w:tc>
        <w:tc>
          <w:tcPr>
            <w:tcW w:w="1238" w:type="dxa"/>
          </w:tcPr>
          <w:p w:rsidR="00AF764A" w:rsidRPr="00A169F6" w:rsidRDefault="00CB624D" w:rsidP="00F60416">
            <w:pPr>
              <w:widowControl w:val="0"/>
              <w:suppressAutoHyphens/>
              <w:jc w:val="center"/>
              <w:rPr>
                <w:b/>
              </w:rPr>
            </w:pPr>
            <w:r w:rsidRPr="00A169F6"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center"/>
              <w:rPr>
                <w:spacing w:val="-3"/>
              </w:rPr>
            </w:pPr>
          </w:p>
        </w:tc>
        <w:tc>
          <w:tcPr>
            <w:tcW w:w="1985" w:type="dxa"/>
            <w:vMerge/>
          </w:tcPr>
          <w:p w:rsidR="00AF764A" w:rsidRPr="00227A0D" w:rsidRDefault="00AF764A" w:rsidP="00F60416">
            <w:pPr>
              <w:widowControl w:val="0"/>
              <w:suppressAutoHyphens/>
              <w:jc w:val="both"/>
            </w:pPr>
          </w:p>
        </w:tc>
      </w:tr>
      <w:tr w:rsidR="00D47193" w:rsidTr="002356CE">
        <w:trPr>
          <w:trHeight w:val="138"/>
        </w:trPr>
        <w:tc>
          <w:tcPr>
            <w:tcW w:w="3539" w:type="dxa"/>
            <w:vMerge w:val="restart"/>
          </w:tcPr>
          <w:p w:rsidR="00D47193" w:rsidRPr="00BA59FC" w:rsidRDefault="00D47193" w:rsidP="00B32095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Тема 3.3</w:t>
            </w:r>
            <w:r w:rsidR="00BF6FCF">
              <w:rPr>
                <w:b/>
              </w:rPr>
              <w:t>.</w:t>
            </w:r>
            <w:r>
              <w:rPr>
                <w:b/>
              </w:rPr>
              <w:t xml:space="preserve"> Разъемные и неразъемные соединения</w:t>
            </w:r>
          </w:p>
        </w:tc>
        <w:tc>
          <w:tcPr>
            <w:tcW w:w="7276" w:type="dxa"/>
          </w:tcPr>
          <w:p w:rsidR="00D47193" w:rsidRPr="00117C2E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  <w:r w:rsidRPr="00117C2E"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D47193" w:rsidRPr="00227A0D" w:rsidRDefault="00A74AD6" w:rsidP="00EB03DF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  <w:p w:rsidR="00D47193" w:rsidRPr="00227A0D" w:rsidRDefault="00D47193" w:rsidP="00F60416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D47193" w:rsidTr="006A2D45">
        <w:trPr>
          <w:trHeight w:val="13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Pr="00117C2E" w:rsidRDefault="00D47193" w:rsidP="000949EE">
            <w:pPr>
              <w:widowControl w:val="0"/>
              <w:suppressAutoHyphens/>
              <w:jc w:val="both"/>
              <w:rPr>
                <w:b/>
              </w:rPr>
            </w:pPr>
            <w:r w:rsidRPr="002356CE">
              <w:t>Разъемные и неразъемные соединения</w:t>
            </w:r>
            <w:r>
              <w:t>. Виды соединений. Условные изображения и обозначения на чертежах. Резьба.</w:t>
            </w:r>
            <w:r w:rsidRPr="002356CE">
              <w:t xml:space="preserve"> </w:t>
            </w:r>
            <w:r>
              <w:t>Классификация резьбы. Стандартные резьбовые детали. Резьбовые соединения</w:t>
            </w:r>
            <w:r w:rsidR="000949EE">
              <w:t>.</w:t>
            </w:r>
            <w:r>
              <w:t xml:space="preserve"> Изображение и обозначение резьбы.</w:t>
            </w:r>
            <w:r w:rsidR="00660DB3">
              <w:t xml:space="preserve"> </w:t>
            </w:r>
            <w:r w:rsidR="00660DB3" w:rsidRPr="00217207">
              <w:rPr>
                <w:color w:val="000000"/>
              </w:rPr>
              <w:t>Шпоночные и шлицевые соединения</w:t>
            </w:r>
            <w:r w:rsidR="00660DB3">
              <w:rPr>
                <w:color w:val="000000"/>
              </w:rPr>
              <w:t xml:space="preserve">. </w:t>
            </w:r>
            <w:r w:rsidR="00660DB3" w:rsidRPr="00217207">
              <w:rPr>
                <w:color w:val="000000"/>
              </w:rPr>
              <w:t>Соединения сварные. Соединения клепаные. Соединения пайкой, склеиванием</w:t>
            </w:r>
            <w:r w:rsidR="00660DB3">
              <w:rPr>
                <w:color w:val="000000"/>
              </w:rPr>
              <w:t>.</w:t>
            </w:r>
          </w:p>
        </w:tc>
        <w:tc>
          <w:tcPr>
            <w:tcW w:w="1238" w:type="dxa"/>
            <w:vAlign w:val="center"/>
          </w:tcPr>
          <w:p w:rsidR="00D47193" w:rsidRPr="00D47193" w:rsidRDefault="00660DB3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47193" w:rsidTr="006A2D45">
        <w:trPr>
          <w:trHeight w:val="228"/>
        </w:trPr>
        <w:tc>
          <w:tcPr>
            <w:tcW w:w="3539" w:type="dxa"/>
            <w:vMerge/>
          </w:tcPr>
          <w:p w:rsidR="00D47193" w:rsidRDefault="00D4719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47193" w:rsidRDefault="00D47193" w:rsidP="00F60416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D47193" w:rsidRPr="00D47193" w:rsidRDefault="00F74D80" w:rsidP="00F6041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47193" w:rsidRPr="00227A0D" w:rsidRDefault="00D47193" w:rsidP="00F60416">
            <w:pPr>
              <w:widowControl w:val="0"/>
              <w:suppressAutoHyphens/>
              <w:jc w:val="both"/>
            </w:pPr>
          </w:p>
        </w:tc>
      </w:tr>
      <w:tr w:rsidR="00660DB3" w:rsidTr="00931F15">
        <w:trPr>
          <w:trHeight w:val="551"/>
        </w:trPr>
        <w:tc>
          <w:tcPr>
            <w:tcW w:w="3539" w:type="dxa"/>
            <w:vMerge/>
          </w:tcPr>
          <w:p w:rsidR="00660DB3" w:rsidRDefault="00660DB3" w:rsidP="00F6041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660DB3" w:rsidRDefault="00660DB3" w:rsidP="00F74D80">
            <w:pPr>
              <w:widowControl w:val="0"/>
              <w:suppressAutoHyphens/>
              <w:jc w:val="both"/>
            </w:pPr>
            <w:r w:rsidRPr="00F60416">
              <w:t xml:space="preserve">Практическое </w:t>
            </w:r>
            <w:r>
              <w:t xml:space="preserve">задание № </w:t>
            </w:r>
            <w:r w:rsidR="00F74D80">
              <w:t>6</w:t>
            </w:r>
            <w:r>
              <w:t xml:space="preserve">. </w:t>
            </w:r>
            <w:r w:rsidRPr="00D54832">
              <w:t xml:space="preserve">Выполнение </w:t>
            </w:r>
            <w:r>
              <w:t>резьбов</w:t>
            </w:r>
            <w:r w:rsidR="00931F15">
              <w:t>ого</w:t>
            </w:r>
            <w:r>
              <w:t xml:space="preserve"> соединени</w:t>
            </w:r>
            <w:r w:rsidR="00931F15">
              <w:t>я</w:t>
            </w:r>
            <w:r>
              <w:t xml:space="preserve"> (болтовое) (формат А4).</w:t>
            </w:r>
          </w:p>
        </w:tc>
        <w:tc>
          <w:tcPr>
            <w:tcW w:w="1238" w:type="dxa"/>
            <w:vAlign w:val="center"/>
          </w:tcPr>
          <w:p w:rsidR="00660DB3" w:rsidRPr="00227A0D" w:rsidRDefault="00F74D80" w:rsidP="00F6041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660DB3" w:rsidRPr="00227A0D" w:rsidRDefault="00660DB3" w:rsidP="00F6041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660DB3" w:rsidRPr="00227A0D" w:rsidRDefault="00660DB3" w:rsidP="00F60416">
            <w:pPr>
              <w:widowControl w:val="0"/>
              <w:suppressAutoHyphens/>
              <w:jc w:val="both"/>
            </w:pPr>
          </w:p>
        </w:tc>
      </w:tr>
      <w:tr w:rsidR="00F96DF7" w:rsidTr="00F96DF7">
        <w:trPr>
          <w:trHeight w:val="138"/>
        </w:trPr>
        <w:tc>
          <w:tcPr>
            <w:tcW w:w="3539" w:type="dxa"/>
            <w:vMerge w:val="restart"/>
          </w:tcPr>
          <w:p w:rsidR="00F96DF7" w:rsidRPr="00BA59FC" w:rsidRDefault="00F96DF7" w:rsidP="00A169F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A169F6">
              <w:rPr>
                <w:b/>
              </w:rPr>
              <w:t>3</w:t>
            </w:r>
            <w:r>
              <w:rPr>
                <w:b/>
              </w:rPr>
              <w:t>.</w:t>
            </w:r>
            <w:r w:rsidR="00A169F6">
              <w:rPr>
                <w:b/>
              </w:rPr>
              <w:t>4</w:t>
            </w:r>
            <w:r w:rsidR="00BF6FCF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110B60" w:rsidRPr="00217207">
              <w:rPr>
                <w:b/>
              </w:rPr>
              <w:t>Чертежи общего вида и сборочные чертежи</w:t>
            </w:r>
          </w:p>
        </w:tc>
        <w:tc>
          <w:tcPr>
            <w:tcW w:w="7276" w:type="dxa"/>
          </w:tcPr>
          <w:p w:rsidR="00F96DF7" w:rsidRPr="00BA59FC" w:rsidRDefault="00F96DF7" w:rsidP="00D47193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</w:tcPr>
          <w:p w:rsidR="00F96DF7" w:rsidRPr="00227A0D" w:rsidRDefault="00AC5F8B" w:rsidP="00D47193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 w:val="restart"/>
          </w:tcPr>
          <w:p w:rsidR="00F96DF7" w:rsidRPr="00227A0D" w:rsidRDefault="00F96DF7" w:rsidP="00D47193">
            <w:pPr>
              <w:widowControl w:val="0"/>
              <w:suppressAutoHyphens/>
              <w:jc w:val="center"/>
            </w:pPr>
            <w:r w:rsidRPr="00227A0D">
              <w:t>2</w:t>
            </w:r>
          </w:p>
        </w:tc>
        <w:tc>
          <w:tcPr>
            <w:tcW w:w="1985" w:type="dxa"/>
            <w:vMerge w:val="restart"/>
          </w:tcPr>
          <w:p w:rsidR="00536A87" w:rsidRDefault="00536A87" w:rsidP="00536A87">
            <w:pPr>
              <w:widowControl w:val="0"/>
              <w:suppressAutoHyphens/>
              <w:jc w:val="both"/>
              <w:rPr>
                <w:spacing w:val="-3"/>
              </w:rPr>
            </w:pPr>
            <w:r w:rsidRPr="00227A0D">
              <w:rPr>
                <w:spacing w:val="-3"/>
              </w:rPr>
              <w:t>ОК 01</w:t>
            </w:r>
            <w:r>
              <w:rPr>
                <w:spacing w:val="-3"/>
              </w:rPr>
              <w:t xml:space="preserve"> - 09 </w:t>
            </w:r>
          </w:p>
          <w:p w:rsidR="00F96DF7" w:rsidRPr="00227A0D" w:rsidRDefault="00F96DF7" w:rsidP="00D47193">
            <w:pPr>
              <w:widowControl w:val="0"/>
              <w:suppressAutoHyphens/>
              <w:jc w:val="both"/>
            </w:pPr>
          </w:p>
        </w:tc>
      </w:tr>
      <w:tr w:rsidR="003A74D4" w:rsidTr="00BA463D">
        <w:trPr>
          <w:trHeight w:val="70"/>
        </w:trPr>
        <w:tc>
          <w:tcPr>
            <w:tcW w:w="3539" w:type="dxa"/>
            <w:vMerge/>
          </w:tcPr>
          <w:p w:rsidR="003A74D4" w:rsidRDefault="003A74D4" w:rsidP="00BF6FCF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BA463D" w:rsidRDefault="00110B60" w:rsidP="00BA463D">
            <w:pPr>
              <w:widowControl w:val="0"/>
              <w:suppressAutoHyphens/>
              <w:jc w:val="both"/>
            </w:pPr>
            <w:r w:rsidRPr="00217207">
              <w:rPr>
                <w:color w:val="000000"/>
                <w:shd w:val="clear" w:color="auto" w:fill="FFFFFF"/>
              </w:rPr>
              <w:t>Стадии разработки конструкторских документов</w:t>
            </w:r>
            <w:r w:rsidR="003A74D4">
              <w:t>.</w:t>
            </w:r>
            <w:r>
              <w:t xml:space="preserve"> </w:t>
            </w:r>
            <w:r w:rsidRPr="00217207">
              <w:rPr>
                <w:color w:val="000000"/>
                <w:shd w:val="clear" w:color="auto" w:fill="FFFFFF"/>
              </w:rPr>
              <w:t>Чертежи общего вида. Размеры, указываемые на чертеже. Конструктивно-технологические особенности изображения соединений деталей</w:t>
            </w:r>
            <w:r>
              <w:rPr>
                <w:color w:val="000000"/>
                <w:shd w:val="clear" w:color="auto" w:fill="FFFFFF"/>
              </w:rPr>
              <w:t xml:space="preserve">. </w:t>
            </w:r>
            <w:r w:rsidRPr="00217207">
              <w:rPr>
                <w:color w:val="000000"/>
                <w:shd w:val="clear" w:color="auto" w:fill="FFFFFF"/>
              </w:rPr>
              <w:t>Спецификация. Сборочный чертеж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238" w:type="dxa"/>
          </w:tcPr>
          <w:p w:rsidR="003A74D4" w:rsidRPr="00BF6FCF" w:rsidRDefault="00AC5F8B" w:rsidP="00BF6FCF">
            <w:pPr>
              <w:widowControl w:val="0"/>
              <w:suppressAutoHyphens/>
              <w:jc w:val="center"/>
            </w:pPr>
            <w:r>
              <w:t>2</w:t>
            </w:r>
          </w:p>
          <w:p w:rsidR="003A74D4" w:rsidRPr="00BF6FCF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3A74D4" w:rsidRPr="00227A0D" w:rsidRDefault="003A74D4" w:rsidP="00BF6FCF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D976F7" w:rsidTr="00BA463D">
        <w:trPr>
          <w:trHeight w:val="278"/>
        </w:trPr>
        <w:tc>
          <w:tcPr>
            <w:tcW w:w="3539" w:type="dxa"/>
            <w:vMerge w:val="restart"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  <w:spacing w:val="-3"/>
              </w:rPr>
            </w:pPr>
            <w:r w:rsidRPr="00D976F7">
              <w:rPr>
                <w:b/>
                <w:spacing w:val="-3"/>
              </w:rPr>
              <w:t xml:space="preserve">Практические </w:t>
            </w:r>
            <w:r>
              <w:rPr>
                <w:b/>
                <w:spacing w:val="-3"/>
              </w:rPr>
              <w:t>занятия</w:t>
            </w:r>
          </w:p>
        </w:tc>
        <w:tc>
          <w:tcPr>
            <w:tcW w:w="1238" w:type="dxa"/>
          </w:tcPr>
          <w:p w:rsidR="00D976F7" w:rsidRPr="00D976F7" w:rsidRDefault="00BA463D" w:rsidP="00963B2C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06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rPr>
          <w:trHeight w:val="273"/>
        </w:trPr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  <w:spacing w:val="-3"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 w:rsidRPr="00D976F7">
              <w:rPr>
                <w:b/>
              </w:rPr>
              <w:t>Теоретические занятия</w:t>
            </w:r>
          </w:p>
        </w:tc>
        <w:tc>
          <w:tcPr>
            <w:tcW w:w="1238" w:type="dxa"/>
          </w:tcPr>
          <w:p w:rsidR="00D976F7" w:rsidRPr="00D976F7" w:rsidRDefault="00BA463D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6A2D45">
        <w:tc>
          <w:tcPr>
            <w:tcW w:w="3539" w:type="dxa"/>
            <w:vMerge/>
          </w:tcPr>
          <w:p w:rsidR="00D976F7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P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38" w:type="dxa"/>
          </w:tcPr>
          <w:p w:rsidR="00D976F7" w:rsidRPr="00D976F7" w:rsidRDefault="00BA463D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  <w:tr w:rsidR="00D976F7" w:rsidTr="00536A87">
        <w:trPr>
          <w:trHeight w:val="361"/>
        </w:trPr>
        <w:tc>
          <w:tcPr>
            <w:tcW w:w="3539" w:type="dxa"/>
            <w:vMerge/>
          </w:tcPr>
          <w:p w:rsidR="00D976F7" w:rsidRPr="00BA59FC" w:rsidRDefault="00D976F7" w:rsidP="00D976F7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D976F7" w:rsidRDefault="00D976F7" w:rsidP="00D976F7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38" w:type="dxa"/>
          </w:tcPr>
          <w:p w:rsidR="00D976F7" w:rsidRPr="00D976F7" w:rsidRDefault="00536A87" w:rsidP="00D976F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06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D976F7" w:rsidRPr="00227A0D" w:rsidRDefault="00D976F7" w:rsidP="00D976F7">
            <w:pPr>
              <w:widowControl w:val="0"/>
              <w:suppressAutoHyphens/>
              <w:jc w:val="both"/>
            </w:pPr>
          </w:p>
        </w:tc>
      </w:tr>
    </w:tbl>
    <w:p w:rsidR="00A05B7B" w:rsidRDefault="00A05B7B" w:rsidP="001D0860">
      <w:pPr>
        <w:pStyle w:val="af6"/>
        <w:widowControl w:val="0"/>
        <w:suppressAutoHyphens/>
        <w:jc w:val="both"/>
      </w:pPr>
    </w:p>
    <w:p w:rsidR="00797469" w:rsidRPr="004345BB" w:rsidRDefault="00727047" w:rsidP="001D0860">
      <w:pPr>
        <w:pStyle w:val="af6"/>
        <w:widowControl w:val="0"/>
        <w:suppressAutoHyphens/>
        <w:jc w:val="both"/>
      </w:pPr>
      <w:r w:rsidRPr="004345BB">
        <w:t>Для характеристики уровня освоения учебного материала используются следующие обозначения:</w:t>
      </w:r>
    </w:p>
    <w:p w:rsidR="00363434" w:rsidRPr="004345BB" w:rsidRDefault="00363434" w:rsidP="001D0860">
      <w:pPr>
        <w:pStyle w:val="af6"/>
        <w:widowControl w:val="0"/>
        <w:suppressAutoHyphens/>
        <w:jc w:val="both"/>
      </w:pPr>
      <w:r w:rsidRPr="004345BB">
        <w:t>1 – ознакомительный (узнавание ранее изученных объектов, свойств);</w:t>
      </w:r>
    </w:p>
    <w:p w:rsidR="00727047" w:rsidRPr="004345BB" w:rsidRDefault="00F630A4" w:rsidP="001D0860">
      <w:pPr>
        <w:pStyle w:val="af6"/>
        <w:widowControl w:val="0"/>
        <w:suppressAutoHyphens/>
        <w:jc w:val="both"/>
      </w:pPr>
      <w:r w:rsidRPr="004345BB">
        <w:t>2 – репродуктивный (выполнение деятельности по образцу, инструкции или под руководством);</w:t>
      </w:r>
    </w:p>
    <w:p w:rsidR="00A3099C" w:rsidRPr="007632A9" w:rsidRDefault="00F630A4" w:rsidP="001D0860">
      <w:pPr>
        <w:pStyle w:val="af6"/>
        <w:widowControl w:val="0"/>
        <w:suppressAutoHyphens/>
        <w:jc w:val="both"/>
        <w:rPr>
          <w:b/>
        </w:rPr>
      </w:pPr>
      <w:r w:rsidRPr="004345BB">
        <w:t>3 – продуктивный (планирование и самостоятельное выполнение деятельности, решение проблемных задач).</w:t>
      </w:r>
    </w:p>
    <w:p w:rsidR="00A3099C" w:rsidRPr="007632A9" w:rsidRDefault="00A3099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  <w:sectPr w:rsidR="00A3099C" w:rsidRPr="007632A9" w:rsidSect="00574FD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3</w:t>
      </w:r>
      <w:r w:rsidR="00227A0D">
        <w:rPr>
          <w:b/>
          <w:bCs/>
        </w:rPr>
        <w:t>.</w:t>
      </w:r>
      <w:r w:rsidR="00EC12D1">
        <w:rPr>
          <w:b/>
          <w:bCs/>
        </w:rPr>
        <w:t xml:space="preserve"> УСЛОВИЯ РЕАЛИЗАЦИИ ПРОГРАММЫ УЧЕБНОЙ ДИСЦИПЛИНЫ</w:t>
      </w:r>
    </w:p>
    <w:p w:rsidR="00EC12D1" w:rsidRDefault="00EC12D1" w:rsidP="001D0860">
      <w:pPr>
        <w:widowControl w:val="0"/>
        <w:suppressAutoHyphens/>
        <w:jc w:val="both"/>
        <w:rPr>
          <w:b/>
          <w:bCs/>
        </w:rPr>
      </w:pPr>
    </w:p>
    <w:p w:rsidR="00EC12D1" w:rsidRDefault="00F34F2F" w:rsidP="00F34F2F">
      <w:pPr>
        <w:widowControl w:val="0"/>
        <w:tabs>
          <w:tab w:val="left" w:pos="993"/>
        </w:tabs>
        <w:suppressAutoHyphens/>
        <w:ind w:firstLine="709"/>
        <w:jc w:val="both"/>
        <w:rPr>
          <w:bCs/>
        </w:rPr>
      </w:pPr>
      <w:r>
        <w:rPr>
          <w:b/>
          <w:bCs/>
        </w:rPr>
        <w:t>3</w:t>
      </w:r>
      <w:r w:rsidR="00EC12D1">
        <w:rPr>
          <w:b/>
          <w:bCs/>
        </w:rPr>
        <w:t>.1</w:t>
      </w:r>
      <w:r>
        <w:rPr>
          <w:b/>
          <w:bCs/>
        </w:rPr>
        <w:t>.</w:t>
      </w:r>
      <w:r w:rsidR="00EC12D1">
        <w:rPr>
          <w:b/>
          <w:bCs/>
        </w:rPr>
        <w:t xml:space="preserve"> Для реализации программы учебной дисциплины предусмотрены следующие специальные помещения</w:t>
      </w:r>
      <w:r w:rsidR="00EC12D1">
        <w:rPr>
          <w:bCs/>
        </w:rPr>
        <w:t>: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EC12D1" w:rsidRDefault="00D846A2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Кабинет Инженерной графики</w:t>
      </w:r>
      <w:r w:rsidR="00EC12D1">
        <w:t>,</w:t>
      </w:r>
      <w:r>
        <w:t xml:space="preserve"> </w:t>
      </w:r>
      <w:r w:rsidR="00EC12D1">
        <w:t>оснащенный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 xml:space="preserve">- оборудованием: рабочее место преподавателя и рабочие места по количеству обучающихся (12 мест);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>- техническими средствами обучения: проектор; экран; раздаточный материал к занятиям - схемы, чертежи, карточки-задани</w:t>
      </w:r>
      <w:r w:rsidR="004A2277">
        <w:rPr>
          <w:lang w:eastAsia="en-US"/>
        </w:rPr>
        <w:t>й</w:t>
      </w:r>
      <w:r>
        <w:rPr>
          <w:lang w:eastAsia="en-US"/>
        </w:rPr>
        <w:t xml:space="preserve">.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>.2</w:t>
      </w:r>
      <w:r>
        <w:rPr>
          <w:b/>
          <w:bCs/>
        </w:rPr>
        <w:t>.</w:t>
      </w:r>
      <w:r w:rsidR="00D846A2">
        <w:rPr>
          <w:b/>
          <w:bCs/>
        </w:rPr>
        <w:t xml:space="preserve"> </w:t>
      </w:r>
      <w:r w:rsidR="00EC12D1">
        <w:rPr>
          <w:b/>
          <w:bCs/>
        </w:rPr>
        <w:t>Информационное обеспечение реализации программы</w:t>
      </w:r>
    </w:p>
    <w:p w:rsidR="00F34F2F" w:rsidRDefault="00F34F2F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</w:pPr>
      <w:r>
        <w:rPr>
          <w:bCs/>
        </w:rPr>
        <w:t xml:space="preserve">Для реализации программы библиотечный фонд </w:t>
      </w:r>
      <w:r w:rsidR="00D846A2">
        <w:rPr>
          <w:bCs/>
        </w:rPr>
        <w:t>колледжа</w:t>
      </w:r>
      <w:r>
        <w:rPr>
          <w:bCs/>
        </w:rPr>
        <w:t xml:space="preserve"> должен име</w:t>
      </w:r>
      <w:r w:rsidR="00D846A2">
        <w:rPr>
          <w:bCs/>
        </w:rPr>
        <w:t>ет</w:t>
      </w:r>
      <w:r>
        <w:rPr>
          <w:bCs/>
        </w:rPr>
        <w:t xml:space="preserve"> п</w:t>
      </w:r>
      <w:r>
        <w:t>ечатные и/или электронные образовательные и информационные ресурсы, рекомендуемы</w:t>
      </w:r>
      <w:r w:rsidR="00D846A2">
        <w:t>е</w:t>
      </w:r>
      <w:r>
        <w:t xml:space="preserve"> для использования в образовательном процессе. </w:t>
      </w:r>
    </w:p>
    <w:p w:rsidR="00EC12D1" w:rsidRDefault="00EC12D1" w:rsidP="001D0860">
      <w:pPr>
        <w:widowControl w:val="0"/>
        <w:suppressAutoHyphens/>
        <w:ind w:firstLine="709"/>
        <w:contextualSpacing/>
        <w:jc w:val="both"/>
      </w:pPr>
    </w:p>
    <w:p w:rsidR="00EC12D1" w:rsidRDefault="000E14D2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.2.1</w:t>
      </w:r>
      <w:r w:rsidR="00F34F2F">
        <w:rPr>
          <w:b/>
        </w:rPr>
        <w:t>.</w:t>
      </w:r>
      <w:r w:rsidR="00EC12D1">
        <w:rPr>
          <w:b/>
        </w:rPr>
        <w:t xml:space="preserve"> Печатные издания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jc w:val="both"/>
      </w:pP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1.</w:t>
      </w:r>
      <w:r w:rsidR="00F34F2F">
        <w:t xml:space="preserve"> </w:t>
      </w:r>
      <w:r>
        <w:t>Куликов В.П.</w:t>
      </w:r>
      <w:r w:rsidR="00935260">
        <w:t xml:space="preserve">, </w:t>
      </w:r>
      <w:r>
        <w:t xml:space="preserve">Инженерная графика (СПО) – М.: ООО «Издательство </w:t>
      </w:r>
      <w:proofErr w:type="spellStart"/>
      <w:r>
        <w:t>КноРус</w:t>
      </w:r>
      <w:proofErr w:type="spellEnd"/>
      <w:r>
        <w:t>»,</w:t>
      </w:r>
      <w:r w:rsidR="00935260">
        <w:t xml:space="preserve"> </w:t>
      </w:r>
      <w:r>
        <w:t>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2</w:t>
      </w:r>
      <w:r w:rsidR="004E5682">
        <w:t xml:space="preserve">. </w:t>
      </w:r>
      <w:r>
        <w:t xml:space="preserve">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В.А. Инженерная графика – М.: ОИЦ «Академия», 2016</w:t>
      </w:r>
    </w:p>
    <w:p w:rsidR="00EC12D1" w:rsidRDefault="00EC12D1" w:rsidP="002136F5">
      <w:pPr>
        <w:widowControl w:val="0"/>
        <w:suppressAutoHyphens/>
        <w:autoSpaceDE w:val="0"/>
        <w:autoSpaceDN w:val="0"/>
        <w:adjustRightInd w:val="0"/>
        <w:jc w:val="both"/>
      </w:pPr>
      <w:r>
        <w:t>3</w:t>
      </w:r>
      <w:r w:rsidR="00F34F2F">
        <w:t>.</w:t>
      </w:r>
      <w:r>
        <w:t xml:space="preserve"> Бродский А.М., </w:t>
      </w:r>
      <w:proofErr w:type="spellStart"/>
      <w:r>
        <w:t>Фазлулин</w:t>
      </w:r>
      <w:proofErr w:type="spellEnd"/>
      <w:r>
        <w:t xml:space="preserve"> Э.М., </w:t>
      </w:r>
      <w:proofErr w:type="spellStart"/>
      <w:r>
        <w:t>Халдинов</w:t>
      </w:r>
      <w:proofErr w:type="spellEnd"/>
      <w:r>
        <w:t xml:space="preserve"> В.А Практикум по инженерной графике – М.: ОИЦ «Академия»,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t>4</w:t>
      </w:r>
      <w:r>
        <w:rPr>
          <w:bCs/>
        </w:rPr>
        <w:t>.</w:t>
      </w:r>
      <w:r w:rsidR="00F34F2F">
        <w:rPr>
          <w:bCs/>
        </w:rPr>
        <w:t xml:space="preserve"> </w:t>
      </w:r>
      <w:r>
        <w:rPr>
          <w:bCs/>
        </w:rPr>
        <w:t>Боголюбов, С.К. Индивидуальные задания по курсу черчения / С.К. Боголюбов. – 2-е изд.,</w:t>
      </w:r>
      <w:r w:rsidR="00935260">
        <w:rPr>
          <w:bCs/>
        </w:rPr>
        <w:t xml:space="preserve"> стереотип. – М.: Альянс, 2014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6. ГОСТ 2.102-201. ЕСКД. Виды и комплектность конструкторских</w:t>
      </w:r>
      <w:r w:rsidR="00935260">
        <w:rPr>
          <w:bCs/>
        </w:rPr>
        <w:t xml:space="preserve"> документов. – </w:t>
      </w:r>
      <w:proofErr w:type="spellStart"/>
      <w:r w:rsidR="00935260">
        <w:rPr>
          <w:bCs/>
        </w:rPr>
        <w:t>Введ</w:t>
      </w:r>
      <w:proofErr w:type="spellEnd"/>
      <w:r w:rsidR="00935260">
        <w:rPr>
          <w:bCs/>
        </w:rPr>
        <w:t>. 2014-06-01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7.</w:t>
      </w:r>
      <w:r w:rsidR="00F34F2F">
        <w:rPr>
          <w:bCs/>
        </w:rPr>
        <w:t xml:space="preserve"> </w:t>
      </w:r>
      <w:r>
        <w:rPr>
          <w:bCs/>
        </w:rPr>
        <w:t xml:space="preserve">ГОСТ 2.104-2006. Основные надписи.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2006-09-</w:t>
      </w:r>
      <w:r w:rsidR="00935260">
        <w:rPr>
          <w:bCs/>
        </w:rPr>
        <w:t xml:space="preserve">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8.</w:t>
      </w:r>
      <w:r w:rsidR="00F34F2F">
        <w:rPr>
          <w:bCs/>
        </w:rPr>
        <w:t xml:space="preserve"> </w:t>
      </w:r>
      <w:r>
        <w:rPr>
          <w:bCs/>
        </w:rPr>
        <w:t xml:space="preserve">ГОСТ 2.301-68. Форматы.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</w:t>
      </w:r>
      <w:r w:rsidR="00935260">
        <w:rPr>
          <w:bCs/>
        </w:rPr>
        <w:t xml:space="preserve">-01.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9.</w:t>
      </w:r>
      <w:r w:rsidR="00F34F2F">
        <w:rPr>
          <w:bCs/>
        </w:rPr>
        <w:t xml:space="preserve"> </w:t>
      </w:r>
      <w:r>
        <w:rPr>
          <w:bCs/>
        </w:rPr>
        <w:t xml:space="preserve">ГОСТ 2.302-68. Масштабы.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10.</w:t>
      </w:r>
      <w:r w:rsidR="00F34F2F">
        <w:rPr>
          <w:bCs/>
        </w:rPr>
        <w:t xml:space="preserve"> </w:t>
      </w:r>
      <w:r>
        <w:rPr>
          <w:bCs/>
        </w:rPr>
        <w:t xml:space="preserve">ГОСТ 2.303-68. Линии.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11.</w:t>
      </w:r>
      <w:r w:rsidR="00F34F2F">
        <w:rPr>
          <w:bCs/>
        </w:rPr>
        <w:t xml:space="preserve"> </w:t>
      </w:r>
      <w:r>
        <w:rPr>
          <w:bCs/>
        </w:rPr>
        <w:t xml:space="preserve">ГОСТ 2.304-81. Шрифты чертёжные.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1982-01</w:t>
      </w:r>
      <w:r w:rsidR="00935260">
        <w:rPr>
          <w:bCs/>
        </w:rPr>
        <w:t xml:space="preserve">-01. – М.: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 xml:space="preserve">12. ГОСТ 2.305-2008. Изображения – виды, разрезы, сечения.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2009-07-</w:t>
      </w:r>
      <w:r w:rsidR="00935260">
        <w:rPr>
          <w:bCs/>
        </w:rPr>
        <w:t>01. –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2009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13.</w:t>
      </w:r>
      <w:r w:rsidR="00F34F2F">
        <w:rPr>
          <w:bCs/>
        </w:rPr>
        <w:t xml:space="preserve"> </w:t>
      </w:r>
      <w:r>
        <w:rPr>
          <w:bCs/>
        </w:rPr>
        <w:t xml:space="preserve">ГОСТ 2.307-2011. Нанесение размеров и предельных отклонений. –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2012-01-</w:t>
      </w:r>
      <w:r w:rsidR="00935260">
        <w:rPr>
          <w:bCs/>
        </w:rPr>
        <w:t xml:space="preserve">01. </w:t>
      </w:r>
      <w:proofErr w:type="gramStart"/>
      <w:r w:rsidR="00935260">
        <w:rPr>
          <w:bCs/>
        </w:rPr>
        <w:t>–  М</w:t>
      </w:r>
      <w:proofErr w:type="gramEnd"/>
      <w:r w:rsidR="00935260">
        <w:rPr>
          <w:bCs/>
        </w:rPr>
        <w:t xml:space="preserve">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2012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14.</w:t>
      </w:r>
      <w:r w:rsidR="00472026">
        <w:rPr>
          <w:bCs/>
        </w:rPr>
        <w:t xml:space="preserve"> </w:t>
      </w:r>
      <w:r>
        <w:rPr>
          <w:bCs/>
        </w:rPr>
        <w:t xml:space="preserve">ГОСТ 2.311-68. ЕСКД. Изображения резьбы.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1971-01-01. – М.: </w:t>
      </w:r>
      <w:proofErr w:type="spellStart"/>
      <w:r>
        <w:rPr>
          <w:bCs/>
        </w:rPr>
        <w:t>Стан</w:t>
      </w:r>
      <w:r w:rsidR="00935260">
        <w:rPr>
          <w:bCs/>
        </w:rPr>
        <w:t>дартинформ</w:t>
      </w:r>
      <w:proofErr w:type="spellEnd"/>
      <w:r w:rsidR="00935260">
        <w:rPr>
          <w:bCs/>
        </w:rPr>
        <w:t>, 2007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15.</w:t>
      </w:r>
      <w:r w:rsidR="00F34F2F">
        <w:rPr>
          <w:bCs/>
        </w:rPr>
        <w:t xml:space="preserve"> </w:t>
      </w:r>
      <w:r>
        <w:rPr>
          <w:bCs/>
        </w:rPr>
        <w:t xml:space="preserve">ГОСТ 2.317-2011. Аксонометрические проекции.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2012-01</w:t>
      </w:r>
      <w:r w:rsidR="00935260">
        <w:rPr>
          <w:bCs/>
        </w:rPr>
        <w:t>-01. – М.: 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2011</w:t>
      </w:r>
    </w:p>
    <w:p w:rsidR="00EC12D1" w:rsidRDefault="00EC12D1" w:rsidP="002136F5">
      <w:pPr>
        <w:widowControl w:val="0"/>
        <w:suppressAutoHyphens/>
        <w:jc w:val="both"/>
        <w:rPr>
          <w:bCs/>
        </w:rPr>
      </w:pPr>
      <w:r>
        <w:rPr>
          <w:bCs/>
        </w:rPr>
        <w:t>1</w:t>
      </w:r>
      <w:r w:rsidR="000C1F8C">
        <w:rPr>
          <w:bCs/>
        </w:rPr>
        <w:t>6</w:t>
      </w:r>
      <w:r>
        <w:rPr>
          <w:bCs/>
        </w:rPr>
        <w:t>.</w:t>
      </w:r>
      <w:r w:rsidR="00F34F2F">
        <w:rPr>
          <w:bCs/>
        </w:rPr>
        <w:t xml:space="preserve"> </w:t>
      </w:r>
      <w:r>
        <w:rPr>
          <w:bCs/>
        </w:rPr>
        <w:t xml:space="preserve">ГОСТ 2.306-68. Обозначения графические материалов и правила их нанесения на чертежах. — </w:t>
      </w:r>
      <w:proofErr w:type="spellStart"/>
      <w:r>
        <w:rPr>
          <w:bCs/>
        </w:rPr>
        <w:t>Введ</w:t>
      </w:r>
      <w:proofErr w:type="spellEnd"/>
      <w:r>
        <w:rPr>
          <w:bCs/>
        </w:rPr>
        <w:t>. 1971-01-</w:t>
      </w:r>
      <w:r w:rsidR="00935260">
        <w:rPr>
          <w:bCs/>
        </w:rPr>
        <w:t xml:space="preserve">01. – М: </w:t>
      </w:r>
      <w:proofErr w:type="spellStart"/>
      <w:r w:rsidR="00935260">
        <w:rPr>
          <w:bCs/>
        </w:rPr>
        <w:t>Стандартинформ</w:t>
      </w:r>
      <w:proofErr w:type="spellEnd"/>
      <w:r w:rsidR="00935260">
        <w:rPr>
          <w:bCs/>
        </w:rPr>
        <w:t>, 2007</w:t>
      </w: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2136F5" w:rsidRDefault="002136F5" w:rsidP="00F34F2F">
      <w:pPr>
        <w:widowControl w:val="0"/>
        <w:suppressAutoHyphens/>
        <w:ind w:firstLine="709"/>
        <w:contextualSpacing/>
        <w:jc w:val="both"/>
        <w:rPr>
          <w:b/>
        </w:rPr>
      </w:pPr>
    </w:p>
    <w:p w:rsidR="00EC12D1" w:rsidRDefault="00F34F2F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.2.2 Электронные издания (электронные ресурсы)</w:t>
      </w:r>
    </w:p>
    <w:p w:rsidR="00F34F2F" w:rsidRDefault="00F34F2F" w:rsidP="001D0860">
      <w:pPr>
        <w:widowControl w:val="0"/>
        <w:suppressAutoHyphens/>
        <w:jc w:val="both"/>
      </w:pPr>
    </w:p>
    <w:p w:rsidR="000C1F8C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1. </w:t>
      </w:r>
      <w:proofErr w:type="spellStart"/>
      <w:r w:rsidRPr="000C1F8C">
        <w:rPr>
          <w:rFonts w:eastAsia="Calibri"/>
          <w:bCs/>
          <w:iCs/>
          <w:lang w:eastAsia="en-US"/>
        </w:rPr>
        <w:t>Вышнепольский</w:t>
      </w:r>
      <w:proofErr w:type="spellEnd"/>
      <w:r w:rsidRPr="000C1F8C">
        <w:rPr>
          <w:rFonts w:eastAsia="Calibri"/>
          <w:bCs/>
          <w:iCs/>
          <w:lang w:eastAsia="en-US"/>
        </w:rPr>
        <w:t xml:space="preserve">, И. С.  Техническое черчение: учебник для среднего профессионального образования / И. С. </w:t>
      </w:r>
      <w:proofErr w:type="spellStart"/>
      <w:r w:rsidRPr="000C1F8C">
        <w:rPr>
          <w:rFonts w:eastAsia="Calibri"/>
          <w:bCs/>
          <w:iCs/>
          <w:lang w:eastAsia="en-US"/>
        </w:rPr>
        <w:t>Вышнепольский</w:t>
      </w:r>
      <w:proofErr w:type="spellEnd"/>
      <w:r w:rsidRPr="000C1F8C">
        <w:rPr>
          <w:rFonts w:eastAsia="Calibri"/>
          <w:bCs/>
          <w:iCs/>
          <w:lang w:eastAsia="en-US"/>
        </w:rPr>
        <w:t xml:space="preserve">. — 10-е изд., </w:t>
      </w:r>
      <w:proofErr w:type="spellStart"/>
      <w:r w:rsidRPr="000C1F8C">
        <w:rPr>
          <w:rFonts w:eastAsia="Calibri"/>
          <w:bCs/>
          <w:iCs/>
          <w:lang w:eastAsia="en-US"/>
        </w:rPr>
        <w:t>перераб</w:t>
      </w:r>
      <w:proofErr w:type="spellEnd"/>
      <w:r w:rsidRPr="000C1F8C">
        <w:rPr>
          <w:rFonts w:eastAsia="Calibri"/>
          <w:bCs/>
          <w:iCs/>
          <w:lang w:eastAsia="en-US"/>
        </w:rPr>
        <w:t xml:space="preserve">. и доп. — Москва: Издательство </w:t>
      </w:r>
      <w:proofErr w:type="spellStart"/>
      <w:r w:rsidRPr="000C1F8C">
        <w:rPr>
          <w:rFonts w:eastAsia="Calibri"/>
          <w:bCs/>
          <w:iCs/>
          <w:lang w:eastAsia="en-US"/>
        </w:rPr>
        <w:t>Юрайт</w:t>
      </w:r>
      <w:proofErr w:type="spellEnd"/>
      <w:r w:rsidRPr="000C1F8C">
        <w:rPr>
          <w:rFonts w:eastAsia="Calibri"/>
          <w:bCs/>
          <w:iCs/>
          <w:lang w:eastAsia="en-US"/>
        </w:rPr>
        <w:t xml:space="preserve">, 2023. — 319 с. — (Профессиональное образование). — ISBN 978-5-9916-5337-4. — </w:t>
      </w:r>
      <w:r w:rsidRPr="000C1F8C">
        <w:rPr>
          <w:rFonts w:eastAsia="Calibri"/>
          <w:bCs/>
          <w:iCs/>
          <w:lang w:eastAsia="en-US"/>
        </w:rPr>
        <w:lastRenderedPageBreak/>
        <w:t xml:space="preserve">Текст: электронный // Образовательная платформа </w:t>
      </w:r>
      <w:proofErr w:type="spellStart"/>
      <w:r w:rsidRPr="000C1F8C">
        <w:rPr>
          <w:rFonts w:eastAsia="Calibri"/>
          <w:bCs/>
          <w:iCs/>
          <w:lang w:eastAsia="en-US"/>
        </w:rPr>
        <w:t>Юрайт</w:t>
      </w:r>
      <w:proofErr w:type="spellEnd"/>
      <w:r w:rsidRPr="000C1F8C">
        <w:rPr>
          <w:rFonts w:eastAsia="Calibri"/>
          <w:bCs/>
          <w:iCs/>
          <w:lang w:eastAsia="en-US"/>
        </w:rPr>
        <w:t xml:space="preserve"> [сайт]. — URL: https://www.urait.ru/bcode/511791</w:t>
      </w:r>
    </w:p>
    <w:p w:rsidR="000E14D2" w:rsidRPr="002F5993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2</w:t>
      </w:r>
      <w:r w:rsidR="000E14D2" w:rsidRPr="002F5993">
        <w:rPr>
          <w:rFonts w:eastAsia="Calibri"/>
          <w:bCs/>
          <w:iCs/>
          <w:lang w:eastAsia="en-US"/>
        </w:rPr>
        <w:t>.</w:t>
      </w:r>
      <w:r w:rsidR="000E14D2">
        <w:rPr>
          <w:rFonts w:eastAsia="Calibri"/>
          <w:bCs/>
          <w:iCs/>
          <w:lang w:eastAsia="en-US"/>
        </w:rPr>
        <w:t xml:space="preserve"> </w:t>
      </w:r>
      <w:r w:rsidR="000E14D2" w:rsidRPr="002F5993">
        <w:rPr>
          <w:rFonts w:eastAsia="Calibri"/>
          <w:bCs/>
          <w:iCs/>
          <w:lang w:eastAsia="en-US"/>
        </w:rPr>
        <w:t xml:space="preserve">Березина, Н. А., Инженерная графика: учебное пособие / Н. А. Березина. — Москва: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КноРус</w:t>
      </w:r>
      <w:proofErr w:type="spellEnd"/>
      <w:r w:rsidR="000E14D2" w:rsidRPr="002F5993">
        <w:rPr>
          <w:rFonts w:eastAsia="Calibri"/>
          <w:bCs/>
          <w:iCs/>
          <w:lang w:eastAsia="en-US"/>
        </w:rPr>
        <w:t>, 2022. — 271 с. — ISBN 978-5-406-10095-0. — URL: https://book.ru/book/944162 — Текст: электронный.</w:t>
      </w:r>
    </w:p>
    <w:p w:rsidR="000E14D2" w:rsidRPr="002F5993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4</w:t>
      </w:r>
      <w:r w:rsidR="000E14D2" w:rsidRPr="002F5993">
        <w:rPr>
          <w:rFonts w:eastAsia="Calibri"/>
          <w:bCs/>
          <w:iCs/>
          <w:lang w:eastAsia="en-US"/>
        </w:rPr>
        <w:t>.</w:t>
      </w:r>
      <w:r w:rsidR="000E14D2">
        <w:rPr>
          <w:rFonts w:eastAsia="Calibri"/>
          <w:bCs/>
          <w:iCs/>
          <w:lang w:eastAsia="en-US"/>
        </w:rPr>
        <w:t xml:space="preserve">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Ваншина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, Е. А. Инженерная графика: практикум для СПО / Е. А.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Ваншина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, А. В.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Кострюков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, Ю. В.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Семагина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. — Саратов: Профобразование, 2020. — 194 c. — ISBN 978-5-4488-0693-3. — Текст: электронный // Электронный ресурс цифровой образовательной среды СПО </w:t>
      </w:r>
      <w:proofErr w:type="spellStart"/>
      <w:r w:rsidR="000E14D2"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="000E14D2" w:rsidRPr="002F5993">
        <w:rPr>
          <w:rFonts w:eastAsia="Calibri"/>
          <w:bCs/>
          <w:iCs/>
          <w:lang w:eastAsia="en-US"/>
        </w:rPr>
        <w:t>: [сайт]. — URL: https://profspo.ru/books/91869</w:t>
      </w:r>
    </w:p>
    <w:p w:rsidR="000E14D2" w:rsidRPr="002F5993" w:rsidRDefault="000C1F8C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5</w:t>
      </w:r>
      <w:r w:rsidR="000E14D2" w:rsidRPr="002F5993">
        <w:rPr>
          <w:rFonts w:eastAsia="Calibri"/>
          <w:bCs/>
          <w:iCs/>
          <w:lang w:eastAsia="en-US"/>
        </w:rPr>
        <w:t>.</w:t>
      </w:r>
      <w:r w:rsidR="000E14D2">
        <w:rPr>
          <w:rFonts w:eastAsia="Calibri"/>
          <w:bCs/>
          <w:iCs/>
          <w:lang w:eastAsia="en-US"/>
        </w:rPr>
        <w:t xml:space="preserve"> </w:t>
      </w:r>
      <w:r w:rsidR="000E14D2" w:rsidRPr="002F5993">
        <w:rPr>
          <w:rFonts w:eastAsia="Calibri"/>
          <w:bCs/>
          <w:iCs/>
          <w:lang w:eastAsia="en-US"/>
        </w:rPr>
        <w:t xml:space="preserve">Золотарева, Н. Л. Инженерная графика: виды, разрезы, сечения: учебное пособие для СПО / составители Н. Л. Золотарева, Л. В. </w:t>
      </w:r>
      <w:proofErr w:type="spellStart"/>
      <w:r w:rsidR="000E14D2" w:rsidRPr="002F5993">
        <w:rPr>
          <w:rFonts w:eastAsia="Calibri"/>
          <w:bCs/>
          <w:iCs/>
          <w:lang w:eastAsia="en-US"/>
        </w:rPr>
        <w:t>Менченко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. — Саратов: Профобразование, 2021. — 112 c. — ISBN 978-5-4488-1108-1. — Текст: электронный // Электронный ресурс цифровой образовательной среды СПО </w:t>
      </w:r>
      <w:proofErr w:type="spellStart"/>
      <w:r w:rsidR="000E14D2" w:rsidRPr="002F5993">
        <w:rPr>
          <w:rFonts w:eastAsia="Calibri"/>
          <w:bCs/>
          <w:iCs/>
          <w:lang w:eastAsia="en-US"/>
        </w:rPr>
        <w:t>PROFобразование</w:t>
      </w:r>
      <w:proofErr w:type="spellEnd"/>
      <w:r w:rsidR="000E14D2" w:rsidRPr="002F5993">
        <w:rPr>
          <w:rFonts w:eastAsia="Calibri"/>
          <w:bCs/>
          <w:iCs/>
          <w:lang w:eastAsia="en-US"/>
        </w:rPr>
        <w:t xml:space="preserve">: [сайт]. — URL: </w:t>
      </w:r>
      <w:r w:rsidR="000E14D2">
        <w:rPr>
          <w:rFonts w:eastAsia="Calibri"/>
          <w:bCs/>
          <w:iCs/>
          <w:lang w:eastAsia="en-US"/>
        </w:rPr>
        <w:t>https://profspo.ru/books/104696</w:t>
      </w:r>
    </w:p>
    <w:p w:rsidR="000E14D2" w:rsidRPr="002F5993" w:rsidRDefault="000E14D2" w:rsidP="002136F5">
      <w:pPr>
        <w:suppressAutoHyphens/>
        <w:spacing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2F5993">
        <w:rPr>
          <w:rFonts w:eastAsia="Calibri"/>
          <w:bCs/>
          <w:iCs/>
          <w:lang w:eastAsia="en-US"/>
        </w:rPr>
        <w:t>6.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А. А. Инженерная графика: учебник для среднего профессионального образования / А. А. </w:t>
      </w:r>
      <w:proofErr w:type="spellStart"/>
      <w:r w:rsidRPr="002F5993">
        <w:rPr>
          <w:rFonts w:eastAsia="Calibri"/>
          <w:bCs/>
          <w:iCs/>
          <w:lang w:eastAsia="en-US"/>
        </w:rPr>
        <w:t>Чекмарев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13-е изд., </w:t>
      </w:r>
      <w:proofErr w:type="spellStart"/>
      <w:r w:rsidRPr="002F5993">
        <w:rPr>
          <w:rFonts w:eastAsia="Calibri"/>
          <w:bCs/>
          <w:iCs/>
          <w:lang w:eastAsia="en-US"/>
        </w:rPr>
        <w:t>испр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и доп. — Москва: Издательство </w:t>
      </w:r>
      <w:proofErr w:type="spellStart"/>
      <w:r w:rsidRPr="002F5993">
        <w:rPr>
          <w:rFonts w:eastAsia="Calibri"/>
          <w:bCs/>
          <w:iCs/>
          <w:lang w:eastAsia="en-US"/>
        </w:rPr>
        <w:t>Юрайт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2024. — 355 с. — (Профессиональное образование). — ISBN 978-5-534-18482-2. — Текст: электронный // Образовательная платформа </w:t>
      </w:r>
      <w:proofErr w:type="spellStart"/>
      <w:r w:rsidRPr="002F5993">
        <w:rPr>
          <w:rFonts w:eastAsia="Calibri"/>
          <w:bCs/>
          <w:iCs/>
          <w:lang w:eastAsia="en-US"/>
        </w:rPr>
        <w:t>Юрайт</w:t>
      </w:r>
      <w:proofErr w:type="spellEnd"/>
      <w:r w:rsidRPr="002F5993">
        <w:rPr>
          <w:rFonts w:eastAsia="Calibri"/>
          <w:bCs/>
          <w:iCs/>
          <w:lang w:eastAsia="en-US"/>
        </w:rPr>
        <w:t xml:space="preserve"> [сайт]. — URL: https://urait.ru/bcode/535124</w:t>
      </w:r>
    </w:p>
    <w:p w:rsidR="000E14D2" w:rsidRDefault="000E14D2" w:rsidP="002136F5">
      <w:pPr>
        <w:widowControl w:val="0"/>
        <w:suppressAutoHyphens/>
        <w:jc w:val="both"/>
        <w:rPr>
          <w:rFonts w:eastAsia="Calibri"/>
          <w:bCs/>
          <w:iCs/>
          <w:color w:val="0563C1"/>
          <w:u w:val="single"/>
          <w:lang w:eastAsia="en-US"/>
        </w:rPr>
      </w:pPr>
      <w:r w:rsidRPr="002F5993">
        <w:rPr>
          <w:rFonts w:eastAsia="Calibri"/>
          <w:bCs/>
          <w:iCs/>
          <w:lang w:eastAsia="en-US"/>
        </w:rPr>
        <w:t>7.</w:t>
      </w:r>
      <w:r>
        <w:rPr>
          <w:rFonts w:eastAsia="Calibri"/>
          <w:bCs/>
          <w:iCs/>
          <w:lang w:eastAsia="en-US"/>
        </w:rPr>
        <w:t xml:space="preserve">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, О. Л. Инженерная графика: учебное пособие для СПО / О. Л. </w:t>
      </w:r>
      <w:proofErr w:type="spellStart"/>
      <w:r w:rsidRPr="002F5993">
        <w:rPr>
          <w:rFonts w:eastAsia="Calibri"/>
          <w:bCs/>
          <w:iCs/>
          <w:lang w:eastAsia="en-US"/>
        </w:rPr>
        <w:t>Штейнбах</w:t>
      </w:r>
      <w:proofErr w:type="spellEnd"/>
      <w:r w:rsidRPr="002F5993">
        <w:rPr>
          <w:rFonts w:eastAsia="Calibri"/>
          <w:bCs/>
          <w:iCs/>
          <w:lang w:eastAsia="en-US"/>
        </w:rPr>
        <w:t xml:space="preserve">. — Саратов: Профобразование, 2021. — 100 c. — ISBN 978-5-4488-1174-6. — Текст: электронный // Электронный ресурс цифровой образовательной среды СПО </w:t>
      </w:r>
      <w:proofErr w:type="spellStart"/>
      <w:r w:rsidRPr="002F5993">
        <w:rPr>
          <w:rFonts w:eastAsia="Calibri"/>
          <w:bCs/>
          <w:iCs/>
          <w:lang w:eastAsia="en-US"/>
        </w:rPr>
        <w:t>PROF</w:t>
      </w:r>
      <w:proofErr w:type="gramStart"/>
      <w:r w:rsidRPr="002F5993">
        <w:rPr>
          <w:rFonts w:eastAsia="Calibri"/>
          <w:bCs/>
          <w:iCs/>
          <w:lang w:eastAsia="en-US"/>
        </w:rPr>
        <w:t>образование</w:t>
      </w:r>
      <w:proofErr w:type="spellEnd"/>
      <w:r w:rsidRPr="002F5993">
        <w:rPr>
          <w:rFonts w:eastAsia="Calibri"/>
          <w:bCs/>
          <w:iCs/>
          <w:lang w:eastAsia="en-US"/>
        </w:rPr>
        <w:t xml:space="preserve"> :</w:t>
      </w:r>
      <w:proofErr w:type="gramEnd"/>
      <w:r w:rsidRPr="002F5993">
        <w:rPr>
          <w:rFonts w:eastAsia="Calibri"/>
          <w:bCs/>
          <w:iCs/>
          <w:lang w:eastAsia="en-US"/>
        </w:rPr>
        <w:t xml:space="preserve"> [сайт]. — URL: </w:t>
      </w:r>
      <w:hyperlink r:id="rId9" w:history="1">
        <w:r w:rsidRPr="002F5993">
          <w:rPr>
            <w:rFonts w:eastAsia="Calibri"/>
            <w:bCs/>
            <w:iCs/>
            <w:color w:val="0563C1"/>
            <w:u w:val="single"/>
            <w:lang w:eastAsia="en-US"/>
          </w:rPr>
          <w:t>https://profspo.ru/books/106614</w:t>
        </w:r>
      </w:hyperlink>
    </w:p>
    <w:p w:rsidR="000E14D2" w:rsidRDefault="000E14D2" w:rsidP="002136F5">
      <w:pPr>
        <w:suppressAutoHyphens/>
        <w:jc w:val="both"/>
        <w:rPr>
          <w:rStyle w:val="a6"/>
        </w:rPr>
      </w:pPr>
      <w:r>
        <w:t>8.</w:t>
      </w:r>
      <w:r>
        <w:rPr>
          <w:bCs/>
        </w:rPr>
        <w:t xml:space="preserve">  Техническое черчение: справочный портал – Режим доступа к сайту: </w:t>
      </w:r>
      <w:hyperlink r:id="rId10" w:history="1">
        <w:r w:rsidRPr="00EB3904">
          <w:rPr>
            <w:rStyle w:val="a6"/>
          </w:rPr>
          <w:t>https://nacherchy.ru</w:t>
        </w:r>
      </w:hyperlink>
    </w:p>
    <w:p w:rsidR="000E14D2" w:rsidRDefault="000E14D2" w:rsidP="000E14D2">
      <w:pPr>
        <w:widowControl w:val="0"/>
        <w:suppressAutoHyphens/>
        <w:ind w:firstLine="709"/>
        <w:jc w:val="both"/>
        <w:rPr>
          <w:bCs/>
        </w:rPr>
      </w:pPr>
    </w:p>
    <w:p w:rsidR="00F34F2F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bookmarkStart w:id="4" w:name="_Hlk514573782"/>
    </w:p>
    <w:p w:rsidR="00EC12D1" w:rsidRDefault="00EC12D1" w:rsidP="001D0860">
      <w:pPr>
        <w:widowControl w:val="0"/>
        <w:suppressAutoHyphens/>
        <w:ind w:firstLine="709"/>
        <w:jc w:val="both"/>
        <w:rPr>
          <w:b/>
          <w:bCs/>
        </w:rPr>
      </w:pPr>
      <w:bookmarkStart w:id="5" w:name="_GoBack"/>
      <w:bookmarkEnd w:id="4"/>
      <w:bookmarkEnd w:id="5"/>
    </w:p>
    <w:p w:rsidR="00AA3EBD" w:rsidRPr="00AA3EBD" w:rsidRDefault="00EC12D1" w:rsidP="000E14D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br w:type="page"/>
      </w:r>
      <w:r w:rsidR="002136F5">
        <w:rPr>
          <w:b/>
        </w:rPr>
        <w:lastRenderedPageBreak/>
        <w:t>4</w:t>
      </w:r>
      <w:r w:rsidR="00227A0D">
        <w:rPr>
          <w:b/>
        </w:rPr>
        <w:t>.</w:t>
      </w:r>
      <w:r w:rsidR="00AA3EBD" w:rsidRPr="00AA3EBD">
        <w:rPr>
          <w:b/>
          <w:bCs/>
        </w:rPr>
        <w:t xml:space="preserve"> КОНТРОЛЬ И ОЦЕНКА РЕЗУЛЬТАТОВ </w:t>
      </w:r>
      <w:r w:rsidR="004345BB">
        <w:rPr>
          <w:b/>
          <w:bCs/>
        </w:rPr>
        <w:t xml:space="preserve">ОСВОЕНИЯ </w:t>
      </w:r>
      <w:r w:rsidR="00D846A2">
        <w:rPr>
          <w:b/>
          <w:bCs/>
        </w:rPr>
        <w:t xml:space="preserve">ДИСЦИПЛИНЫ </w:t>
      </w: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3EBD" w:rsidRPr="00AA3EBD" w:rsidRDefault="009968F0" w:rsidP="000E14D2">
      <w:pPr>
        <w:pStyle w:val="af2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</w:t>
      </w:r>
      <w:r w:rsidR="00AA3EBD" w:rsidRPr="00AA3EBD">
        <w:rPr>
          <w:rFonts w:ascii="Times New Roman" w:hAnsi="Times New Roman"/>
          <w:sz w:val="24"/>
          <w:szCs w:val="24"/>
        </w:rPr>
        <w:t xml:space="preserve"> и оц</w:t>
      </w:r>
      <w:r>
        <w:rPr>
          <w:rFonts w:ascii="Times New Roman" w:hAnsi="Times New Roman"/>
          <w:sz w:val="24"/>
          <w:szCs w:val="24"/>
        </w:rPr>
        <w:t>енка</w:t>
      </w:r>
      <w:r w:rsidR="00AA3EBD" w:rsidRPr="00AA3EBD">
        <w:rPr>
          <w:rFonts w:ascii="Times New Roman" w:hAnsi="Times New Roman"/>
          <w:sz w:val="24"/>
          <w:szCs w:val="24"/>
        </w:rPr>
        <w:t xml:space="preserve"> результатов </w:t>
      </w:r>
      <w:r w:rsidR="000E14D2">
        <w:rPr>
          <w:rFonts w:ascii="Times New Roman" w:hAnsi="Times New Roman"/>
          <w:sz w:val="24"/>
          <w:szCs w:val="24"/>
        </w:rPr>
        <w:t xml:space="preserve">освоения </w:t>
      </w:r>
      <w:r w:rsidR="00AA3EBD">
        <w:rPr>
          <w:rFonts w:ascii="Times New Roman" w:hAnsi="Times New Roman"/>
          <w:sz w:val="24"/>
          <w:szCs w:val="24"/>
        </w:rPr>
        <w:t>дисциплины осуществляю</w:t>
      </w:r>
      <w:r w:rsidR="00AA3EBD" w:rsidRPr="00AA3EBD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преподавателем в процессе выполнения упражнений,</w:t>
      </w:r>
      <w:r w:rsidR="00AA3EBD" w:rsidRPr="00AA3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 работ</w:t>
      </w:r>
      <w:r w:rsidR="000E1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контрольных работ, тестирования и</w:t>
      </w:r>
      <w:r w:rsidR="00AA3EBD" w:rsidRPr="00AA3EBD">
        <w:rPr>
          <w:rFonts w:ascii="Times New Roman" w:hAnsi="Times New Roman"/>
          <w:sz w:val="24"/>
          <w:szCs w:val="24"/>
        </w:rPr>
        <w:t xml:space="preserve"> выполнения индивидуальных заданий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036"/>
        <w:gridCol w:w="3068"/>
      </w:tblGrid>
      <w:tr w:rsidR="00F115B1" w:rsidRPr="00985111" w:rsidTr="000C46AC">
        <w:trPr>
          <w:trHeight w:val="519"/>
        </w:trPr>
        <w:tc>
          <w:tcPr>
            <w:tcW w:w="1751" w:type="pct"/>
            <w:vAlign w:val="center"/>
          </w:tcPr>
          <w:p w:rsidR="00F115B1" w:rsidRPr="00854F21" w:rsidRDefault="00F115B1" w:rsidP="000C46AC">
            <w:pPr>
              <w:suppressAutoHyphens/>
              <w:spacing w:line="276" w:lineRule="auto"/>
              <w:contextualSpacing/>
              <w:jc w:val="center"/>
              <w:rPr>
                <w:b/>
                <w:iCs/>
              </w:rPr>
            </w:pPr>
            <w:r w:rsidRPr="00854F21">
              <w:rPr>
                <w:b/>
                <w:iCs/>
              </w:rPr>
              <w:t>Результаты обучения</w:t>
            </w:r>
          </w:p>
        </w:tc>
        <w:tc>
          <w:tcPr>
            <w:tcW w:w="1616" w:type="pct"/>
            <w:vAlign w:val="center"/>
          </w:tcPr>
          <w:p w:rsidR="00F115B1" w:rsidRPr="00854F21" w:rsidRDefault="00F115B1" w:rsidP="000C46AC">
            <w:pPr>
              <w:suppressAutoHyphens/>
              <w:spacing w:line="276" w:lineRule="auto"/>
              <w:contextualSpacing/>
              <w:jc w:val="center"/>
              <w:rPr>
                <w:b/>
              </w:rPr>
            </w:pPr>
            <w:r w:rsidRPr="00854F21">
              <w:rPr>
                <w:b/>
                <w:iCs/>
              </w:rPr>
              <w:t>Показатели освоенности компетенций</w:t>
            </w:r>
          </w:p>
        </w:tc>
        <w:tc>
          <w:tcPr>
            <w:tcW w:w="1633" w:type="pct"/>
            <w:vAlign w:val="center"/>
          </w:tcPr>
          <w:p w:rsidR="00F115B1" w:rsidRPr="00854F21" w:rsidRDefault="00F115B1" w:rsidP="000C46AC">
            <w:pPr>
              <w:suppressAutoHyphens/>
              <w:spacing w:line="276" w:lineRule="auto"/>
              <w:contextualSpacing/>
              <w:jc w:val="center"/>
              <w:rPr>
                <w:b/>
              </w:rPr>
            </w:pPr>
            <w:r w:rsidRPr="00854F21">
              <w:rPr>
                <w:b/>
              </w:rPr>
              <w:t>Методы оценки</w:t>
            </w:r>
          </w:p>
        </w:tc>
      </w:tr>
      <w:tr w:rsidR="00F115B1" w:rsidTr="000C46AC">
        <w:tblPrEx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F115B1" w:rsidP="000C46AC">
            <w:pPr>
              <w:rPr>
                <w:b/>
                <w:bCs/>
              </w:rPr>
            </w:pPr>
            <w:r>
              <w:rPr>
                <w:b/>
                <w:bCs/>
              </w:rPr>
              <w:t>Знания: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основные типы, конструктивные элементы, размеры сварных соединений и обозначение их на чертежах;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основные группы и марки свариваемых материалов;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основные правила чтения конструкторской документации;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общие сведения о сборочных чертежах; 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основы машиностроительного черчения; </w:t>
            </w:r>
          </w:p>
          <w:p w:rsidR="00F115B1" w:rsidRDefault="00F115B1" w:rsidP="000C46AC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требование единой системы конструкторской документации (ЕСКД).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>остроение и разработка чертежей в соответствии с законами, методами и п</w:t>
            </w:r>
            <w:r>
              <w:rPr>
                <w:bCs/>
              </w:rPr>
              <w:t>риемами проекционного черчения;</w:t>
            </w:r>
          </w:p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>остроение и разработка чертежей в соответствии с ЕСКД</w:t>
            </w:r>
          </w:p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 xml:space="preserve">рименение на практике правил оформления и чтения </w:t>
            </w:r>
            <w:r>
              <w:rPr>
                <w:bCs/>
              </w:rPr>
              <w:t>конструкторской документации;</w:t>
            </w:r>
          </w:p>
          <w:p w:rsidR="00F115B1" w:rsidRDefault="00A16476" w:rsidP="00A16476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в</w:t>
            </w:r>
            <w:r w:rsidR="00F115B1">
              <w:rPr>
                <w:bCs/>
              </w:rPr>
              <w:t>ыполнение чертежей, технических рисунков, эскизов и схем, геометрическ</w:t>
            </w:r>
            <w:r>
              <w:rPr>
                <w:bCs/>
              </w:rPr>
              <w:t xml:space="preserve">их построений в соответствии с </w:t>
            </w:r>
            <w:r w:rsidR="00F115B1">
              <w:rPr>
                <w:bCs/>
              </w:rPr>
              <w:t>правилами вычерчивания технических деталей при подготовке различных заданий</w:t>
            </w:r>
            <w:r>
              <w:rPr>
                <w:bCs/>
              </w:rPr>
              <w:t>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B1" w:rsidRPr="00A16476" w:rsidRDefault="00A16476" w:rsidP="000C46AC">
            <w:pPr>
              <w:rPr>
                <w:bCs/>
                <w:iCs/>
              </w:rPr>
            </w:pPr>
            <w:r w:rsidRPr="00A16476">
              <w:rPr>
                <w:bCs/>
                <w:iCs/>
              </w:rPr>
              <w:t>- у</w:t>
            </w:r>
            <w:r w:rsidR="00F115B1" w:rsidRPr="00A16476">
              <w:rPr>
                <w:bCs/>
                <w:iCs/>
              </w:rPr>
              <w:t>стные и письменные опросы, оценка результатов</w:t>
            </w:r>
            <w:r w:rsidRPr="00A16476">
              <w:rPr>
                <w:bCs/>
                <w:iCs/>
              </w:rPr>
              <w:t xml:space="preserve"> выполнения практической работы;</w:t>
            </w:r>
          </w:p>
          <w:p w:rsidR="00A16476" w:rsidRPr="00A16476" w:rsidRDefault="00A16476" w:rsidP="00A16476">
            <w:pPr>
              <w:rPr>
                <w:lang w:eastAsia="zh-CN"/>
              </w:rPr>
            </w:pPr>
            <w:r w:rsidRPr="00A16476">
              <w:rPr>
                <w:bCs/>
                <w:lang w:eastAsia="zh-CN"/>
              </w:rPr>
              <w:t>-</w:t>
            </w:r>
            <w:r>
              <w:rPr>
                <w:bCs/>
                <w:lang w:eastAsia="zh-CN"/>
              </w:rPr>
              <w:t xml:space="preserve"> </w:t>
            </w:r>
            <w:r w:rsidRPr="00A16476">
              <w:rPr>
                <w:bCs/>
                <w:lang w:eastAsia="zh-CN"/>
              </w:rPr>
              <w:t>самоконтроль;</w:t>
            </w:r>
          </w:p>
          <w:p w:rsidR="00A16476" w:rsidRPr="00A16476" w:rsidRDefault="00A16476" w:rsidP="00A16476">
            <w:pPr>
              <w:rPr>
                <w:bCs/>
                <w:iCs/>
              </w:rPr>
            </w:pPr>
            <w:r w:rsidRPr="00A16476">
              <w:rPr>
                <w:bCs/>
                <w:lang w:eastAsia="zh-CN"/>
              </w:rPr>
              <w:t>-</w:t>
            </w:r>
            <w:r>
              <w:rPr>
                <w:bCs/>
                <w:lang w:eastAsia="zh-CN"/>
              </w:rPr>
              <w:t xml:space="preserve"> </w:t>
            </w:r>
            <w:r w:rsidRPr="00A16476">
              <w:rPr>
                <w:bCs/>
                <w:lang w:eastAsia="zh-CN"/>
              </w:rPr>
              <w:t>экспертная оценка по результатам наблюдения за деятельностью студента в процессе освоения учебной дисциплины</w:t>
            </w:r>
          </w:p>
          <w:p w:rsidR="00F115B1" w:rsidRPr="00A16476" w:rsidRDefault="00F115B1" w:rsidP="000C46AC">
            <w:pPr>
              <w:rPr>
                <w:bCs/>
                <w:iCs/>
              </w:rPr>
            </w:pPr>
          </w:p>
        </w:tc>
      </w:tr>
      <w:tr w:rsidR="00F115B1" w:rsidTr="00C63BCF">
        <w:tblPrEx>
          <w:tblLook w:val="04A0" w:firstRow="1" w:lastRow="0" w:firstColumn="1" w:lastColumn="0" w:noHBand="0" w:noVBand="1"/>
        </w:tblPrEx>
        <w:trPr>
          <w:trHeight w:val="3902"/>
        </w:trPr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F115B1" w:rsidP="000C46AC">
            <w:pPr>
              <w:rPr>
                <w:b/>
                <w:bCs/>
              </w:rPr>
            </w:pPr>
            <w:r>
              <w:rPr>
                <w:b/>
                <w:bCs/>
              </w:rPr>
              <w:t>Умения:</w:t>
            </w:r>
          </w:p>
          <w:p w:rsidR="00F115B1" w:rsidRDefault="00F115B1" w:rsidP="000C46AC">
            <w:pPr>
              <w:jc w:val="both"/>
              <w:rPr>
                <w:bCs/>
              </w:rPr>
            </w:pPr>
            <w:r>
              <w:rPr>
                <w:bCs/>
              </w:rPr>
              <w:t>- пользоваться конструкторской, производственно-технологической и нормативной документацией для выполнения профессиональной деятельности;</w:t>
            </w:r>
          </w:p>
          <w:p w:rsidR="00F115B1" w:rsidRDefault="00F115B1" w:rsidP="000C46AC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читать чертежи средней сложности и сложных конструкций, изделий, узлов и деталей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B1" w:rsidRDefault="00A16476" w:rsidP="000C46AC">
            <w:pPr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="00F115B1">
              <w:rPr>
                <w:bCs/>
              </w:rPr>
              <w:t>очность и скорость чтения чертежей, технологических схем, спецификации и технологической документации по профилю специальности.</w:t>
            </w:r>
          </w:p>
          <w:p w:rsidR="00F115B1" w:rsidRDefault="00A16476" w:rsidP="00A16476">
            <w:pPr>
              <w:jc w:val="both"/>
              <w:rPr>
                <w:bCs/>
                <w:i/>
              </w:rPr>
            </w:pPr>
            <w:r>
              <w:rPr>
                <w:bCs/>
              </w:rPr>
              <w:t>- п</w:t>
            </w:r>
            <w:r w:rsidR="00F115B1">
              <w:rPr>
                <w:bCs/>
              </w:rPr>
              <w:t>остроение эскизов, технических рисунков и чертежей деталей, их элементов, узлов ручной и машинной графике должны быть согласно указанным в задании требованиям и в соответствии стандартами</w:t>
            </w:r>
            <w:r>
              <w:rPr>
                <w:bCs/>
              </w:rPr>
              <w:t>.</w:t>
            </w: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476" w:rsidRDefault="00A16476" w:rsidP="00A16476">
            <w:pPr>
              <w:rPr>
                <w:bCs/>
                <w:iCs/>
              </w:rPr>
            </w:pPr>
            <w:r>
              <w:rPr>
                <w:bCs/>
                <w:iCs/>
              </w:rPr>
              <w:t>- э</w:t>
            </w:r>
            <w:r w:rsidR="00F115B1" w:rsidRPr="00A31223">
              <w:rPr>
                <w:bCs/>
                <w:iCs/>
              </w:rPr>
              <w:t>кспертное наблюдение за ходом выполнения практической работы</w:t>
            </w:r>
          </w:p>
          <w:p w:rsidR="00A16476" w:rsidRPr="00A16476" w:rsidRDefault="00A16476" w:rsidP="00A1647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Pr="00A16476">
              <w:rPr>
                <w:bCs/>
                <w:iCs/>
              </w:rPr>
              <w:t>оценка выполнения самостоятельной работы;</w:t>
            </w:r>
          </w:p>
          <w:p w:rsidR="00F115B1" w:rsidRPr="00A31223" w:rsidRDefault="00A16476" w:rsidP="00A16476">
            <w:pPr>
              <w:rPr>
                <w:bCs/>
                <w:iCs/>
              </w:rPr>
            </w:pPr>
            <w:r w:rsidRPr="00A16476">
              <w:rPr>
                <w:bCs/>
                <w:iCs/>
              </w:rPr>
              <w:t>-</w:t>
            </w:r>
            <w:r>
              <w:rPr>
                <w:bCs/>
                <w:iCs/>
              </w:rPr>
              <w:t xml:space="preserve"> </w:t>
            </w:r>
            <w:r w:rsidRPr="00A16476">
              <w:rPr>
                <w:bCs/>
                <w:iCs/>
              </w:rPr>
              <w:t>экспертная оценка по результатам наблюдения за деятельностью студента в процессе освоения учебной дисциплины</w:t>
            </w:r>
          </w:p>
        </w:tc>
      </w:tr>
    </w:tbl>
    <w:p w:rsidR="004E183A" w:rsidRPr="000E14D2" w:rsidRDefault="004E183A" w:rsidP="001D0860">
      <w:pPr>
        <w:widowControl w:val="0"/>
        <w:suppressAutoHyphens/>
        <w:contextualSpacing/>
        <w:jc w:val="both"/>
        <w:rPr>
          <w:b/>
        </w:rPr>
      </w:pP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15B1" w:rsidRDefault="00F115B1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0C67" w:rsidRPr="00CF4EC4" w:rsidRDefault="002136F5" w:rsidP="00CF4EC4">
      <w:pPr>
        <w:widowControl w:val="0"/>
        <w:suppressAutoHyphens/>
        <w:spacing w:before="120" w:after="120"/>
        <w:ind w:firstLine="709"/>
        <w:jc w:val="both"/>
        <w:rPr>
          <w:rFonts w:ascii="Times New Roman Полужирный" w:hAnsi="Times New Roman Полужирный"/>
          <w:b/>
          <w:caps/>
        </w:rPr>
      </w:pPr>
      <w:r w:rsidRPr="00CF4EC4">
        <w:rPr>
          <w:rFonts w:ascii="Times New Roman Полужирный" w:hAnsi="Times New Roman Полужирный"/>
          <w:b/>
          <w:caps/>
        </w:rPr>
        <w:lastRenderedPageBreak/>
        <w:t xml:space="preserve">5. </w:t>
      </w:r>
      <w:r w:rsidR="001E0C67" w:rsidRPr="00CF4EC4">
        <w:rPr>
          <w:rFonts w:ascii="Times New Roman Полужирный" w:hAnsi="Times New Roman Полужирный"/>
          <w:b/>
          <w:caps/>
        </w:rPr>
        <w:t>ЛИСТ ИЗМЕНЕНИЙ И ДОПОЛНЕНИЙ, ВНЕСЕННЫХ В ПРОГРАММУ ОБЩЕОБРАЗОВАТЕЛЬНОЙ УЧЕБНОЙ ДИСЦИПЛИНЫ</w:t>
      </w:r>
    </w:p>
    <w:p w:rsidR="001E0C67" w:rsidRPr="00CC536E" w:rsidRDefault="001E0C67" w:rsidP="001D0860">
      <w:pPr>
        <w:pStyle w:val="af2"/>
        <w:widowControl w:val="0"/>
        <w:suppressAutoHyphens/>
        <w:spacing w:before="120" w:after="120" w:line="240" w:lineRule="auto"/>
        <w:ind w:left="108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E0C67" w:rsidRPr="00CC536E" w:rsidTr="008E1CF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СТАЛО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Основание:</w:t>
            </w: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67" w:rsidRPr="00CC536E" w:rsidRDefault="001E0C67" w:rsidP="001D0860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1E0C67" w:rsidRDefault="001E0C67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1E0C67" w:rsidSect="00D8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3B5" w:rsidRDefault="001053B5">
      <w:r>
        <w:separator/>
      </w:r>
    </w:p>
  </w:endnote>
  <w:endnote w:type="continuationSeparator" w:id="0">
    <w:p w:rsidR="001053B5" w:rsidRDefault="0010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8A" w:rsidRDefault="0011548A" w:rsidP="00B41A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1548A" w:rsidRDefault="0011548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8A" w:rsidRDefault="0011548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0D55">
      <w:rPr>
        <w:noProof/>
      </w:rPr>
      <w:t>13</w:t>
    </w:r>
    <w:r>
      <w:fldChar w:fldCharType="end"/>
    </w:r>
  </w:p>
  <w:p w:rsidR="0011548A" w:rsidRDefault="001154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3B5" w:rsidRDefault="001053B5">
      <w:r>
        <w:separator/>
      </w:r>
    </w:p>
  </w:footnote>
  <w:footnote w:type="continuationSeparator" w:id="0">
    <w:p w:rsidR="001053B5" w:rsidRDefault="00105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57562"/>
    <w:multiLevelType w:val="hybridMultilevel"/>
    <w:tmpl w:val="21503FAA"/>
    <w:lvl w:ilvl="0" w:tplc="B70CC6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2E07DE"/>
    <w:multiLevelType w:val="multilevel"/>
    <w:tmpl w:val="4544B6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">
    <w:nsid w:val="0891633C"/>
    <w:multiLevelType w:val="multilevel"/>
    <w:tmpl w:val="6988F8B2"/>
    <w:lvl w:ilvl="0">
      <w:numFmt w:val="decimalZero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08FB3B41"/>
    <w:multiLevelType w:val="hybridMultilevel"/>
    <w:tmpl w:val="F3DCD63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22FB2"/>
    <w:multiLevelType w:val="hybridMultilevel"/>
    <w:tmpl w:val="DE1A357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A31E1"/>
    <w:multiLevelType w:val="hybridMultilevel"/>
    <w:tmpl w:val="7DB4D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3D7546F"/>
    <w:multiLevelType w:val="hybridMultilevel"/>
    <w:tmpl w:val="F5069B9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24CD0A62"/>
    <w:multiLevelType w:val="hybridMultilevel"/>
    <w:tmpl w:val="09B8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E35E0"/>
    <w:multiLevelType w:val="hybridMultilevel"/>
    <w:tmpl w:val="3F24B13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97E83"/>
    <w:multiLevelType w:val="hybridMultilevel"/>
    <w:tmpl w:val="6FCA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635773"/>
    <w:multiLevelType w:val="hybridMultilevel"/>
    <w:tmpl w:val="5AF2860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E5A47"/>
    <w:multiLevelType w:val="hybridMultilevel"/>
    <w:tmpl w:val="204438A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F36A5"/>
    <w:multiLevelType w:val="hybridMultilevel"/>
    <w:tmpl w:val="8B8A9BF8"/>
    <w:lvl w:ilvl="0" w:tplc="F238DEBE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F25190"/>
    <w:multiLevelType w:val="hybridMultilevel"/>
    <w:tmpl w:val="E31AF444"/>
    <w:lvl w:ilvl="0" w:tplc="849257C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0771C1"/>
    <w:multiLevelType w:val="hybridMultilevel"/>
    <w:tmpl w:val="883CF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014968"/>
    <w:multiLevelType w:val="hybridMultilevel"/>
    <w:tmpl w:val="A04CF696"/>
    <w:lvl w:ilvl="0" w:tplc="6212E6B4">
      <w:start w:val="1"/>
      <w:numFmt w:val="decimal"/>
      <w:lvlText w:val="%1."/>
      <w:lvlJc w:val="left"/>
      <w:pPr>
        <w:ind w:left="213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CA6E6A"/>
    <w:multiLevelType w:val="hybridMultilevel"/>
    <w:tmpl w:val="58AAD51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05067"/>
    <w:multiLevelType w:val="hybridMultilevel"/>
    <w:tmpl w:val="81DE8BAA"/>
    <w:lvl w:ilvl="0" w:tplc="234689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A76823"/>
    <w:multiLevelType w:val="hybridMultilevel"/>
    <w:tmpl w:val="919A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7184C"/>
    <w:multiLevelType w:val="hybridMultilevel"/>
    <w:tmpl w:val="8AF8D9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E7D65"/>
    <w:multiLevelType w:val="hybridMultilevel"/>
    <w:tmpl w:val="A32AFE6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2"/>
  </w:num>
  <w:num w:numId="5">
    <w:abstractNumId w:val="27"/>
  </w:num>
  <w:num w:numId="6">
    <w:abstractNumId w:val="0"/>
  </w:num>
  <w:num w:numId="7">
    <w:abstractNumId w:val="20"/>
  </w:num>
  <w:num w:numId="8">
    <w:abstractNumId w:val="15"/>
  </w:num>
  <w:num w:numId="9">
    <w:abstractNumId w:val="28"/>
  </w:num>
  <w:num w:numId="10">
    <w:abstractNumId w:val="13"/>
  </w:num>
  <w:num w:numId="11">
    <w:abstractNumId w:val="21"/>
  </w:num>
  <w:num w:numId="12">
    <w:abstractNumId w:val="19"/>
  </w:num>
  <w:num w:numId="13">
    <w:abstractNumId w:val="23"/>
  </w:num>
  <w:num w:numId="14">
    <w:abstractNumId w:val="14"/>
  </w:num>
  <w:num w:numId="15">
    <w:abstractNumId w:val="2"/>
  </w:num>
  <w:num w:numId="16">
    <w:abstractNumId w:val="25"/>
  </w:num>
  <w:num w:numId="17">
    <w:abstractNumId w:val="12"/>
  </w:num>
  <w:num w:numId="18">
    <w:abstractNumId w:val="18"/>
  </w:num>
  <w:num w:numId="19">
    <w:abstractNumId w:val="6"/>
  </w:num>
  <w:num w:numId="20">
    <w:abstractNumId w:val="32"/>
  </w:num>
  <w:num w:numId="21">
    <w:abstractNumId w:val="5"/>
  </w:num>
  <w:num w:numId="22">
    <w:abstractNumId w:val="29"/>
  </w:num>
  <w:num w:numId="23">
    <w:abstractNumId w:val="30"/>
  </w:num>
  <w:num w:numId="24">
    <w:abstractNumId w:val="24"/>
  </w:num>
  <w:num w:numId="25">
    <w:abstractNumId w:val="9"/>
  </w:num>
  <w:num w:numId="26">
    <w:abstractNumId w:val="17"/>
  </w:num>
  <w:num w:numId="27">
    <w:abstractNumId w:val="26"/>
  </w:num>
  <w:num w:numId="28">
    <w:abstractNumId w:val="31"/>
  </w:num>
  <w:num w:numId="29">
    <w:abstractNumId w:val="11"/>
  </w:num>
  <w:num w:numId="30">
    <w:abstractNumId w:val="10"/>
  </w:num>
  <w:num w:numId="31">
    <w:abstractNumId w:val="3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D7"/>
    <w:rsid w:val="0000127E"/>
    <w:rsid w:val="0000558D"/>
    <w:rsid w:val="00033F67"/>
    <w:rsid w:val="0004445B"/>
    <w:rsid w:val="000456CD"/>
    <w:rsid w:val="00054454"/>
    <w:rsid w:val="000630C9"/>
    <w:rsid w:val="00066546"/>
    <w:rsid w:val="0008192C"/>
    <w:rsid w:val="00084CE1"/>
    <w:rsid w:val="0009004E"/>
    <w:rsid w:val="0009332E"/>
    <w:rsid w:val="00093CD7"/>
    <w:rsid w:val="000949EE"/>
    <w:rsid w:val="000952EB"/>
    <w:rsid w:val="000A0410"/>
    <w:rsid w:val="000C1F8C"/>
    <w:rsid w:val="000C38C3"/>
    <w:rsid w:val="000D2AB5"/>
    <w:rsid w:val="000D2CCC"/>
    <w:rsid w:val="000E0CA5"/>
    <w:rsid w:val="000E14D2"/>
    <w:rsid w:val="000E6E26"/>
    <w:rsid w:val="000F1056"/>
    <w:rsid w:val="000F1F8C"/>
    <w:rsid w:val="000F5CD4"/>
    <w:rsid w:val="000F612A"/>
    <w:rsid w:val="000F78E2"/>
    <w:rsid w:val="001018E1"/>
    <w:rsid w:val="00103BA1"/>
    <w:rsid w:val="001053B5"/>
    <w:rsid w:val="00107859"/>
    <w:rsid w:val="00110B60"/>
    <w:rsid w:val="00110C07"/>
    <w:rsid w:val="00112B33"/>
    <w:rsid w:val="0011548A"/>
    <w:rsid w:val="00117C2E"/>
    <w:rsid w:val="00125C5A"/>
    <w:rsid w:val="001328A8"/>
    <w:rsid w:val="0014709C"/>
    <w:rsid w:val="00156EDA"/>
    <w:rsid w:val="00164371"/>
    <w:rsid w:val="00181113"/>
    <w:rsid w:val="00184C69"/>
    <w:rsid w:val="001901DD"/>
    <w:rsid w:val="00190317"/>
    <w:rsid w:val="00194A46"/>
    <w:rsid w:val="001968DB"/>
    <w:rsid w:val="00197600"/>
    <w:rsid w:val="001A0651"/>
    <w:rsid w:val="001A4873"/>
    <w:rsid w:val="001A5663"/>
    <w:rsid w:val="001C02CC"/>
    <w:rsid w:val="001C18DA"/>
    <w:rsid w:val="001C678D"/>
    <w:rsid w:val="001D0860"/>
    <w:rsid w:val="001E0C67"/>
    <w:rsid w:val="001E76BE"/>
    <w:rsid w:val="001F4053"/>
    <w:rsid w:val="0020178B"/>
    <w:rsid w:val="002025F6"/>
    <w:rsid w:val="002136F5"/>
    <w:rsid w:val="00215DB9"/>
    <w:rsid w:val="002227F5"/>
    <w:rsid w:val="0022717F"/>
    <w:rsid w:val="00227A0D"/>
    <w:rsid w:val="00231361"/>
    <w:rsid w:val="00234345"/>
    <w:rsid w:val="00234352"/>
    <w:rsid w:val="002356CE"/>
    <w:rsid w:val="00240D35"/>
    <w:rsid w:val="00241C00"/>
    <w:rsid w:val="002448A8"/>
    <w:rsid w:val="0024726B"/>
    <w:rsid w:val="002478BE"/>
    <w:rsid w:val="002534AC"/>
    <w:rsid w:val="00254E29"/>
    <w:rsid w:val="002570F4"/>
    <w:rsid w:val="00260A70"/>
    <w:rsid w:val="002627CB"/>
    <w:rsid w:val="00262AF9"/>
    <w:rsid w:val="0026501E"/>
    <w:rsid w:val="00266837"/>
    <w:rsid w:val="00270961"/>
    <w:rsid w:val="00273F46"/>
    <w:rsid w:val="002819DC"/>
    <w:rsid w:val="00290552"/>
    <w:rsid w:val="002970EA"/>
    <w:rsid w:val="002A6DC3"/>
    <w:rsid w:val="002B030C"/>
    <w:rsid w:val="002B062A"/>
    <w:rsid w:val="002B1FA5"/>
    <w:rsid w:val="002B3E56"/>
    <w:rsid w:val="002B66E5"/>
    <w:rsid w:val="002D2F67"/>
    <w:rsid w:val="002D5A8E"/>
    <w:rsid w:val="002E28A3"/>
    <w:rsid w:val="002F2D15"/>
    <w:rsid w:val="003358B1"/>
    <w:rsid w:val="00343738"/>
    <w:rsid w:val="00351B6B"/>
    <w:rsid w:val="0035225E"/>
    <w:rsid w:val="00352B81"/>
    <w:rsid w:val="003549DC"/>
    <w:rsid w:val="003606DB"/>
    <w:rsid w:val="00363434"/>
    <w:rsid w:val="0037136D"/>
    <w:rsid w:val="003751D0"/>
    <w:rsid w:val="003755B4"/>
    <w:rsid w:val="00384889"/>
    <w:rsid w:val="00385C11"/>
    <w:rsid w:val="00387AD2"/>
    <w:rsid w:val="003943CE"/>
    <w:rsid w:val="003954F7"/>
    <w:rsid w:val="003A1F05"/>
    <w:rsid w:val="003A74D4"/>
    <w:rsid w:val="003B00A4"/>
    <w:rsid w:val="003C3F8F"/>
    <w:rsid w:val="003D15B8"/>
    <w:rsid w:val="003E5D44"/>
    <w:rsid w:val="003E6A56"/>
    <w:rsid w:val="003F0075"/>
    <w:rsid w:val="003F28D9"/>
    <w:rsid w:val="003F450F"/>
    <w:rsid w:val="003F4878"/>
    <w:rsid w:val="004047EF"/>
    <w:rsid w:val="004124AA"/>
    <w:rsid w:val="00417BB7"/>
    <w:rsid w:val="00421631"/>
    <w:rsid w:val="00430288"/>
    <w:rsid w:val="004305EE"/>
    <w:rsid w:val="00432C3F"/>
    <w:rsid w:val="004345BB"/>
    <w:rsid w:val="0044040E"/>
    <w:rsid w:val="00440C46"/>
    <w:rsid w:val="004416C4"/>
    <w:rsid w:val="00442A98"/>
    <w:rsid w:val="00452F94"/>
    <w:rsid w:val="004551A3"/>
    <w:rsid w:val="0045546E"/>
    <w:rsid w:val="00471F32"/>
    <w:rsid w:val="00472026"/>
    <w:rsid w:val="004753F9"/>
    <w:rsid w:val="00484192"/>
    <w:rsid w:val="004974BF"/>
    <w:rsid w:val="004A0CD6"/>
    <w:rsid w:val="004A2277"/>
    <w:rsid w:val="004A35DA"/>
    <w:rsid w:val="004A6DDF"/>
    <w:rsid w:val="004C2986"/>
    <w:rsid w:val="004E183A"/>
    <w:rsid w:val="004E5682"/>
    <w:rsid w:val="004F3D8E"/>
    <w:rsid w:val="004F3F9A"/>
    <w:rsid w:val="004F4BC4"/>
    <w:rsid w:val="004F5D8F"/>
    <w:rsid w:val="00501154"/>
    <w:rsid w:val="0050254E"/>
    <w:rsid w:val="0050686A"/>
    <w:rsid w:val="0051786C"/>
    <w:rsid w:val="0053441F"/>
    <w:rsid w:val="00536A87"/>
    <w:rsid w:val="0053732A"/>
    <w:rsid w:val="00541A12"/>
    <w:rsid w:val="00550D82"/>
    <w:rsid w:val="00551633"/>
    <w:rsid w:val="00554F08"/>
    <w:rsid w:val="00563C12"/>
    <w:rsid w:val="0056504A"/>
    <w:rsid w:val="0057243B"/>
    <w:rsid w:val="005739EF"/>
    <w:rsid w:val="00574FD4"/>
    <w:rsid w:val="00595D7B"/>
    <w:rsid w:val="005A144E"/>
    <w:rsid w:val="005A47EB"/>
    <w:rsid w:val="005A4EE2"/>
    <w:rsid w:val="005A761B"/>
    <w:rsid w:val="005B2310"/>
    <w:rsid w:val="005B26C0"/>
    <w:rsid w:val="005B3BBE"/>
    <w:rsid w:val="005B4ED8"/>
    <w:rsid w:val="005C2E69"/>
    <w:rsid w:val="005C4BA2"/>
    <w:rsid w:val="005C5BDF"/>
    <w:rsid w:val="005C5FFA"/>
    <w:rsid w:val="005C6EC8"/>
    <w:rsid w:val="005D2A79"/>
    <w:rsid w:val="005F3D6F"/>
    <w:rsid w:val="00607056"/>
    <w:rsid w:val="006152BF"/>
    <w:rsid w:val="00620BCA"/>
    <w:rsid w:val="00624856"/>
    <w:rsid w:val="00625ECF"/>
    <w:rsid w:val="006322EA"/>
    <w:rsid w:val="00634AC0"/>
    <w:rsid w:val="00647043"/>
    <w:rsid w:val="00660DB3"/>
    <w:rsid w:val="00661570"/>
    <w:rsid w:val="006868AB"/>
    <w:rsid w:val="00692FCC"/>
    <w:rsid w:val="00697190"/>
    <w:rsid w:val="006A2D45"/>
    <w:rsid w:val="006A789B"/>
    <w:rsid w:val="006B1F4C"/>
    <w:rsid w:val="006B73B3"/>
    <w:rsid w:val="006C7134"/>
    <w:rsid w:val="006D48D6"/>
    <w:rsid w:val="006E00FA"/>
    <w:rsid w:val="006E112D"/>
    <w:rsid w:val="006E6DCB"/>
    <w:rsid w:val="006F23B2"/>
    <w:rsid w:val="00701862"/>
    <w:rsid w:val="00705A3F"/>
    <w:rsid w:val="007132F6"/>
    <w:rsid w:val="00714514"/>
    <w:rsid w:val="007151DE"/>
    <w:rsid w:val="00717F7E"/>
    <w:rsid w:val="00725C6F"/>
    <w:rsid w:val="00726D6A"/>
    <w:rsid w:val="00727047"/>
    <w:rsid w:val="00730D17"/>
    <w:rsid w:val="00740412"/>
    <w:rsid w:val="007533C3"/>
    <w:rsid w:val="0075375E"/>
    <w:rsid w:val="00756562"/>
    <w:rsid w:val="00756754"/>
    <w:rsid w:val="007632A9"/>
    <w:rsid w:val="0076385B"/>
    <w:rsid w:val="00765803"/>
    <w:rsid w:val="00777042"/>
    <w:rsid w:val="00777280"/>
    <w:rsid w:val="0077730F"/>
    <w:rsid w:val="00777990"/>
    <w:rsid w:val="007804CA"/>
    <w:rsid w:val="0078259B"/>
    <w:rsid w:val="00784951"/>
    <w:rsid w:val="00787DE2"/>
    <w:rsid w:val="00791E79"/>
    <w:rsid w:val="00797469"/>
    <w:rsid w:val="0079787C"/>
    <w:rsid w:val="007A20B2"/>
    <w:rsid w:val="007A31F9"/>
    <w:rsid w:val="007A437F"/>
    <w:rsid w:val="007A5D16"/>
    <w:rsid w:val="007B08D4"/>
    <w:rsid w:val="007B1792"/>
    <w:rsid w:val="007B29F4"/>
    <w:rsid w:val="007B3C0D"/>
    <w:rsid w:val="007B79FE"/>
    <w:rsid w:val="007C307E"/>
    <w:rsid w:val="007C37AA"/>
    <w:rsid w:val="007C3B5B"/>
    <w:rsid w:val="007C5132"/>
    <w:rsid w:val="007C7593"/>
    <w:rsid w:val="007D3321"/>
    <w:rsid w:val="007D6AB8"/>
    <w:rsid w:val="007D76EE"/>
    <w:rsid w:val="007F1EE2"/>
    <w:rsid w:val="007F380B"/>
    <w:rsid w:val="007F411E"/>
    <w:rsid w:val="007F4C4A"/>
    <w:rsid w:val="0080338B"/>
    <w:rsid w:val="0080547B"/>
    <w:rsid w:val="00806111"/>
    <w:rsid w:val="00810212"/>
    <w:rsid w:val="00812986"/>
    <w:rsid w:val="00820E33"/>
    <w:rsid w:val="0082169B"/>
    <w:rsid w:val="00822DAD"/>
    <w:rsid w:val="0082528A"/>
    <w:rsid w:val="00830510"/>
    <w:rsid w:val="00834CE2"/>
    <w:rsid w:val="00842295"/>
    <w:rsid w:val="00845DB6"/>
    <w:rsid w:val="00861A31"/>
    <w:rsid w:val="00866729"/>
    <w:rsid w:val="00867D97"/>
    <w:rsid w:val="00867DE3"/>
    <w:rsid w:val="008712E1"/>
    <w:rsid w:val="008759B3"/>
    <w:rsid w:val="00887FDA"/>
    <w:rsid w:val="0089204C"/>
    <w:rsid w:val="008A0A11"/>
    <w:rsid w:val="008B1F24"/>
    <w:rsid w:val="008B4237"/>
    <w:rsid w:val="008B71D5"/>
    <w:rsid w:val="008C056A"/>
    <w:rsid w:val="008C46AB"/>
    <w:rsid w:val="008D2CB2"/>
    <w:rsid w:val="008D2F60"/>
    <w:rsid w:val="008E1CF2"/>
    <w:rsid w:val="008E2909"/>
    <w:rsid w:val="008E295E"/>
    <w:rsid w:val="008E3E37"/>
    <w:rsid w:val="008E3FA3"/>
    <w:rsid w:val="008E623D"/>
    <w:rsid w:val="008F1EBF"/>
    <w:rsid w:val="008F345E"/>
    <w:rsid w:val="008F3595"/>
    <w:rsid w:val="00903B03"/>
    <w:rsid w:val="00916A3A"/>
    <w:rsid w:val="009205C1"/>
    <w:rsid w:val="00931EBC"/>
    <w:rsid w:val="00931F15"/>
    <w:rsid w:val="00935260"/>
    <w:rsid w:val="00943654"/>
    <w:rsid w:val="00950B28"/>
    <w:rsid w:val="00952E73"/>
    <w:rsid w:val="00953F36"/>
    <w:rsid w:val="00960271"/>
    <w:rsid w:val="00960853"/>
    <w:rsid w:val="00960D11"/>
    <w:rsid w:val="00963B2C"/>
    <w:rsid w:val="00965244"/>
    <w:rsid w:val="00970292"/>
    <w:rsid w:val="0097397F"/>
    <w:rsid w:val="00977ABD"/>
    <w:rsid w:val="00980595"/>
    <w:rsid w:val="00982282"/>
    <w:rsid w:val="00985D79"/>
    <w:rsid w:val="009869E7"/>
    <w:rsid w:val="00987861"/>
    <w:rsid w:val="009968F0"/>
    <w:rsid w:val="009A2053"/>
    <w:rsid w:val="009B58EF"/>
    <w:rsid w:val="009B763C"/>
    <w:rsid w:val="009E7375"/>
    <w:rsid w:val="009F0EA7"/>
    <w:rsid w:val="00A0153C"/>
    <w:rsid w:val="00A05B7B"/>
    <w:rsid w:val="00A16476"/>
    <w:rsid w:val="00A169F6"/>
    <w:rsid w:val="00A176E6"/>
    <w:rsid w:val="00A20401"/>
    <w:rsid w:val="00A24856"/>
    <w:rsid w:val="00A260E3"/>
    <w:rsid w:val="00A304FE"/>
    <w:rsid w:val="00A3099C"/>
    <w:rsid w:val="00A33F94"/>
    <w:rsid w:val="00A35885"/>
    <w:rsid w:val="00A35ACC"/>
    <w:rsid w:val="00A4049B"/>
    <w:rsid w:val="00A42EEF"/>
    <w:rsid w:val="00A4520A"/>
    <w:rsid w:val="00A5282E"/>
    <w:rsid w:val="00A56D1B"/>
    <w:rsid w:val="00A579B4"/>
    <w:rsid w:val="00A57EB7"/>
    <w:rsid w:val="00A74AD6"/>
    <w:rsid w:val="00A77632"/>
    <w:rsid w:val="00A77DF7"/>
    <w:rsid w:val="00A85197"/>
    <w:rsid w:val="00AA3EBD"/>
    <w:rsid w:val="00AC0137"/>
    <w:rsid w:val="00AC045E"/>
    <w:rsid w:val="00AC22CC"/>
    <w:rsid w:val="00AC5D17"/>
    <w:rsid w:val="00AC5E70"/>
    <w:rsid w:val="00AC5F8B"/>
    <w:rsid w:val="00AD0946"/>
    <w:rsid w:val="00AD688E"/>
    <w:rsid w:val="00AD7ECB"/>
    <w:rsid w:val="00AE0A06"/>
    <w:rsid w:val="00AE2CDA"/>
    <w:rsid w:val="00AE6D2C"/>
    <w:rsid w:val="00AE75F2"/>
    <w:rsid w:val="00AF2BF3"/>
    <w:rsid w:val="00AF5FA5"/>
    <w:rsid w:val="00AF764A"/>
    <w:rsid w:val="00B0073A"/>
    <w:rsid w:val="00B05651"/>
    <w:rsid w:val="00B17FBE"/>
    <w:rsid w:val="00B2218B"/>
    <w:rsid w:val="00B265EB"/>
    <w:rsid w:val="00B32095"/>
    <w:rsid w:val="00B35314"/>
    <w:rsid w:val="00B41A37"/>
    <w:rsid w:val="00B422F2"/>
    <w:rsid w:val="00B433F5"/>
    <w:rsid w:val="00B43964"/>
    <w:rsid w:val="00B51989"/>
    <w:rsid w:val="00B5676F"/>
    <w:rsid w:val="00B600BF"/>
    <w:rsid w:val="00B60309"/>
    <w:rsid w:val="00B63D42"/>
    <w:rsid w:val="00B648DD"/>
    <w:rsid w:val="00B66D2C"/>
    <w:rsid w:val="00B761D9"/>
    <w:rsid w:val="00B777E2"/>
    <w:rsid w:val="00B8053F"/>
    <w:rsid w:val="00B86852"/>
    <w:rsid w:val="00B923D9"/>
    <w:rsid w:val="00B92D36"/>
    <w:rsid w:val="00B9738B"/>
    <w:rsid w:val="00BA0FBD"/>
    <w:rsid w:val="00BA23BC"/>
    <w:rsid w:val="00BA4637"/>
    <w:rsid w:val="00BA463D"/>
    <w:rsid w:val="00BA4719"/>
    <w:rsid w:val="00BA59FC"/>
    <w:rsid w:val="00BA6343"/>
    <w:rsid w:val="00BA7FC7"/>
    <w:rsid w:val="00BB425B"/>
    <w:rsid w:val="00BB5BC9"/>
    <w:rsid w:val="00BC4CDF"/>
    <w:rsid w:val="00BF45BF"/>
    <w:rsid w:val="00BF6FCF"/>
    <w:rsid w:val="00BF72B3"/>
    <w:rsid w:val="00C02028"/>
    <w:rsid w:val="00C02A51"/>
    <w:rsid w:val="00C033EC"/>
    <w:rsid w:val="00C04183"/>
    <w:rsid w:val="00C04CB5"/>
    <w:rsid w:val="00C12293"/>
    <w:rsid w:val="00C13A48"/>
    <w:rsid w:val="00C21D44"/>
    <w:rsid w:val="00C21F04"/>
    <w:rsid w:val="00C33417"/>
    <w:rsid w:val="00C43DD9"/>
    <w:rsid w:val="00C46134"/>
    <w:rsid w:val="00C508B9"/>
    <w:rsid w:val="00C5094C"/>
    <w:rsid w:val="00C54ECF"/>
    <w:rsid w:val="00C61AAF"/>
    <w:rsid w:val="00C63BCF"/>
    <w:rsid w:val="00C6517D"/>
    <w:rsid w:val="00C7392B"/>
    <w:rsid w:val="00C7484B"/>
    <w:rsid w:val="00C7660A"/>
    <w:rsid w:val="00C806D5"/>
    <w:rsid w:val="00C8470F"/>
    <w:rsid w:val="00C91239"/>
    <w:rsid w:val="00CA1EE3"/>
    <w:rsid w:val="00CA21D8"/>
    <w:rsid w:val="00CB0764"/>
    <w:rsid w:val="00CB324C"/>
    <w:rsid w:val="00CB624D"/>
    <w:rsid w:val="00CB6B03"/>
    <w:rsid w:val="00CD5391"/>
    <w:rsid w:val="00CE7D47"/>
    <w:rsid w:val="00CF4EC4"/>
    <w:rsid w:val="00D048AF"/>
    <w:rsid w:val="00D06278"/>
    <w:rsid w:val="00D07ACA"/>
    <w:rsid w:val="00D10D55"/>
    <w:rsid w:val="00D10F81"/>
    <w:rsid w:val="00D11A4C"/>
    <w:rsid w:val="00D13741"/>
    <w:rsid w:val="00D156F8"/>
    <w:rsid w:val="00D16AC3"/>
    <w:rsid w:val="00D21C1E"/>
    <w:rsid w:val="00D34C84"/>
    <w:rsid w:val="00D378C2"/>
    <w:rsid w:val="00D464F5"/>
    <w:rsid w:val="00D47193"/>
    <w:rsid w:val="00D54832"/>
    <w:rsid w:val="00D677F3"/>
    <w:rsid w:val="00D67EF8"/>
    <w:rsid w:val="00D7174F"/>
    <w:rsid w:val="00D7509C"/>
    <w:rsid w:val="00D846A2"/>
    <w:rsid w:val="00D85B93"/>
    <w:rsid w:val="00D9549B"/>
    <w:rsid w:val="00D976F7"/>
    <w:rsid w:val="00DA6187"/>
    <w:rsid w:val="00DB2C60"/>
    <w:rsid w:val="00DC0DC1"/>
    <w:rsid w:val="00DC48D0"/>
    <w:rsid w:val="00DD5DBB"/>
    <w:rsid w:val="00DD69A7"/>
    <w:rsid w:val="00DD6D9B"/>
    <w:rsid w:val="00DD75BB"/>
    <w:rsid w:val="00DE1536"/>
    <w:rsid w:val="00DF1C3C"/>
    <w:rsid w:val="00DF47E6"/>
    <w:rsid w:val="00DF5D00"/>
    <w:rsid w:val="00E03386"/>
    <w:rsid w:val="00E0458A"/>
    <w:rsid w:val="00E10B5B"/>
    <w:rsid w:val="00E30303"/>
    <w:rsid w:val="00E34518"/>
    <w:rsid w:val="00E36331"/>
    <w:rsid w:val="00E3724B"/>
    <w:rsid w:val="00E41FDC"/>
    <w:rsid w:val="00E4285E"/>
    <w:rsid w:val="00E431CA"/>
    <w:rsid w:val="00E46E74"/>
    <w:rsid w:val="00E52364"/>
    <w:rsid w:val="00E56073"/>
    <w:rsid w:val="00E676BD"/>
    <w:rsid w:val="00E77BBB"/>
    <w:rsid w:val="00E82BDB"/>
    <w:rsid w:val="00E90243"/>
    <w:rsid w:val="00E90697"/>
    <w:rsid w:val="00E9750B"/>
    <w:rsid w:val="00EA5033"/>
    <w:rsid w:val="00EB03DF"/>
    <w:rsid w:val="00EB051E"/>
    <w:rsid w:val="00EB17BC"/>
    <w:rsid w:val="00EB2E7D"/>
    <w:rsid w:val="00EC0102"/>
    <w:rsid w:val="00EC12D1"/>
    <w:rsid w:val="00EC25F8"/>
    <w:rsid w:val="00EC451B"/>
    <w:rsid w:val="00EC45E5"/>
    <w:rsid w:val="00ED6801"/>
    <w:rsid w:val="00ED74AD"/>
    <w:rsid w:val="00EE4033"/>
    <w:rsid w:val="00EE5A58"/>
    <w:rsid w:val="00EF4947"/>
    <w:rsid w:val="00EF7127"/>
    <w:rsid w:val="00F115B1"/>
    <w:rsid w:val="00F12B1D"/>
    <w:rsid w:val="00F20149"/>
    <w:rsid w:val="00F27741"/>
    <w:rsid w:val="00F32831"/>
    <w:rsid w:val="00F34F2F"/>
    <w:rsid w:val="00F37A97"/>
    <w:rsid w:val="00F43985"/>
    <w:rsid w:val="00F54C9C"/>
    <w:rsid w:val="00F560CF"/>
    <w:rsid w:val="00F60416"/>
    <w:rsid w:val="00F630A4"/>
    <w:rsid w:val="00F71B71"/>
    <w:rsid w:val="00F74D80"/>
    <w:rsid w:val="00F75644"/>
    <w:rsid w:val="00F83C62"/>
    <w:rsid w:val="00F8714A"/>
    <w:rsid w:val="00F875F4"/>
    <w:rsid w:val="00F87DAF"/>
    <w:rsid w:val="00F91567"/>
    <w:rsid w:val="00F920ED"/>
    <w:rsid w:val="00F92DF5"/>
    <w:rsid w:val="00F95732"/>
    <w:rsid w:val="00F96DF7"/>
    <w:rsid w:val="00F97F68"/>
    <w:rsid w:val="00FB03CD"/>
    <w:rsid w:val="00FB166A"/>
    <w:rsid w:val="00FB78E7"/>
    <w:rsid w:val="00FB7A80"/>
    <w:rsid w:val="00FC73D8"/>
    <w:rsid w:val="00FD424F"/>
    <w:rsid w:val="00FD5E7C"/>
    <w:rsid w:val="00FD6E8A"/>
    <w:rsid w:val="00FD773F"/>
    <w:rsid w:val="00FE0AB3"/>
    <w:rsid w:val="00FE2683"/>
    <w:rsid w:val="00FE3D93"/>
    <w:rsid w:val="00FE54AF"/>
    <w:rsid w:val="00FF358A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4D8AE-2949-4AC3-A13B-A123E85F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093CD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nacherch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06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13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UdSU</Company>
  <LinksUpToDate>false</LinksUpToDate>
  <CharactersWithSpaces>16648</CharactersWithSpaces>
  <SharedDoc>false</SharedDoc>
  <HLinks>
    <vt:vector size="36" baseType="variant">
      <vt:variant>
        <vt:i4>1245252</vt:i4>
      </vt:variant>
      <vt:variant>
        <vt:i4>21</vt:i4>
      </vt:variant>
      <vt:variant>
        <vt:i4>0</vt:i4>
      </vt:variant>
      <vt:variant>
        <vt:i4>5</vt:i4>
      </vt:variant>
      <vt:variant>
        <vt:lpwstr>http://www.ukrembrk.com/map/</vt:lpwstr>
      </vt:variant>
      <vt:variant>
        <vt:lpwstr/>
      </vt:variant>
      <vt:variant>
        <vt:i4>262209</vt:i4>
      </vt:variant>
      <vt:variant>
        <vt:i4>18</vt:i4>
      </vt:variant>
      <vt:variant>
        <vt:i4>0</vt:i4>
      </vt:variant>
      <vt:variant>
        <vt:i4>5</vt:i4>
      </vt:variant>
      <vt:variant>
        <vt:lpwstr>http://nacherchy.ru/</vt:lpwstr>
      </vt:variant>
      <vt:variant>
        <vt:lpwstr/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_Toc283648319</vt:lpwstr>
      </vt:variant>
      <vt:variant>
        <vt:i4>1048630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_Toc283648316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_Toc283648312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_Toc283648306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umu12</dc:creator>
  <cp:keywords/>
  <cp:lastModifiedBy>Пользователь</cp:lastModifiedBy>
  <cp:revision>36</cp:revision>
  <cp:lastPrinted>2019-09-10T01:34:00Z</cp:lastPrinted>
  <dcterms:created xsi:type="dcterms:W3CDTF">2025-02-20T07:35:00Z</dcterms:created>
  <dcterms:modified xsi:type="dcterms:W3CDTF">2025-02-26T22:49:00Z</dcterms:modified>
</cp:coreProperties>
</file>