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AE3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326279" w:rsidRDefault="00AE38F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ПМ 03</w:t>
      </w:r>
    </w:p>
    <w:p w:rsidR="00326279" w:rsidRDefault="00AE38F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ОРГАНИЗАЦИЯ, ПРОВЕДЕНИЕ И КОНТРОЛЬ РАБОТ ПО ЭКСПЛУАТАЦИИ СИСТЕМ ГАЗОРАСПРЕДЕЛЕНИЯ И ГАЗОПОТРЕБЛЕНИЯ</w:t>
      </w: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AE3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2024</w:t>
      </w: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26279" w:rsidRDefault="00AE38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ПМ.03 Организация,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и контроль работ по эксплуатации систем газораспределения и газоп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требления разработан на основе Федерального государственного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стандарта (далее – ФГОС) для специальности 08.02.08 Монтаж и эксплу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тация оборудования и систем газоснабжения  укрупненной группы 08.00.00 Техника и технологии строительства. </w:t>
      </w: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6279">
        <w:tc>
          <w:tcPr>
            <w:tcW w:w="4785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механических дисциплин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О.Ф.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:rsidR="00326279" w:rsidRDefault="00AE3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326279" w:rsidRDefault="00AE3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326279" w:rsidRDefault="00AE3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326279" w:rsidRDefault="00AE3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краевое государственное бюджетное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фессиональное образовательное учреждение «Хабаровский колледж отрасл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технологий и сферы обслуживания»</w:t>
      </w: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AE38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279" w:rsidRDefault="00AE38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Станиславовна, преподаватель краевого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бюджетного профессионального образовательного учреждения «Хабаро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колледж отраслевых технологий и сферы обслуживания»</w:t>
      </w: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  <w:sectPr w:rsidR="00326279">
          <w:pgSz w:w="11907" w:h="16840"/>
          <w:pgMar w:top="851" w:right="851" w:bottom="851" w:left="1418" w:header="709" w:footer="709" w:gutter="0"/>
          <w:cols w:space="720"/>
        </w:sectPr>
      </w:pP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</w:p>
    <w:p w:rsidR="00326279" w:rsidRDefault="00AE3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6756"/>
        <w:gridCol w:w="2276"/>
      </w:tblGrid>
      <w:tr w:rsidR="00326279" w:rsidTr="003A5200">
        <w:tc>
          <w:tcPr>
            <w:tcW w:w="822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</w:tcPr>
          <w:p w:rsidR="00326279" w:rsidRDefault="0032627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326279" w:rsidTr="003A5200">
        <w:tc>
          <w:tcPr>
            <w:tcW w:w="822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</w:tcPr>
          <w:p w:rsidR="00326279" w:rsidRDefault="0032627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326279" w:rsidTr="003A5200">
        <w:tc>
          <w:tcPr>
            <w:tcW w:w="822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го модуля</w:t>
            </w:r>
          </w:p>
        </w:tc>
        <w:tc>
          <w:tcPr>
            <w:tcW w:w="2276" w:type="dxa"/>
          </w:tcPr>
          <w:p w:rsidR="00326279" w:rsidRDefault="0032627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</w:tr>
      <w:tr w:rsidR="00326279" w:rsidTr="003A5200">
        <w:tc>
          <w:tcPr>
            <w:tcW w:w="822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</w:tcPr>
          <w:p w:rsidR="00326279" w:rsidRDefault="00AE38F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2276" w:type="dxa"/>
          </w:tcPr>
          <w:p w:rsidR="00326279" w:rsidRDefault="0032627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326279" w:rsidTr="003A5200">
        <w:tc>
          <w:tcPr>
            <w:tcW w:w="822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</w:tcPr>
          <w:p w:rsidR="00326279" w:rsidRDefault="00AE38F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2276" w:type="dxa"/>
          </w:tcPr>
          <w:p w:rsidR="00326279" w:rsidRDefault="0032627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79" w:rsidRDefault="00AE38F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</w:tr>
    </w:tbl>
    <w:p w:rsidR="00326279" w:rsidRDefault="00AE38F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326279" w:rsidRDefault="003262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03 Организация, проведение и контроль работ по эксплуатации систем газораспределения и газопотребления</w:t>
      </w:r>
    </w:p>
    <w:p w:rsidR="00326279" w:rsidRDefault="0032627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numPr>
          <w:ilvl w:val="1"/>
          <w:numId w:val="2"/>
        </w:numPr>
        <w:tabs>
          <w:tab w:val="clear" w:pos="31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 Область применения программы</w:t>
      </w:r>
    </w:p>
    <w:p w:rsidR="00326279" w:rsidRDefault="00326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279" w:rsidRDefault="00AE38F7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профессионального модуля (далее рабочая програ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ма) – является частью основной профессиональной образовательной програ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мы СПО, разработанной  в соответствии с ФГОС по специальности СПО 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8.02.08 «Монтаж и эксплуатация оборудования и систем газоснабжения» </w:t>
      </w:r>
      <w:r>
        <w:rPr>
          <w:rFonts w:ascii="Times New Roman" w:eastAsia="Calibri" w:hAnsi="Times New Roman" w:cs="Times New Roman"/>
          <w:sz w:val="28"/>
          <w:szCs w:val="28"/>
        </w:rPr>
        <w:t>в 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сти освоения основного вида профессиональной деятельности (ВПД):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зация, проведение и контроль работ по эксплуатации систем газораспределения и газопотребления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 соответствующих профессиональных компетенций (ПК):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ПК 3.1.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и диагностику параметров эксплуатационной пригодности систем газораспределения и газопотребления;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Осуществлять планирование работ, связанных с эксплуатацией 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монтом систем газораспределения и газопотребления;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Организовывать производство работ по эксплуатации и ремонту систем газораспределения и газопотребления;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3.4. Осуществлять надзор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ремонтом и его качеством;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Осуществлять руководство другими работниками в рамках подраздел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при выполнении работ по эксплуатации систем газораспределения 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зопотребления</w:t>
      </w:r>
    </w:p>
    <w:p w:rsidR="00326279" w:rsidRDefault="00AE38F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3.6. Анализировать и контролировать процесс подачи газа низкого давления и соблюдения правил его потребления в системах газораспределения и газоп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требления</w:t>
      </w:r>
    </w:p>
    <w:p w:rsidR="00326279" w:rsidRDefault="00326279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AE38F7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рабочей программы профессионального модуля</w:t>
      </w:r>
    </w:p>
    <w:p w:rsidR="00326279" w:rsidRDefault="00326279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профессионального модуля студент должен освоить основной вид деятельности Организация, проведение и контроль работ по эксплуатации систем газораспределения и газопотребления</w:t>
      </w:r>
    </w:p>
    <w:p w:rsidR="00326279" w:rsidRDefault="003262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279" w:rsidRDefault="003262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РЕЗУЛЬТАТЫ ОСВОЕНИЯ ПРОФЕССИОНАЛЬНОГО МОДУЛЯ</w:t>
      </w:r>
    </w:p>
    <w:p w:rsidR="00326279" w:rsidRDefault="00AE38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6279" w:rsidRDefault="00AE3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В результате освоения программой профессионального модуля обуч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ющийся должен овладеть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ПК, ЛР</w:t>
      </w:r>
    </w:p>
    <w:p w:rsidR="00326279" w:rsidRDefault="00326279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326279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 к различным контекстам;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 и информационные технологии для выполнения задач профессионал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 знания по финансовой грамотности в различных жизненных 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ациях;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 Российской Федерации с учетом особенностей социального и культурного контекста;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поведение на основе традиционных общечеловеческих ценностей, в том числе с учетом гармонизации межнациональных и межрелигиозных отнош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применять стандарты антикоррупционного поведения;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нять знания об изменении климата, принципы бережливого производства,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 действовать в чрезвычайных ситуациях;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димого уровня физической подготовленности;</w:t>
            </w:r>
          </w:p>
        </w:tc>
      </w:tr>
      <w:tr w:rsidR="0032627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странном языках.</w:t>
            </w:r>
          </w:p>
        </w:tc>
      </w:tr>
      <w:tr w:rsidR="00326279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проведение и контроль работ по эксплуатации систем газора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пределения и газопотребления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и диагностику параметров эксплуатационной приго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систем газораспределения и газопотребления 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планирование работ, связанных с эксплуатацией и ремонтом систем газораспределения и газопотребления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производство работ по эксплуатации и ремонту систем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распределения и газопотребления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надзор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ремонтом и его качеством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3.5.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руководство другими работниками в рамках подразделения при выполнении работ по эксплуатации систем газораспределения и газопотребл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326279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3.6.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контролировать процесс подачи газа низкого давления 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блюдения правил его потребления в системах газораспределения и газоп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требления</w:t>
            </w:r>
          </w:p>
        </w:tc>
      </w:tr>
    </w:tbl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AE3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воспитания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326279"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Код 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зультата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Наименование личностного результата</w:t>
            </w:r>
          </w:p>
        </w:tc>
      </w:tr>
      <w:tr w:rsidR="00326279">
        <w:trPr>
          <w:trHeight w:val="1275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7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Готовый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жение поставленных целей; демонстрирующий профессиональную            жизнесто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кость</w:t>
            </w:r>
          </w:p>
        </w:tc>
      </w:tr>
      <w:tr w:rsidR="00326279">
        <w:trPr>
          <w:trHeight w:val="135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ЛР 8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Признающий ценность непрерывного образования, ориентирующийся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изменяющ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емся рынке труда, избегающий безработицы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управляющий собственным професси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нальным развитием; рефлексивно оценивающий собственный жизненный опыт, крит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рии личной успешности </w:t>
            </w:r>
          </w:p>
        </w:tc>
      </w:tr>
      <w:tr w:rsidR="00326279">
        <w:trPr>
          <w:trHeight w:val="141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13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Способны 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цифровой среде использовать различные цифровые средства, позволяю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во взаимодействии с другим и людьми достигать поставленных целей;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стремящ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ийся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 формированию в сетевой среде личностно и профессионального конструкти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ного «цифрового следа»</w:t>
            </w:r>
          </w:p>
        </w:tc>
      </w:tr>
      <w:tr w:rsidR="00326279"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14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326279">
        <w:trPr>
          <w:trHeight w:val="765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16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искать нужные источники информации и данные, воспринимать, анализ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стве</w:t>
            </w:r>
          </w:p>
        </w:tc>
      </w:tr>
      <w:tr w:rsidR="00326279">
        <w:trPr>
          <w:trHeight w:val="232"/>
        </w:trPr>
        <w:tc>
          <w:tcPr>
            <w:tcW w:w="1276" w:type="dxa"/>
          </w:tcPr>
          <w:p w:rsidR="00326279" w:rsidRDefault="00AE38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19</w:t>
            </w:r>
          </w:p>
        </w:tc>
        <w:tc>
          <w:tcPr>
            <w:tcW w:w="8470" w:type="dxa"/>
          </w:tcPr>
          <w:p w:rsidR="00326279" w:rsidRDefault="00AE38F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Развивающий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творческие способности, способный креативно мыслить</w:t>
            </w:r>
          </w:p>
        </w:tc>
      </w:tr>
      <w:tr w:rsidR="00326279">
        <w:trPr>
          <w:trHeight w:val="135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20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цифровой среде проводить оценку информации, ее достоверность, стр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ить логические умозаключения на основании поступающей информации</w:t>
            </w:r>
          </w:p>
        </w:tc>
      </w:tr>
      <w:tr w:rsidR="00326279">
        <w:trPr>
          <w:trHeight w:val="150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23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Самостоятельный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ответственный в принятии решений во всех сферах своей деятел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ности, готовый к исполнению разнообразных социальных ролей, востребованных би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несом, обществом и государством</w:t>
            </w:r>
          </w:p>
        </w:tc>
      </w:tr>
      <w:tr w:rsidR="00326279">
        <w:trPr>
          <w:trHeight w:val="135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30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326279">
        <w:trPr>
          <w:trHeight w:val="141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34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Мотивированный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 освоению функционально близких видов профессиональной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тельности, имею щ их общие объекты (условия, цели) труда, либо иные схожие хара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теристики</w:t>
            </w:r>
          </w:p>
        </w:tc>
      </w:tr>
      <w:tr w:rsidR="00326279">
        <w:trPr>
          <w:trHeight w:val="126"/>
        </w:trPr>
        <w:tc>
          <w:tcPr>
            <w:tcW w:w="1276" w:type="dxa"/>
          </w:tcPr>
          <w:p w:rsidR="00326279" w:rsidRDefault="00AE38F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ЛР 36</w:t>
            </w:r>
          </w:p>
        </w:tc>
        <w:tc>
          <w:tcPr>
            <w:tcW w:w="8470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Сохраняющий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психологическую устойчивость в ситуативно сложных или стремител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но меняющихся ситуациях</w:t>
            </w:r>
          </w:p>
        </w:tc>
      </w:tr>
    </w:tbl>
    <w:p w:rsidR="00326279" w:rsidRDefault="00326279"/>
    <w:tbl>
      <w:tblPr>
        <w:tblStyle w:val="a8"/>
        <w:tblpPr w:leftFromText="180" w:rightFromText="180" w:vertAnchor="text" w:tblpX="10597" w:tblpY="175"/>
        <w:tblOverlap w:val="never"/>
        <w:tblW w:w="0" w:type="auto"/>
        <w:tblLook w:val="04A0" w:firstRow="1" w:lastRow="0" w:firstColumn="1" w:lastColumn="0" w:noHBand="0" w:noVBand="1"/>
      </w:tblPr>
      <w:tblGrid>
        <w:gridCol w:w="935"/>
      </w:tblGrid>
      <w:tr w:rsidR="00326279">
        <w:trPr>
          <w:trHeight w:val="30"/>
        </w:trPr>
        <w:tc>
          <w:tcPr>
            <w:tcW w:w="935" w:type="dxa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В результате освоения профессионального модуля студент должен иметь практический опыт, знать и уметь:</w:t>
      </w: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31"/>
        <w:gridCol w:w="2333"/>
        <w:gridCol w:w="2027"/>
        <w:gridCol w:w="4163"/>
      </w:tblGrid>
      <w:tr w:rsidR="00326279">
        <w:tc>
          <w:tcPr>
            <w:tcW w:w="1331" w:type="dxa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, ПК, ЛР</w:t>
            </w:r>
          </w:p>
        </w:tc>
        <w:tc>
          <w:tcPr>
            <w:tcW w:w="2333" w:type="dxa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2027" w:type="dxa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4163" w:type="dxa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опыт</w:t>
            </w:r>
            <w:proofErr w:type="spellEnd"/>
          </w:p>
        </w:tc>
      </w:tr>
      <w:tr w:rsidR="00326279">
        <w:tc>
          <w:tcPr>
            <w:tcW w:w="1331" w:type="dxa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2333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нормативные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вовые акты, другие нормативные и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тодические док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менты, регламент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рующие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ственную деятел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ность в соотве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ствии со специф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кой выполняемых работ;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методы визуальн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и инструме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тального контроля технического сост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яния газопроводов низкого давления, элементов домового газового оборуд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правила эксплу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тации газопроводов низкого давления;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технологические процессы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ства работ по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монту газопров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дов, по техническ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 обслуживанию и ремонту элементов домового газового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требования к охране труда,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мышленной и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жарной безопасн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 при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 работ по эк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плуатации нару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 газопроводов низкого давления; домового газового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технические 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рактеристики и 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бования, предъявл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емые к газу, подав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емому в газопров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 низкого давл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ния, запорной и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гулирующей арм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туре, опорам,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таллоконструкциям и другому оборуд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ванию, и сооруж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ниям на газопров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 низкого давл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ния, для 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 соответствия их заданным в техн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ческих и иных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кументах параме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специализирова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ное программное обеспечение для решения задач по техническому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держанию и ремо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 газопроводов низкого давления;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номенклатуру и технические хара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теристики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дающего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газои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пользующего 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требования, предъявляемые к качеству работ по техническому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держанию и ремо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 элементов дом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вого газового 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технические 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рактеристики и 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бования, предъявл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емые к газу, подав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емому к газоиспол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зующему оборуд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ванию, системам вентиляции, откл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чающим устро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ствам и автоматике;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свойства газа и его дератизации;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свойства топлива и влияние качества топлива на процесс горения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производительность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котлоагрегатов;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принцип работы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обслуживаемых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котлоагрегатов.</w:t>
            </w:r>
          </w:p>
        </w:tc>
        <w:tc>
          <w:tcPr>
            <w:tcW w:w="2027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проводить 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гностику элеме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тов газопровода низкого давл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ния, техническ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состояния котлового 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рудования, всп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могательного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проводить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зуальные набл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дения, инстр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ментальные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следования и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пытания;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вести журналы учета обходов и осмотров, фи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сировать изм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нение технич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 состояния элементов газ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провода низкого давления, обор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дования котел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выявлять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санкционирова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ные подключ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 к газопров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ду, используя современную контрольно-измерительную технику;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обеспечивать рабочие места, их техническое оснащение;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вести табель учета рабочего времени перс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нала, выполн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ющего работы по эксплуатации трубопроводов;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организовывать выполнение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бот по технич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скому обслуж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ванию, текущему и капитальному ремонту котл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агрегатов,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тельного и всп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могательного оборудования,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труб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проводов, инж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нерных сетей, зданий и соор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жений, по подг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товке котельной к осенне-зимним и весенне-летним условиям эк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плуатации; 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тролировать процесс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газоподающего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газоиспользу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щего оборудов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ния в штатном режиме, при проведении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бот по перепл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нировке и кап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тальному ремо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 помещений;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обосновывать необходимость вывода котл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агрегатов,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тельного и всп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могательного оборудования, контрольно-измерительных приборов и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томатики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), трубопр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водов и инж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нерных сетей, зданий и соор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жений котельной в ремонт;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работать с ко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пьютером в кач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 пользоват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 с применен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ем специализ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рованного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граммного обе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печения по эк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плуатации газ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проводов низк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давления.</w:t>
            </w:r>
          </w:p>
        </w:tc>
        <w:tc>
          <w:tcPr>
            <w:tcW w:w="4163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-разработке проектов производстве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 заданий и графиков профилакт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ческих и текущих работ на газопр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водах низкого давления;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проекта планов текущ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и капитального ремонта котлоагр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гатов, котельного и вспомогательного оборудования котельной;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обхода и осмотра трасс подземных и надземных газопроводов низкого давления, групповых балло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 и резервуарных газовых устан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вок, а также запорной и регулиру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щей арматуры;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проверке (технической диагностике) состояния газопроводов приборами ультразвукового контроля;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журнала технических осмотров в соответствии с совреме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ными стандартными требованиями к отчетности;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осуществлении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анализа параметров настройки регуляторов давления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предохранительных клапанов;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утечек газа из баллонной или резервуарной уст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новки, работоспособности отключ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ющих устройств;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ства работ по подключению новых абонентов к газопроводу низкого 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давления и степени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одоризации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газа, подаваемого в газопроводы низкого давления, эл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ментам домового газового оборуд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фактов несанкционир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ванного подключения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безучетного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пользования газом;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проверке эффективности антикорр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зийной электрохимической защиты подземных газопроводов низкого давления;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замены баллонов сж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женного углеводородного газа в групповых баллонных установках и заправки резервуаров сжиженного углеводородного газа;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контроля наличия и удаления влаги и конденсата из газ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провода в соответствии с нормати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ными документами;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осуществлении контроля правил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 эксплуатации технического и вспомогательного оборудования,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струмента и оснастки,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используемых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технического обслужив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 и ремонта;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плановых осмотров элементов домового газового обор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техническом освидетельствовании стальных внутридомовых газопров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дов, систем газопотребления приб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рами ультразвукового контроля;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ставлении актов и дефектных ведом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стей о техническом состоянии дом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вого газового оборудования, газопр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водов, отключающих устройств и других элементов;</w:t>
            </w:r>
            <w:proofErr w:type="gramEnd"/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контроле соблюдения бытовыми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требителями обеспечения надлеж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щего технического состояния дом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вого газового оборудования, мест установки газоиспользующего обор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дования на предмет свободного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ступа к элементам домового газового оборудования;</w:t>
            </w:r>
            <w:proofErr w:type="gramEnd"/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актуализации результатов обхода потребителей бытового газа, фикс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ровании выявленных нарушений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вил пользования газом и выдаче предписания;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необходимой отчетной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кументации в соответствии с совр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менными стандартными требовани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 к отчетности, периодичности и качеству предоставления документ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организации работы подчиненного персонала при ликвидации аварий и проведении аварийно-восстановительных работ;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структажа персонала на рабочем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проверки технич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 состояния и контроля работы котлоагрегатов, котельного и вспом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гательного оборудования, трубопр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водов, контрольно-измерительных приборов и автоматики инженерных сетей, зданий и сооружений;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работы котлоагрегатов,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тельного и вспомогательного обор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дования, трубопроводов, контрольно-измерительных приборов и автомат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ки, проведении учета выявленных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исправностей и дефектов и отраж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нии результатов в отчетной докуме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тации.</w:t>
            </w:r>
          </w:p>
        </w:tc>
      </w:tr>
    </w:tbl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  Количество часов, отводимое на освоение профессионального модуля</w:t>
      </w: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часов:  443  часов</w:t>
      </w: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на освоение:</w:t>
      </w: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03.01:  139 часов</w:t>
      </w: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03.02: 196  часов</w:t>
      </w:r>
    </w:p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практики: 108 часов</w:t>
      </w: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26279">
          <w:pgSz w:w="11907" w:h="16840"/>
          <w:pgMar w:top="851" w:right="851" w:bottom="851" w:left="1418" w:header="709" w:footer="709" w:gutter="0"/>
          <w:cols w:space="720"/>
        </w:sectPr>
      </w:pPr>
    </w:p>
    <w:p w:rsidR="00326279" w:rsidRDefault="00AE38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СТРУКТУРА И СОДЕРАНИЕ ПРОФЕССИОНАЛЬНОГО МОДУЛЯ</w:t>
      </w:r>
    </w:p>
    <w:p w:rsidR="00326279" w:rsidRDefault="0032627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AE38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3.1. Структура профессионального модуля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03 «Организация, проведение и контроль работ по эксплуатации систем газора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пределения и газопотребления»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2728"/>
        <w:gridCol w:w="1312"/>
        <w:gridCol w:w="1454"/>
        <w:gridCol w:w="79"/>
        <w:gridCol w:w="1381"/>
        <w:gridCol w:w="43"/>
        <w:gridCol w:w="1082"/>
        <w:gridCol w:w="1427"/>
        <w:gridCol w:w="1881"/>
        <w:gridCol w:w="1688"/>
      </w:tblGrid>
      <w:tr w:rsidR="00326279">
        <w:trPr>
          <w:trHeight w:val="353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общих компетенций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Суммарный объем нагрузки, час.</w:t>
            </w:r>
          </w:p>
        </w:tc>
        <w:tc>
          <w:tcPr>
            <w:tcW w:w="31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профессионального модуля,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час.</w:t>
            </w:r>
          </w:p>
        </w:tc>
      </w:tr>
      <w:tr w:rsidR="00326279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 взаимодействии с преподавателем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</w:tr>
      <w:tr w:rsidR="003262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2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2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Лабораторных и практических занятий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Курсовых работ (проектов)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01-11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03.01 Организация и контроль работ по эк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плуатации систем 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распределения и газоп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требления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(125+14 –экз.)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01-11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МДК 03.02 Реализация технологических проце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 эксплуатации систем газораспределения и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зопотребления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196– техник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(182+ 14 экз.)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108 – техник </w:t>
            </w:r>
          </w:p>
          <w:p w:rsidR="00326279" w:rsidRDefault="003262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– техник</w:t>
            </w:r>
          </w:p>
          <w:p w:rsidR="00326279" w:rsidRDefault="003262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Экзамен по ПМ.03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6279"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453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282 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 – техник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108 – техник 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</w:tr>
    </w:tbl>
    <w:p w:rsidR="00326279" w:rsidRDefault="00AE38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.2. Тематический план и содержание профессионального модуля ПМ 03 «Организация, проведение и контроль работ по эксплуатации систем газораспределения и газопотребления»</w:t>
      </w:r>
    </w:p>
    <w:p w:rsidR="00326279" w:rsidRDefault="003262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164"/>
        <w:gridCol w:w="7172"/>
        <w:gridCol w:w="1559"/>
        <w:gridCol w:w="991"/>
        <w:gridCol w:w="1639"/>
      </w:tblGrid>
      <w:tr w:rsidR="00326279" w:rsidTr="00652D31">
        <w:trPr>
          <w:trHeight w:val="23"/>
        </w:trPr>
        <w:tc>
          <w:tcPr>
            <w:tcW w:w="1140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дуля (ПМ), междисципл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нарных курсов (МДК)</w:t>
            </w:r>
          </w:p>
        </w:tc>
        <w:tc>
          <w:tcPr>
            <w:tcW w:w="2457" w:type="pct"/>
            <w:gridSpan w:val="2"/>
            <w:vMerge w:val="restart"/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</w:p>
        </w:tc>
        <w:tc>
          <w:tcPr>
            <w:tcW w:w="522" w:type="pct"/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в часах</w:t>
            </w:r>
          </w:p>
        </w:tc>
        <w:tc>
          <w:tcPr>
            <w:tcW w:w="332" w:type="pct"/>
            <w:vMerge w:val="restart"/>
          </w:tcPr>
          <w:p w:rsidR="00326279" w:rsidRDefault="00AE38F7"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ния</w:t>
            </w:r>
          </w:p>
          <w:p w:rsidR="00326279" w:rsidRDefault="00326279"/>
        </w:tc>
        <w:tc>
          <w:tcPr>
            <w:tcW w:w="549" w:type="pct"/>
            <w:vMerge w:val="restart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Коды компете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ций, ли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ностных резул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татов</w:t>
            </w:r>
          </w:p>
        </w:tc>
      </w:tr>
      <w:tr w:rsidR="00326279" w:rsidTr="00652D31">
        <w:trPr>
          <w:trHeight w:val="2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Merge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ция 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332" w:type="pct"/>
            <w:vMerge/>
          </w:tcPr>
          <w:p w:rsidR="00326279" w:rsidRDefault="00326279"/>
        </w:tc>
        <w:tc>
          <w:tcPr>
            <w:tcW w:w="549" w:type="pct"/>
            <w:vMerge/>
            <w:vAlign w:val="center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3"/>
        </w:trPr>
        <w:tc>
          <w:tcPr>
            <w:tcW w:w="1140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pct"/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26279" w:rsidTr="00652D31">
        <w:trPr>
          <w:trHeight w:val="23"/>
        </w:trPr>
        <w:tc>
          <w:tcPr>
            <w:tcW w:w="3597" w:type="pct"/>
            <w:gridSpan w:val="3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 Организация и контроль работ по эксплуатации систем газораспределения и газоп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требления</w:t>
            </w:r>
          </w:p>
        </w:tc>
        <w:tc>
          <w:tcPr>
            <w:tcW w:w="522" w:type="pct"/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108/</w:t>
            </w:r>
          </w:p>
          <w:p w:rsidR="00AE38F7" w:rsidRDefault="00AE38F7" w:rsidP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125/70/40/15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3"/>
        </w:trPr>
        <w:tc>
          <w:tcPr>
            <w:tcW w:w="3597" w:type="pct"/>
            <w:gridSpan w:val="3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МДК. 03.01 Организация и контроль работ по эксплуатации систем газораспределения и 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зопотребления</w:t>
            </w:r>
          </w:p>
        </w:tc>
        <w:tc>
          <w:tcPr>
            <w:tcW w:w="522" w:type="pct"/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125/70/40/15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3"/>
        </w:trPr>
        <w:tc>
          <w:tcPr>
            <w:tcW w:w="1140" w:type="pct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Организация эк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плуатации газового хозя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ства</w:t>
            </w: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Pr="00AE38F7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 сетей газораспределения.</w:t>
            </w:r>
          </w:p>
          <w:p w:rsidR="00326279" w:rsidRPr="00AE38F7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  <w:sz w:val="24"/>
                <w:szCs w:val="24"/>
              </w:rPr>
              <w:t xml:space="preserve">Подготовка к эксплуатации сетей газораспределения в осенне-зимний период. </w:t>
            </w:r>
          </w:p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и задачи эксплуатации газового хозяйства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652D31" w:rsidRDefault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652D31" w:rsidRDefault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производственных организаций по эксплуатации газового хозяйства.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ФЗ № 116-ФЗ «О промышленной безопасности опасных 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ственных объектов».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Нормативно-техническая документация по организации эксплуат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ции систем газораспределения и газопотребления.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Основные сведения о Федеральной службе по экологическому,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нологич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скому  и атомному надзору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Лица, ответственные за безопасную эксплуатацию опасных прои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 xml:space="preserve">водственных объектов систем газопотребления.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Подготовка персонала эксплуатационных организаций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l-NL"/>
              </w:rPr>
              <w:t>Организация выполнения газоопасных работ.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газораспределения.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газопотребления в жилых и мног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кварти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ных домах, общественных и административных зданиях.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эксплуатации сетей газопотребления на предприятиях и в котельных.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9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Эксплуатационная документация.</w:t>
            </w:r>
          </w:p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ArialMT" w:hAnsi="Times New Roman" w:cs="Times New Roman"/>
                <w:color w:val="000000"/>
                <w:sz w:val="24"/>
                <w:szCs w:val="24"/>
              </w:rPr>
              <w:t>Восстановлении</w:t>
            </w:r>
            <w:proofErr w:type="gramEnd"/>
            <w:r>
              <w:rPr>
                <w:rFonts w:ascii="Times New Roman" w:eastAsia="ArialMT" w:hAnsi="Times New Roman" w:cs="Times New Roman"/>
                <w:color w:val="000000"/>
                <w:sz w:val="24"/>
                <w:szCs w:val="24"/>
              </w:rPr>
              <w:t xml:space="preserve"> эксплуатационной или исполнительной </w:t>
            </w:r>
            <w:r>
              <w:rPr>
                <w:rFonts w:ascii="Times New Roman" w:eastAsia="ArialMT" w:hAnsi="Times New Roman" w:cs="Times New Roman"/>
                <w:color w:val="000000"/>
                <w:sz w:val="24"/>
                <w:szCs w:val="24"/>
              </w:rPr>
              <w:lastRenderedPageBreak/>
              <w:t>документации при утрате.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9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структуры эксплуатационной организации газораспр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делител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ной сети.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4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 акта приемки законченного строительством объекта газораспр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делительной системы.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3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Перечень  исполнительной документации, прилагаемой к акту сдачи объекта в эксплуатацию.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3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Самостоятельных работ: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2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написать мини реферат на тему: Исп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тание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зопроводов на прочность.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 w:val="restar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9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tcBorders>
              <w:bottom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AE38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мини реферат на тему:</w:t>
            </w:r>
            <w:r w:rsidRPr="00AE38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тание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зопроводов на  герметичность.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05"/>
        </w:trPr>
        <w:tc>
          <w:tcPr>
            <w:tcW w:w="1140" w:type="pct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Мониторинг 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нического состояния систем газораспределения</w:t>
            </w: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(14)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652D31" w:rsidRDefault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652D31" w:rsidRDefault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 w:rsidP="00652D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15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охранных зон газопроводов.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осмотр подземных и надземных  газопроводов. </w:t>
            </w:r>
          </w:p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Маршрутные карты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31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обследование подземных газопроводов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38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подземных и надземных  газопроводов.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66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диагностирование подземных газопроводов.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66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Pr="00AE38F7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осмотр пунктов редуцирования газа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6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Pr="00AE38F7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пунктов редуцирования газа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6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и безопасность выполнения работ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эксплуатации газопроводов.</w:t>
            </w:r>
          </w:p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труда и безопасность выполнения работ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эксплуатации  ГРП.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практических занятий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46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карт на отдельные участки газопроводов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50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бланка: Разрешение на производство работ в охранной зоне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екта газораспределительной  системы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эксплуатационного журнала газопроводов.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8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журнала обхода трасс газопроводов и оформление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порта обхо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чика трасс газопровода.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8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технического обследования подземного газопровода.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8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паспорта газорегуляторного  пункта.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Заполнение  наряда-допуска  на производство газоопасных работ.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Pr="00AE38F7" w:rsidRDefault="00AE38F7" w:rsidP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Самостоятельных занятий:</w:t>
            </w:r>
          </w:p>
        </w:tc>
        <w:tc>
          <w:tcPr>
            <w:tcW w:w="522" w:type="pct"/>
          </w:tcPr>
          <w:p w:rsidR="00326279" w:rsidRDefault="00AE38F7" w:rsidP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38F7" w:rsidTr="00652D31">
        <w:trPr>
          <w:trHeight w:val="551"/>
        </w:trPr>
        <w:tc>
          <w:tcPr>
            <w:tcW w:w="1140" w:type="pct"/>
            <w:vMerge/>
          </w:tcPr>
          <w:p w:rsidR="00AE38F7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AE38F7" w:rsidRDefault="00AE38F7" w:rsidP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Написать реферат Порядок перехода на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байпа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линию.</w:t>
            </w:r>
          </w:p>
        </w:tc>
        <w:tc>
          <w:tcPr>
            <w:tcW w:w="522" w:type="pct"/>
          </w:tcPr>
          <w:p w:rsidR="00AE38F7" w:rsidRDefault="00AE38F7" w:rsidP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AE38F7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AE38F7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84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реферат: Охрана труда и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 при эксплуатации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газорегуляторного пункта.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3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Самостоятельная</w:t>
            </w:r>
            <w:r w:rsidRPr="00AE38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работа:</w:t>
            </w:r>
            <w:r w:rsidRPr="00AE38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эксплуат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AE3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газопроводов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40"/>
        </w:trPr>
        <w:tc>
          <w:tcPr>
            <w:tcW w:w="1140" w:type="pct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Планирование и организация работ по эк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плуатации и ремонту газ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распределительных систем</w:t>
            </w: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(14)2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652D31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273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Регламентные и плановые работы при эксплуатации сети газора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пределения.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Регламентные и плановые работы при эксплуатации пунктов 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цирования газа. </w:t>
            </w:r>
            <w:proofErr w:type="gramEnd"/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0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Регламентные и плановые работы при эксплуатации средств защиты стальных подземных газопроводов от коррозии.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эксплуатации средств защиты стальных подземных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от коррозии.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оперативно-диспетчерского управления сетями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ния. 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эксплуатации автоматизированных систем управления технол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гическими процессами.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сетей газораспределения и газопотребления.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газоопасных работ, выполняемых по наряду-допуску.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газоопасных работ, выполняемых без 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да-допуска.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3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технического обслуживания и ремонтов газопроводов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технического обслуживания и ремонтов и газового обор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осмотра технического состояния, параметров срабатывания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хранительных и защитных устройств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эксплуатационного паспорта подземных электрозащи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новок.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558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акта приемки ввода в эксплуатацию устройств защиты газопров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от электрохимической коррозии.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написать реферат на тему: Техника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 при эксплуатации установок защиты подземных газопр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 от коррозии.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89"/>
        </w:trPr>
        <w:tc>
          <w:tcPr>
            <w:tcW w:w="1140" w:type="pct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Планирование и организация работ по эк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плуатации и ремонту газ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проводов и газоиспользу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щего оборудования котел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ных и промышленных пре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приятий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6(6)4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организации эксплуатации сетей газопотребл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1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 по эксплуатации газопроводов и газоиспольз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ющего оборудования котельных.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работ и сроки проведения регламентных работ по обслуж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ванию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 газоснабжения производственных зданий.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30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5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технического обслуживания, текущего  и капитального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 внутренних газопроводов и газоиспользующих установок, инженерных сетей, зданий и сооружений. 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схем  подводки газа к котлам с горелками низкого и среднего давления.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действий оператора котельной при срабатывании сигнал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на наличие угарного газа в котельном зале.</w:t>
            </w: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2"/>
        </w:trPr>
        <w:tc>
          <w:tcPr>
            <w:tcW w:w="1140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7" w:type="pct"/>
            <w:gridSpan w:val="2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Составить технический отчет по 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газои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пользующего оборудования котельной.</w:t>
            </w:r>
          </w:p>
          <w:p w:rsidR="00326279" w:rsidRDefault="0032627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" w:type="pct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70"/>
        </w:trPr>
        <w:tc>
          <w:tcPr>
            <w:tcW w:w="3597" w:type="pct"/>
            <w:gridSpan w:val="3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Рекомендуемая 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(самостоятельной) учебной работы</w:t>
            </w:r>
          </w:p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учебной, специальной технической, нормативной литерат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(по вопросам к параграфам, главам учебных пособий, составленным преподавателем).</w:t>
            </w:r>
          </w:p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практических работ, отчетов и подготовка к их защите.</w:t>
            </w:r>
          </w:p>
        </w:tc>
        <w:tc>
          <w:tcPr>
            <w:tcW w:w="522" w:type="pct"/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332" w:type="pct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79" w:rsidTr="00652D31">
        <w:trPr>
          <w:trHeight w:val="289"/>
        </w:trPr>
        <w:tc>
          <w:tcPr>
            <w:tcW w:w="3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Реализация технологических процессов эксплуатации систем газораспределения и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зопотребления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279" w:rsidTr="00652D31">
        <w:trPr>
          <w:trHeight w:val="279"/>
        </w:trPr>
        <w:tc>
          <w:tcPr>
            <w:tcW w:w="35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МДК. 03.02 Реализация технологических процессов эксплуатации систем газораспределения и газоп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требления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112(60)10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79" w:rsidRDefault="003262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279" w:rsidTr="00652D31">
        <w:trPr>
          <w:cantSplit/>
          <w:trHeight w:val="285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1.1. Эксплуатация сети газораспределения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(16)2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газоопасных работ. Наряд – допуск на производство газо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пасных работ.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законченных строительством распредел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зопроводов.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документация при вводе в эксплуатацию газопров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и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вого оборудования.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8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объекта газификации к сети газораспределения.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газопроводов.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и капитальный ремонты газопроводов.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конденсата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конденсатосборников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гидрозатворов.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2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сетей газораспределения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сжиженного на природный газ.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 качества ремонтных работ.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интенсивности запаха газа в конечных точках сети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давления газа в сети газораспределения.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0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Консервация и утилизация (ликвидация) газопроводов.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5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при ремонте и эксплуатации сети газораспределения.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9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диагностирование подземных стальных газопроводов.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и внеочередное техническое диагностирование. Анализ повреждений и параметров технического состояния газопроводов.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технологии  врезки принятых в эксплуатацию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проводов.  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8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технологии  контрольной опрессовки и продувки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зопроводов газом.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3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акта ввода в эксплуатацию законченного строител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пределительного газопровода.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6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наряда-допуска на производство  газоопасных работ на врезку в действующий газопровод.   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3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плана производства газоопасных работ.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 технологии  врезки принятых в эксплуатацию нем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таллич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ских газопроводов в действующий  газопровод.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акта диагностирования технического состояния 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земного  газопровода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4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остаточного срока службы газопровода.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97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написать реферат на тему: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Присоед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нение к неметаллическим газопроводам. Методы  контроля узлов врезки в действ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ющий газопровод.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8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 Эксплуатация средств электрохимической защиты стальных подземных газопроводов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14(6)2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A5200" w:rsidRDefault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239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 в эксплуатацию средств электрохимической защиты.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средств ЭХЗ.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Ремонт средств ЭХЗ.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6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средств ЭХЗ, виды выполняемых работ.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7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противокоррозионной защиты подземных газопр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водов.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3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Эксплуатационная документация при эксплуатации средств ЭХЗ.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7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Охрана труда и безопасность выполнения работ при эксплуатации электр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защитных установок.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акта ввода в эксплуатацию установок ЭХЗ.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94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эксплуатационного паспорта установки электрохим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ческой защиты.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33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шурфового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обследования подземного газопровода.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5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Измерение потенциалов газопровода относительно земли на действующих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зопроводах и 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эффективности защиты от коррозии.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Эксплуатация пунктов ред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цирования газа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пункта редуцирования газа в эксплуатацию.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51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технологического оборуд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пун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редуцирования газа.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 ремонт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инженерно-технического 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пунктов редуцирования газа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зданий газорегуляторных пунктов.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Консервация и ликвидация пунктов редуцирования газа.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 при выполнении работ на пунктах 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цирования газа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3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ввода в эксплуатацию ПРГ.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6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Эксплуатационный паспорт пункта редуцирования газа.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7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Эксплуатационный журнал пункта редуцирования газа.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9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Режимная карта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настройки оборудования пункта редуцирования газа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8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результатов технической диагностики оборудования ПРГ.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8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Измерение потенциалов газопровода относительно земли на действующих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зопроводах и опр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эффективности защиты от коррозии.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Эксплуатация авт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матизированных систем управления технологическ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 процессами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652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652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19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 в эксплуатацию автоматизированных систем управления 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нологич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скими процессами.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6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средств АСУ ТП.  Текущий и кап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тальный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монты средств АСУ ТП. Техническая документация при эксплуатации АСУ ТП.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1.5. Эксплуатация сети газопотребления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18(1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9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объекта газификации к сети газораспределения. Проведение инструктажа потребителей по безопасному пользов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газом в быту.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48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сетей газопотребления в жилых и многоква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тирных домах,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общественных и административных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газопроводов в жилых и многоквартирных домах, 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и административных зданиях.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51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газоиспользующего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жилых и мног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домах, общественных и административных зданиях.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9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групповых и индивидуальных баллонных установок СУГ.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0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Переустройство сетей газопотребления.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4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эксплуатацию сетей газопотребления на предприятиях и котельных.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8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сетей газопотребления на предприятиях и в котел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в эксплуатацию газового оборудования промышленных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предприятий.        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разрешения на первичный пуск газа для ввода в 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плуатацию сети газопотребления. 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9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акта-наряда на первичный пуск газа в газопроводы и газои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пользующее оборудование жилых зданий.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9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акта ввода в эксплуатацию газопроводов и газои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пользующего оборудования производственного здания.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9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возможных неполадок для газовой плиты, причин  их появл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и методов устранения.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9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возможных неполадок при работе индивидуального газового котла, причин их появления и методов устранения.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96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возможных неполадок для проточного водонагрев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 их появления и методов устранения. 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bookmark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документации по техническому диагностированию внутренних газопроводов жилых и общественных зданий</w:t>
            </w:r>
            <w:bookmarkEnd w:id="0"/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92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Эксплуат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ционные требования к содержанию дымовых и вентиляционных каналов.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дымовых и вентиляционных каналов в зимнее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1.6. Эксплуатация уст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новок сжиженного газа и 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зонаполнительных станций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24(6)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объектов СУГ в эксплуатацию. Подготовительные работы. Пусконал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дочные работы. Комплексное опробование.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1; 2</w:t>
            </w: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13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проведению сливо-наливных операций СУГ из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лезнодорожных и автомобильных цистерн в резервуары ГНС, ГНП и резервуарные установки.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3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резервуаров: техническое обслуживание, текущий ремонт.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освидетельствование резервуаров.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5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насосов, компрессоров, испарителей 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газопроводов, запорной и предохранительной арм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групповых и индивидуальных баллонных установок СУГ.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03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Эксплуатация электрооборудования,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молниезациты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заземления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электрооборудования, систем автоматизации, сигн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и КИП 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88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сетей инженерно-технического обеспечения 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92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систем вентиляции, отопления, кондиционирования 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64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зданий и сооружений ГНС.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79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технического паспорта резервуарной установки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технического обслуживания и ремонта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 и арматуры объекта СУГ.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516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журнала технического обслуживания и ремонта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повых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лонных установок.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 w:val="restar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 Оперативно-диспетчерское управление 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стемами газораспределения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16(8)2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управление режимами работы сетей газоснабжения. Аварийно-диспетчерское обслуживание сетей газораспределения и газопотребления.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9" w:type="pct"/>
            <w:vMerge w:val="restart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326279" w:rsidTr="00652D31">
        <w:trPr>
          <w:trHeight w:val="251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Аварийно-диспетчерская служба, ее задачи и структура.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2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Оснащение аварийно-диспетчерской службы. 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7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Эксплуатационная документация при выполнении работ по  лок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лизации и  ликвидации аварий.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8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 локализации и ликвидации аварийных ситуаций (ПЛЛАС).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17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</w:t>
            </w:r>
            <w:r w:rsidRPr="00AE38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взаимодействия со службами различных ведомств по устранению аварий.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5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Расследование, учет и оформление аварий и несчастных случаев.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4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Меры безопасности и охраны труда при ликвидации аварий 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полнении газоопасных работ.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7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том числе, практических работ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193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примерного перечня документации аварийно-диспетчерской службы.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 w:val="restar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схемы действий диспетчера АДС по плану  локализ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видации аварий по заявке «Запах газа на улице».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31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плана  локализации и ликвидации аварий по заявке «Запах газа в подъезде или лестничной клетке».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65"/>
        </w:trPr>
        <w:tc>
          <w:tcPr>
            <w:tcW w:w="1195" w:type="pct"/>
            <w:gridSpan w:val="2"/>
            <w:vMerge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схемы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 различного назначения по плану  локализации и ликвидации аварий по заявке «Запах газа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подвале жилого дома»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465"/>
        </w:trPr>
        <w:tc>
          <w:tcPr>
            <w:tcW w:w="1195" w:type="pct"/>
            <w:gridSpan w:val="2"/>
          </w:tcPr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pct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написать реферат на тему: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вочные занятия по планам локализации и ликвидации аварий,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имодействия служб различного назначения.</w:t>
            </w:r>
          </w:p>
        </w:tc>
        <w:tc>
          <w:tcPr>
            <w:tcW w:w="52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" w:type="pct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pct"/>
            <w:vMerge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6279" w:rsidTr="00652D31">
        <w:trPr>
          <w:trHeight w:val="20"/>
        </w:trPr>
        <w:tc>
          <w:tcPr>
            <w:tcW w:w="3597" w:type="pct"/>
            <w:gridSpan w:val="3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Рекомендуемая тематика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внеаудиторной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(самостоятельной) учебной работы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учебной, специальной технической, нормативной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 (по вопросам к параграфам, главам учебных пособий, составленным преподавателем).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практическим работам с использованием методических рекомендаций преподавателя, оформл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практических работ, отчетов и подготовка к их защите.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тематика внеаудиторной самостоятельной работы определяется при формировании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программы</w:t>
            </w:r>
          </w:p>
        </w:tc>
        <w:tc>
          <w:tcPr>
            <w:tcW w:w="52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</w:p>
        </w:tc>
      </w:tr>
      <w:tr w:rsidR="00326279" w:rsidTr="00652D31">
        <w:trPr>
          <w:trHeight w:val="20"/>
        </w:trPr>
        <w:tc>
          <w:tcPr>
            <w:tcW w:w="3597" w:type="pct"/>
            <w:gridSpan w:val="3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 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(по профилю специальности) итоговая по модулю 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работ: 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актов и дефектных ведомостей о техническом состоянии домового газового оборудов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газопроводов, отключающих устройств и других элементов;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соблюдения бытовыми потребителями обеспечения надлежащего технического состояния домового газового оборудования, мест установки газоиспользующего оборудования на предмет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бодного доступа к элементам домового газового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актуализация результатов обхода потребителей бытового газа, фиксирование выявленных наруш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правил пользования газом и выдаче предписания;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необходимой отчетной документации в соответствии с современными стандартными 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ваниями к отчетности, периодичности и качеству предоставления документации;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подчиненного персонала при ликвидации аварий и проведении аварийно-восстановительных работ;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производственного инструктажа персонала на рабочем месте;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проверки технического состояния и контроля работы котлоагрегатов, котельного и вспомог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оборудования, трубопроводов, контрольно-измерительных приборов и автоматики инженерных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тей, зданий и сооружений;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 котлоагрегатов, котельного и вспомогательного оборудования, трубопроводов,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трольно-измерительных приборов и автоматики, проведение учета выявленных неисправностей 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фектов и отраж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результатов в отчетной документации.</w:t>
            </w:r>
          </w:p>
        </w:tc>
        <w:tc>
          <w:tcPr>
            <w:tcW w:w="52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  <w:gridSpan w:val="2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326279" w:rsidTr="00652D31">
        <w:trPr>
          <w:trHeight w:val="20"/>
        </w:trPr>
        <w:tc>
          <w:tcPr>
            <w:tcW w:w="3597" w:type="pct"/>
            <w:gridSpan w:val="3"/>
          </w:tcPr>
          <w:p w:rsidR="00326279" w:rsidRDefault="00AE38F7" w:rsidP="00652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2" w:type="pct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326279" w:rsidRDefault="00652D31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3A5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</w:tbl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2627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26279" w:rsidRDefault="00AE38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:rsidR="00326279" w:rsidRDefault="00326279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279" w:rsidRDefault="00AE38F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Для реализации программы профессионального модуля должны быть пред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смотрены следующие специальные помещения:</w:t>
      </w:r>
    </w:p>
    <w:p w:rsidR="00326279" w:rsidRDefault="00AE38F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Кабинеты «Газовые сети и установки», «Газифицированные котельные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агрег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ты»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снащенные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борудованием: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рабочее место преподавателя и рабочие места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компле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спр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авочной, нормативной, технической документации; 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учебно-методической документации; макеты газового оборудования; 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комплект бланков технологической документации; наглядные пособия (плакаты и планш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ты по выполнению работ по проектированию систем газораспределения и газопотребления возможно в электронном варианте);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техническими средствами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с программным обеспечением, графич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редактором; проектор; экран; аудиовизуальные средства – схемы и рисунки к занятиям в виде слайдов и электронных презентаций, видеофильмы о системах газораспределения и газопотребления, технических и технологических устройствах и оборудовании.</w:t>
      </w:r>
    </w:p>
    <w:p w:rsidR="00326279" w:rsidRDefault="00AE38F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Оснащенные базы практики, в соответствии с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6.2.3 Примерной программы по специальности.</w:t>
      </w:r>
    </w:p>
    <w:p w:rsidR="00326279" w:rsidRDefault="00AE38F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Информационное обеспечение реализации программы</w:t>
      </w:r>
    </w:p>
    <w:p w:rsidR="00326279" w:rsidRDefault="00AE38F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 представлен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чатными и электронными образовательными и информационными ресурсами (электронно-библиотечной системой IPRBOOKS).</w:t>
      </w:r>
    </w:p>
    <w:p w:rsidR="00326279" w:rsidRDefault="00AE38F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4.2.1. Печатные издания</w:t>
      </w:r>
    </w:p>
    <w:p w:rsidR="00326279" w:rsidRDefault="00AE38F7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Коршак А.А. Сооружение и эксплуатация систем газораспределения: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 А.А. Коршак, С.В. Китаев, Е.А. Любин; под ред. А.А. Коршака – Ростов н/Д: Феникс, 2017 – 248 с.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Вершилович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В.А. Внутридомовое газовое оборудование: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 В.А. 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Вершилович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Инфра-Инженерия, 2018 – 320 с.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Колибаба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О.Б., Никишов В.Ф.,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Ометова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М.Ю. Основы проектирования и эксплуатации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стем газораспределения и газопотребления: учеб. пособие – СПб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Лань, 2013 – 208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В.И. Тарасенко Системы телемеханики в газоснабжении Р.Ф.: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М.: Изд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тельство АВС, 2012 -100 с.</w:t>
      </w:r>
    </w:p>
    <w:p w:rsidR="00326279" w:rsidRDefault="00AE38F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Электронные издания (электронные ресурсы)</w:t>
      </w:r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Аборнев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Д. В. Инженерные системы зданий и сооружений (теплогазоснабжение с основ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 теплотехники)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(курс лекций) / Д. 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Аборнев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М. Ю. Калиниченко, Е. И. Беляев. - Ставрополь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Северо-Кавказский федеральный университет, 2019. - 128 c. - ISBN 2227-8397.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Электронно-библиотечная система IPR BOOKS : [сайт]. - URL: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http://www.iprbookshop.ru/92689.html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Газораспределительные системы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/ составители Р. 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- Астрахань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Астраханский государственный архитектурно-строительный университет, ЭБС АСВ, 2023. - 146 c. - ISBN 978-5-93026-188-2.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Цифровой обр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зовательный ресурс IPR SMART : [сайт]. - URL: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"https://www.iprbookshop.ru/135148.html </w:instrText>
      </w:r>
    </w:p>
    <w:p w:rsidR="00326279" w:rsidRDefault="00AE38F7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3" </w:instrTex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https://www.iprbookshop.ru/135148.html </w:t>
      </w:r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Гулина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, С. А. Объекты транспорта природного газа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учебное пособие для СПО / С. А.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Г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, А. С.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Гулина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. - Саратов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2022. - 140 c. - ISBN 978-5-4488-1417-4.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https://www.iprbookshop.ru/116269.html</w:t>
        </w:r>
      </w:hyperlink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Колибаба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Б. Проектирование и эксплуатация систем газораспределения и газопотре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О.Б.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Колибаба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В.Ф. Никишов, 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Санкт-Петербург; Москва; Краснодар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2020. – 204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>5. .</w:t>
      </w:r>
      <w:r>
        <w:rPr>
          <w:shd w:val="clear" w:color="auto" w:fill="F8F9F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Медведева, О. Н. Газоснабжение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учебник для СПО / О. Н. Медведева. - Саратов, Москва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Ай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Пи Ар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Медиа, 2022. - 302 c. - ISBN 978-5-4488-1536-2, 978-5-4497-1741-2.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 (дата обращения: 26.07.2022).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. пользователей. - DOI: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https://doi.org/10.23682/122504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6. Медведева, О. Н. Газоснабжение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учебник для СПО / О. Н. Медведева. - Саратов, Москва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Ай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Пи Ар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Медиа, 2022. - 302 c. - ISBN 978-5-4488-1536-2, 978-5-4497-1741-2.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3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 (дата обращения: 26.07.2022).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. пользователей. - DOI: </w:t>
      </w:r>
      <w:hyperlink r:id="rId14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https://doi.org/10.23682/122504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7.Национальная электронная библиотека – Режим доступа к сайту: http://нэб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ф/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Электронно-библиотечная система Znanium.com – Режим доступа к сайту: http://znanium.com/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Единая база ГОСТов РФ «ГОСТ Эксперт» // справочный портал по нормативной докуме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тации. – Режим доступа к сайту: http://gostexpert.ru 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Информационно-справочная система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Техэксперт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(ИСС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Техэксперт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 ЗАО «Кодекс» // справочный портал по нормативной документации. – Режим доступа к сайту: http://cntd.ru 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Клуб газовиков // профессиональное интернет сообщество, справочный портал по норм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http://www.club-gas.ru 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Портал Газовиков // профессиональное интернет сообщество, справочный портал по 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</w:t>
      </w:r>
      <w:hyperlink r:id="rId15" w:history="1">
        <w:r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http://ch4gaz.ru</w:t>
        </w:r>
      </w:hyperlink>
    </w:p>
    <w:p w:rsidR="00326279" w:rsidRDefault="0032627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279" w:rsidRDefault="00AE38F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4.2.3. Дополнительные источники</w:t>
      </w:r>
    </w:p>
    <w:p w:rsidR="00326279" w:rsidRDefault="00AE38F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bookmarkStart w:id="1" w:name="_Hlk511725191"/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Илюшов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Н. Я. Горение газовых смесей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Н. Я.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Илюшов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Л. П. Власова. - 2-е изд. - Саратов : Профобразование, 2024. - 60 c. - ISBN 978-5-4488-1170-8. - Текст: электронный // Цифровой образовательный ресурс IPR SMART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[сайт]. - URL: </w:t>
      </w:r>
      <w:hyperlink r:id="rId1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https://www.iprbookshop.ru/139089.html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(дата обращения: 21.05.2024).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Крец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 Г. Машины и оборудование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газонефтепроводов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В. Г.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Крец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А. 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Рудаченко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 А.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Шмурыгин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- 2-е изд. - Саратов : Профобразование, 2024. - 434 c. - ISBN 978-5-4488-1346-7.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Цифровой образовательный ресурс IPR SMART : [сайт]. - URL: </w:t>
      </w:r>
      <w:hyperlink r:id="rId1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https://www.iprbookshop.ru/137714.html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(дата обращения: 24.04.2024).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</w:t>
      </w:r>
    </w:p>
    <w:p w:rsidR="00326279" w:rsidRDefault="00AE38F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Автоматика и телемеханика систем газоснабжения: учебник / В.А. Жила. –  М.: ИНФРА-М, 2006, 2018. – 238 с.</w:t>
      </w:r>
    </w:p>
    <w:p w:rsidR="00326279" w:rsidRDefault="00AE38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Газифицированные котельные агрегаты: учебник / О.Н. 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Брюханов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В.А. Кузнецов. –  М.: ИНФРА-М, 2005, 2018. –  392 с.</w:t>
      </w:r>
    </w:p>
    <w:p w:rsidR="00326279" w:rsidRDefault="00AE38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Системы газоснабжения: устройство, монтаж и эксплуатация: Учебное пособие / С.В. 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кин, О.Н.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Шпортько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М.: Альфа-М: НИЦ ИНФРА-М, 2011, 2015. – 288 с.</w:t>
      </w:r>
    </w:p>
    <w:p w:rsidR="00326279" w:rsidRDefault="003262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279" w:rsidRDefault="00326279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AE38F7">
      <w:pPr>
        <w:numPr>
          <w:ilvl w:val="0"/>
          <w:numId w:val="3"/>
        </w:num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КОНТРОЛЬ И ОЦЕНКА РЕЗУЛЬТАТОВ ОСВОЕНИЯ ПРОФЕССИ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НАЛЬНОГО МОДУЛЯ</w:t>
      </w:r>
    </w:p>
    <w:p w:rsidR="00326279" w:rsidRDefault="00326279">
      <w:pPr>
        <w:spacing w:after="0"/>
        <w:ind w:right="-14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842"/>
      </w:tblGrid>
      <w:tr w:rsidR="00326279" w:rsidTr="003A5200">
        <w:trPr>
          <w:trHeight w:val="357"/>
        </w:trPr>
        <w:tc>
          <w:tcPr>
            <w:tcW w:w="5920" w:type="dxa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1701" w:type="dxa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показатели оценки ЛР</w:t>
            </w:r>
          </w:p>
        </w:tc>
        <w:tc>
          <w:tcPr>
            <w:tcW w:w="1842" w:type="dxa"/>
          </w:tcPr>
          <w:p w:rsidR="00326279" w:rsidRDefault="00AE38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26279" w:rsidTr="003A5200">
        <w:trPr>
          <w:trHeight w:val="698"/>
        </w:trPr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(техническая диагностика) состояния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проводов приборами ультразвукового контроля;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эффективности антикоррозийной электрох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мической защиты подземных газопроводов низкого давления; 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наличия и удаления влаги и конденсата из газопровода в соответствии с нормати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кументами;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плановых осмотров элементов домового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вого оборудования; 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освидетельствование стальных внутрид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мовых газопроводов, систем газопотребления приб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ультразвукового контроля.</w:t>
            </w:r>
          </w:p>
        </w:tc>
        <w:tc>
          <w:tcPr>
            <w:tcW w:w="1701" w:type="dxa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 w:val="restart"/>
          </w:tcPr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практических работ, 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проекта, оценка резул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татов прохо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практики</w:t>
            </w:r>
          </w:p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 - теоретическое содержание курса освоено полностью,  без пробелов,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сформир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ваны, все предусмотре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учебные задания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полнены,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их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высоко</w:t>
            </w:r>
          </w:p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 - теоретическое содержание курса освоено полностью,  без пробелов,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сформир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ваны недост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точно, все предусмотре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учебные задания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полнены, нек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торые виды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 с оши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ками.</w:t>
            </w:r>
          </w:p>
          <w:p w:rsidR="00326279" w:rsidRDefault="00AE3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тельно» -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ретическое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держание курса освоено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стично, но пробелы не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сят существе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характера, необходимые умения работы с освоенным материалом в основном сформированы, большинство предусмотре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обучения  учебных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вы-полнено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торые из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 ошибки.</w:t>
            </w:r>
          </w:p>
          <w:p w:rsidR="00326279" w:rsidRDefault="00AE38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326279" w:rsidTr="003A5200"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производственных заданий и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фиков профилактических и текущих работ на газопр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водах низк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давления;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проекта планов текущего и капитального ремонта котлоагрегатов, котельного и вспомогательн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оборудования котельной;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актов и дефектных ведомостей о технич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состоянии домового газового оборудования,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зопроводов, отключающих устройств и других элеме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тов.</w:t>
            </w:r>
          </w:p>
        </w:tc>
        <w:tc>
          <w:tcPr>
            <w:tcW w:w="1701" w:type="dxa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3A5200"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обхода и осмотра трасс подземных и надземных газопроводов низкого давления, групповых баллонных и резервуарных газовых установок, а также запорной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гулирующей арматуры;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производства работ по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ключению новых абонентов к газопроводу низкого давления;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замены баллонов сжиженного углевод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газа в групповых баллонных установках 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зервуаров сжиженного углеводородного газа.</w:t>
            </w:r>
          </w:p>
        </w:tc>
        <w:tc>
          <w:tcPr>
            <w:tcW w:w="1701" w:type="dxa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3A5200"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журнала технических осмотров 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современными стандартными требованиями к отчетности;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правильной эксплуатации технического и вспомогательного оборудования,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струмента и оснастки,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нического обсл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живания и ремонта.</w:t>
            </w:r>
          </w:p>
        </w:tc>
        <w:tc>
          <w:tcPr>
            <w:tcW w:w="1701" w:type="dxa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</w:t>
            </w: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3A5200"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подчиненного персонала при ликвидации аварий и проведении аварийно-восстановительных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производственного инструктажа персонала на рабочем месте.</w:t>
            </w:r>
          </w:p>
        </w:tc>
        <w:tc>
          <w:tcPr>
            <w:tcW w:w="1701" w:type="dxa"/>
          </w:tcPr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 w:rsidP="003A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  <w:r w:rsid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279" w:rsidTr="003A5200">
        <w:tc>
          <w:tcPr>
            <w:tcW w:w="5920" w:type="dxa"/>
          </w:tcPr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параметров настройки регул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 давления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предохранительных клапанов;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утечек газа из баллонной или резервуарной установки, работоспособности отключ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ющих устройств; осуществление контроля давления и степени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газа, подаваемого в газопроводы низкого давления, элементам домового газового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давления и степени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газа, подаваемого в газопроводы низкого давл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элементам домового газового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бытовыми потребителями 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надлежащего технического состояния домов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газового оборудования, мест установки газоиспол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зующего оборудования на предмет свободного доступа к элементам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мового газового оборудования;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результатов обхода потребителей быт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вого газа,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выявленных нарушений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газом и выдаче предписания;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необходимой отчетной документации в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современными стандартными требованиями к отчетности, периодичности и качеству предоставл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ментации;</w:t>
            </w:r>
          </w:p>
          <w:p w:rsidR="00326279" w:rsidRDefault="00AE3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проверки технического состояния и контроля работы котлоагрегатов, котельного и вспом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оборудования, трубопроводов, контрольно-измерительных приборов и автоматики инженерных сетей, зданий и сооружений;</w:t>
            </w: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котлоагрегатов, котельного и вспомог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тельного оборудования, трубопроводов, контрольно-измерительных приборов и автоматики,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 выявленных неисправностей и дефектов и 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зультатов в отчетной документации.</w:t>
            </w:r>
          </w:p>
        </w:tc>
        <w:tc>
          <w:tcPr>
            <w:tcW w:w="1701" w:type="dxa"/>
          </w:tcPr>
          <w:p w:rsidR="00326279" w:rsidRDefault="0032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01-09</w:t>
            </w:r>
          </w:p>
          <w:p w:rsidR="00326279" w:rsidRPr="003A5200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52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3.1-3.6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1842" w:type="dxa"/>
            <w:vMerge/>
          </w:tcPr>
          <w:p w:rsidR="00326279" w:rsidRDefault="00326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6279" w:rsidRDefault="0032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279" w:rsidRDefault="00326279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200" w:rsidRDefault="003A520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200" w:rsidRDefault="003A520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GoBack"/>
      <w:bookmarkEnd w:id="2"/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326279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279" w:rsidRDefault="00AE38F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ЛИСТ ИЗМЕНЕНИЙ И ДОПОЛНЕНИЙ, </w:t>
      </w:r>
    </w:p>
    <w:p w:rsidR="00326279" w:rsidRDefault="00AE38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ВНЕСЕННЫХ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326279" w:rsidRDefault="0032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326279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2627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279" w:rsidRDefault="00AE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2627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AE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26279" w:rsidRDefault="0032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279" w:rsidRDefault="0032627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26279" w:rsidRDefault="00326279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32627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A7F" w:rsidRDefault="000E1A7F">
      <w:pPr>
        <w:spacing w:line="240" w:lineRule="auto"/>
      </w:pPr>
      <w:r>
        <w:separator/>
      </w:r>
    </w:p>
  </w:endnote>
  <w:endnote w:type="continuationSeparator" w:id="0">
    <w:p w:rsidR="000E1A7F" w:rsidRDefault="000E1A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A7F" w:rsidRDefault="000E1A7F">
      <w:pPr>
        <w:spacing w:after="0"/>
      </w:pPr>
      <w:r>
        <w:separator/>
      </w:r>
    </w:p>
  </w:footnote>
  <w:footnote w:type="continuationSeparator" w:id="0">
    <w:p w:rsidR="000E1A7F" w:rsidRDefault="000E1A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D8490A"/>
    <w:multiLevelType w:val="singleLevel"/>
    <w:tmpl w:val="E4D8490A"/>
    <w:lvl w:ilvl="0">
      <w:start w:val="1"/>
      <w:numFmt w:val="decimal"/>
      <w:suff w:val="space"/>
      <w:lvlText w:val="%1."/>
      <w:lvlJc w:val="left"/>
    </w:lvl>
  </w:abstractNum>
  <w:abstractNum w:abstractNumId="1">
    <w:nsid w:val="FBE4BBE0"/>
    <w:multiLevelType w:val="singleLevel"/>
    <w:tmpl w:val="FBE4BBE0"/>
    <w:lvl w:ilvl="0">
      <w:start w:val="5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51A65F4E"/>
    <w:multiLevelType w:val="multilevel"/>
    <w:tmpl w:val="51A65F4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62575"/>
    <w:rsid w:val="00026869"/>
    <w:rsid w:val="0004154A"/>
    <w:rsid w:val="000449EA"/>
    <w:rsid w:val="00071A08"/>
    <w:rsid w:val="00072D3C"/>
    <w:rsid w:val="000755E5"/>
    <w:rsid w:val="00085E16"/>
    <w:rsid w:val="000962FD"/>
    <w:rsid w:val="000C6DDF"/>
    <w:rsid w:val="000E1A7F"/>
    <w:rsid w:val="000E22A7"/>
    <w:rsid w:val="00105E21"/>
    <w:rsid w:val="00120E54"/>
    <w:rsid w:val="00132833"/>
    <w:rsid w:val="00154C15"/>
    <w:rsid w:val="00156808"/>
    <w:rsid w:val="00160B3E"/>
    <w:rsid w:val="00173864"/>
    <w:rsid w:val="00191FC4"/>
    <w:rsid w:val="001D3AB2"/>
    <w:rsid w:val="001F174B"/>
    <w:rsid w:val="001F21E9"/>
    <w:rsid w:val="00227CD9"/>
    <w:rsid w:val="00237008"/>
    <w:rsid w:val="002561DB"/>
    <w:rsid w:val="00294FFA"/>
    <w:rsid w:val="002B12CC"/>
    <w:rsid w:val="002D0817"/>
    <w:rsid w:val="002D1A02"/>
    <w:rsid w:val="002F33A3"/>
    <w:rsid w:val="002F4B20"/>
    <w:rsid w:val="002F538D"/>
    <w:rsid w:val="00312C52"/>
    <w:rsid w:val="0032427A"/>
    <w:rsid w:val="00326279"/>
    <w:rsid w:val="003432BA"/>
    <w:rsid w:val="0035331D"/>
    <w:rsid w:val="00365E7A"/>
    <w:rsid w:val="00370128"/>
    <w:rsid w:val="00382FA4"/>
    <w:rsid w:val="00386E82"/>
    <w:rsid w:val="00392C88"/>
    <w:rsid w:val="00395A0F"/>
    <w:rsid w:val="003A5200"/>
    <w:rsid w:val="003B315F"/>
    <w:rsid w:val="003B72C6"/>
    <w:rsid w:val="003C2E6E"/>
    <w:rsid w:val="00412C66"/>
    <w:rsid w:val="004529B0"/>
    <w:rsid w:val="004655D5"/>
    <w:rsid w:val="00477DE0"/>
    <w:rsid w:val="00483E8B"/>
    <w:rsid w:val="00486CF3"/>
    <w:rsid w:val="004B56E1"/>
    <w:rsid w:val="004D5374"/>
    <w:rsid w:val="00502591"/>
    <w:rsid w:val="00512005"/>
    <w:rsid w:val="0051457C"/>
    <w:rsid w:val="00516C57"/>
    <w:rsid w:val="00540024"/>
    <w:rsid w:val="00551C85"/>
    <w:rsid w:val="005B07B1"/>
    <w:rsid w:val="005C41BB"/>
    <w:rsid w:val="00600D15"/>
    <w:rsid w:val="006351FB"/>
    <w:rsid w:val="00652D31"/>
    <w:rsid w:val="00660704"/>
    <w:rsid w:val="00671F23"/>
    <w:rsid w:val="006854AE"/>
    <w:rsid w:val="0069353C"/>
    <w:rsid w:val="006B40E1"/>
    <w:rsid w:val="006E0AA6"/>
    <w:rsid w:val="007157D6"/>
    <w:rsid w:val="007203F2"/>
    <w:rsid w:val="00720951"/>
    <w:rsid w:val="0072255C"/>
    <w:rsid w:val="007247CF"/>
    <w:rsid w:val="00755348"/>
    <w:rsid w:val="00755C5F"/>
    <w:rsid w:val="00762575"/>
    <w:rsid w:val="00771DCD"/>
    <w:rsid w:val="00794459"/>
    <w:rsid w:val="007C3371"/>
    <w:rsid w:val="008028A5"/>
    <w:rsid w:val="00826E41"/>
    <w:rsid w:val="008362C9"/>
    <w:rsid w:val="00882DCF"/>
    <w:rsid w:val="00891508"/>
    <w:rsid w:val="008A3E50"/>
    <w:rsid w:val="008C1C5B"/>
    <w:rsid w:val="008C606D"/>
    <w:rsid w:val="008D19F5"/>
    <w:rsid w:val="008D64AB"/>
    <w:rsid w:val="008F0661"/>
    <w:rsid w:val="009042AF"/>
    <w:rsid w:val="009070FA"/>
    <w:rsid w:val="00924623"/>
    <w:rsid w:val="00942972"/>
    <w:rsid w:val="00951B60"/>
    <w:rsid w:val="00956E6C"/>
    <w:rsid w:val="009702C4"/>
    <w:rsid w:val="0099260C"/>
    <w:rsid w:val="00994C6C"/>
    <w:rsid w:val="009B761B"/>
    <w:rsid w:val="009C271B"/>
    <w:rsid w:val="009C2F07"/>
    <w:rsid w:val="009D662C"/>
    <w:rsid w:val="00A125DA"/>
    <w:rsid w:val="00A353D9"/>
    <w:rsid w:val="00A42403"/>
    <w:rsid w:val="00A46DD7"/>
    <w:rsid w:val="00A46E86"/>
    <w:rsid w:val="00A64443"/>
    <w:rsid w:val="00A65AF5"/>
    <w:rsid w:val="00A6650E"/>
    <w:rsid w:val="00A715B9"/>
    <w:rsid w:val="00AA52C0"/>
    <w:rsid w:val="00AC4535"/>
    <w:rsid w:val="00AD3AA2"/>
    <w:rsid w:val="00AE1B6A"/>
    <w:rsid w:val="00AE38F7"/>
    <w:rsid w:val="00AF5E79"/>
    <w:rsid w:val="00B02A49"/>
    <w:rsid w:val="00B124A6"/>
    <w:rsid w:val="00B1404C"/>
    <w:rsid w:val="00B325D5"/>
    <w:rsid w:val="00B479AB"/>
    <w:rsid w:val="00B643D6"/>
    <w:rsid w:val="00B648CE"/>
    <w:rsid w:val="00B65864"/>
    <w:rsid w:val="00B90FBB"/>
    <w:rsid w:val="00BA3B68"/>
    <w:rsid w:val="00BB4728"/>
    <w:rsid w:val="00BB5F84"/>
    <w:rsid w:val="00BB6222"/>
    <w:rsid w:val="00BE153E"/>
    <w:rsid w:val="00BE484A"/>
    <w:rsid w:val="00BE7A3D"/>
    <w:rsid w:val="00C36FFB"/>
    <w:rsid w:val="00C541FB"/>
    <w:rsid w:val="00C9563A"/>
    <w:rsid w:val="00CA7E45"/>
    <w:rsid w:val="00D102FA"/>
    <w:rsid w:val="00D176C6"/>
    <w:rsid w:val="00D26CBD"/>
    <w:rsid w:val="00D33F8E"/>
    <w:rsid w:val="00D422FC"/>
    <w:rsid w:val="00D602BE"/>
    <w:rsid w:val="00D647F0"/>
    <w:rsid w:val="00D77CC4"/>
    <w:rsid w:val="00D826DE"/>
    <w:rsid w:val="00DA11E0"/>
    <w:rsid w:val="00DB1734"/>
    <w:rsid w:val="00E05472"/>
    <w:rsid w:val="00E067B4"/>
    <w:rsid w:val="00E12245"/>
    <w:rsid w:val="00E218F5"/>
    <w:rsid w:val="00E566F3"/>
    <w:rsid w:val="00E77515"/>
    <w:rsid w:val="00E85669"/>
    <w:rsid w:val="00E8624B"/>
    <w:rsid w:val="00E95A9F"/>
    <w:rsid w:val="00EB1C60"/>
    <w:rsid w:val="00EB40E9"/>
    <w:rsid w:val="00EC19B5"/>
    <w:rsid w:val="00EC70AD"/>
    <w:rsid w:val="00ED2B28"/>
    <w:rsid w:val="00ED79FF"/>
    <w:rsid w:val="00EE73A9"/>
    <w:rsid w:val="00EF4285"/>
    <w:rsid w:val="00F132C3"/>
    <w:rsid w:val="00F5653E"/>
    <w:rsid w:val="00F72220"/>
    <w:rsid w:val="00F75B3C"/>
    <w:rsid w:val="00F927BA"/>
    <w:rsid w:val="00FB3B8B"/>
    <w:rsid w:val="00FC0F4F"/>
    <w:rsid w:val="00FC2943"/>
    <w:rsid w:val="03502DE0"/>
    <w:rsid w:val="0CB52F2D"/>
    <w:rsid w:val="188E73CA"/>
    <w:rsid w:val="1C256C53"/>
    <w:rsid w:val="1E9D6C85"/>
    <w:rsid w:val="22B934C6"/>
    <w:rsid w:val="2B101747"/>
    <w:rsid w:val="415E675B"/>
    <w:rsid w:val="47B727AC"/>
    <w:rsid w:val="4AE167ED"/>
    <w:rsid w:val="4E083473"/>
    <w:rsid w:val="4F570C2B"/>
    <w:rsid w:val="513F480C"/>
    <w:rsid w:val="532A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01">
    <w:name w:val="fontstyle01"/>
    <w:rPr>
      <w:rFonts w:ascii="ArialMT" w:eastAsia="ArialMT" w:hAnsi="ArialMT" w:cs="ArialM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22504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23682/122504" TargetMode="External"/><Relationship Id="rId17" Type="http://schemas.openxmlformats.org/officeDocument/2006/relationships/hyperlink" Target="https://www.iprbookshop.ru/13771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9089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2250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h4gaz.ru" TargetMode="External"/><Relationship Id="rId10" Type="http://schemas.openxmlformats.org/officeDocument/2006/relationships/hyperlink" Target="https://www.iprbookshop.ru/116269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iprbookshop.ru/92689.html" TargetMode="External"/><Relationship Id="rId14" Type="http://schemas.openxmlformats.org/officeDocument/2006/relationships/hyperlink" Target="https://doi.org/10.23682/122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F84DE-B7DB-4376-B099-137A3719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24</Pages>
  <Words>7102</Words>
  <Characters>40484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Анна</cp:lastModifiedBy>
  <cp:revision>39</cp:revision>
  <dcterms:created xsi:type="dcterms:W3CDTF">2019-11-13T00:31:00Z</dcterms:created>
  <dcterms:modified xsi:type="dcterms:W3CDTF">2025-01-22T05:11:00Z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13AE2879B2624A8B96C42889DCD8ED62</vt:lpwstr>
  </property>
</Properties>
</file>