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C137F6" w:rsidRDefault="00E41D7B"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A30F94" w:rsidRDefault="004343F2" w:rsidP="00A30F94">
      <w:pPr>
        <w:pStyle w:val="a3"/>
        <w:spacing w:line="360" w:lineRule="auto"/>
        <w:jc w:val="center"/>
        <w:rPr>
          <w:rFonts w:ascii="Times New Roman" w:hAnsi="Times New Roman" w:cs="Times New Roman"/>
          <w:b/>
          <w:sz w:val="24"/>
          <w:szCs w:val="24"/>
        </w:rPr>
      </w:pPr>
      <w:r w:rsidRPr="00C137F6">
        <w:rPr>
          <w:rFonts w:ascii="Times New Roman" w:hAnsi="Times New Roman" w:cs="Times New Roman"/>
          <w:b/>
          <w:sz w:val="24"/>
          <w:szCs w:val="24"/>
        </w:rPr>
        <w:t xml:space="preserve">РАБОЧАЯ ПРОГРАММА </w:t>
      </w:r>
    </w:p>
    <w:p w:rsidR="00A30F94" w:rsidRDefault="00F5572D"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sz w:val="24"/>
          <w:szCs w:val="24"/>
        </w:rPr>
        <w:t>ПРОФЕССИОНАЛЬНОГО МОДУЛЯ</w:t>
      </w:r>
    </w:p>
    <w:p w:rsidR="00A30F94" w:rsidRDefault="00C26678"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bCs/>
          <w:caps/>
          <w:sz w:val="24"/>
          <w:szCs w:val="24"/>
        </w:rPr>
        <w:t xml:space="preserve">ПМ.04. </w:t>
      </w:r>
    </w:p>
    <w:p w:rsidR="00A30F94" w:rsidRDefault="00A30F94" w:rsidP="00A30F94">
      <w:pPr>
        <w:pStyle w:val="a3"/>
        <w:spacing w:line="360" w:lineRule="auto"/>
        <w:jc w:val="center"/>
        <w:rPr>
          <w:rFonts w:ascii="Times New Roman" w:hAnsi="Times New Roman" w:cs="Times New Roman"/>
          <w:b/>
          <w:bCs/>
          <w:caps/>
          <w:sz w:val="24"/>
          <w:szCs w:val="24"/>
        </w:rPr>
      </w:pPr>
      <w:r>
        <w:rPr>
          <w:rFonts w:ascii="Times New Roman" w:hAnsi="Times New Roman" w:cs="Times New Roman"/>
          <w:b/>
          <w:bCs/>
          <w:caps/>
          <w:sz w:val="24"/>
          <w:szCs w:val="24"/>
        </w:rPr>
        <w:t>В</w:t>
      </w:r>
      <w:r w:rsidR="00C26678" w:rsidRPr="00C137F6">
        <w:rPr>
          <w:rFonts w:ascii="Times New Roman" w:hAnsi="Times New Roman" w:cs="Times New Roman"/>
          <w:b/>
          <w:bCs/>
          <w:caps/>
          <w:sz w:val="24"/>
          <w:szCs w:val="24"/>
        </w:rPr>
        <w:t>ЫПОЛНЕНИЕ РАБОТ ПО РЕМОНТУ И ОБСЛУЖИВАНИЮ</w:t>
      </w:r>
    </w:p>
    <w:p w:rsidR="00F83E16" w:rsidRPr="00C137F6" w:rsidRDefault="00C26678"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bCs/>
          <w:caps/>
          <w:sz w:val="24"/>
          <w:szCs w:val="24"/>
        </w:rPr>
        <w:t xml:space="preserve"> ЭЛЕКТРООБОРУДОВАНИЯ</w:t>
      </w:r>
    </w:p>
    <w:p w:rsidR="004343F2" w:rsidRPr="00C137F6" w:rsidRDefault="004343F2" w:rsidP="00280FCD">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C4415B" w:rsidRDefault="00B760B8" w:rsidP="00C4415B">
      <w:pPr>
        <w:pStyle w:val="1"/>
        <w:jc w:val="both"/>
      </w:pPr>
      <w:r>
        <w:tab/>
      </w:r>
      <w:r w:rsidR="00D261CB">
        <w:t xml:space="preserve">                      </w:t>
      </w:r>
    </w:p>
    <w:p w:rsidR="00C4415B" w:rsidRDefault="00C4415B" w:rsidP="00C4415B">
      <w:pPr>
        <w:pStyle w:val="1"/>
        <w:jc w:val="both"/>
      </w:pPr>
    </w:p>
    <w:p w:rsidR="004343F2" w:rsidRPr="00C4415B" w:rsidRDefault="00A30F94" w:rsidP="00C4415B">
      <w:pPr>
        <w:pStyle w:val="1"/>
        <w:jc w:val="both"/>
        <w:rPr>
          <w:rFonts w:ascii="Times New Roman" w:hAnsi="Times New Roman"/>
          <w:b w:val="0"/>
          <w:sz w:val="24"/>
          <w:szCs w:val="24"/>
        </w:rPr>
      </w:pPr>
      <w:r w:rsidRPr="00C4415B">
        <w:rPr>
          <w:rFonts w:ascii="Times New Roman" w:hAnsi="Times New Roman"/>
          <w:b w:val="0"/>
          <w:sz w:val="24"/>
          <w:szCs w:val="24"/>
        </w:rPr>
        <w:t>Профиль обучения</w:t>
      </w:r>
      <w:r w:rsidR="00C4415B">
        <w:rPr>
          <w:rFonts w:ascii="Times New Roman" w:hAnsi="Times New Roman"/>
          <w:b w:val="0"/>
          <w:sz w:val="24"/>
          <w:szCs w:val="24"/>
        </w:rPr>
        <w:t>:</w:t>
      </w:r>
      <w:r w:rsidR="00C4415B" w:rsidRPr="00C4415B">
        <w:rPr>
          <w:rFonts w:ascii="Times New Roman" w:hAnsi="Times New Roman"/>
          <w:b w:val="0"/>
          <w:sz w:val="24"/>
          <w:szCs w:val="24"/>
        </w:rPr>
        <w:t xml:space="preserve"> технологический</w:t>
      </w:r>
    </w:p>
    <w:p w:rsidR="004343F2" w:rsidRPr="00C4415B" w:rsidRDefault="004343F2" w:rsidP="00A30F94">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EA4F4E">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0B3539">
      <w:pPr>
        <w:pStyle w:val="a3"/>
        <w:rPr>
          <w:rFonts w:ascii="Times New Roman" w:hAnsi="Times New Roman" w:cs="Times New Roman"/>
          <w:sz w:val="24"/>
          <w:szCs w:val="24"/>
        </w:rPr>
      </w:pPr>
    </w:p>
    <w:p w:rsidR="00EA4F4E" w:rsidRPr="00C137F6" w:rsidRDefault="004343F2"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20</w:t>
      </w:r>
      <w:r w:rsidR="00F83E16" w:rsidRPr="00C137F6">
        <w:rPr>
          <w:rFonts w:ascii="Times New Roman" w:hAnsi="Times New Roman" w:cs="Times New Roman"/>
          <w:sz w:val="24"/>
          <w:szCs w:val="24"/>
        </w:rPr>
        <w:t>24</w:t>
      </w:r>
      <w:r w:rsidR="00EA4F4E" w:rsidRPr="00C137F6">
        <w:rPr>
          <w:rFonts w:ascii="Times New Roman" w:hAnsi="Times New Roman" w:cs="Times New Roman"/>
          <w:sz w:val="24"/>
          <w:szCs w:val="24"/>
        </w:rPr>
        <w:br w:type="page"/>
      </w:r>
    </w:p>
    <w:p w:rsidR="004343F2" w:rsidRPr="00C137F6" w:rsidRDefault="004343F2" w:rsidP="00B535A7">
      <w:pPr>
        <w:pStyle w:val="a3"/>
        <w:jc w:val="center"/>
        <w:rPr>
          <w:rFonts w:ascii="Times New Roman" w:hAnsi="Times New Roman" w:cs="Times New Roman"/>
          <w:sz w:val="24"/>
          <w:szCs w:val="24"/>
        </w:rPr>
      </w:pPr>
    </w:p>
    <w:p w:rsidR="007E14E0" w:rsidRDefault="00410BA0" w:rsidP="008216A5">
      <w:pPr>
        <w:spacing w:after="0" w:line="240" w:lineRule="auto"/>
        <w:ind w:firstLine="708"/>
        <w:jc w:val="both"/>
        <w:rPr>
          <w:rFonts w:ascii="Times New Roman" w:hAnsi="Times New Roman" w:cs="Times New Roman"/>
          <w:sz w:val="28"/>
          <w:szCs w:val="28"/>
        </w:rPr>
      </w:pPr>
      <w:r w:rsidRPr="00C4415B">
        <w:rPr>
          <w:rFonts w:ascii="Times New Roman" w:hAnsi="Times New Roman" w:cs="Times New Roman"/>
          <w:sz w:val="28"/>
          <w:szCs w:val="28"/>
        </w:rPr>
        <w:t xml:space="preserve">Рабочая программа </w:t>
      </w:r>
      <w:r w:rsidR="00B20A15" w:rsidRPr="00C4415B">
        <w:rPr>
          <w:rFonts w:ascii="Times New Roman" w:hAnsi="Times New Roman" w:cs="Times New Roman"/>
          <w:sz w:val="28"/>
          <w:szCs w:val="28"/>
        </w:rPr>
        <w:t>профессионального модуля</w:t>
      </w:r>
      <w:r w:rsidRPr="00C4415B">
        <w:rPr>
          <w:rFonts w:ascii="Times New Roman" w:hAnsi="Times New Roman" w:cs="Times New Roman"/>
          <w:sz w:val="28"/>
          <w:szCs w:val="28"/>
        </w:rPr>
        <w:t xml:space="preserve"> </w:t>
      </w:r>
      <w:r w:rsidR="00C26678" w:rsidRPr="00C4415B">
        <w:rPr>
          <w:rFonts w:ascii="Times New Roman" w:hAnsi="Times New Roman" w:cs="Times New Roman"/>
          <w:sz w:val="28"/>
          <w:szCs w:val="28"/>
        </w:rPr>
        <w:t xml:space="preserve">ПМ.04 выполнение работ по ремонту и обслуживанию электрооборудования </w:t>
      </w:r>
      <w:r w:rsidRPr="00C4415B">
        <w:rPr>
          <w:rFonts w:ascii="Times New Roman" w:hAnsi="Times New Roman" w:cs="Times New Roman"/>
          <w:sz w:val="28"/>
          <w:szCs w:val="28"/>
        </w:rPr>
        <w:t xml:space="preserve">на основе </w:t>
      </w:r>
      <w:r w:rsidR="009D3FCF" w:rsidRPr="00C4415B">
        <w:rPr>
          <w:rFonts w:ascii="Times New Roman" w:hAnsi="Times New Roman" w:cs="Times New Roman"/>
          <w:sz w:val="28"/>
          <w:szCs w:val="28"/>
        </w:rPr>
        <w:t xml:space="preserve">Федерального государственного образовательного стандарта для специальности </w:t>
      </w:r>
      <w:r w:rsidR="00EA4F4E" w:rsidRPr="00C4415B">
        <w:rPr>
          <w:rFonts w:ascii="Times New Roman" w:hAnsi="Times New Roman" w:cs="Times New Roman"/>
          <w:sz w:val="28"/>
          <w:szCs w:val="28"/>
        </w:rPr>
        <w:t>08</w:t>
      </w:r>
      <w:r w:rsidR="00B20A15" w:rsidRPr="00C4415B">
        <w:rPr>
          <w:rFonts w:ascii="Times New Roman" w:hAnsi="Times New Roman" w:cs="Times New Roman"/>
          <w:sz w:val="28"/>
          <w:szCs w:val="28"/>
        </w:rPr>
        <w:t>.02.0</w:t>
      </w:r>
      <w:r w:rsidR="00EA4F4E" w:rsidRPr="00C4415B">
        <w:rPr>
          <w:rFonts w:ascii="Times New Roman" w:hAnsi="Times New Roman" w:cs="Times New Roman"/>
          <w:sz w:val="28"/>
          <w:szCs w:val="28"/>
        </w:rPr>
        <w:t>9</w:t>
      </w:r>
      <w:r w:rsidR="00B20A15" w:rsidRPr="00C4415B">
        <w:rPr>
          <w:rFonts w:ascii="Times New Roman" w:hAnsi="Times New Roman" w:cs="Times New Roman"/>
          <w:sz w:val="28"/>
          <w:szCs w:val="28"/>
        </w:rPr>
        <w:t xml:space="preserve"> </w:t>
      </w:r>
      <w:r w:rsidR="00FE3F69" w:rsidRPr="00C4415B">
        <w:rPr>
          <w:rFonts w:ascii="Times New Roman" w:hAnsi="Times New Roman" w:cs="Times New Roman"/>
          <w:sz w:val="28"/>
          <w:szCs w:val="28"/>
        </w:rPr>
        <w:t>Монтаж, наладка и эксплуатация электро</w:t>
      </w:r>
      <w:r w:rsidR="007D5C1F" w:rsidRPr="00C4415B">
        <w:rPr>
          <w:rFonts w:ascii="Times New Roman" w:hAnsi="Times New Roman" w:cs="Times New Roman"/>
          <w:sz w:val="28"/>
          <w:szCs w:val="28"/>
        </w:rPr>
        <w:t>о</w:t>
      </w:r>
      <w:r w:rsidR="00FE3F69" w:rsidRPr="00C4415B">
        <w:rPr>
          <w:rFonts w:ascii="Times New Roman" w:hAnsi="Times New Roman" w:cs="Times New Roman"/>
          <w:sz w:val="28"/>
          <w:szCs w:val="28"/>
        </w:rPr>
        <w:t xml:space="preserve">борудования промышленных </w:t>
      </w:r>
      <w:r w:rsidR="007D5C1F" w:rsidRPr="00C4415B">
        <w:rPr>
          <w:rFonts w:ascii="Times New Roman" w:hAnsi="Times New Roman" w:cs="Times New Roman"/>
          <w:sz w:val="28"/>
          <w:szCs w:val="28"/>
        </w:rPr>
        <w:t>и гражданских зданий</w:t>
      </w: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F35728" w:rsidRPr="00595D9F" w:rsidTr="00AA577C">
        <w:tc>
          <w:tcPr>
            <w:tcW w:w="4785" w:type="dxa"/>
            <w:hideMark/>
          </w:tcPr>
          <w:p w:rsidR="00F35728" w:rsidRPr="00595D9F" w:rsidRDefault="00F35728" w:rsidP="00AA577C">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F35728" w:rsidRPr="00595D9F" w:rsidRDefault="00F35728" w:rsidP="00AA577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F35728" w:rsidRPr="00595D9F" w:rsidRDefault="00F35728" w:rsidP="00AA577C">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F35728" w:rsidRPr="00595D9F" w:rsidRDefault="00F35728" w:rsidP="00AA57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 ____________ 2024</w:t>
            </w:r>
            <w:r w:rsidRPr="00595D9F">
              <w:rPr>
                <w:rFonts w:ascii="Times New Roman" w:eastAsia="Times New Roman" w:hAnsi="Times New Roman" w:cs="Times New Roman"/>
                <w:sz w:val="28"/>
                <w:szCs w:val="28"/>
                <w:lang w:eastAsia="ru-RU"/>
              </w:rPr>
              <w:t xml:space="preserve"> г.</w:t>
            </w:r>
          </w:p>
        </w:tc>
        <w:tc>
          <w:tcPr>
            <w:tcW w:w="4786" w:type="dxa"/>
            <w:hideMark/>
          </w:tcPr>
          <w:p w:rsidR="00F35728" w:rsidRPr="00595D9F" w:rsidRDefault="00F35728"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F35728" w:rsidRPr="00595D9F" w:rsidRDefault="00F35728"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F35728" w:rsidRPr="00595D9F" w:rsidRDefault="00F35728"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 Чернышенко О.П.</w:t>
            </w:r>
          </w:p>
          <w:p w:rsidR="00F35728" w:rsidRPr="00595D9F" w:rsidRDefault="00F35728" w:rsidP="00AA577C">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____________ 2024</w:t>
            </w:r>
            <w:r w:rsidRPr="00595D9F">
              <w:rPr>
                <w:rFonts w:ascii="Times New Roman" w:eastAsia="Times New Roman" w:hAnsi="Times New Roman" w:cs="Times New Roman"/>
                <w:sz w:val="28"/>
                <w:szCs w:val="28"/>
                <w:lang w:eastAsia="ru-RU"/>
              </w:rPr>
              <w:t xml:space="preserve"> г.</w:t>
            </w:r>
          </w:p>
        </w:tc>
      </w:tr>
      <w:tr w:rsidR="00F35728" w:rsidRPr="005558A9" w:rsidTr="00AA577C">
        <w:tc>
          <w:tcPr>
            <w:tcW w:w="4785" w:type="dxa"/>
            <w:hideMark/>
          </w:tcPr>
          <w:p w:rsidR="00F35728" w:rsidRPr="005558A9" w:rsidRDefault="00F35728" w:rsidP="00AA577C">
            <w:pPr>
              <w:spacing w:after="0"/>
              <w:rPr>
                <w:rFonts w:ascii="Times New Roman" w:eastAsia="Times New Roman" w:hAnsi="Times New Roman" w:cs="Times New Roman"/>
                <w:sz w:val="24"/>
                <w:szCs w:val="24"/>
                <w:lang w:eastAsia="ru-RU"/>
              </w:rPr>
            </w:pPr>
          </w:p>
        </w:tc>
        <w:tc>
          <w:tcPr>
            <w:tcW w:w="4785" w:type="dxa"/>
            <w:hideMark/>
          </w:tcPr>
          <w:p w:rsidR="00F35728" w:rsidRPr="005558A9" w:rsidRDefault="00F35728" w:rsidP="00AA577C">
            <w:pPr>
              <w:spacing w:after="0"/>
              <w:jc w:val="right"/>
              <w:rPr>
                <w:rFonts w:ascii="Times New Roman" w:eastAsia="Times New Roman" w:hAnsi="Times New Roman" w:cs="Times New Roman"/>
                <w:sz w:val="24"/>
                <w:szCs w:val="24"/>
                <w:lang w:eastAsia="ru-RU"/>
              </w:rPr>
            </w:pPr>
          </w:p>
        </w:tc>
      </w:tr>
    </w:tbl>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Pr="00C4415B" w:rsidRDefault="00C4415B" w:rsidP="008216A5">
      <w:pPr>
        <w:spacing w:after="0" w:line="240" w:lineRule="auto"/>
        <w:ind w:firstLine="708"/>
        <w:jc w:val="both"/>
        <w:rPr>
          <w:rFonts w:ascii="Times New Roman" w:hAnsi="Times New Roman"/>
          <w:sz w:val="28"/>
          <w:szCs w:val="28"/>
        </w:rPr>
      </w:pPr>
    </w:p>
    <w:p w:rsidR="007E14E0" w:rsidRPr="00C4415B" w:rsidRDefault="007E14E0"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7E14E0" w:rsidRPr="00C4415B" w:rsidRDefault="007E14E0" w:rsidP="007E14E0">
      <w:pPr>
        <w:pStyle w:val="a3"/>
        <w:ind w:firstLine="708"/>
        <w:jc w:val="both"/>
        <w:rPr>
          <w:rFonts w:ascii="Times New Roman" w:hAnsi="Times New Roman" w:cs="Times New Roman"/>
          <w:sz w:val="28"/>
          <w:szCs w:val="28"/>
        </w:rPr>
      </w:pPr>
      <w:r w:rsidRPr="00C4415B">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C4415B">
        <w:rPr>
          <w:rFonts w:ascii="Times New Roman" w:hAnsi="Times New Roman" w:cs="Times New Roman"/>
          <w:sz w:val="28"/>
          <w:szCs w:val="28"/>
        </w:rPr>
        <w:t>.</w:t>
      </w:r>
    </w:p>
    <w:p w:rsidR="00F509C1" w:rsidRPr="00C4415B" w:rsidRDefault="00F509C1"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0C44BF" w:rsidRPr="00C4415B" w:rsidRDefault="00F509C1" w:rsidP="007E14E0">
      <w:pPr>
        <w:pStyle w:val="a3"/>
        <w:ind w:firstLine="708"/>
        <w:jc w:val="both"/>
        <w:rPr>
          <w:rFonts w:ascii="Times New Roman" w:hAnsi="Times New Roman" w:cs="Times New Roman"/>
          <w:b/>
          <w:sz w:val="28"/>
          <w:szCs w:val="28"/>
        </w:rPr>
      </w:pPr>
      <w:r w:rsidRPr="00C4415B">
        <w:rPr>
          <w:rFonts w:ascii="Times New Roman" w:hAnsi="Times New Roman" w:cs="Times New Roman"/>
          <w:b/>
          <w:sz w:val="28"/>
          <w:szCs w:val="28"/>
        </w:rPr>
        <w:t xml:space="preserve">Составитель: </w:t>
      </w:r>
    </w:p>
    <w:p w:rsidR="00FF53B5" w:rsidRPr="00C4415B" w:rsidRDefault="000C44BF" w:rsidP="007E14E0">
      <w:pPr>
        <w:pStyle w:val="a3"/>
        <w:ind w:firstLine="708"/>
        <w:jc w:val="both"/>
        <w:rPr>
          <w:rFonts w:ascii="Times New Roman" w:hAnsi="Times New Roman" w:cs="Times New Roman"/>
          <w:sz w:val="28"/>
          <w:szCs w:val="28"/>
        </w:rPr>
      </w:pPr>
      <w:r w:rsidRPr="00C4415B">
        <w:rPr>
          <w:rFonts w:ascii="Times New Roman" w:hAnsi="Times New Roman" w:cs="Times New Roman"/>
          <w:sz w:val="28"/>
          <w:szCs w:val="28"/>
        </w:rPr>
        <w:t>Зеленюк Д.А.,</w:t>
      </w:r>
      <w:r w:rsidR="00F35728">
        <w:rPr>
          <w:rFonts w:ascii="Times New Roman" w:hAnsi="Times New Roman" w:cs="Times New Roman"/>
          <w:sz w:val="28"/>
          <w:szCs w:val="28"/>
        </w:rPr>
        <w:t xml:space="preserve"> </w:t>
      </w:r>
      <w:r w:rsidR="0077055D" w:rsidRPr="00C4415B">
        <w:rPr>
          <w:rFonts w:ascii="Times New Roman" w:hAnsi="Times New Roman" w:cs="Times New Roman"/>
          <w:sz w:val="28"/>
          <w:szCs w:val="28"/>
        </w:rPr>
        <w:t>Малунова Л.В. преподаватели</w:t>
      </w:r>
      <w:r w:rsidRPr="00C4415B">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845765" w:rsidRDefault="009767FD" w:rsidP="009767FD">
      <w:pPr>
        <w:pStyle w:val="a3"/>
        <w:jc w:val="center"/>
        <w:rPr>
          <w:rFonts w:ascii="Times New Roman" w:hAnsi="Times New Roman" w:cs="Times New Roman"/>
          <w:b/>
          <w:sz w:val="24"/>
          <w:szCs w:val="24"/>
        </w:rPr>
      </w:pPr>
      <w:r w:rsidRPr="00C137F6">
        <w:rPr>
          <w:rFonts w:ascii="Times New Roman" w:hAnsi="Times New Roman" w:cs="Times New Roman"/>
          <w:b/>
          <w:sz w:val="24"/>
          <w:szCs w:val="24"/>
        </w:rPr>
        <w:t>СОДЕРЖАНИЕ</w:t>
      </w:r>
    </w:p>
    <w:p w:rsidR="00F35728" w:rsidRPr="00C137F6" w:rsidRDefault="00F35728" w:rsidP="009767FD">
      <w:pPr>
        <w:pStyle w:val="a3"/>
        <w:jc w:val="center"/>
        <w:rPr>
          <w:rFonts w:ascii="Times New Roman" w:hAnsi="Times New Roman" w:cs="Times New Roman"/>
          <w:b/>
          <w:sz w:val="24"/>
          <w:szCs w:val="24"/>
        </w:rPr>
      </w:pPr>
    </w:p>
    <w:p w:rsidR="009767FD" w:rsidRPr="00C137F6" w:rsidRDefault="009767FD" w:rsidP="009767FD">
      <w:pPr>
        <w:pStyle w:val="a3"/>
        <w:jc w:val="both"/>
        <w:rPr>
          <w:rFonts w:ascii="Times New Roman" w:hAnsi="Times New Roman" w:cs="Times New Roman"/>
          <w:sz w:val="24"/>
          <w:szCs w:val="24"/>
        </w:rPr>
      </w:pP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1. Общая характеристика</w:t>
      </w:r>
      <w:r w:rsidR="00C0300A">
        <w:rPr>
          <w:rFonts w:ascii="Times New Roman" w:hAnsi="Times New Roman" w:cs="Times New Roman"/>
          <w:sz w:val="28"/>
          <w:szCs w:val="28"/>
        </w:rPr>
        <w:t>………………………………………………………4</w:t>
      </w:r>
      <w:r w:rsidRPr="00D56D7B">
        <w:rPr>
          <w:rFonts w:ascii="Times New Roman" w:hAnsi="Times New Roman" w:cs="Times New Roman"/>
          <w:sz w:val="28"/>
          <w:szCs w:val="28"/>
        </w:rPr>
        <w:tab/>
      </w: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2. Структура и содержание профессионального модуля</w:t>
      </w:r>
      <w:r w:rsidR="00C0300A">
        <w:rPr>
          <w:rFonts w:ascii="Times New Roman" w:hAnsi="Times New Roman" w:cs="Times New Roman"/>
          <w:sz w:val="28"/>
          <w:szCs w:val="28"/>
        </w:rPr>
        <w:t>……………………12</w:t>
      </w:r>
      <w:r w:rsidRPr="00D56D7B">
        <w:rPr>
          <w:rFonts w:ascii="Times New Roman" w:hAnsi="Times New Roman" w:cs="Times New Roman"/>
          <w:sz w:val="28"/>
          <w:szCs w:val="28"/>
        </w:rPr>
        <w:tab/>
      </w: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3. Условия реализации профессионального модуля</w:t>
      </w:r>
      <w:r w:rsidR="00C0300A">
        <w:rPr>
          <w:rFonts w:ascii="Times New Roman" w:hAnsi="Times New Roman" w:cs="Times New Roman"/>
          <w:sz w:val="28"/>
          <w:szCs w:val="28"/>
        </w:rPr>
        <w:t>…………………………20</w:t>
      </w:r>
      <w:r w:rsidRPr="00D56D7B">
        <w:rPr>
          <w:rFonts w:ascii="Times New Roman" w:hAnsi="Times New Roman" w:cs="Times New Roman"/>
          <w:sz w:val="28"/>
          <w:szCs w:val="28"/>
        </w:rPr>
        <w:tab/>
      </w:r>
    </w:p>
    <w:p w:rsidR="006C6C9E" w:rsidRDefault="00E35AB8" w:rsidP="006C6C9E">
      <w:pPr>
        <w:spacing w:after="0" w:line="240" w:lineRule="auto"/>
        <w:ind w:left="-426" w:hanging="142"/>
        <w:jc w:val="center"/>
        <w:rPr>
          <w:rFonts w:ascii="Times New Roman" w:hAnsi="Times New Roman" w:cs="Times New Roman"/>
          <w:b/>
          <w:bCs/>
          <w:caps/>
          <w:sz w:val="24"/>
          <w:szCs w:val="24"/>
        </w:rPr>
      </w:pPr>
      <w:r w:rsidRPr="00D56D7B">
        <w:rPr>
          <w:rFonts w:ascii="Times New Roman" w:hAnsi="Times New Roman" w:cs="Times New Roman"/>
          <w:sz w:val="28"/>
          <w:szCs w:val="28"/>
        </w:rPr>
        <w:t>4. Контроль и оценка результатов освоения профессионального модуля</w:t>
      </w:r>
      <w:r w:rsidR="00C0300A">
        <w:rPr>
          <w:rFonts w:ascii="Times New Roman" w:hAnsi="Times New Roman" w:cs="Times New Roman"/>
          <w:sz w:val="28"/>
          <w:szCs w:val="28"/>
        </w:rPr>
        <w:t>………21</w:t>
      </w:r>
      <w:bookmarkStart w:id="0" w:name="_GoBack"/>
      <w:bookmarkEnd w:id="0"/>
      <w:r w:rsidRPr="00D56D7B">
        <w:rPr>
          <w:rFonts w:ascii="Times New Roman" w:hAnsi="Times New Roman" w:cs="Times New Roman"/>
          <w:sz w:val="28"/>
          <w:szCs w:val="28"/>
        </w:rPr>
        <w:tab/>
      </w:r>
      <w:r w:rsidR="00502816" w:rsidRPr="00C137F6">
        <w:rPr>
          <w:rFonts w:ascii="Times New Roman" w:hAnsi="Times New Roman" w:cs="Times New Roman"/>
          <w:sz w:val="24"/>
          <w:szCs w:val="24"/>
        </w:rPr>
        <w:br w:type="page"/>
      </w:r>
      <w:r w:rsidR="004C6772" w:rsidRPr="00C137F6">
        <w:rPr>
          <w:rFonts w:ascii="Times New Roman" w:hAnsi="Times New Roman" w:cs="Times New Roman"/>
          <w:b/>
          <w:sz w:val="24"/>
          <w:szCs w:val="24"/>
        </w:rPr>
        <w:lastRenderedPageBreak/>
        <w:t xml:space="preserve"> </w:t>
      </w:r>
      <w:r w:rsidR="00D56D7B">
        <w:rPr>
          <w:rFonts w:ascii="Times New Roman" w:hAnsi="Times New Roman" w:cs="Times New Roman"/>
          <w:b/>
          <w:sz w:val="24"/>
          <w:szCs w:val="24"/>
        </w:rPr>
        <w:t xml:space="preserve">1. </w:t>
      </w:r>
      <w:r w:rsidR="004C6772" w:rsidRPr="00C137F6">
        <w:rPr>
          <w:rFonts w:ascii="Times New Roman" w:hAnsi="Times New Roman" w:cs="Times New Roman"/>
          <w:b/>
          <w:sz w:val="24"/>
          <w:szCs w:val="24"/>
        </w:rPr>
        <w:t xml:space="preserve">ОБЩАЯ ХАРАКТЕРИСТИКА </w:t>
      </w:r>
      <w:r w:rsidR="002B2926" w:rsidRPr="00C137F6">
        <w:rPr>
          <w:rFonts w:ascii="Times New Roman" w:hAnsi="Times New Roman" w:cs="Times New Roman"/>
          <w:b/>
          <w:sz w:val="24"/>
          <w:szCs w:val="24"/>
        </w:rPr>
        <w:t xml:space="preserve">ПРОГРАММЫ ПРОФЕССИОНАЛЬНОГО МОДУЛЯ </w:t>
      </w:r>
      <w:r w:rsidR="00C26678" w:rsidRPr="00C137F6">
        <w:rPr>
          <w:rFonts w:ascii="Times New Roman" w:hAnsi="Times New Roman" w:cs="Times New Roman"/>
          <w:b/>
          <w:bCs/>
          <w:caps/>
          <w:sz w:val="24"/>
          <w:szCs w:val="24"/>
        </w:rPr>
        <w:t>ПМ.04. ВЫПОЛНЕНИЕ РАБОТ ПО РЕМОНТУ И ОБСЛУЖИВАНИЮ</w:t>
      </w:r>
    </w:p>
    <w:p w:rsidR="009767FD" w:rsidRPr="00D56D7B" w:rsidRDefault="00C26678" w:rsidP="006C6C9E">
      <w:pPr>
        <w:spacing w:after="0" w:line="240" w:lineRule="auto"/>
        <w:ind w:left="-426" w:hanging="142"/>
        <w:jc w:val="center"/>
        <w:rPr>
          <w:rFonts w:ascii="Times New Roman" w:hAnsi="Times New Roman" w:cs="Times New Roman"/>
          <w:sz w:val="24"/>
          <w:szCs w:val="24"/>
        </w:rPr>
      </w:pPr>
      <w:r w:rsidRPr="00C137F6">
        <w:rPr>
          <w:rFonts w:ascii="Times New Roman" w:hAnsi="Times New Roman" w:cs="Times New Roman"/>
          <w:b/>
          <w:bCs/>
          <w:caps/>
          <w:sz w:val="24"/>
          <w:szCs w:val="24"/>
        </w:rPr>
        <w:t xml:space="preserve"> ЭЛЕКТРООБОРУДОВАНИЯ</w:t>
      </w:r>
    </w:p>
    <w:p w:rsidR="004C6772" w:rsidRPr="00C137F6" w:rsidRDefault="004C6772" w:rsidP="009767FD">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1.1. Цель и место профессионального модуля в структуре образовательной программы</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Цель моду</w:t>
      </w:r>
      <w:r w:rsidR="00C26678" w:rsidRPr="00C137F6">
        <w:rPr>
          <w:rFonts w:ascii="Times New Roman" w:hAnsi="Times New Roman" w:cs="Times New Roman"/>
          <w:sz w:val="24"/>
          <w:szCs w:val="24"/>
        </w:rPr>
        <w:t>ля: освоение вида деятельности «Выполнение работ по ремонту и обслуживанию электрооборудования</w:t>
      </w:r>
      <w:r w:rsidRPr="00C137F6">
        <w:rPr>
          <w:rFonts w:ascii="Times New Roman" w:hAnsi="Times New Roman" w:cs="Times New Roman"/>
          <w:sz w:val="24"/>
          <w:szCs w:val="24"/>
        </w:rPr>
        <w:t xml:space="preserve">». </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C26DF4" w:rsidRPr="00C137F6" w:rsidRDefault="00C26DF4" w:rsidP="00BF03B8">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1.2. Планируемые результаты освоения профессионального модуля</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C137F6" w:rsidRDefault="00E35AB8" w:rsidP="00E35AB8">
      <w:pPr>
        <w:pStyle w:val="a3"/>
        <w:ind w:firstLine="708"/>
        <w:jc w:val="both"/>
        <w:rPr>
          <w:rFonts w:ascii="Times New Roman" w:hAnsi="Times New Roman" w:cs="Times New Roman"/>
          <w:bCs/>
          <w:sz w:val="24"/>
          <w:szCs w:val="24"/>
        </w:rPr>
      </w:pPr>
      <w:r w:rsidRPr="00C137F6">
        <w:rPr>
          <w:rFonts w:ascii="Times New Roman" w:hAnsi="Times New Roman" w:cs="Times New Roman"/>
          <w:bCs/>
          <w:sz w:val="24"/>
          <w:szCs w:val="24"/>
        </w:rPr>
        <w:t>В результате освоения профессионального модуля обучающийся должен</w:t>
      </w:r>
    </w:p>
    <w:p w:rsidR="00E35AB8" w:rsidRPr="00C137F6" w:rsidRDefault="00E35AB8" w:rsidP="00BF03B8">
      <w:pPr>
        <w:pStyle w:val="a3"/>
        <w:jc w:val="both"/>
        <w:rPr>
          <w:rFonts w:ascii="Times New Roman" w:hAnsi="Times New Roman" w:cs="Times New Roman"/>
          <w:sz w:val="24"/>
          <w:szCs w:val="24"/>
        </w:rPr>
      </w:pPr>
    </w:p>
    <w:p w:rsidR="00C26DF4" w:rsidRPr="00C137F6" w:rsidRDefault="00C26DF4" w:rsidP="00C26DF4">
      <w:pPr>
        <w:pStyle w:val="a3"/>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173"/>
        <w:gridCol w:w="2797"/>
        <w:gridCol w:w="2784"/>
      </w:tblGrid>
      <w:tr w:rsidR="00C26678" w:rsidRPr="00C137F6" w:rsidTr="006C6C9E">
        <w:tc>
          <w:tcPr>
            <w:tcW w:w="851"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sz w:val="24"/>
                <w:szCs w:val="24"/>
              </w:rPr>
            </w:pPr>
            <w:r w:rsidRPr="00C137F6">
              <w:rPr>
                <w:rFonts w:ascii="Times New Roman" w:hAnsi="Times New Roman" w:cs="Times New Roman"/>
                <w:b/>
                <w:i/>
                <w:sz w:val="24"/>
                <w:szCs w:val="24"/>
              </w:rPr>
              <w:t>Код ОК, ПК</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sz w:val="24"/>
                <w:szCs w:val="24"/>
              </w:rPr>
            </w:pPr>
            <w:r w:rsidRPr="00C137F6">
              <w:rPr>
                <w:rFonts w:ascii="Times New Roman" w:hAnsi="Times New Roman" w:cs="Times New Roman"/>
                <w:b/>
                <w:sz w:val="24"/>
                <w:szCs w:val="24"/>
              </w:rPr>
              <w:t>Уметь</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
                <w:i/>
                <w:sz w:val="24"/>
                <w:szCs w:val="24"/>
              </w:rPr>
            </w:pPr>
            <w:r w:rsidRPr="00C137F6">
              <w:rPr>
                <w:rFonts w:ascii="Times New Roman" w:hAnsi="Times New Roman" w:cs="Times New Roman"/>
                <w:b/>
                <w:sz w:val="24"/>
                <w:szCs w:val="24"/>
              </w:rPr>
              <w:t>Знать</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i/>
                <w:sz w:val="24"/>
                <w:szCs w:val="24"/>
              </w:rPr>
            </w:pPr>
            <w:r w:rsidRPr="00C137F6">
              <w:rPr>
                <w:rFonts w:ascii="Times New Roman" w:hAnsi="Times New Roman" w:cs="Times New Roman"/>
                <w:b/>
                <w:sz w:val="24"/>
                <w:szCs w:val="24"/>
              </w:rPr>
              <w:t>Владеть навыками</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t>ОК 1</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-владеть актуальными методами работы в профессиональной и смежных сферах</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-методы работы в профессиональной и смежных сферах</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t>ОК 2</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-выделять наиболее значимое в перечне информации, структурировать получае</w:t>
            </w:r>
            <w:r w:rsidRPr="00C137F6">
              <w:rPr>
                <w:rFonts w:ascii="Times New Roman" w:hAnsi="Times New Roman" w:cs="Times New Roman"/>
                <w:bCs/>
                <w:sz w:val="24"/>
                <w:szCs w:val="24"/>
              </w:rPr>
              <w:lastRenderedPageBreak/>
              <w:t>мую информацию, оформлять результаты поиска</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практическую значимость результатов поиска</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-номенклатура информационных источников, применяемых в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-приемы структурирования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-формат оформления ре</w:t>
            </w:r>
            <w:r w:rsidRPr="00C137F6">
              <w:rPr>
                <w:rFonts w:ascii="Times New Roman" w:hAnsi="Times New Roman" w:cs="Times New Roman"/>
                <w:bCs/>
                <w:iCs/>
                <w:sz w:val="24"/>
                <w:szCs w:val="24"/>
              </w:rPr>
              <w:lastRenderedPageBreak/>
              <w:t>зультатов поиска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lastRenderedPageBreak/>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lastRenderedPageBreak/>
              <w:t>ОК 3</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-применять современную научную профессиональную терминологию</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 выстраивать траектории профессионального развития и самообразования</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-выявлять достоинства и недостатки коммерческой идеи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-презентовать идеи открытия собственного дела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источники достоверной правовой информации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-составлять различные правовые документы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-находить интересные проектные идеи, грамотно их формулировать и документировать</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жизнеспособность проектной идеи, со</w:t>
            </w:r>
            <w:r w:rsidRPr="00C137F6">
              <w:rPr>
                <w:rFonts w:ascii="Times New Roman" w:hAnsi="Times New Roman" w:cs="Times New Roman"/>
                <w:bCs/>
                <w:sz w:val="24"/>
                <w:szCs w:val="24"/>
              </w:rPr>
              <w:lastRenderedPageBreak/>
              <w:t>ставлять план проекта</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-содержание актуальной нормативно-правовой документации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-современная научная и профессиональная терминология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-возможные траектории профессионального развития и самообразования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-основы предпринимательской деятельности, правовой и финансовой грамотности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-правила разработки презентации</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-основные этапы разработки и реализации проекта</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w:t>
            </w:r>
          </w:p>
        </w:tc>
      </w:tr>
      <w:tr w:rsidR="00C26678" w:rsidRPr="00C137F6" w:rsidTr="006C6C9E">
        <w:trPr>
          <w:trHeight w:val="327"/>
        </w:trPr>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lastRenderedPageBreak/>
              <w:t>ОК 4</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организовывать работу коллектива и команды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психологические основы деятельности коллектива</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психологические особенности личности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 xml:space="preserve">ОК 9 </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участвовать в диалогах на знакомые общие и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строить простые высказывания о себе и о своей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кратко обосновывать и объяснять свои действия (текущие и планируемые)</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правила построения простых и сложных предложений на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основные общеупотребительные глаголы (бытовая и профессиональная лексика)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особенности произношения</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правила чтения текстов профессиональной направленности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ПК 4.1</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оборудование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-Использовать персональную вычислительную технику для просмотра электрических схем и чертежей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-Печатать электрические схемы и чертежи оборудования с использованием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тиристорное управление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-Проверять работоспособность реле давления, реле протока на оборудовании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-Настраивать блок управления установок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-Видов и правил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-Подготовки рабочего места при ремонте и обслуживании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-Проверки работоспособности реле давления, реле протока на оборудовании с автоматиче</w:t>
            </w:r>
            <w:r w:rsidRPr="00C137F6">
              <w:rPr>
                <w:rFonts w:ascii="Times New Roman" w:hAnsi="Times New Roman" w:cs="Times New Roman"/>
                <w:bCs/>
                <w:iCs/>
                <w:sz w:val="24"/>
                <w:szCs w:val="24"/>
              </w:rPr>
              <w:lastRenderedPageBreak/>
              <w:t>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-Настройки блока управления установок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монтажа, установки и наладки тиристорного управления на оборудовании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sz w:val="24"/>
                <w:szCs w:val="24"/>
              </w:rPr>
            </w:pPr>
          </w:p>
        </w:tc>
      </w:tr>
      <w:tr w:rsidR="00C26678" w:rsidRPr="00C137F6" w:rsidTr="006C6C9E">
        <w:tc>
          <w:tcPr>
            <w:tcW w:w="851"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4.2</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w:t>
            </w:r>
            <w:r w:rsidRPr="00C137F6">
              <w:rPr>
                <w:rFonts w:ascii="Times New Roman" w:hAnsi="Times New Roman" w:cs="Times New Roman"/>
                <w:bCs/>
                <w:iCs/>
                <w:sz w:val="24"/>
                <w:szCs w:val="24"/>
              </w:rPr>
              <w:lastRenderedPageBreak/>
              <w:t>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-Использовать персональную вычислительную технику для просмотра электрических схем и чертежей электрооборудования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-Печатать электрические схемы и чертежи электрооборудования с использованием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диоды и тиристоры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конденсаторы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измерительные приборы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-Производить регулировку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-Особенностей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-Выбора слесарных и электромонтажных инструментов и приспособлений для монтажа, наладки и ремонта электрооборудования автоматизации систем </w:t>
            </w:r>
            <w:r w:rsidRPr="00C137F6">
              <w:rPr>
                <w:rFonts w:ascii="Times New Roman" w:hAnsi="Times New Roman" w:cs="Times New Roman"/>
                <w:bCs/>
                <w:iCs/>
                <w:sz w:val="24"/>
                <w:szCs w:val="24"/>
              </w:rPr>
              <w:lastRenderedPageBreak/>
              <w:t>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пусковой и защитной аппаратуры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-Замены конденсаторов, диодов и тиристоров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-Замены измерительных приборов цеховых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r>
      <w:tr w:rsidR="00C26678" w:rsidRPr="00C137F6" w:rsidTr="006C6C9E">
        <w:trPr>
          <w:trHeight w:val="327"/>
        </w:trPr>
        <w:tc>
          <w:tcPr>
            <w:tcW w:w="851" w:type="dxa"/>
            <w:tcBorders>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4.3</w:t>
            </w:r>
          </w:p>
        </w:tc>
        <w:tc>
          <w:tcPr>
            <w:tcW w:w="3173" w:type="dxa"/>
            <w:tcBorders>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-Подготавливать рабочее </w:t>
            </w:r>
            <w:r w:rsidRPr="00C137F6">
              <w:rPr>
                <w:rFonts w:ascii="Times New Roman" w:hAnsi="Times New Roman" w:cs="Times New Roman"/>
                <w:bCs/>
                <w:iCs/>
                <w:sz w:val="24"/>
                <w:szCs w:val="24"/>
              </w:rPr>
              <w:lastRenderedPageBreak/>
              <w:t>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w:t>
            </w:r>
            <w:r w:rsidRPr="00C137F6">
              <w:rPr>
                <w:rFonts w:ascii="Times New Roman" w:hAnsi="Times New Roman" w:cs="Times New Roman"/>
                <w:bCs/>
                <w:iCs/>
                <w:sz w:val="24"/>
                <w:szCs w:val="24"/>
              </w:rPr>
              <w:lastRenderedPageBreak/>
              <w:t>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-Особенностей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пусковой и защитной аппаратуры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
                <w:sz w:val="24"/>
                <w:szCs w:val="24"/>
              </w:rPr>
            </w:pPr>
          </w:p>
        </w:tc>
      </w:tr>
      <w:tr w:rsidR="00C26678" w:rsidRPr="00C137F6" w:rsidTr="006C6C9E">
        <w:trPr>
          <w:trHeight w:val="327"/>
        </w:trPr>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4.4</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распредели</w:t>
            </w:r>
            <w:r w:rsidRPr="00C137F6">
              <w:rPr>
                <w:rFonts w:ascii="Times New Roman" w:hAnsi="Times New Roman" w:cs="Times New Roman"/>
                <w:bCs/>
                <w:iCs/>
                <w:sz w:val="24"/>
                <w:szCs w:val="24"/>
              </w:rPr>
              <w:lastRenderedPageBreak/>
              <w:t>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-Подготавливать рабочее место для рационального и безопасного выполнения работ по регулировке и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и приспособления для производства работ по регулировке и сдаче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степень увлажненности изоляции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ток, напряжение, мощность и коэффициент мощности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фазы тока и напряжения на оборудовании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емкость, индуктивность и частоту оборудования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полярность обмоток оборудования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Требований, предъявляемых к рабочему ме</w:t>
            </w:r>
            <w:r w:rsidRPr="00C137F6">
              <w:rPr>
                <w:rFonts w:ascii="Times New Roman" w:hAnsi="Times New Roman" w:cs="Times New Roman"/>
                <w:bCs/>
                <w:iCs/>
                <w:sz w:val="24"/>
                <w:szCs w:val="24"/>
              </w:rPr>
              <w:lastRenderedPageBreak/>
              <w:t>сту для производства работ по регулировке и сдаче оборудования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регулировке и сдаче оборудования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и последовательности проведения работ по регулировке и сдаче вводимого в строй оборудования распределительных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-Норм и объемов приемо-сдаточных испытаний</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оформления протоколов и актов испытания цехового электрооборудования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проведения измерений при производстве пусконаладочных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xml:space="preserve">-Изучения конструкторской и технологической </w:t>
            </w:r>
            <w:r w:rsidRPr="00C137F6">
              <w:rPr>
                <w:rFonts w:ascii="Times New Roman" w:hAnsi="Times New Roman" w:cs="Times New Roman"/>
                <w:bCs/>
                <w:iCs/>
                <w:sz w:val="24"/>
                <w:szCs w:val="24"/>
              </w:rPr>
              <w:lastRenderedPageBreak/>
              <w:t>документации на распределительные устройства напряжением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-Подготовки рабочего места при обслуживании, ремонте распределительных устройств до 10 кВ</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-Выбора слесарных и электромонтажных инструментов и приспособлений для обслуживания, распределительных устройств напряжением до 10 кВ</w:t>
            </w:r>
          </w:p>
          <w:p w:rsidR="00C26678" w:rsidRPr="00C137F6" w:rsidRDefault="00C26678" w:rsidP="00C26678">
            <w:pPr>
              <w:pStyle w:val="a3"/>
              <w:jc w:val="both"/>
              <w:rPr>
                <w:rFonts w:ascii="Times New Roman" w:hAnsi="Times New Roman" w:cs="Times New Roman"/>
                <w:bCs/>
                <w:i/>
                <w:sz w:val="24"/>
                <w:szCs w:val="24"/>
              </w:rPr>
            </w:pPr>
          </w:p>
        </w:tc>
      </w:tr>
      <w:tr w:rsidR="00C26678" w:rsidRPr="00C137F6" w:rsidTr="006C6C9E">
        <w:trPr>
          <w:trHeight w:val="327"/>
        </w:trPr>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4.5</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-Подготавливать рабочее место для рационального и </w:t>
            </w:r>
            <w:r w:rsidRPr="00C137F6">
              <w:rPr>
                <w:rFonts w:ascii="Times New Roman" w:hAnsi="Times New Roman" w:cs="Times New Roman"/>
                <w:bCs/>
                <w:iCs/>
                <w:sz w:val="24"/>
                <w:szCs w:val="24"/>
              </w:rPr>
              <w:lastRenderedPageBreak/>
              <w:t>безопасного выполнения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и приспособления для производства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степень увлажненности изоляции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ток, напряжение, мощность и коэффициент мощности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ток фазы и напряжение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емкость, индуктивность и частоту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полярность обмоток электрооборудования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xml:space="preserve">-Требований, предъявляемых к рабочему месту для производства работ по регулировке и сдаче технологического оборудования с электронными схемами </w:t>
            </w:r>
            <w:r w:rsidRPr="00C137F6">
              <w:rPr>
                <w:rFonts w:ascii="Times New Roman" w:hAnsi="Times New Roman" w:cs="Times New Roman"/>
                <w:bCs/>
                <w:iCs/>
                <w:sz w:val="24"/>
                <w:szCs w:val="24"/>
              </w:rPr>
              <w:lastRenderedPageBreak/>
              <w:t>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-Норм и объемов приемо-сдаточных испытаний</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оформления протоколов и актов испытания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проведения измерений при производстве пусконаладочных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на технологическое оборудование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-Подготовки рабочего </w:t>
            </w:r>
            <w:r w:rsidRPr="00C137F6">
              <w:rPr>
                <w:rFonts w:ascii="Times New Roman" w:hAnsi="Times New Roman" w:cs="Times New Roman"/>
                <w:bCs/>
                <w:iCs/>
                <w:sz w:val="24"/>
                <w:szCs w:val="24"/>
              </w:rPr>
              <w:lastRenderedPageBreak/>
              <w:t>места при обслуживании и устранении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-Обслуживания и устранения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блока управления технологического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-Диагностики и замены датчиков управления температурой, давлением технологического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-Составления дефектных ведомостей на ремонт электрооборудования</w:t>
            </w:r>
          </w:p>
          <w:p w:rsidR="00C26678" w:rsidRPr="00C137F6" w:rsidRDefault="00C26678" w:rsidP="00C26678">
            <w:pPr>
              <w:pStyle w:val="a3"/>
              <w:jc w:val="both"/>
              <w:rPr>
                <w:rFonts w:ascii="Times New Roman" w:hAnsi="Times New Roman" w:cs="Times New Roman"/>
                <w:bCs/>
                <w:i/>
                <w:sz w:val="24"/>
                <w:szCs w:val="24"/>
              </w:rPr>
            </w:pPr>
          </w:p>
        </w:tc>
      </w:tr>
    </w:tbl>
    <w:p w:rsidR="008D7932" w:rsidRPr="00C137F6" w:rsidRDefault="008D7932" w:rsidP="00C26DF4">
      <w:pPr>
        <w:pStyle w:val="a3"/>
        <w:jc w:val="both"/>
        <w:rPr>
          <w:rFonts w:ascii="Times New Roman" w:hAnsi="Times New Roman" w:cs="Times New Roman"/>
          <w:sz w:val="24"/>
          <w:szCs w:val="24"/>
        </w:rPr>
      </w:pPr>
    </w:p>
    <w:p w:rsidR="008D7932" w:rsidRPr="00C137F6" w:rsidRDefault="008D7932" w:rsidP="00C26DF4">
      <w:pPr>
        <w:pStyle w:val="a3"/>
        <w:jc w:val="both"/>
        <w:rPr>
          <w:rFonts w:ascii="Times New Roman" w:hAnsi="Times New Roman" w:cs="Times New Roman"/>
          <w:sz w:val="24"/>
          <w:szCs w:val="24"/>
        </w:rPr>
      </w:pPr>
    </w:p>
    <w:p w:rsidR="006C6C9E" w:rsidRDefault="006C6C9E" w:rsidP="00E050A5">
      <w:pPr>
        <w:pStyle w:val="a3"/>
        <w:jc w:val="both"/>
        <w:rPr>
          <w:rFonts w:ascii="Times New Roman" w:hAnsi="Times New Roman" w:cs="Times New Roman"/>
          <w:b/>
          <w:bCs/>
          <w:sz w:val="24"/>
          <w:szCs w:val="24"/>
        </w:rPr>
      </w:pPr>
    </w:p>
    <w:p w:rsidR="006C6C9E" w:rsidRDefault="006C6C9E" w:rsidP="00E050A5">
      <w:pPr>
        <w:pStyle w:val="a3"/>
        <w:jc w:val="both"/>
        <w:rPr>
          <w:rFonts w:ascii="Times New Roman" w:hAnsi="Times New Roman" w:cs="Times New Roman"/>
          <w:b/>
          <w:bCs/>
          <w:sz w:val="24"/>
          <w:szCs w:val="24"/>
        </w:rPr>
      </w:pP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lastRenderedPageBreak/>
        <w:t>2. Структура и содержание профессионального модуля</w:t>
      </w: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 xml:space="preserve">2.1. Трудоемкость освоения модуля </w:t>
      </w:r>
    </w:p>
    <w:p w:rsidR="00E050A5" w:rsidRPr="00C137F6" w:rsidRDefault="00E050A5" w:rsidP="00E050A5">
      <w:pPr>
        <w:pStyle w:val="a3"/>
        <w:jc w:val="both"/>
        <w:rPr>
          <w:rFonts w:ascii="Times New Roman" w:hAnsi="Times New Roman" w:cs="Times New Roman"/>
          <w:b/>
          <w:bCs/>
          <w:sz w:val="24"/>
          <w:szCs w:val="24"/>
        </w:rPr>
      </w:pPr>
    </w:p>
    <w:tbl>
      <w:tblPr>
        <w:tblW w:w="5306"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17"/>
        <w:gridCol w:w="2324"/>
        <w:gridCol w:w="2616"/>
      </w:tblGrid>
      <w:tr w:rsidR="00C26678" w:rsidRPr="00C137F6" w:rsidTr="00C26678">
        <w:trPr>
          <w:trHeight w:val="23"/>
        </w:trPr>
        <w:tc>
          <w:tcPr>
            <w:tcW w:w="2568" w:type="pct"/>
            <w:vAlign w:val="center"/>
          </w:tcPr>
          <w:p w:rsidR="00C26678" w:rsidRPr="00C137F6" w:rsidRDefault="00C26678" w:rsidP="00C26678">
            <w:pPr>
              <w:spacing w:after="0" w:line="240" w:lineRule="auto"/>
              <w:jc w:val="center"/>
              <w:rPr>
                <w:rFonts w:ascii="Times New Roman" w:eastAsia="Calibri" w:hAnsi="Times New Roman" w:cs="Times New Roman"/>
                <w:b/>
                <w:sz w:val="24"/>
                <w:szCs w:val="24"/>
              </w:rPr>
            </w:pPr>
            <w:r w:rsidRPr="00C137F6">
              <w:rPr>
                <w:rFonts w:ascii="Times New Roman" w:eastAsia="Calibri" w:hAnsi="Times New Roman" w:cs="Times New Roman"/>
                <w:b/>
                <w:sz w:val="24"/>
                <w:szCs w:val="24"/>
              </w:rPr>
              <w:t>Наименование составных частей модуля</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iCs/>
                <w:sz w:val="24"/>
                <w:szCs w:val="24"/>
              </w:rPr>
              <w:t>Объем в часах</w:t>
            </w:r>
          </w:p>
        </w:tc>
        <w:tc>
          <w:tcPr>
            <w:tcW w:w="1288" w:type="pct"/>
          </w:tcPr>
          <w:p w:rsidR="00C26678" w:rsidRPr="00C137F6" w:rsidRDefault="00C26678" w:rsidP="00C26678">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sz w:val="24"/>
                <w:szCs w:val="24"/>
              </w:rPr>
              <w:t>В т.ч. в форме практ. подготовки</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Учебные занятия</w:t>
            </w:r>
          </w:p>
        </w:tc>
        <w:tc>
          <w:tcPr>
            <w:tcW w:w="1144" w:type="pct"/>
            <w:vAlign w:val="center"/>
          </w:tcPr>
          <w:p w:rsidR="00C26678" w:rsidRPr="00C137F6" w:rsidRDefault="003B7965"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009E2474">
              <w:rPr>
                <w:rFonts w:ascii="Times New Roman" w:eastAsia="Calibri" w:hAnsi="Times New Roman" w:cs="Times New Roman"/>
                <w:bCs/>
                <w:sz w:val="24"/>
                <w:szCs w:val="24"/>
              </w:rPr>
              <w:t>4</w:t>
            </w:r>
          </w:p>
        </w:tc>
        <w:tc>
          <w:tcPr>
            <w:tcW w:w="1288" w:type="pct"/>
            <w:vAlign w:val="center"/>
          </w:tcPr>
          <w:p w:rsidR="00C26678" w:rsidRPr="00C137F6" w:rsidRDefault="00560BFA"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Курсовая работа (проект)</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Самостоятельная работа</w:t>
            </w:r>
          </w:p>
        </w:tc>
        <w:tc>
          <w:tcPr>
            <w:tcW w:w="1144" w:type="pct"/>
            <w:vAlign w:val="center"/>
          </w:tcPr>
          <w:p w:rsidR="00C26678" w:rsidRPr="00C137F6" w:rsidRDefault="00560BFA"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Практика, в т.ч.:</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72</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 72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учебная</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производственная</w:t>
            </w:r>
          </w:p>
        </w:tc>
        <w:tc>
          <w:tcPr>
            <w:tcW w:w="1144" w:type="pct"/>
            <w:vAlign w:val="center"/>
          </w:tcPr>
          <w:p w:rsidR="00C26678" w:rsidRPr="00C137F6" w:rsidRDefault="00AB0748"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72</w:t>
            </w:r>
          </w:p>
        </w:tc>
        <w:tc>
          <w:tcPr>
            <w:tcW w:w="1288" w:type="pct"/>
            <w:vAlign w:val="center"/>
          </w:tcPr>
          <w:p w:rsidR="00C26678" w:rsidRPr="00C137F6" w:rsidRDefault="00AB0748"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72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Промежуточная аттестация </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12</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ХХ</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Всего</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246</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
                <w:sz w:val="24"/>
                <w:szCs w:val="24"/>
              </w:rPr>
            </w:pPr>
          </w:p>
        </w:tc>
      </w:tr>
    </w:tbl>
    <w:p w:rsidR="00C26678" w:rsidRPr="00C137F6" w:rsidRDefault="00C26678" w:rsidP="00E050A5">
      <w:pPr>
        <w:pStyle w:val="a3"/>
        <w:jc w:val="both"/>
        <w:rPr>
          <w:rFonts w:ascii="Times New Roman" w:hAnsi="Times New Roman" w:cs="Times New Roman"/>
          <w:b/>
          <w:bCs/>
          <w:sz w:val="24"/>
          <w:szCs w:val="24"/>
        </w:rPr>
      </w:pPr>
    </w:p>
    <w:p w:rsidR="00E050A5" w:rsidRPr="00C137F6" w:rsidRDefault="00E050A5" w:rsidP="00C26DF4">
      <w:pPr>
        <w:pStyle w:val="a3"/>
        <w:jc w:val="both"/>
        <w:rPr>
          <w:rFonts w:ascii="Times New Roman" w:hAnsi="Times New Roman" w:cs="Times New Roman"/>
          <w:sz w:val="24"/>
          <w:szCs w:val="24"/>
        </w:rPr>
      </w:pPr>
    </w:p>
    <w:p w:rsidR="00394A28" w:rsidRPr="00C137F6" w:rsidRDefault="00394A28">
      <w:pPr>
        <w:rPr>
          <w:rFonts w:ascii="Times New Roman" w:hAnsi="Times New Roman" w:cs="Times New Roman"/>
          <w:b/>
          <w:bCs/>
          <w:sz w:val="24"/>
          <w:szCs w:val="24"/>
        </w:rPr>
      </w:pPr>
      <w:r w:rsidRPr="00C137F6">
        <w:rPr>
          <w:rFonts w:ascii="Times New Roman" w:hAnsi="Times New Roman" w:cs="Times New Roman"/>
          <w:b/>
          <w:sz w:val="24"/>
          <w:szCs w:val="24"/>
        </w:rPr>
        <w:br w:type="page"/>
      </w:r>
      <w:r w:rsidR="00E050A5" w:rsidRPr="00C137F6">
        <w:rPr>
          <w:rFonts w:ascii="Times New Roman" w:hAnsi="Times New Roman" w:cs="Times New Roman"/>
          <w:b/>
          <w:bCs/>
          <w:sz w:val="24"/>
          <w:szCs w:val="24"/>
        </w:rPr>
        <w:lastRenderedPageBreak/>
        <w:t xml:space="preserve">2.2. Структура профессионального модуля </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662"/>
        <w:gridCol w:w="990"/>
        <w:gridCol w:w="704"/>
        <w:gridCol w:w="706"/>
        <w:gridCol w:w="562"/>
        <w:gridCol w:w="473"/>
        <w:gridCol w:w="412"/>
        <w:gridCol w:w="8"/>
        <w:gridCol w:w="519"/>
        <w:gridCol w:w="556"/>
      </w:tblGrid>
      <w:tr w:rsidR="00C26678" w:rsidRPr="00C137F6" w:rsidTr="00633C50">
        <w:trPr>
          <w:cantSplit/>
          <w:trHeight w:val="3271"/>
        </w:trPr>
        <w:tc>
          <w:tcPr>
            <w:tcW w:w="764" w:type="pct"/>
            <w:tcBorders>
              <w:bottom w:val="single" w:sz="4" w:space="0" w:color="auto"/>
            </w:tcBorders>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Код ОК, ПК</w:t>
            </w:r>
          </w:p>
        </w:tc>
        <w:tc>
          <w:tcPr>
            <w:tcW w:w="1806"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Наименования разделов профессионального модуля</w:t>
            </w:r>
          </w:p>
        </w:tc>
        <w:tc>
          <w:tcPr>
            <w:tcW w:w="488"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Всего, час.</w:t>
            </w:r>
          </w:p>
        </w:tc>
        <w:tc>
          <w:tcPr>
            <w:tcW w:w="347" w:type="pct"/>
            <w:tcBorders>
              <w:bottom w:val="single" w:sz="4" w:space="0" w:color="auto"/>
            </w:tcBorders>
            <w:textDirection w:val="btLr"/>
            <w:vAlign w:val="center"/>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В т.ч. в форме практической подготовки</w:t>
            </w:r>
          </w:p>
        </w:tc>
        <w:tc>
          <w:tcPr>
            <w:tcW w:w="348" w:type="pct"/>
            <w:shd w:val="clear" w:color="auto" w:fill="D9D9D9" w:themeFill="background1" w:themeFillShade="D9"/>
            <w:textDirection w:val="btLr"/>
            <w:vAlign w:val="center"/>
          </w:tcPr>
          <w:p w:rsidR="00C26678" w:rsidRPr="00C137F6" w:rsidRDefault="00C26678" w:rsidP="00C26678">
            <w:pPr>
              <w:suppressAutoHyphens/>
              <w:spacing w:after="0" w:line="240" w:lineRule="auto"/>
              <w:ind w:left="113" w:right="113"/>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Обучение по МДК, в т.ч.:</w:t>
            </w:r>
          </w:p>
        </w:tc>
        <w:tc>
          <w:tcPr>
            <w:tcW w:w="277" w:type="pct"/>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Calibri" w:hAnsi="Times New Roman" w:cs="Times New Roman"/>
                <w:bCs/>
                <w:sz w:val="24"/>
                <w:szCs w:val="24"/>
              </w:rPr>
              <w:t>Учебные занятия</w:t>
            </w:r>
          </w:p>
        </w:tc>
        <w:tc>
          <w:tcPr>
            <w:tcW w:w="233" w:type="pct"/>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Курсовая работа (проект)</w:t>
            </w:r>
          </w:p>
        </w:tc>
        <w:tc>
          <w:tcPr>
            <w:tcW w:w="207" w:type="pct"/>
            <w:gridSpan w:val="2"/>
            <w:textDirection w:val="btLr"/>
            <w:vAlign w:val="center"/>
          </w:tcPr>
          <w:p w:rsidR="00C26678" w:rsidRPr="00C137F6" w:rsidRDefault="0018504B" w:rsidP="0018504B">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w:t>
            </w:r>
          </w:p>
        </w:tc>
        <w:tc>
          <w:tcPr>
            <w:tcW w:w="255" w:type="pct"/>
            <w:shd w:val="clear" w:color="auto" w:fill="D9D9D9" w:themeFill="background1" w:themeFillShade="D9"/>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Учебная практика</w:t>
            </w:r>
          </w:p>
        </w:tc>
        <w:tc>
          <w:tcPr>
            <w:tcW w:w="274" w:type="pct"/>
            <w:shd w:val="clear" w:color="auto" w:fill="D9D9D9" w:themeFill="background1" w:themeFillShade="D9"/>
            <w:textDirection w:val="btL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Производственная практика</w:t>
            </w:r>
          </w:p>
        </w:tc>
      </w:tr>
      <w:tr w:rsidR="00C26678" w:rsidRPr="00C137F6" w:rsidTr="00633C50">
        <w:trPr>
          <w:cantSplit/>
          <w:trHeight w:val="73"/>
        </w:trPr>
        <w:tc>
          <w:tcPr>
            <w:tcW w:w="764"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w:t>
            </w:r>
          </w:p>
        </w:tc>
        <w:tc>
          <w:tcPr>
            <w:tcW w:w="1806"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w:t>
            </w:r>
          </w:p>
        </w:tc>
        <w:tc>
          <w:tcPr>
            <w:tcW w:w="488"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iCs/>
                <w:sz w:val="24"/>
                <w:szCs w:val="24"/>
                <w:lang w:eastAsia="ru-RU"/>
              </w:rPr>
              <w:t>3</w:t>
            </w:r>
          </w:p>
        </w:tc>
        <w:tc>
          <w:tcPr>
            <w:tcW w:w="347"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sz w:val="24"/>
                <w:szCs w:val="24"/>
                <w:lang w:eastAsia="ru-RU"/>
              </w:rPr>
              <w:t>4</w:t>
            </w:r>
          </w:p>
        </w:tc>
        <w:tc>
          <w:tcPr>
            <w:tcW w:w="348" w:type="pct"/>
            <w:shd w:val="clear" w:color="auto" w:fill="D9D9D9" w:themeFill="background1" w:themeFillShade="D9"/>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5</w:t>
            </w:r>
          </w:p>
        </w:tc>
        <w:tc>
          <w:tcPr>
            <w:tcW w:w="277" w:type="pct"/>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color w:val="000000"/>
                <w:sz w:val="24"/>
                <w:szCs w:val="24"/>
                <w:lang w:eastAsia="ru-RU"/>
              </w:rPr>
              <w:t>6</w:t>
            </w:r>
          </w:p>
        </w:tc>
        <w:tc>
          <w:tcPr>
            <w:tcW w:w="233" w:type="pct"/>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7</w:t>
            </w:r>
          </w:p>
        </w:tc>
        <w:tc>
          <w:tcPr>
            <w:tcW w:w="207" w:type="pct"/>
            <w:gridSpan w:val="2"/>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8</w:t>
            </w:r>
          </w:p>
        </w:tc>
        <w:tc>
          <w:tcPr>
            <w:tcW w:w="255" w:type="pct"/>
            <w:shd w:val="clear" w:color="auto" w:fill="D9D9D9" w:themeFill="background1" w:themeFillShade="D9"/>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9</w:t>
            </w:r>
          </w:p>
        </w:tc>
        <w:tc>
          <w:tcPr>
            <w:tcW w:w="274" w:type="pct"/>
            <w:shd w:val="clear" w:color="auto" w:fill="D9D9D9" w:themeFill="background1" w:themeFillShade="D9"/>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10</w:t>
            </w:r>
          </w:p>
        </w:tc>
      </w:tr>
      <w:tr w:rsidR="00C26678" w:rsidRPr="00C137F6" w:rsidTr="00633C50">
        <w:trPr>
          <w:trHeight w:val="422"/>
        </w:trPr>
        <w:tc>
          <w:tcPr>
            <w:tcW w:w="764" w:type="pct"/>
            <w:vMerge w:val="restart"/>
          </w:tcPr>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01 ОК 02 ОК 03 ОК 04</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09</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 xml:space="preserve">ПК 4.1 ПК 4.2 </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4.3 ПК 4.4</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3.5</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sz w:val="24"/>
                <w:szCs w:val="24"/>
                <w:lang w:eastAsia="ru-RU"/>
              </w:rPr>
            </w:pPr>
            <w:r w:rsidRPr="00C137F6">
              <w:rPr>
                <w:rFonts w:ascii="Times New Roman" w:eastAsia="Calibri" w:hAnsi="Times New Roman" w:cs="Times New Roman"/>
                <w:sz w:val="24"/>
                <w:szCs w:val="24"/>
              </w:rPr>
              <w:t>Раздел 1. Обслуживание оборудования с автоматическим регулированием технологического процесса</w:t>
            </w:r>
          </w:p>
        </w:tc>
        <w:tc>
          <w:tcPr>
            <w:tcW w:w="488" w:type="pct"/>
          </w:tcPr>
          <w:p w:rsidR="00C26678" w:rsidRPr="00C137F6" w:rsidRDefault="00C262BD"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90</w:t>
            </w:r>
          </w:p>
        </w:tc>
        <w:tc>
          <w:tcPr>
            <w:tcW w:w="347" w:type="pct"/>
          </w:tcPr>
          <w:p w:rsidR="00C26678" w:rsidRPr="00C137F6" w:rsidRDefault="005F5A4B"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7" w:type="pct"/>
          </w:tcPr>
          <w:p w:rsidR="00C26678" w:rsidRPr="00C137F6" w:rsidRDefault="000276AD" w:rsidP="000276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07" w:type="pct"/>
            <w:gridSpan w:val="2"/>
          </w:tcPr>
          <w:p w:rsidR="00C26678" w:rsidRPr="00C137F6" w:rsidRDefault="00350BDA"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r>
      <w:tr w:rsidR="00C26678" w:rsidRPr="00C137F6" w:rsidTr="00633C50">
        <w:trPr>
          <w:trHeight w:val="329"/>
        </w:trPr>
        <w:tc>
          <w:tcPr>
            <w:tcW w:w="764" w:type="pct"/>
            <w:vMerge/>
          </w:tcPr>
          <w:p w:rsidR="00C26678" w:rsidRPr="00C137F6" w:rsidRDefault="00C26678" w:rsidP="00C26678">
            <w:pPr>
              <w:spacing w:after="0" w:line="240" w:lineRule="auto"/>
              <w:rPr>
                <w:rFonts w:ascii="Times New Roman" w:eastAsia="Times New Roman" w:hAnsi="Times New Roman" w:cs="Times New Roman"/>
                <w:bCs/>
                <w:sz w:val="24"/>
                <w:szCs w:val="24"/>
                <w:lang w:eastAsia="ru-RU"/>
              </w:rPr>
            </w:pPr>
          </w:p>
        </w:tc>
        <w:tc>
          <w:tcPr>
            <w:tcW w:w="1806" w:type="pct"/>
          </w:tcPr>
          <w:p w:rsidR="00C26678" w:rsidRPr="00C137F6" w:rsidRDefault="00C26678" w:rsidP="00C26678">
            <w:pPr>
              <w:spacing w:after="0" w:line="240" w:lineRule="auto"/>
              <w:rPr>
                <w:rFonts w:ascii="Times New Roman" w:eastAsia="Calibri" w:hAnsi="Times New Roman" w:cs="Times New Roman"/>
                <w:sz w:val="24"/>
                <w:szCs w:val="24"/>
              </w:rPr>
            </w:pPr>
            <w:r w:rsidRPr="00C137F6">
              <w:rPr>
                <w:rFonts w:ascii="Times New Roman" w:eastAsia="Calibri" w:hAnsi="Times New Roman" w:cs="Times New Roman"/>
                <w:sz w:val="24"/>
                <w:szCs w:val="24"/>
              </w:rPr>
              <w:t>Раздел 2. Ремонт и обслуживание распределительных устройств напряжением до 10 кВ</w:t>
            </w:r>
          </w:p>
        </w:tc>
        <w:tc>
          <w:tcPr>
            <w:tcW w:w="488" w:type="pct"/>
          </w:tcPr>
          <w:p w:rsidR="00C26678" w:rsidRPr="00C137F6" w:rsidRDefault="009F7367"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347" w:type="pct"/>
          </w:tcPr>
          <w:p w:rsidR="00C26678" w:rsidRPr="00C137F6" w:rsidRDefault="009F7367"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7" w:type="pct"/>
          </w:tcPr>
          <w:p w:rsidR="00C26678" w:rsidRPr="00C137F6" w:rsidRDefault="000276AD" w:rsidP="00C26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p>
        </w:tc>
        <w:tc>
          <w:tcPr>
            <w:tcW w:w="207" w:type="pct"/>
            <w:gridSpan w:val="2"/>
          </w:tcPr>
          <w:p w:rsidR="00C26678" w:rsidRPr="00C137F6" w:rsidRDefault="00C262BD"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r>
      <w:tr w:rsidR="00C26678" w:rsidRPr="00C137F6" w:rsidTr="00633C50">
        <w:trPr>
          <w:trHeight w:val="314"/>
        </w:trPr>
        <w:tc>
          <w:tcPr>
            <w:tcW w:w="764" w:type="pct"/>
            <w:vMerge/>
          </w:tcPr>
          <w:p w:rsidR="00C26678" w:rsidRPr="00C137F6" w:rsidRDefault="00C26678" w:rsidP="00C26678">
            <w:pPr>
              <w:spacing w:after="0" w:line="240" w:lineRule="auto"/>
              <w:rPr>
                <w:rFonts w:ascii="Times New Roman" w:eastAsia="Times New Roman" w:hAnsi="Times New Roman" w:cs="Times New Roman"/>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b/>
                <w:bCs/>
                <w:sz w:val="24"/>
                <w:szCs w:val="24"/>
                <w:u w:val="single"/>
                <w:lang w:eastAsia="ru-RU"/>
              </w:rPr>
            </w:pPr>
            <w:r w:rsidRPr="00C137F6">
              <w:rPr>
                <w:rFonts w:ascii="Times New Roman" w:eastAsia="Times New Roman" w:hAnsi="Times New Roman" w:cs="Times New Roman"/>
                <w:sz w:val="24"/>
                <w:szCs w:val="24"/>
                <w:lang w:eastAsia="ru-RU"/>
              </w:rPr>
              <w:t>Производственная практика</w:t>
            </w:r>
          </w:p>
        </w:tc>
        <w:tc>
          <w:tcPr>
            <w:tcW w:w="488" w:type="pct"/>
          </w:tcPr>
          <w:p w:rsidR="00C26678" w:rsidRPr="00633C50" w:rsidRDefault="00633C50" w:rsidP="00C26678">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72</w:t>
            </w:r>
          </w:p>
        </w:tc>
        <w:tc>
          <w:tcPr>
            <w:tcW w:w="347" w:type="pct"/>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348" w:type="pct"/>
            <w:shd w:val="clear" w:color="auto" w:fill="D9D9D9" w:themeFill="background1" w:themeFillShade="D9"/>
          </w:tcPr>
          <w:p w:rsidR="00C26678" w:rsidRPr="00633C50" w:rsidRDefault="00C26678" w:rsidP="00C26678">
            <w:pPr>
              <w:spacing w:after="0" w:line="240" w:lineRule="auto"/>
              <w:jc w:val="center"/>
              <w:rPr>
                <w:rFonts w:ascii="Times New Roman" w:eastAsia="Times New Roman" w:hAnsi="Times New Roman" w:cs="Times New Roman"/>
                <w:b/>
                <w:bCs/>
                <w:sz w:val="24"/>
                <w:szCs w:val="24"/>
                <w:lang w:val="en-US" w:eastAsia="ru-RU"/>
              </w:rPr>
            </w:pPr>
          </w:p>
        </w:tc>
        <w:tc>
          <w:tcPr>
            <w:tcW w:w="713" w:type="pct"/>
            <w:gridSpan w:val="3"/>
            <w:shd w:val="clear" w:color="auto" w:fill="auto"/>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60" w:type="pct"/>
            <w:gridSpan w:val="2"/>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633C50" w:rsidRDefault="00633C50" w:rsidP="00C26678">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72</w:t>
            </w:r>
          </w:p>
        </w:tc>
      </w:tr>
      <w:tr w:rsidR="00C26678" w:rsidRPr="00C137F6" w:rsidTr="00633C50">
        <w:tc>
          <w:tcPr>
            <w:tcW w:w="764" w:type="pct"/>
          </w:tcPr>
          <w:p w:rsidR="00C26678" w:rsidRPr="00C137F6" w:rsidRDefault="00C26678" w:rsidP="00C26678">
            <w:pPr>
              <w:suppressAutoHyphens/>
              <w:spacing w:after="0" w:line="240" w:lineRule="auto"/>
              <w:rPr>
                <w:rFonts w:ascii="Times New Roman" w:eastAsia="Times New Roman" w:hAnsi="Times New Roman" w:cs="Times New Roman"/>
                <w:sz w:val="24"/>
                <w:szCs w:val="24"/>
                <w:lang w:eastAsia="ru-RU"/>
              </w:rPr>
            </w:pPr>
          </w:p>
        </w:tc>
        <w:tc>
          <w:tcPr>
            <w:tcW w:w="1806" w:type="pct"/>
          </w:tcPr>
          <w:p w:rsidR="00C26678" w:rsidRPr="00C137F6" w:rsidRDefault="00C26678" w:rsidP="00C26678">
            <w:pPr>
              <w:suppressAutoHyphens/>
              <w:spacing w:after="0" w:line="240" w:lineRule="auto"/>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Промежуточная аттестация</w:t>
            </w:r>
          </w:p>
        </w:tc>
        <w:tc>
          <w:tcPr>
            <w:tcW w:w="488" w:type="pct"/>
          </w:tcPr>
          <w:p w:rsidR="00C26678" w:rsidRPr="00C137F6" w:rsidRDefault="00C26678" w:rsidP="00C26678">
            <w:pPr>
              <w:suppressAutoHyphens/>
              <w:spacing w:after="0" w:line="240" w:lineRule="auto"/>
              <w:jc w:val="center"/>
              <w:rPr>
                <w:rFonts w:ascii="Times New Roman" w:eastAsia="Times New Roman" w:hAnsi="Times New Roman" w:cs="Times New Roman"/>
                <w:b/>
                <w:bCs/>
                <w:sz w:val="24"/>
                <w:szCs w:val="24"/>
                <w:lang w:eastAsia="ru-RU"/>
              </w:rPr>
            </w:pPr>
            <w:r w:rsidRPr="00C137F6">
              <w:rPr>
                <w:rFonts w:ascii="Times New Roman" w:eastAsia="Times New Roman" w:hAnsi="Times New Roman" w:cs="Times New Roman"/>
                <w:b/>
                <w:bCs/>
                <w:sz w:val="24"/>
                <w:szCs w:val="24"/>
                <w:lang w:eastAsia="ru-RU"/>
              </w:rPr>
              <w:t>12</w:t>
            </w:r>
          </w:p>
        </w:tc>
        <w:tc>
          <w:tcPr>
            <w:tcW w:w="347" w:type="pct"/>
            <w:shd w:val="clear" w:color="auto" w:fill="auto"/>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713" w:type="pct"/>
            <w:gridSpan w:val="3"/>
            <w:shd w:val="clear" w:color="auto" w:fill="auto"/>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260" w:type="pct"/>
            <w:gridSpan w:val="2"/>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r>
      <w:tr w:rsidR="00C26678" w:rsidRPr="00C137F6" w:rsidTr="00633C50">
        <w:trPr>
          <w:trHeight w:val="217"/>
        </w:trPr>
        <w:tc>
          <w:tcPr>
            <w:tcW w:w="764" w:type="pct"/>
          </w:tcPr>
          <w:p w:rsidR="00C26678" w:rsidRPr="00C137F6" w:rsidRDefault="00C26678" w:rsidP="00C26678">
            <w:pPr>
              <w:spacing w:after="0" w:line="240" w:lineRule="auto"/>
              <w:rPr>
                <w:rFonts w:ascii="Times New Roman" w:eastAsia="Times New Roman" w:hAnsi="Times New Roman" w:cs="Times New Roman"/>
                <w:b/>
                <w:i/>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b/>
                <w:i/>
                <w:sz w:val="24"/>
                <w:szCs w:val="24"/>
                <w:lang w:eastAsia="ru-RU"/>
              </w:rPr>
            </w:pPr>
            <w:r w:rsidRPr="00C137F6">
              <w:rPr>
                <w:rFonts w:ascii="Times New Roman" w:eastAsia="Times New Roman" w:hAnsi="Times New Roman" w:cs="Times New Roman"/>
                <w:b/>
                <w:i/>
                <w:sz w:val="24"/>
                <w:szCs w:val="24"/>
                <w:lang w:eastAsia="ru-RU"/>
              </w:rPr>
              <w:t xml:space="preserve">Всего: </w:t>
            </w:r>
          </w:p>
        </w:tc>
        <w:tc>
          <w:tcPr>
            <w:tcW w:w="488" w:type="pct"/>
          </w:tcPr>
          <w:p w:rsidR="00C26678" w:rsidRPr="00C137F6" w:rsidRDefault="002D23B4"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246</w:t>
            </w:r>
          </w:p>
        </w:tc>
        <w:tc>
          <w:tcPr>
            <w:tcW w:w="347" w:type="pct"/>
          </w:tcPr>
          <w:p w:rsidR="00C26678" w:rsidRPr="00C137F6" w:rsidRDefault="00FC6FD4"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348" w:type="pct"/>
            <w:shd w:val="clear" w:color="auto" w:fill="D9D9D9" w:themeFill="background1" w:themeFillShade="D9"/>
          </w:tcPr>
          <w:p w:rsidR="00C26678" w:rsidRPr="00633C50" w:rsidRDefault="00C26678" w:rsidP="00C26678">
            <w:pPr>
              <w:spacing w:after="0" w:line="240" w:lineRule="auto"/>
              <w:jc w:val="center"/>
              <w:rPr>
                <w:rFonts w:ascii="Times New Roman" w:eastAsia="Times New Roman" w:hAnsi="Times New Roman" w:cs="Times New Roman"/>
                <w:b/>
                <w:iCs/>
                <w:sz w:val="24"/>
                <w:szCs w:val="24"/>
                <w:lang w:val="en-US" w:eastAsia="ru-RU"/>
              </w:rPr>
            </w:pPr>
          </w:p>
        </w:tc>
        <w:tc>
          <w:tcPr>
            <w:tcW w:w="277" w:type="pct"/>
          </w:tcPr>
          <w:p w:rsidR="00C26678" w:rsidRPr="00FC6FD4" w:rsidRDefault="00FC6FD4" w:rsidP="00633C50">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90</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b/>
                <w:i/>
                <w:sz w:val="24"/>
                <w:szCs w:val="24"/>
                <w:lang w:eastAsia="ru-RU"/>
              </w:rPr>
            </w:pPr>
          </w:p>
        </w:tc>
        <w:tc>
          <w:tcPr>
            <w:tcW w:w="207" w:type="pct"/>
            <w:gridSpan w:val="2"/>
          </w:tcPr>
          <w:p w:rsidR="00C26678" w:rsidRPr="00FC6FD4" w:rsidRDefault="00FC6FD4" w:rsidP="00C26678">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8</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274" w:type="pct"/>
            <w:shd w:val="clear" w:color="auto" w:fill="D9D9D9" w:themeFill="background1" w:themeFillShade="D9"/>
          </w:tcPr>
          <w:p w:rsidR="00C26678" w:rsidRPr="00633C50" w:rsidRDefault="00633C50" w:rsidP="00C26678">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72</w:t>
            </w:r>
          </w:p>
        </w:tc>
      </w:tr>
    </w:tbl>
    <w:p w:rsidR="00E050A5" w:rsidRPr="00C137F6" w:rsidRDefault="00E050A5" w:rsidP="00C26678">
      <w:pPr>
        <w:pStyle w:val="a3"/>
        <w:rPr>
          <w:rFonts w:ascii="Times New Roman" w:hAnsi="Times New Roman" w:cs="Times New Roman"/>
          <w:b/>
          <w:sz w:val="24"/>
          <w:szCs w:val="24"/>
        </w:rPr>
        <w:sectPr w:rsidR="00E050A5" w:rsidRPr="00C137F6" w:rsidSect="008865D9">
          <w:footerReference w:type="default" r:id="rId7"/>
          <w:pgSz w:w="11906" w:h="16838" w:code="9"/>
          <w:pgMar w:top="1134" w:right="850" w:bottom="1134" w:left="1701" w:header="709" w:footer="709" w:gutter="0"/>
          <w:cols w:space="708"/>
          <w:titlePg/>
          <w:docGrid w:linePitch="360"/>
        </w:sectPr>
      </w:pPr>
    </w:p>
    <w:p w:rsidR="00286803" w:rsidRPr="00C137F6" w:rsidRDefault="00C26678" w:rsidP="00C26DF4">
      <w:pPr>
        <w:pStyle w:val="a3"/>
        <w:jc w:val="both"/>
        <w:rPr>
          <w:rFonts w:ascii="Times New Roman" w:hAnsi="Times New Roman" w:cs="Times New Roman"/>
          <w:b/>
          <w:sz w:val="24"/>
          <w:szCs w:val="24"/>
        </w:rPr>
      </w:pPr>
      <w:r w:rsidRPr="00C137F6">
        <w:rPr>
          <w:rFonts w:ascii="Times New Roman" w:hAnsi="Times New Roman" w:cs="Times New Roman"/>
          <w:b/>
          <w:sz w:val="24"/>
          <w:szCs w:val="24"/>
        </w:rPr>
        <w:lastRenderedPageBreak/>
        <w:t>2.3</w:t>
      </w:r>
      <w:r w:rsidR="000665FF" w:rsidRPr="00C137F6">
        <w:rPr>
          <w:rFonts w:ascii="Times New Roman" w:hAnsi="Times New Roman" w:cs="Times New Roman"/>
          <w:b/>
          <w:sz w:val="24"/>
          <w:szCs w:val="24"/>
        </w:rPr>
        <w:t xml:space="preserve">. </w:t>
      </w:r>
      <w:r w:rsidR="00E050A5" w:rsidRPr="00C137F6">
        <w:rPr>
          <w:rFonts w:ascii="Times New Roman" w:hAnsi="Times New Roman" w:cs="Times New Roman"/>
          <w:b/>
          <w:sz w:val="24"/>
          <w:szCs w:val="24"/>
        </w:rPr>
        <w:t>С</w:t>
      </w:r>
      <w:r w:rsidR="008865D9" w:rsidRPr="00C137F6">
        <w:rPr>
          <w:rFonts w:ascii="Times New Roman" w:hAnsi="Times New Roman" w:cs="Times New Roman"/>
          <w:b/>
          <w:sz w:val="24"/>
          <w:szCs w:val="24"/>
        </w:rPr>
        <w:t xml:space="preserve">одержание </w:t>
      </w:r>
      <w:r w:rsidR="0097211A" w:rsidRPr="00C137F6">
        <w:rPr>
          <w:rFonts w:ascii="Times New Roman" w:hAnsi="Times New Roman" w:cs="Times New Roman"/>
          <w:b/>
          <w:sz w:val="24"/>
          <w:szCs w:val="24"/>
        </w:rPr>
        <w:t>профессионального модуля</w:t>
      </w:r>
    </w:p>
    <w:p w:rsidR="008865D9" w:rsidRPr="00C137F6" w:rsidRDefault="008865D9" w:rsidP="00C26DF4">
      <w:pPr>
        <w:pStyle w:val="a3"/>
        <w:jc w:val="both"/>
        <w:rPr>
          <w:rFonts w:ascii="Times New Roman" w:hAnsi="Times New Roman" w:cs="Times New Roman"/>
          <w:sz w:val="24"/>
          <w:szCs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Уровень усвоения</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Объем часов</w:t>
            </w:r>
          </w:p>
        </w:tc>
      </w:tr>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1</w:t>
            </w:r>
          </w:p>
        </w:tc>
        <w:tc>
          <w:tcPr>
            <w:tcW w:w="10915" w:type="dxa"/>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2</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3</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4</w:t>
            </w:r>
          </w:p>
        </w:tc>
      </w:tr>
      <w:tr w:rsidR="00D644CE" w:rsidRPr="00C137F6" w:rsidTr="00D644CE">
        <w:tc>
          <w:tcPr>
            <w:tcW w:w="14601" w:type="dxa"/>
            <w:gridSpan w:val="3"/>
            <w:vAlign w:val="center"/>
          </w:tcPr>
          <w:p w:rsidR="00D644CE" w:rsidRPr="003F2284" w:rsidRDefault="00C26678" w:rsidP="00D644CE">
            <w:pPr>
              <w:pStyle w:val="a3"/>
              <w:rPr>
                <w:rFonts w:ascii="Times New Roman" w:hAnsi="Times New Roman" w:cs="Times New Roman"/>
                <w:b/>
                <w:i/>
                <w:sz w:val="24"/>
                <w:szCs w:val="24"/>
              </w:rPr>
            </w:pPr>
            <w:r w:rsidRPr="00C137F6">
              <w:rPr>
                <w:rFonts w:ascii="Times New Roman" w:eastAsia="Times New Roman" w:hAnsi="Times New Roman" w:cs="Times New Roman"/>
                <w:b/>
                <w:bCs/>
                <w:sz w:val="24"/>
                <w:szCs w:val="24"/>
                <w:lang w:eastAsia="ru-RU"/>
              </w:rPr>
              <w:t xml:space="preserve">Раздел 1. </w:t>
            </w:r>
            <w:r w:rsidRPr="00C137F6">
              <w:rPr>
                <w:rFonts w:ascii="Times New Roman" w:eastAsia="Times New Roman" w:hAnsi="Times New Roman" w:cs="Times New Roman"/>
                <w:b/>
                <w:sz w:val="24"/>
                <w:szCs w:val="24"/>
                <w:lang w:eastAsia="ru-RU"/>
              </w:rPr>
              <w:t>Обслуживание оборудования с автоматическим регулирование</w:t>
            </w:r>
            <w:r w:rsidR="003F2284">
              <w:rPr>
                <w:rFonts w:ascii="Times New Roman" w:eastAsia="Times New Roman" w:hAnsi="Times New Roman" w:cs="Times New Roman"/>
                <w:b/>
                <w:sz w:val="24"/>
                <w:szCs w:val="24"/>
                <w:lang w:eastAsia="ru-RU"/>
              </w:rPr>
              <w:t xml:space="preserve">м технологического процесса </w:t>
            </w:r>
          </w:p>
        </w:tc>
        <w:tc>
          <w:tcPr>
            <w:tcW w:w="1275" w:type="dxa"/>
            <w:vAlign w:val="center"/>
          </w:tcPr>
          <w:p w:rsidR="00D644CE" w:rsidRPr="001F27AD" w:rsidRDefault="00D644CE" w:rsidP="003F2284">
            <w:pPr>
              <w:pStyle w:val="a3"/>
              <w:rPr>
                <w:rFonts w:ascii="Times New Roman" w:hAnsi="Times New Roman" w:cs="Times New Roman"/>
                <w:b/>
                <w:i/>
                <w:sz w:val="24"/>
                <w:szCs w:val="24"/>
              </w:rPr>
            </w:pPr>
          </w:p>
        </w:tc>
      </w:tr>
      <w:tr w:rsidR="00D644CE" w:rsidRPr="00C137F6" w:rsidTr="00D644CE">
        <w:tc>
          <w:tcPr>
            <w:tcW w:w="14601" w:type="dxa"/>
            <w:gridSpan w:val="3"/>
            <w:vAlign w:val="center"/>
          </w:tcPr>
          <w:p w:rsidR="00D644CE" w:rsidRPr="00C137F6" w:rsidRDefault="00C26678" w:rsidP="00D644CE">
            <w:pPr>
              <w:pStyle w:val="a3"/>
              <w:rPr>
                <w:rFonts w:ascii="Times New Roman" w:hAnsi="Times New Roman" w:cs="Times New Roman"/>
                <w:b/>
                <w:i/>
                <w:sz w:val="24"/>
                <w:szCs w:val="24"/>
              </w:rPr>
            </w:pPr>
            <w:r w:rsidRPr="00C137F6">
              <w:rPr>
                <w:rFonts w:ascii="Times New Roman" w:eastAsia="Times New Roman" w:hAnsi="Times New Roman" w:cs="Times New Roman"/>
                <w:b/>
                <w:bCs/>
                <w:sz w:val="24"/>
                <w:szCs w:val="24"/>
                <w:lang w:eastAsia="ru-RU"/>
              </w:rPr>
              <w:t xml:space="preserve">МДК. 04.01. </w:t>
            </w:r>
            <w:r w:rsidRPr="00C137F6">
              <w:rPr>
                <w:rFonts w:ascii="Times New Roman" w:eastAsia="Times New Roman" w:hAnsi="Times New Roman" w:cs="Times New Roman"/>
                <w:b/>
                <w:sz w:val="24"/>
                <w:szCs w:val="24"/>
                <w:lang w:eastAsia="ru-RU"/>
              </w:rPr>
              <w:t>Обслуживание оборудования с автоматическим регулированием технологического процесса</w:t>
            </w:r>
          </w:p>
        </w:tc>
        <w:tc>
          <w:tcPr>
            <w:tcW w:w="1275" w:type="dxa"/>
            <w:vAlign w:val="center"/>
          </w:tcPr>
          <w:p w:rsidR="00D644CE" w:rsidRPr="00C137F6" w:rsidRDefault="0077055D" w:rsidP="0077055D">
            <w:r>
              <w:t xml:space="preserve">        </w:t>
            </w:r>
            <w:r w:rsidR="008444C1">
              <w:t>80</w:t>
            </w:r>
          </w:p>
        </w:tc>
      </w:tr>
      <w:tr w:rsidR="004E3CE9" w:rsidRPr="00C137F6" w:rsidTr="002D28A0">
        <w:tc>
          <w:tcPr>
            <w:tcW w:w="2552" w:type="dxa"/>
            <w:vMerge w:val="restart"/>
          </w:tcPr>
          <w:p w:rsidR="004E3CE9" w:rsidRPr="00C137F6" w:rsidRDefault="004E3CE9" w:rsidP="00C26678">
            <w:pPr>
              <w:pStyle w:val="a3"/>
              <w:rPr>
                <w:rFonts w:ascii="Times New Roman" w:hAnsi="Times New Roman" w:cs="Times New Roman"/>
                <w:b/>
                <w:bCs/>
                <w:sz w:val="24"/>
                <w:szCs w:val="24"/>
              </w:rPr>
            </w:pPr>
            <w:r w:rsidRPr="00C137F6">
              <w:rPr>
                <w:rFonts w:ascii="Times New Roman" w:hAnsi="Times New Roman" w:cs="Times New Roman"/>
                <w:b/>
                <w:bCs/>
                <w:sz w:val="24"/>
                <w:szCs w:val="24"/>
              </w:rPr>
              <w:t xml:space="preserve">Тема 1.1. Эксплуатация и обслуживание средств измерения и автоматики. </w:t>
            </w:r>
          </w:p>
          <w:p w:rsidR="004E3CE9" w:rsidRPr="00C137F6" w:rsidRDefault="004E3CE9" w:rsidP="000500BB">
            <w:pPr>
              <w:pStyle w:val="a3"/>
              <w:rPr>
                <w:rFonts w:ascii="Times New Roman" w:hAnsi="Times New Roman" w:cs="Times New Roman"/>
                <w:b/>
                <w:sz w:val="24"/>
                <w:szCs w:val="24"/>
              </w:rPr>
            </w:pP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7651BD" w:rsidP="00EA4F4E">
            <w:pPr>
              <w:pStyle w:val="a3"/>
              <w:jc w:val="center"/>
              <w:rPr>
                <w:rFonts w:ascii="Times New Roman" w:hAnsi="Times New Roman" w:cs="Times New Roman"/>
                <w:b/>
                <w:sz w:val="24"/>
                <w:szCs w:val="24"/>
              </w:rPr>
            </w:pPr>
            <w:r>
              <w:rPr>
                <w:rFonts w:ascii="Times New Roman" w:hAnsi="Times New Roman" w:cs="Times New Roman"/>
                <w:b/>
                <w:sz w:val="24"/>
                <w:szCs w:val="24"/>
              </w:rPr>
              <w:t>14</w:t>
            </w:r>
          </w:p>
        </w:tc>
      </w:tr>
      <w:tr w:rsidR="004E3CE9" w:rsidRPr="00C137F6" w:rsidTr="00C137F6">
        <w:tc>
          <w:tcPr>
            <w:tcW w:w="2552" w:type="dxa"/>
            <w:vMerge/>
          </w:tcPr>
          <w:p w:rsidR="004E3CE9" w:rsidRPr="00C137F6" w:rsidRDefault="004E3CE9" w:rsidP="000500BB">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rPr>
            </w:pPr>
            <w:r w:rsidRPr="000C3463">
              <w:rPr>
                <w:rFonts w:ascii="Times New Roman" w:eastAsia="Times New Roman" w:hAnsi="Times New Roman" w:cs="Times New Roman"/>
              </w:rPr>
              <w:t>Основные узлы и блоки регуляторов и исполнительных механизмов</w:t>
            </w:r>
            <w:r w:rsidR="008C49C5" w:rsidRPr="000C3463">
              <w:rPr>
                <w:rFonts w:ascii="Times New Roman" w:eastAsia="Times New Roman" w:hAnsi="Times New Roman" w:cs="Times New Roman"/>
              </w:rPr>
              <w:t>. Особенности монтажа технических средств и систем автоматического управления, средств измерений.</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0500BB">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rPr>
            </w:pPr>
            <w:r w:rsidRPr="000C3463">
              <w:rPr>
                <w:rFonts w:ascii="Times New Roman" w:eastAsia="Times New Roman" w:hAnsi="Times New Roman" w:cs="Times New Roman"/>
              </w:rPr>
              <w:t>Особенности выполнения различных видов проводок при монтаже систем автоматического управления, средств измерений.</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Правила организации выполнения работ по обслуживанию и эксплуатации систем автоматического управления. Ремонт и текущее обслуживание регуляторов и исполнительных механизмов.</w:t>
            </w:r>
          </w:p>
        </w:tc>
        <w:tc>
          <w:tcPr>
            <w:tcW w:w="1134" w:type="dxa"/>
            <w:vMerge w:val="restart"/>
            <w:vAlign w:val="center"/>
          </w:tcPr>
          <w:p w:rsidR="004B52EB" w:rsidRPr="00C137F6" w:rsidRDefault="004B52EB"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3</w:t>
            </w:r>
          </w:p>
        </w:tc>
        <w:tc>
          <w:tcPr>
            <w:tcW w:w="1275" w:type="dxa"/>
            <w:vAlign w:val="center"/>
          </w:tcPr>
          <w:p w:rsidR="004B52EB" w:rsidRPr="00C137F6" w:rsidRDefault="004B52EB" w:rsidP="00EA4F4E">
            <w:pPr>
              <w:pStyle w:val="a3"/>
              <w:jc w:val="center"/>
              <w:rPr>
                <w:rFonts w:ascii="Times New Roman" w:hAnsi="Times New Roman" w:cs="Times New Roman"/>
                <w:b/>
                <w:sz w:val="24"/>
                <w:szCs w:val="24"/>
              </w:rPr>
            </w:pPr>
            <w:r w:rsidRPr="00C137F6">
              <w:rPr>
                <w:rFonts w:ascii="Times New Roman" w:hAnsi="Times New Roman" w:cs="Times New Roman"/>
                <w:b/>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Особенности монтажа щитов, пультов систем автоматизации и управления</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Монтаж комплектных пунктов автоматики. Монтаж регулирующих органов.</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Монтаж и подключение вторичных измерительных приборов на щитах и пультах. </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Монтаж и подключение релейных блоков, релейных панелей, релейных шкафов. </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8C49C5" w:rsidP="004E3CE9">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b/>
                <w:bCs/>
                <w:lang w:eastAsia="ru-RU"/>
              </w:rPr>
              <w:t>П</w:t>
            </w:r>
            <w:r w:rsidR="004E3CE9" w:rsidRPr="000C3463">
              <w:rPr>
                <w:rFonts w:ascii="Times New Roman" w:eastAsia="Times New Roman" w:hAnsi="Times New Roman" w:cs="Times New Roman"/>
                <w:b/>
                <w:bCs/>
                <w:lang w:eastAsia="ru-RU"/>
              </w:rPr>
              <w:t>рактические занятия</w:t>
            </w:r>
          </w:p>
        </w:tc>
        <w:tc>
          <w:tcPr>
            <w:tcW w:w="1134" w:type="dxa"/>
            <w:vMerge w:val="restart"/>
            <w:vAlign w:val="center"/>
          </w:tcPr>
          <w:p w:rsidR="004E3CE9"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51D4D" w:rsidRDefault="004E3CE9" w:rsidP="00EA4F4E">
            <w:pPr>
              <w:pStyle w:val="a3"/>
              <w:jc w:val="center"/>
              <w:rPr>
                <w:rFonts w:ascii="Times New Roman" w:hAnsi="Times New Roman" w:cs="Times New Roman"/>
                <w:b/>
                <w:sz w:val="24"/>
                <w:szCs w:val="24"/>
              </w:rPr>
            </w:pPr>
            <w:r w:rsidRPr="00C51D4D">
              <w:rPr>
                <w:rFonts w:ascii="Times New Roman" w:hAnsi="Times New Roman" w:cs="Times New Roman"/>
                <w:b/>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b/>
              </w:rPr>
            </w:pPr>
            <w:r w:rsidRPr="000C3463">
              <w:rPr>
                <w:rFonts w:ascii="Times New Roman" w:eastAsia="Times New Roman" w:hAnsi="Times New Roman" w:cs="Times New Roman"/>
              </w:rPr>
              <w:t>Составление таблиц с</w:t>
            </w:r>
            <w:r w:rsidR="00C51D4D" w:rsidRPr="000C3463">
              <w:rPr>
                <w:rFonts w:ascii="Times New Roman" w:eastAsia="Times New Roman" w:hAnsi="Times New Roman" w:cs="Times New Roman"/>
              </w:rPr>
              <w:t>оединений и подключений по прин</w:t>
            </w:r>
            <w:r w:rsidRPr="000C3463">
              <w:rPr>
                <w:rFonts w:ascii="Times New Roman" w:eastAsia="Times New Roman" w:hAnsi="Times New Roman" w:cs="Times New Roman"/>
              </w:rPr>
              <w:t>ципиальной схеме электромеханического устройств</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b/>
              </w:rPr>
            </w:pPr>
            <w:r w:rsidRPr="000C3463">
              <w:rPr>
                <w:rFonts w:ascii="Times New Roman" w:eastAsia="Times New Roman" w:hAnsi="Times New Roman" w:cs="Times New Roman"/>
                <w:b/>
              </w:rPr>
              <w:t>Лабораторные работы</w:t>
            </w:r>
            <w:r w:rsidRPr="000C3463">
              <w:rPr>
                <w:rFonts w:ascii="Times New Roman" w:eastAsia="Times New Roman" w:hAnsi="Times New Roman" w:cs="Times New Roman"/>
                <w:b/>
                <w:lang w:val="en-US"/>
              </w:rPr>
              <w:t>:</w:t>
            </w:r>
          </w:p>
        </w:tc>
        <w:tc>
          <w:tcPr>
            <w:tcW w:w="1134" w:type="dxa"/>
            <w:vMerge w:val="restart"/>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B52EB" w:rsidRPr="007651BD" w:rsidRDefault="004B52EB" w:rsidP="00EA4F4E">
            <w:pPr>
              <w:pStyle w:val="a3"/>
              <w:jc w:val="center"/>
              <w:rPr>
                <w:rFonts w:ascii="Times New Roman" w:hAnsi="Times New Roman" w:cs="Times New Roman"/>
                <w:b/>
                <w:sz w:val="24"/>
                <w:szCs w:val="24"/>
              </w:rPr>
            </w:pPr>
            <w:r w:rsidRPr="007651BD">
              <w:rPr>
                <w:rFonts w:ascii="Times New Roman" w:hAnsi="Times New Roman" w:cs="Times New Roman"/>
                <w:b/>
                <w:sz w:val="24"/>
                <w:szCs w:val="24"/>
              </w:rPr>
              <w:t>12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первичных преобразователей.</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электромеханических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гидро- и пневматических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исполнительных механизмов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 подключения вторичных измерительных приборов.</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 подключения регуляторов автоматических систем.</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C51D4D" w:rsidP="00C137F6">
            <w:pPr>
              <w:rPr>
                <w:rFonts w:ascii="Times New Roman" w:eastAsia="Times New Roman" w:hAnsi="Times New Roman" w:cs="Times New Roman"/>
                <w:b/>
                <w:bCs/>
                <w:lang w:eastAsia="ru-RU"/>
              </w:rPr>
            </w:pPr>
            <w:r w:rsidRPr="000C3463">
              <w:rPr>
                <w:rFonts w:ascii="Times New Roman" w:eastAsia="Times New Roman" w:hAnsi="Times New Roman" w:cs="Times New Roman"/>
                <w:b/>
                <w:bCs/>
                <w:lang w:eastAsia="ru-RU"/>
              </w:rPr>
              <w:t>С</w:t>
            </w:r>
            <w:r w:rsidR="004E3CE9" w:rsidRPr="000C3463">
              <w:rPr>
                <w:rFonts w:ascii="Times New Roman" w:eastAsia="Times New Roman" w:hAnsi="Times New Roman" w:cs="Times New Roman"/>
                <w:b/>
                <w:bCs/>
                <w:lang w:eastAsia="ru-RU"/>
              </w:rPr>
              <w:t xml:space="preserve">амостоятельная работа </w:t>
            </w:r>
          </w:p>
          <w:p w:rsidR="004E3CE9" w:rsidRPr="000C3463" w:rsidRDefault="00C54BB4" w:rsidP="00C137F6">
            <w:pPr>
              <w:suppressAutoHyphens/>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Составление технологической карты обслуживания средств автоматики</w:t>
            </w:r>
          </w:p>
        </w:tc>
        <w:tc>
          <w:tcPr>
            <w:tcW w:w="1134" w:type="dxa"/>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C54BB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val="restart"/>
          </w:tcPr>
          <w:p w:rsidR="00BA3C64" w:rsidRPr="00C137F6" w:rsidRDefault="00BA3C64" w:rsidP="00DE32B4">
            <w:pPr>
              <w:pStyle w:val="a3"/>
              <w:rPr>
                <w:rFonts w:ascii="Times New Roman" w:hAnsi="Times New Roman" w:cs="Times New Roman"/>
                <w:b/>
                <w:sz w:val="24"/>
                <w:szCs w:val="24"/>
              </w:rPr>
            </w:pPr>
            <w:r w:rsidRPr="00C137F6">
              <w:rPr>
                <w:rFonts w:ascii="Times New Roman" w:hAnsi="Times New Roman" w:cs="Times New Roman"/>
                <w:b/>
                <w:bCs/>
                <w:sz w:val="24"/>
                <w:szCs w:val="24"/>
              </w:rPr>
              <w:t xml:space="preserve">Тема 1.2. </w:t>
            </w:r>
            <w:r w:rsidRPr="00C137F6">
              <w:rPr>
                <w:rFonts w:ascii="Times New Roman" w:hAnsi="Times New Roman" w:cs="Times New Roman"/>
                <w:b/>
                <w:sz w:val="24"/>
                <w:szCs w:val="24"/>
              </w:rPr>
              <w:t>Организа</w:t>
            </w:r>
            <w:r w:rsidRPr="00C137F6">
              <w:rPr>
                <w:rFonts w:ascii="Times New Roman" w:hAnsi="Times New Roman" w:cs="Times New Roman"/>
                <w:b/>
                <w:sz w:val="24"/>
                <w:szCs w:val="24"/>
              </w:rPr>
              <w:lastRenderedPageBreak/>
              <w:t>ция наладки систем автоматического управления, средств измерений</w:t>
            </w:r>
          </w:p>
        </w:tc>
        <w:tc>
          <w:tcPr>
            <w:tcW w:w="10915" w:type="dxa"/>
            <w:vAlign w:val="bottom"/>
          </w:tcPr>
          <w:p w:rsidR="00BA3C64" w:rsidRPr="000C3463" w:rsidRDefault="00BA3C64"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lastRenderedPageBreak/>
              <w:t>Содержание учебного материала:</w:t>
            </w:r>
          </w:p>
        </w:tc>
        <w:tc>
          <w:tcPr>
            <w:tcW w:w="1134" w:type="dxa"/>
            <w:vMerge w:val="restart"/>
            <w:vAlign w:val="center"/>
          </w:tcPr>
          <w:p w:rsidR="00BA3C64" w:rsidRDefault="00BA3C64" w:rsidP="00EA4F4E">
            <w:pPr>
              <w:pStyle w:val="a3"/>
              <w:jc w:val="center"/>
              <w:rPr>
                <w:rFonts w:ascii="Times New Roman" w:hAnsi="Times New Roman" w:cs="Times New Roman"/>
                <w:sz w:val="24"/>
                <w:szCs w:val="24"/>
              </w:rPr>
            </w:pPr>
          </w:p>
          <w:p w:rsidR="00BA3C64" w:rsidRDefault="00BA3C64" w:rsidP="00EA4F4E">
            <w:pPr>
              <w:pStyle w:val="a3"/>
              <w:jc w:val="center"/>
              <w:rPr>
                <w:rFonts w:ascii="Times New Roman" w:hAnsi="Times New Roman" w:cs="Times New Roman"/>
                <w:sz w:val="24"/>
                <w:szCs w:val="24"/>
              </w:rPr>
            </w:pPr>
          </w:p>
          <w:p w:rsidR="00BA3C64" w:rsidRDefault="00BA3C64" w:rsidP="00EA4F4E">
            <w:pPr>
              <w:pStyle w:val="a3"/>
              <w:jc w:val="center"/>
              <w:rPr>
                <w:rFonts w:ascii="Times New Roman" w:hAnsi="Times New Roman" w:cs="Times New Roman"/>
                <w:sz w:val="24"/>
                <w:szCs w:val="24"/>
              </w:rPr>
            </w:pPr>
          </w:p>
          <w:p w:rsidR="00BA3C64"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BA3C6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12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Роль службы контрольно-измерительных приборов (КИП) и автоматики в период проведения наладочных работ. Техника безопасности при наладочных работах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 xml:space="preserve">Объём и комплектность технической документации при выполнении работ по наладке систем автоматического управления (САУ), средств измерений.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Стендовая наладка средств измерений и автоматизации: первичных измерительных и функциональных преобразователей: дифференциально-трансформаторных, токовых, частотных, ферродинамических, сопротивления, термоэлектрических, пневматических.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Стендовая наладка специальных средств автома­тизации: контактных и бесконтактных реле, реле контроля скорости УКС, реле времени, командоаппаратов, магнитных пускателей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Проверка и наладка схемных участков предупредительной и аварийной сигнализации, управление электроприводом машин и механизмов на предприятии.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Проверка и наладка локальных систем стабилизации процессов на предприятии</w:t>
            </w:r>
          </w:p>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 xml:space="preserve">Основные принципы наладки автоматизированных систем управления технологическими процессами (АСУ ТП)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restart"/>
            <w:vAlign w:val="center"/>
          </w:tcPr>
          <w:p w:rsidR="00BA3C64"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4</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jc w:val="both"/>
              <w:rPr>
                <w:rFonts w:ascii="Times New Roman" w:eastAsia="Times New Roman" w:hAnsi="Times New Roman" w:cs="Times New Roman"/>
                <w:b/>
              </w:rPr>
            </w:pPr>
            <w:r w:rsidRPr="000C3463">
              <w:rPr>
                <w:rFonts w:ascii="Times New Roman" w:eastAsia="Times New Roman" w:hAnsi="Times New Roman" w:cs="Times New Roman"/>
                <w:b/>
              </w:rPr>
              <w:t xml:space="preserve"> </w:t>
            </w:r>
            <w:r w:rsidRPr="000C3463">
              <w:rPr>
                <w:rFonts w:ascii="Times New Roman" w:eastAsia="Times New Roman" w:hAnsi="Times New Roman" w:cs="Times New Roman"/>
              </w:rPr>
              <w:t>Разработка технологии наладки САУ с использованием технологических стендов.</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jc w:val="both"/>
              <w:rPr>
                <w:rFonts w:ascii="Times New Roman" w:eastAsia="Times New Roman" w:hAnsi="Times New Roman" w:cs="Times New Roman"/>
              </w:rPr>
            </w:pPr>
            <w:r w:rsidRPr="000C3463">
              <w:rPr>
                <w:rFonts w:ascii="Times New Roman" w:eastAsia="Times New Roman" w:hAnsi="Times New Roman" w:cs="Times New Roman"/>
                <w:b/>
              </w:rPr>
              <w:t xml:space="preserve"> </w:t>
            </w:r>
            <w:r w:rsidRPr="000C3463">
              <w:rPr>
                <w:rFonts w:ascii="Times New Roman" w:eastAsia="Times New Roman" w:hAnsi="Times New Roman" w:cs="Times New Roman"/>
              </w:rPr>
              <w:t>Разработка электромонтажной схемы подключения технологического стенда.</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852EE7" w:rsidP="004E3CE9">
            <w:pPr>
              <w:jc w:val="both"/>
              <w:rPr>
                <w:rFonts w:ascii="Times New Roman" w:eastAsia="Times New Roman" w:hAnsi="Times New Roman" w:cs="Times New Roman"/>
                <w:b/>
                <w:bCs/>
              </w:rPr>
            </w:pPr>
            <w:r w:rsidRPr="000C3463">
              <w:rPr>
                <w:rFonts w:ascii="Times New Roman" w:eastAsia="Times New Roman" w:hAnsi="Times New Roman" w:cs="Times New Roman"/>
                <w:b/>
                <w:bCs/>
              </w:rPr>
              <w:t>С</w:t>
            </w:r>
            <w:r w:rsidR="004E3CE9" w:rsidRPr="000C3463">
              <w:rPr>
                <w:rFonts w:ascii="Times New Roman" w:eastAsia="Times New Roman" w:hAnsi="Times New Roman" w:cs="Times New Roman"/>
                <w:b/>
                <w:bCs/>
              </w:rPr>
              <w:t xml:space="preserve">амостоятельная работа </w:t>
            </w:r>
          </w:p>
          <w:p w:rsidR="004E3CE9" w:rsidRPr="000C3463" w:rsidRDefault="00C54BB4" w:rsidP="004E3CE9">
            <w:pPr>
              <w:jc w:val="both"/>
              <w:rPr>
                <w:rFonts w:ascii="Times New Roman" w:eastAsia="Times New Roman" w:hAnsi="Times New Roman" w:cs="Times New Roman"/>
              </w:rPr>
            </w:pPr>
            <w:r w:rsidRPr="000C3463">
              <w:rPr>
                <w:rFonts w:ascii="Times New Roman" w:eastAsia="Times New Roman" w:hAnsi="Times New Roman" w:cs="Times New Roman"/>
              </w:rPr>
              <w:t>Разработка технологической карты наладки САУ</w:t>
            </w:r>
          </w:p>
        </w:tc>
        <w:tc>
          <w:tcPr>
            <w:tcW w:w="1134" w:type="dxa"/>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4E3CE9" w:rsidRPr="00C137F6" w:rsidRDefault="00C54BB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777CB4">
        <w:tc>
          <w:tcPr>
            <w:tcW w:w="2552" w:type="dxa"/>
            <w:vMerge w:val="restart"/>
          </w:tcPr>
          <w:p w:rsidR="004E3CE9" w:rsidRPr="00C137F6" w:rsidRDefault="004E3CE9" w:rsidP="00060675">
            <w:pPr>
              <w:pStyle w:val="a3"/>
              <w:rPr>
                <w:rFonts w:ascii="Times New Roman" w:hAnsi="Times New Roman" w:cs="Times New Roman"/>
                <w:b/>
                <w:sz w:val="24"/>
                <w:szCs w:val="24"/>
              </w:rPr>
            </w:pPr>
            <w:r w:rsidRPr="00C137F6">
              <w:rPr>
                <w:rFonts w:ascii="Times New Roman" w:hAnsi="Times New Roman" w:cs="Times New Roman"/>
                <w:b/>
                <w:bCs/>
                <w:sz w:val="24"/>
                <w:szCs w:val="24"/>
              </w:rPr>
              <w:t xml:space="preserve">Тема 1.3. </w:t>
            </w:r>
            <w:r w:rsidRPr="00C137F6">
              <w:rPr>
                <w:rFonts w:ascii="Times New Roman" w:hAnsi="Times New Roman" w:cs="Times New Roman"/>
                <w:b/>
                <w:sz w:val="24"/>
                <w:szCs w:val="24"/>
              </w:rPr>
              <w:t>Эксплуатация сложного электрического и электромеханического оборудования с электронным управлением в технологическом процессе, как объекте автоматического (автоматизированного) управления</w:t>
            </w:r>
          </w:p>
        </w:tc>
        <w:tc>
          <w:tcPr>
            <w:tcW w:w="10915" w:type="dxa"/>
          </w:tcPr>
          <w:p w:rsidR="004E3CE9" w:rsidRPr="000C3463" w:rsidRDefault="004E3CE9" w:rsidP="00C137F6">
            <w:pPr>
              <w:jc w:val="both"/>
              <w:rPr>
                <w:rFonts w:ascii="Times New Roman" w:eastAsia="Times New Roman" w:hAnsi="Times New Roman" w:cs="Times New Roman"/>
                <w:b/>
              </w:rPr>
            </w:pPr>
            <w:r w:rsidRPr="000C3463">
              <w:rPr>
                <w:rFonts w:ascii="Times New Roman" w:eastAsia="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16</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Объекты управление. Процессы управление. Сигналы, носители сигналов. Исполнительные механизмы. Датчики. Каналы связи.</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Технические средства обработки аналоговых сигналов. Коммутаторы. Усилители. Аналого-цифровые преобразователи. Технические средства обработки дискретных сигналов.</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Основные понятия автоматических систем регулирования (АСР). Виды АСР. Объекты управления и основные законы автоматического регулирования. Понятие коэффициента емкости, запаздывания.</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Классификация автоматических регуляторов по виду регулируемого параметра, по конструктивному исполнению, способу действия, цели регулирования. Позиционные регуляторы. Регуляторы прямого действия, электрические и электронные регуляторы, программные регуляторы. Настройка и контроль работы автоматических регуляторов.</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Принципы составления схем автоматизации. Стадии проектирования автоматизированных систем управления. Основные правила построения функциональных схем.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Системы дистанционного управления, автоматической блокировки и защиты. Назначение и основные типы систем дистанционного управления. Назначение и основные типы систем автоматической защиты и блокировки.</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Эксплуатация сложного электрического и электромеханического оборудования с электронным управлением в составе систем автоматического (автоматизированного) управления технологическим процессом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Системы автоматического контроля. Системы автоматического управления. Системы автоматического регулирования.</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16</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Сигналы, носители сигналов в системах автоматического (автоматизированного) управления технологическим процессом.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4778E8" w:rsidP="00C137F6">
            <w:pPr>
              <w:jc w:val="both"/>
              <w:rPr>
                <w:rFonts w:ascii="Times New Roman" w:eastAsia="Times New Roman" w:hAnsi="Times New Roman" w:cs="Times New Roman"/>
                <w:lang w:eastAsia="ru-RU"/>
              </w:rPr>
            </w:pPr>
            <w:r w:rsidRPr="000C3463">
              <w:rPr>
                <w:rFonts w:ascii="Times New Roman" w:hAnsi="Times New Roman" w:cs="Times New Roman"/>
              </w:rPr>
              <w:t>Наладка замкнутого электропривода. Изучение электрической схемы управления электроприводом. Выполнение наладки контуров системы автоматического регулирования замкнутого электропривода</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 xml:space="preserve">Исполнительные механизмы </w:t>
            </w:r>
            <w:r w:rsidRPr="000C3463">
              <w:rPr>
                <w:rFonts w:ascii="Times New Roman" w:eastAsia="Times New Roman" w:hAnsi="Times New Roman" w:cs="Times New Roman"/>
                <w:b/>
                <w:lang w:eastAsia="ru-RU"/>
              </w:rPr>
              <w:t>в</w:t>
            </w:r>
            <w:r w:rsidRPr="000C3463">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 xml:space="preserve">Датчики </w:t>
            </w:r>
            <w:r w:rsidRPr="000C3463">
              <w:rPr>
                <w:rFonts w:ascii="Times New Roman" w:eastAsia="Times New Roman" w:hAnsi="Times New Roman" w:cs="Times New Roman"/>
                <w:b/>
                <w:lang w:eastAsia="ru-RU"/>
              </w:rPr>
              <w:t>в</w:t>
            </w:r>
            <w:r w:rsidRPr="000C3463">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Каналы связи в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Наладка программируемого контроллера. Изучение электрической схемы установки для проведения испытаний программируемо</w:t>
            </w:r>
            <w:r w:rsidRPr="000C3463">
              <w:rPr>
                <w:rFonts w:ascii="Times New Roman" w:eastAsia="Times New Roman" w:hAnsi="Times New Roman" w:cs="Times New Roman"/>
                <w:lang w:eastAsia="ru-RU"/>
              </w:rPr>
              <w:softHyphen/>
              <w:t>го контроллера. Проверка программы контроллера в тестовом режиме</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Устройства нормализации сигналов. Коммутаторы. Усилители. Аналого-цифровые преобразователи.</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Технические средства обработки дискретных сигналов. Устройства нормализации сигналов. Регистры и счетчики.</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695885" w:rsidRPr="00C137F6" w:rsidTr="00C137F6">
        <w:tc>
          <w:tcPr>
            <w:tcW w:w="13467" w:type="dxa"/>
            <w:gridSpan w:val="2"/>
          </w:tcPr>
          <w:p w:rsidR="00695885" w:rsidRPr="00C137F6" w:rsidRDefault="00695885" w:rsidP="00EA4F4E">
            <w:pPr>
              <w:pStyle w:val="a3"/>
              <w:rPr>
                <w:rFonts w:ascii="Times New Roman" w:hAnsi="Times New Roman" w:cs="Times New Roman"/>
                <w:b/>
                <w:sz w:val="24"/>
                <w:szCs w:val="24"/>
              </w:rPr>
            </w:pPr>
            <w:r w:rsidRPr="00C137F6">
              <w:rPr>
                <w:rFonts w:ascii="Times New Roman" w:hAnsi="Times New Roman" w:cs="Times New Roman"/>
                <w:b/>
                <w:sz w:val="24"/>
                <w:szCs w:val="24"/>
              </w:rPr>
              <w:t>Раздел 2. Ремонт и обслуживание распределительных устройств напряжением до 10 кВ</w:t>
            </w:r>
          </w:p>
        </w:tc>
        <w:tc>
          <w:tcPr>
            <w:tcW w:w="1134" w:type="dxa"/>
            <w:vAlign w:val="center"/>
          </w:tcPr>
          <w:p w:rsidR="00695885" w:rsidRPr="00C137F6" w:rsidRDefault="00695885" w:rsidP="00EA4F4E">
            <w:pPr>
              <w:pStyle w:val="a3"/>
              <w:jc w:val="center"/>
              <w:rPr>
                <w:rFonts w:ascii="Times New Roman" w:hAnsi="Times New Roman" w:cs="Times New Roman"/>
                <w:sz w:val="24"/>
                <w:szCs w:val="24"/>
              </w:rPr>
            </w:pPr>
          </w:p>
        </w:tc>
        <w:tc>
          <w:tcPr>
            <w:tcW w:w="1275" w:type="dxa"/>
            <w:vAlign w:val="center"/>
          </w:tcPr>
          <w:p w:rsidR="00695885" w:rsidRPr="001F27AD" w:rsidRDefault="00695885" w:rsidP="003862EF">
            <w:pPr>
              <w:pStyle w:val="a3"/>
              <w:jc w:val="center"/>
              <w:rPr>
                <w:rFonts w:ascii="Times New Roman" w:hAnsi="Times New Roman" w:cs="Times New Roman"/>
                <w:b/>
                <w:sz w:val="24"/>
                <w:szCs w:val="24"/>
              </w:rPr>
            </w:pPr>
          </w:p>
        </w:tc>
      </w:tr>
      <w:tr w:rsidR="00695885" w:rsidRPr="00C137F6" w:rsidTr="00C137F6">
        <w:tc>
          <w:tcPr>
            <w:tcW w:w="13467" w:type="dxa"/>
            <w:gridSpan w:val="2"/>
          </w:tcPr>
          <w:p w:rsidR="00695885" w:rsidRPr="00C137F6" w:rsidRDefault="00695885" w:rsidP="00EA4F4E">
            <w:pPr>
              <w:pStyle w:val="a3"/>
              <w:rPr>
                <w:rFonts w:ascii="Times New Roman" w:hAnsi="Times New Roman" w:cs="Times New Roman"/>
                <w:b/>
                <w:sz w:val="24"/>
                <w:szCs w:val="24"/>
              </w:rPr>
            </w:pPr>
            <w:r w:rsidRPr="00C137F6">
              <w:rPr>
                <w:rFonts w:ascii="Times New Roman" w:hAnsi="Times New Roman" w:cs="Times New Roman"/>
                <w:b/>
                <w:sz w:val="24"/>
                <w:szCs w:val="24"/>
              </w:rPr>
              <w:t>МДК. 04.02. Ремонт и обслуживание распределительных устройств напряжением до 10 кВ</w:t>
            </w:r>
          </w:p>
        </w:tc>
        <w:tc>
          <w:tcPr>
            <w:tcW w:w="1134" w:type="dxa"/>
            <w:vAlign w:val="center"/>
          </w:tcPr>
          <w:p w:rsidR="00695885" w:rsidRPr="00C137F6" w:rsidRDefault="00695885" w:rsidP="00EA4F4E">
            <w:pPr>
              <w:pStyle w:val="a3"/>
              <w:jc w:val="center"/>
              <w:rPr>
                <w:rFonts w:ascii="Times New Roman" w:hAnsi="Times New Roman" w:cs="Times New Roman"/>
                <w:sz w:val="24"/>
                <w:szCs w:val="24"/>
              </w:rPr>
            </w:pPr>
          </w:p>
        </w:tc>
        <w:tc>
          <w:tcPr>
            <w:tcW w:w="1275" w:type="dxa"/>
            <w:vAlign w:val="center"/>
          </w:tcPr>
          <w:p w:rsidR="00695885" w:rsidRPr="00C137F6" w:rsidRDefault="00C262BD" w:rsidP="00EA4F4E">
            <w:pPr>
              <w:pStyle w:val="a3"/>
              <w:jc w:val="center"/>
              <w:rPr>
                <w:rFonts w:ascii="Times New Roman" w:hAnsi="Times New Roman" w:cs="Times New Roman"/>
                <w:b/>
                <w:sz w:val="24"/>
                <w:szCs w:val="24"/>
              </w:rPr>
            </w:pPr>
            <w:r>
              <w:rPr>
                <w:rFonts w:ascii="Times New Roman" w:hAnsi="Times New Roman" w:cs="Times New Roman"/>
                <w:b/>
                <w:sz w:val="24"/>
                <w:szCs w:val="24"/>
              </w:rPr>
              <w:t>72</w:t>
            </w:r>
          </w:p>
        </w:tc>
      </w:tr>
      <w:tr w:rsidR="004E3CE9" w:rsidRPr="00C137F6" w:rsidTr="00566183">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2.1</w:t>
            </w:r>
          </w:p>
          <w:p w:rsidR="004E3CE9" w:rsidRPr="00C137F6" w:rsidRDefault="00695885" w:rsidP="00181F16">
            <w:pPr>
              <w:pStyle w:val="a3"/>
              <w:rPr>
                <w:rFonts w:ascii="Times New Roman" w:hAnsi="Times New Roman" w:cs="Times New Roman"/>
                <w:b/>
                <w:sz w:val="24"/>
                <w:szCs w:val="24"/>
              </w:rPr>
            </w:pPr>
            <w:r w:rsidRPr="00C137F6">
              <w:rPr>
                <w:rFonts w:ascii="Times New Roman" w:hAnsi="Times New Roman" w:cs="Times New Roman"/>
                <w:b/>
                <w:sz w:val="24"/>
                <w:szCs w:val="24"/>
              </w:rPr>
              <w:t>Общие сведения о распределительных устройствах и аппаратах вторичных цепей</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181F16"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3862EF" w:rsidRPr="00C137F6" w:rsidTr="00566183">
        <w:tc>
          <w:tcPr>
            <w:tcW w:w="2552" w:type="dxa"/>
            <w:vMerge/>
          </w:tcPr>
          <w:p w:rsidR="003862EF" w:rsidRPr="00C137F6" w:rsidRDefault="003862EF" w:rsidP="00695885">
            <w:pPr>
              <w:pStyle w:val="a3"/>
              <w:rPr>
                <w:rFonts w:ascii="Times New Roman" w:hAnsi="Times New Roman" w:cs="Times New Roman"/>
                <w:b/>
                <w:sz w:val="24"/>
                <w:szCs w:val="24"/>
              </w:rPr>
            </w:pPr>
          </w:p>
        </w:tc>
        <w:tc>
          <w:tcPr>
            <w:tcW w:w="10915" w:type="dxa"/>
          </w:tcPr>
          <w:p w:rsidR="003862EF" w:rsidRPr="000C3463" w:rsidRDefault="003862EF" w:rsidP="00EA4F4E">
            <w:pPr>
              <w:pStyle w:val="a3"/>
              <w:rPr>
                <w:rFonts w:ascii="Times New Roman" w:hAnsi="Times New Roman" w:cs="Times New Roman"/>
                <w:b/>
              </w:rPr>
            </w:pPr>
            <w:r w:rsidRPr="000C3463">
              <w:rPr>
                <w:rFonts w:ascii="Times New Roman" w:eastAsia="Times New Roman" w:hAnsi="Times New Roman" w:cs="Times New Roman"/>
                <w:lang w:eastAsia="ru-RU"/>
              </w:rPr>
              <w:t>Область применения распределительных устройств и аппаратов вторичных цепей.</w:t>
            </w:r>
          </w:p>
        </w:tc>
        <w:tc>
          <w:tcPr>
            <w:tcW w:w="1134" w:type="dxa"/>
            <w:vMerge/>
            <w:vAlign w:val="center"/>
          </w:tcPr>
          <w:p w:rsidR="003862EF" w:rsidRPr="00C137F6" w:rsidRDefault="003862EF" w:rsidP="00EA4F4E">
            <w:pPr>
              <w:pStyle w:val="a3"/>
              <w:jc w:val="center"/>
              <w:rPr>
                <w:rFonts w:ascii="Times New Roman" w:hAnsi="Times New Roman" w:cs="Times New Roman"/>
                <w:sz w:val="24"/>
                <w:szCs w:val="24"/>
              </w:rPr>
            </w:pPr>
          </w:p>
        </w:tc>
        <w:tc>
          <w:tcPr>
            <w:tcW w:w="1275" w:type="dxa"/>
            <w:vAlign w:val="center"/>
          </w:tcPr>
          <w:p w:rsidR="003862EF"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3862EF" w:rsidRPr="00C137F6" w:rsidTr="00566183">
        <w:tc>
          <w:tcPr>
            <w:tcW w:w="2552" w:type="dxa"/>
            <w:vMerge/>
          </w:tcPr>
          <w:p w:rsidR="003862EF" w:rsidRPr="00C137F6" w:rsidRDefault="003862EF" w:rsidP="00695885">
            <w:pPr>
              <w:pStyle w:val="a3"/>
              <w:rPr>
                <w:rFonts w:ascii="Times New Roman" w:hAnsi="Times New Roman" w:cs="Times New Roman"/>
                <w:b/>
                <w:sz w:val="24"/>
                <w:szCs w:val="24"/>
              </w:rPr>
            </w:pPr>
          </w:p>
        </w:tc>
        <w:tc>
          <w:tcPr>
            <w:tcW w:w="10915" w:type="dxa"/>
          </w:tcPr>
          <w:p w:rsidR="003862EF" w:rsidRPr="000C3463" w:rsidRDefault="003862EF"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Условные обозначения элементов распределительных устройств и аппаратов вторичных цепей на электрических принципиальных и монтажных схемах</w:t>
            </w:r>
          </w:p>
        </w:tc>
        <w:tc>
          <w:tcPr>
            <w:tcW w:w="1134" w:type="dxa"/>
            <w:vMerge/>
            <w:vAlign w:val="center"/>
          </w:tcPr>
          <w:p w:rsidR="003862EF" w:rsidRPr="00C137F6" w:rsidRDefault="003862EF" w:rsidP="00EA4F4E">
            <w:pPr>
              <w:pStyle w:val="a3"/>
              <w:jc w:val="center"/>
              <w:rPr>
                <w:rFonts w:ascii="Times New Roman" w:hAnsi="Times New Roman" w:cs="Times New Roman"/>
                <w:sz w:val="24"/>
                <w:szCs w:val="24"/>
              </w:rPr>
            </w:pPr>
          </w:p>
        </w:tc>
        <w:tc>
          <w:tcPr>
            <w:tcW w:w="1275" w:type="dxa"/>
            <w:vAlign w:val="center"/>
          </w:tcPr>
          <w:p w:rsidR="003862EF"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853549" w:rsidRPr="00C137F6" w:rsidTr="00566183">
        <w:tc>
          <w:tcPr>
            <w:tcW w:w="2552" w:type="dxa"/>
            <w:vMerge/>
          </w:tcPr>
          <w:p w:rsidR="00853549" w:rsidRPr="00C137F6" w:rsidRDefault="00853549" w:rsidP="00695885">
            <w:pPr>
              <w:pStyle w:val="a3"/>
              <w:rPr>
                <w:rFonts w:ascii="Times New Roman" w:hAnsi="Times New Roman" w:cs="Times New Roman"/>
                <w:b/>
                <w:sz w:val="24"/>
                <w:szCs w:val="24"/>
              </w:rPr>
            </w:pPr>
          </w:p>
        </w:tc>
        <w:tc>
          <w:tcPr>
            <w:tcW w:w="10915" w:type="dxa"/>
          </w:tcPr>
          <w:p w:rsidR="00853549" w:rsidRPr="000C3463" w:rsidRDefault="00853549"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Правила чтения электрических принципиальных и монтажных схем.</w:t>
            </w:r>
          </w:p>
        </w:tc>
        <w:tc>
          <w:tcPr>
            <w:tcW w:w="1134" w:type="dxa"/>
            <w:vMerge/>
            <w:vAlign w:val="center"/>
          </w:tcPr>
          <w:p w:rsidR="00853549" w:rsidRPr="00C137F6" w:rsidRDefault="00853549" w:rsidP="00EA4F4E">
            <w:pPr>
              <w:pStyle w:val="a3"/>
              <w:jc w:val="center"/>
              <w:rPr>
                <w:rFonts w:ascii="Times New Roman" w:hAnsi="Times New Roman" w:cs="Times New Roman"/>
                <w:sz w:val="24"/>
                <w:szCs w:val="24"/>
              </w:rPr>
            </w:pPr>
          </w:p>
        </w:tc>
        <w:tc>
          <w:tcPr>
            <w:tcW w:w="1275" w:type="dxa"/>
            <w:vAlign w:val="center"/>
          </w:tcPr>
          <w:p w:rsidR="00853549"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val="restart"/>
          </w:tcPr>
          <w:p w:rsidR="002E1E64" w:rsidRPr="00C137F6" w:rsidRDefault="002E1E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2.2</w:t>
            </w:r>
          </w:p>
          <w:p w:rsidR="002E1E64" w:rsidRPr="00C137F6" w:rsidRDefault="002E1E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Монтаж распределительных устройств</w:t>
            </w: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2E1E64" w:rsidRPr="00C137F6" w:rsidRDefault="002E1E64"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Распределительные устройства напряжением до 10кВ: их типы, конструкции, технические данные, область применения.</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Требования ПУЭ и СНиП к выполнению монтажа 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Технология монтажа распределительных устройств. Требования к организации рабочего места, безопасность труда и электробезопасность при монтаже 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Приемы монтажа пускорегулирующих и защитных устройств. Методика настройки и регулировки устройств защиты и автоматики.</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Заземление распределительных устройств, распределительных пунктов.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электрических принципиальных и монтажных схем вводно-распределительных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Разборка и сборка пускорегулирующей и защитной аппаратуры</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t>Самостоятельная работа</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2E1E64" w:rsidRDefault="002E1E64" w:rsidP="00EA4F4E">
            <w:pPr>
              <w:pStyle w:val="a3"/>
              <w:jc w:val="center"/>
              <w:rPr>
                <w:rFonts w:ascii="Times New Roman" w:hAnsi="Times New Roman" w:cs="Times New Roman"/>
                <w:b/>
                <w:sz w:val="24"/>
                <w:szCs w:val="24"/>
              </w:rPr>
            </w:pPr>
            <w:r w:rsidRPr="002E1E64">
              <w:rPr>
                <w:rFonts w:ascii="Times New Roman" w:hAnsi="Times New Roman" w:cs="Times New Roman"/>
                <w:b/>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lang w:eastAsia="ru-RU"/>
              </w:rPr>
            </w:pPr>
            <w:r w:rsidRPr="000C3463">
              <w:rPr>
                <w:rFonts w:ascii="Times New Roman" w:hAnsi="Times New Roman" w:cs="Times New Roman"/>
              </w:rPr>
              <w:t>Подготовка сообщений к выступлению на семинаре; подготовка рефератов, докладов, презентаций.</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F268EA">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2.3</w:t>
            </w:r>
          </w:p>
          <w:p w:rsidR="004E3CE9"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Монтаж приборов и аппаратов вторичных цепей</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Типы, устройство и принцип действия приборов и аппаратов вторичных цепей. Аппаратура управления, сигнализации, измерения и защиты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Устройство, принцип действия, маркировка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Технология монтажа приборов и аппаратов вторичных цепей. Требования ПУЭ и СНиП к выполнению монтажа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Требования к организации рабочего места, охрана руда труда и электробезопасность при монтаже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Настройка и регулировка устройств управления, защиты и сигнализации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Регулировка и проверка условий срабатывания электромагнитной и тепловой защиты автоматических выключателей напряжением до 10кВ.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Подключение приборов и аппаратов вторичных цепей к электросети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Исследование принципа работы устройств управления, защиты и сигнализации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4E3CE9" w:rsidRPr="00C137F6" w:rsidTr="00F268EA">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2.4</w:t>
            </w:r>
          </w:p>
          <w:p w:rsidR="004E3CE9"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Оценка качества электромонтажных работ</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color w:val="000000"/>
                <w:lang w:eastAsia="ru-RU"/>
              </w:rPr>
              <w:t xml:space="preserve">Критерии оценки качества электромонтажных работ. </w:t>
            </w:r>
            <w:r w:rsidRPr="000C3463">
              <w:rPr>
                <w:rFonts w:ascii="Times New Roman" w:eastAsia="Times New Roman" w:hAnsi="Times New Roman" w:cs="Times New Roman"/>
                <w:lang w:eastAsia="ru-RU"/>
              </w:rPr>
              <w:t>Оценка качества электромонтажных работ.</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Порядок приёмо-сдаточных испытаний распределительных устройств. Объём и нормы приёмо-сдаточных испытаний распределительных устройств.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Виды приемо-сдаточных документов.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таблиц по соответствию качества выполненных работ требованиям ПУЭ и СНиП</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и оформление приемо-сдаточных документов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val="restart"/>
          </w:tcPr>
          <w:p w:rsidR="00BA3C64" w:rsidRPr="00C137F6" w:rsidRDefault="00BA3C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2.5</w:t>
            </w:r>
          </w:p>
          <w:p w:rsidR="00BA3C64" w:rsidRPr="00C137F6" w:rsidRDefault="00BA3C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Организация технического обслуживания распределительных устройств и вторичных цепей</w:t>
            </w: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BA3C64" w:rsidRPr="00C137F6" w:rsidRDefault="00BA3C64"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c>
          <w:tcPr>
            <w:tcW w:w="1275" w:type="dxa"/>
            <w:vAlign w:val="center"/>
          </w:tcPr>
          <w:p w:rsidR="00BA3C64" w:rsidRPr="00C137F6" w:rsidRDefault="00BA3C64" w:rsidP="00EA4F4E">
            <w:pPr>
              <w:pStyle w:val="a3"/>
              <w:jc w:val="center"/>
              <w:rPr>
                <w:rFonts w:ascii="Times New Roman" w:hAnsi="Times New Roman" w:cs="Times New Roman"/>
                <w:b/>
                <w:sz w:val="24"/>
                <w:szCs w:val="24"/>
              </w:rPr>
            </w:pPr>
            <w:r>
              <w:rPr>
                <w:rFonts w:ascii="Times New Roman" w:hAnsi="Times New Roman" w:cs="Times New Roman"/>
                <w:b/>
                <w:sz w:val="24"/>
                <w:szCs w:val="24"/>
              </w:rPr>
              <w:t>18</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Типовые неисправности распределительных устройств, приборов и аппаратов вторичных цепей, методы их обнаружения.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Основные причины возникновения аварийных ситуаций и выхода из строя различных элементов распределительных устройств, приборов и аппаратов вторичных цепей.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Планирование, методы и особенности выполнения ремонтных работ.</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Основные способы нахождения неисправностей в распределительных устройствах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КРУ</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разъединителей, отделителей и короткозамыкателей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измерительных трансформаторов, разрядников и ограничителей перенапряжения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Выявление и устранение неисправностей в аппаратах защиты и управления.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контрольных кабелей в щитках и пультах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Проверка соответствия выполненных электромонтажных схем рабочим чертежам</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b/>
                <w:lang w:eastAsia="ru-RU"/>
              </w:rPr>
            </w:pPr>
            <w:r w:rsidRPr="000C3463">
              <w:rPr>
                <w:rFonts w:ascii="Times New Roman" w:eastAsia="Times New Roman" w:hAnsi="Times New Roman" w:cs="Times New Roman"/>
                <w:lang w:eastAsia="ru-RU"/>
              </w:rPr>
              <w:t>Составление дефектных ведомостей</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t>Самостоятельная работа</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2E1E64" w:rsidRDefault="002E1E64" w:rsidP="00EA4F4E">
            <w:pPr>
              <w:pStyle w:val="a3"/>
              <w:jc w:val="center"/>
              <w:rPr>
                <w:rFonts w:ascii="Times New Roman" w:hAnsi="Times New Roman" w:cs="Times New Roman"/>
                <w:b/>
                <w:sz w:val="24"/>
                <w:szCs w:val="24"/>
              </w:rPr>
            </w:pPr>
            <w:r w:rsidRPr="002E1E64">
              <w:rPr>
                <w:rFonts w:ascii="Times New Roman" w:hAnsi="Times New Roman" w:cs="Times New Roman"/>
                <w:b/>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rPr>
                <w:rFonts w:ascii="Times New Roman" w:eastAsia="Times New Roman" w:hAnsi="Times New Roman" w:cs="Times New Roman"/>
                <w:lang w:eastAsia="ru-RU"/>
              </w:rPr>
            </w:pPr>
            <w:r w:rsidRPr="000C3463">
              <w:rPr>
                <w:rFonts w:ascii="Times New Roman" w:hAnsi="Times New Roman" w:cs="Times New Roman"/>
              </w:rPr>
              <w:t>Ознакомление с нормативными документами, использование компьютерной техники и интернета, чтение учебни</w:t>
            </w:r>
            <w:r w:rsidRPr="000C3463">
              <w:rPr>
                <w:rFonts w:ascii="Times New Roman" w:hAnsi="Times New Roman" w:cs="Times New Roman"/>
              </w:rPr>
              <w:softHyphen/>
              <w:t>ка и дополнительной литературы</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00339A" w:rsidRPr="00C137F6" w:rsidTr="003B7965">
        <w:trPr>
          <w:trHeight w:val="5235"/>
        </w:trPr>
        <w:tc>
          <w:tcPr>
            <w:tcW w:w="14601" w:type="dxa"/>
            <w:gridSpan w:val="3"/>
          </w:tcPr>
          <w:p w:rsidR="0000339A" w:rsidRPr="00C137F6" w:rsidRDefault="0000339A" w:rsidP="00C137F6">
            <w:pPr>
              <w:autoSpaceDE w:val="0"/>
              <w:autoSpaceDN w:val="0"/>
              <w:adjustRightInd w:val="0"/>
              <w:rPr>
                <w:rFonts w:ascii="Times New Roman" w:eastAsia="Times New Roman" w:hAnsi="Times New Roman" w:cs="Times New Roman"/>
                <w:b/>
                <w:sz w:val="24"/>
                <w:szCs w:val="24"/>
                <w:u w:val="single"/>
                <w:lang w:eastAsia="ru-RU"/>
              </w:rPr>
            </w:pPr>
            <w:r w:rsidRPr="00C137F6">
              <w:rPr>
                <w:rFonts w:ascii="Times New Roman" w:eastAsia="Times New Roman" w:hAnsi="Times New Roman" w:cs="Times New Roman"/>
                <w:b/>
                <w:sz w:val="24"/>
                <w:szCs w:val="24"/>
                <w:u w:val="single"/>
                <w:lang w:eastAsia="ru-RU"/>
              </w:rPr>
              <w:t>Производственная практика</w:t>
            </w:r>
          </w:p>
          <w:p w:rsidR="0000339A" w:rsidRPr="00C137F6" w:rsidRDefault="0000339A" w:rsidP="00C137F6">
            <w:pPr>
              <w:autoSpaceDE w:val="0"/>
              <w:autoSpaceDN w:val="0"/>
              <w:adjustRightInd w:val="0"/>
              <w:rPr>
                <w:rFonts w:ascii="Times New Roman" w:eastAsia="Times New Roman" w:hAnsi="Times New Roman" w:cs="Times New Roman"/>
                <w:b/>
                <w:sz w:val="24"/>
                <w:szCs w:val="24"/>
                <w:u w:val="single"/>
                <w:lang w:eastAsia="ru-RU"/>
              </w:rPr>
            </w:pPr>
            <w:r w:rsidRPr="00C137F6">
              <w:rPr>
                <w:rFonts w:ascii="Times New Roman" w:eastAsia="Times New Roman" w:hAnsi="Times New Roman" w:cs="Times New Roman"/>
                <w:b/>
                <w:sz w:val="24"/>
                <w:szCs w:val="24"/>
                <w:u w:val="single"/>
                <w:lang w:eastAsia="ru-RU"/>
              </w:rPr>
              <w:t>Виды работ</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силовых и осветительных установок с особо сложными схемами включения.</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Разборка и сборка схем вторичной коммутации и простой релейной защиты: максимально-токовой, дифференциальной и др.</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Замена контрольно-измерительных приборов и измерительных трансформаторов на ведомственных подстанциях, трансформаторных электроподстанциях.</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электрооборудования и схем машин и агрегатов, включенных в поточную линию, а также оборудования с автоматическим регулированием технологического процесса.</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статических преобразователей частоты, тиристорного преобразователя-двигателя с обратными связями по току, напряжению и скорости.</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электросхем автоматизированного управления поточно-транспортных технологических линий.</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сварочного оборудования с электронными схемами управления, а также высокочастотных ламповых генераторов.</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электрооборудования агрегатов и станков с системами электромашинного управления, с обратными связями по току и напряжению.</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Производство работ в распределительных устройствах без снятия напряжения до 10кВ.</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Разработка мероприятий с выполнением расчетов по улучшению </w:t>
            </w:r>
            <w:r w:rsidRPr="00C137F6">
              <w:rPr>
                <w:rFonts w:ascii="Times New Roman" w:eastAsia="Times New Roman" w:hAnsi="Times New Roman" w:cs="Times New Roman"/>
                <w:lang w:val="en-US" w:eastAsia="ru-RU"/>
              </w:rPr>
              <w:t>cos</w:t>
            </w:r>
            <w:r w:rsidRPr="00C137F6">
              <w:rPr>
                <w:rFonts w:ascii="Times New Roman" w:eastAsia="Times New Roman" w:hAnsi="Times New Roman" w:cs="Times New Roman"/>
                <w:lang w:eastAsia="ru-RU"/>
              </w:rPr>
              <w:t xml:space="preserve"> φ при различных режимах и нагрузках. </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Проверка и устранение неисправностей в сложных схемах и устройствах электротехнического оборудования подстанции и технологических машин, приборах автоматики и телемеханики.</w:t>
            </w:r>
          </w:p>
          <w:p w:rsidR="0000339A" w:rsidRPr="00C137F6" w:rsidRDefault="0000339A" w:rsidP="00C137F6">
            <w:pPr>
              <w:framePr w:hSpace="180" w:wrap="around" w:vAnchor="text" w:hAnchor="text" w:xAlign="center" w:y="1"/>
              <w:numPr>
                <w:ilvl w:val="0"/>
                <w:numId w:val="47"/>
              </w:numPr>
              <w:ind w:left="459" w:hanging="142"/>
              <w:suppressOverlap/>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Наладка сложных командоаппаратов датчиков, реле на технологическом оборудовании.</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производственных участков или цехов с особо сложными схемами первичной и вторичной коммутации и дистанционного управления.</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Разборка и сборка схем вторичной коммутации и сложной релейной защиты: дифазной, дистанционной, автоматического включения резервов (АВР) и др.</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Наладка и обслуживание сложных схем с применением полупроводниковых установок на транзисторных и логических элементах.</w:t>
            </w:r>
          </w:p>
          <w:p w:rsidR="0000339A"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lastRenderedPageBreak/>
              <w:t>Наладка, регулирование и ремонт ответственных, особо сложных и экспериментальных схем</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технологического оборудования, а также сложных электрических схем автоматических линий.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Обслуживание, наладка и регулирование электрических самопишущих и электронных приборов.</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Наладка, устранение неисправностей и регулирование аппаратов и приборов управления на агрегатах с программным управлением.</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Наладка особо сложных дистанционных защит, а также устройств автоматического включения резерва.</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Комплексная наладка и регулирование электрооборудования агрегатов и станков с системами ЭМУ, тиристорного преобразователя-двигателя с обратными связями по току, напряжению и скорости.</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Демонтаж, ремонт, монтаж, регулировка и наладка сложных автоматов и полуавтоматов.</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Устранение неисправностей и выполнение ремонта сложного инструмента, приспособлений, грузоподъемных механизмов, проведение их испытаний.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Классификация материалов и изделий, их свойства и область применения.</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Устройство, принцип работы и технические характеристики автоматов и полуавтоматов и методы наладки электрооборудования.</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Обеспечение технологического процесса.</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Испытание и наладка устройств, планирование и организация монтажных, ремонтных и эксплуатационных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работ.</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Участие в организации работ по производственной эксплуатации и обслуживанию систем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автоматического управления; средств измерений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Участие в ведении технического обслуживания средств измерений, систем автоматического управления Участие в организации работ по производственной эксплуатации и обслуживанию автоматических систем;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Участие в организации работ по программированию автоматизированного оборудования в условиях предприятия;</w:t>
            </w:r>
          </w:p>
          <w:p w:rsidR="0000339A" w:rsidRPr="00C137F6"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 Оформление технологической документации для различных автоматизированных технологических процессов</w:t>
            </w:r>
          </w:p>
        </w:tc>
        <w:tc>
          <w:tcPr>
            <w:tcW w:w="1275" w:type="dxa"/>
          </w:tcPr>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Pr="0000339A" w:rsidRDefault="0000339A" w:rsidP="00C137F6">
            <w:pPr>
              <w:ind w:left="459" w:hanging="142"/>
              <w:rPr>
                <w:rFonts w:ascii="Times New Roman" w:eastAsia="Times New Roman" w:hAnsi="Times New Roman" w:cs="Times New Roman"/>
                <w:b/>
                <w:lang w:eastAsia="ru-RU"/>
              </w:rPr>
            </w:pPr>
            <w:r w:rsidRPr="0000339A">
              <w:rPr>
                <w:rFonts w:ascii="Times New Roman" w:eastAsia="Times New Roman" w:hAnsi="Times New Roman" w:cs="Times New Roman"/>
                <w:b/>
                <w:lang w:eastAsia="ru-RU"/>
              </w:rPr>
              <w:t>72</w:t>
            </w:r>
          </w:p>
        </w:tc>
      </w:tr>
      <w:tr w:rsidR="00C137F6" w:rsidRPr="00C137F6" w:rsidTr="009150E3">
        <w:tc>
          <w:tcPr>
            <w:tcW w:w="14601" w:type="dxa"/>
            <w:gridSpan w:val="3"/>
          </w:tcPr>
          <w:p w:rsidR="00C137F6" w:rsidRPr="00C137F6" w:rsidRDefault="00C137F6" w:rsidP="00C7686A">
            <w:pPr>
              <w:pStyle w:val="a3"/>
              <w:rPr>
                <w:rFonts w:ascii="Times New Roman" w:hAnsi="Times New Roman" w:cs="Times New Roman"/>
                <w:b/>
                <w:sz w:val="24"/>
                <w:szCs w:val="24"/>
              </w:rPr>
            </w:pPr>
            <w:r w:rsidRPr="00C137F6">
              <w:rPr>
                <w:rFonts w:ascii="Times New Roman" w:eastAsia="Times New Roman" w:hAnsi="Times New Roman" w:cs="Times New Roman"/>
                <w:b/>
                <w:bCs/>
                <w:sz w:val="24"/>
                <w:szCs w:val="24"/>
                <w:lang w:eastAsia="ru-RU"/>
              </w:rPr>
              <w:lastRenderedPageBreak/>
              <w:t>Промежуточная аттестация</w:t>
            </w:r>
          </w:p>
        </w:tc>
        <w:tc>
          <w:tcPr>
            <w:tcW w:w="1275" w:type="dxa"/>
            <w:vAlign w:val="center"/>
          </w:tcPr>
          <w:p w:rsidR="00C137F6" w:rsidRPr="00C137F6" w:rsidRDefault="00C137F6" w:rsidP="00BD1D9C">
            <w:pPr>
              <w:pStyle w:val="a3"/>
              <w:jc w:val="center"/>
              <w:rPr>
                <w:rFonts w:ascii="Times New Roman" w:hAnsi="Times New Roman" w:cs="Times New Roman"/>
                <w:b/>
                <w:sz w:val="24"/>
                <w:szCs w:val="24"/>
              </w:rPr>
            </w:pPr>
            <w:r w:rsidRPr="00C137F6">
              <w:rPr>
                <w:rFonts w:ascii="Times New Roman" w:hAnsi="Times New Roman" w:cs="Times New Roman"/>
                <w:b/>
                <w:sz w:val="24"/>
                <w:szCs w:val="24"/>
              </w:rPr>
              <w:t>12</w:t>
            </w:r>
          </w:p>
        </w:tc>
      </w:tr>
      <w:tr w:rsidR="00C137F6" w:rsidRPr="00C137F6" w:rsidTr="009150E3">
        <w:tc>
          <w:tcPr>
            <w:tcW w:w="14601" w:type="dxa"/>
            <w:gridSpan w:val="3"/>
          </w:tcPr>
          <w:p w:rsidR="00C137F6" w:rsidRPr="00C137F6" w:rsidRDefault="00C137F6" w:rsidP="00C7686A">
            <w:pPr>
              <w:pStyle w:val="a3"/>
              <w:rPr>
                <w:rFonts w:ascii="Times New Roman" w:hAnsi="Times New Roman" w:cs="Times New Roman"/>
                <w:b/>
                <w:sz w:val="24"/>
                <w:szCs w:val="24"/>
              </w:rPr>
            </w:pPr>
            <w:r w:rsidRPr="00C137F6">
              <w:rPr>
                <w:rFonts w:ascii="Times New Roman" w:eastAsia="Times New Roman" w:hAnsi="Times New Roman" w:cs="Times New Roman"/>
                <w:b/>
                <w:bCs/>
                <w:sz w:val="24"/>
                <w:szCs w:val="24"/>
                <w:lang w:eastAsia="ru-RU"/>
              </w:rPr>
              <w:t xml:space="preserve">Всего </w:t>
            </w:r>
          </w:p>
        </w:tc>
        <w:tc>
          <w:tcPr>
            <w:tcW w:w="1275" w:type="dxa"/>
            <w:vAlign w:val="center"/>
          </w:tcPr>
          <w:p w:rsidR="00C137F6" w:rsidRPr="00C137F6" w:rsidRDefault="00B760B8"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bl>
    <w:p w:rsidR="00184442" w:rsidRPr="00C137F6" w:rsidRDefault="00184442" w:rsidP="00C26DF4">
      <w:pPr>
        <w:pStyle w:val="a3"/>
        <w:jc w:val="both"/>
        <w:rPr>
          <w:rFonts w:ascii="Times New Roman" w:hAnsi="Times New Roman" w:cs="Times New Roman"/>
          <w:sz w:val="24"/>
          <w:szCs w:val="24"/>
        </w:rPr>
      </w:pPr>
    </w:p>
    <w:p w:rsidR="008865D9" w:rsidRPr="00C137F6" w:rsidRDefault="008865D9">
      <w:pPr>
        <w:rPr>
          <w:rFonts w:ascii="Times New Roman" w:hAnsi="Times New Roman" w:cs="Times New Roman"/>
          <w:sz w:val="24"/>
          <w:szCs w:val="24"/>
        </w:rPr>
      </w:pPr>
      <w:r w:rsidRPr="00C137F6">
        <w:rPr>
          <w:rFonts w:ascii="Times New Roman" w:hAnsi="Times New Roman" w:cs="Times New Roman"/>
          <w:sz w:val="24"/>
          <w:szCs w:val="24"/>
        </w:rPr>
        <w:br w:type="page"/>
      </w:r>
    </w:p>
    <w:p w:rsidR="008865D9" w:rsidRPr="00C137F6" w:rsidRDefault="008865D9" w:rsidP="00C26DF4">
      <w:pPr>
        <w:pStyle w:val="a3"/>
        <w:jc w:val="both"/>
        <w:rPr>
          <w:rFonts w:ascii="Times New Roman" w:hAnsi="Times New Roman" w:cs="Times New Roman"/>
          <w:sz w:val="24"/>
          <w:szCs w:val="24"/>
        </w:rPr>
        <w:sectPr w:rsidR="008865D9" w:rsidRPr="00C137F6" w:rsidSect="004B17B0">
          <w:pgSz w:w="16838" w:h="11906" w:orient="landscape" w:code="9"/>
          <w:pgMar w:top="851" w:right="1134" w:bottom="1701" w:left="1134" w:header="709" w:footer="709" w:gutter="0"/>
          <w:cols w:space="708"/>
          <w:docGrid w:linePitch="360"/>
        </w:sectPr>
      </w:pPr>
    </w:p>
    <w:p w:rsidR="00146240" w:rsidRDefault="00C137F6" w:rsidP="00C137F6">
      <w:pPr>
        <w:rPr>
          <w:rFonts w:ascii="Times New Roman" w:hAnsi="Times New Roman" w:cs="Times New Roman"/>
          <w:b/>
        </w:rPr>
      </w:pPr>
      <w:r w:rsidRPr="003B7965">
        <w:rPr>
          <w:rFonts w:ascii="Times New Roman" w:hAnsi="Times New Roman" w:cs="Times New Roman"/>
          <w:b/>
        </w:rPr>
        <w:lastRenderedPageBreak/>
        <w:t xml:space="preserve">3. </w:t>
      </w:r>
      <w:r w:rsidR="00146240">
        <w:rPr>
          <w:rFonts w:ascii="Times New Roman" w:hAnsi="Times New Roman" w:cs="Times New Roman"/>
          <w:b/>
        </w:rPr>
        <w:t xml:space="preserve">УСЛОВИЯ РЕАЛИЗАЦИИ ПРОФЕССИОНАЛЬНОГО МОДУЛЯ </w:t>
      </w:r>
    </w:p>
    <w:p w:rsidR="00C137F6" w:rsidRPr="003B7965" w:rsidRDefault="00C137F6" w:rsidP="00C137F6">
      <w:pPr>
        <w:rPr>
          <w:rFonts w:ascii="Times New Roman" w:hAnsi="Times New Roman" w:cs="Times New Roman"/>
          <w:b/>
          <w:lang w:eastAsia="ru-RU"/>
        </w:rPr>
      </w:pPr>
      <w:r w:rsidRPr="003B7965">
        <w:rPr>
          <w:rFonts w:ascii="Times New Roman" w:hAnsi="Times New Roman" w:cs="Times New Roman"/>
          <w:b/>
          <w:lang w:eastAsia="ru-RU"/>
        </w:rPr>
        <w:t>3.1. Материально-техническое обеспечение</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Кабинет Общепрофессиональных дисциплин и МДК, оснащенный(е) в соответствии с приложением 3 ПОП-П.</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Мастерские: - электротехническая; -монтажа, технического обслуживания и эксплуатации электрооборудования, оснащенные в соответствии с приложением 3 ПОП-П.</w:t>
      </w:r>
    </w:p>
    <w:p w:rsidR="00C137F6" w:rsidRPr="00C137F6" w:rsidRDefault="00C137F6" w:rsidP="00C137F6">
      <w:pPr>
        <w:rPr>
          <w:rFonts w:ascii="Times New Roman" w:eastAsia="Calibri" w:hAnsi="Times New Roman" w:cs="Times New Roman"/>
          <w:b/>
          <w:bCs/>
          <w:sz w:val="24"/>
          <w:szCs w:val="24"/>
        </w:rPr>
      </w:pPr>
    </w:p>
    <w:p w:rsidR="00C137F6" w:rsidRPr="003B7965" w:rsidRDefault="00C137F6" w:rsidP="00C137F6">
      <w:pPr>
        <w:rPr>
          <w:rFonts w:ascii="Times New Roman" w:eastAsia="Times New Roman" w:hAnsi="Times New Roman" w:cs="Times New Roman"/>
          <w:b/>
          <w:lang w:eastAsia="ru-RU"/>
        </w:rPr>
      </w:pPr>
      <w:r w:rsidRPr="003B7965">
        <w:rPr>
          <w:rFonts w:ascii="Times New Roman" w:hAnsi="Times New Roman" w:cs="Times New Roman"/>
          <w:b/>
          <w:lang w:eastAsia="ru-RU"/>
        </w:rPr>
        <w:t>3.2. Учебно-методическое обеспечение</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C137F6">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137F6">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p>
    <w:p w:rsidR="00C137F6" w:rsidRPr="00C137F6" w:rsidRDefault="00C137F6" w:rsidP="00C137F6">
      <w:pPr>
        <w:spacing w:after="0"/>
        <w:ind w:firstLine="709"/>
        <w:contextualSpacing/>
        <w:rPr>
          <w:rFonts w:ascii="Times New Roman" w:eastAsia="Calibri" w:hAnsi="Times New Roman" w:cs="Times New Roman"/>
          <w:b/>
          <w:sz w:val="24"/>
          <w:szCs w:val="24"/>
        </w:rPr>
      </w:pPr>
      <w:r w:rsidRPr="00C137F6">
        <w:rPr>
          <w:rFonts w:ascii="Times New Roman" w:eastAsia="Calibri" w:hAnsi="Times New Roman" w:cs="Times New Roman"/>
          <w:b/>
          <w:sz w:val="24"/>
          <w:szCs w:val="24"/>
        </w:rPr>
        <w:t>3.2.1. Основные печатные и/или электронные издания</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1.Беляков, Г. И. Охрана труда и техника безопасности: учебник для среднего профессионального образования / Г. И. Беляков. — 5-е изд., перераб. и доп. — Москва : Издательство Юрайт, 2024. — 740 с. — (Профессиональное образование). — ISBN 978-5-534-17697-1. — Текст: электронный // Образовательная платформа Юрайт [сайт]. — URL: https://urait.ru/bcode/537043</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2.Грунтович, Н. В. Монтаж, наладка и эксплуатация электрооборудования: учебное пособие / Н.В. Грунтович. — Минск: Новое знание; Москва: ИНФРА-М, 2024. — 271 с. — (Среднее профессиональное образование). - ISBN 978-5-16-015611-8. - Текст: электронный. - URL: https://znanium.ru/catalog/product/2103198</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3.Либерман, И. А. Техническое нормирование, оплата труда и проектно-сметное дело в строительстве: учебник / И.А. Либерман. — Москва: ИНФРА-М, 2022. — 400 с. — (Среднее профессиональное образование). - ISBN 978-5-16-003434-8. - Текст: электронный. - URL: </w:t>
      </w:r>
      <w:hyperlink r:id="rId8" w:history="1">
        <w:r w:rsidRPr="00C137F6">
          <w:rPr>
            <w:rFonts w:ascii="Times New Roman" w:eastAsia="Calibri" w:hAnsi="Times New Roman" w:cs="Times New Roman"/>
            <w:bCs/>
            <w:iCs/>
            <w:color w:val="0563C1"/>
            <w:sz w:val="24"/>
            <w:szCs w:val="24"/>
            <w:u w:val="single"/>
          </w:rPr>
          <w:t>https://znanium.ru/catalog/product/1836103</w:t>
        </w:r>
      </w:hyperlink>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4.Сибикин, Ю. Д., Безопасность труда при монтаже, обслуживании и ремонте электрооборудования предприятий: справочное издание / Ю. Д. Сибикин. — Москва: КноРус, 2021. — 281 с. — ISBN 978-5-406-05754-4. — URL: https://book.ru/book/938029 — Текст: электронный.</w:t>
      </w:r>
    </w:p>
    <w:p w:rsidR="00C137F6" w:rsidRPr="00C137F6" w:rsidRDefault="00C137F6" w:rsidP="00C137F6">
      <w:pPr>
        <w:suppressAutoHyphens/>
        <w:spacing w:after="0"/>
        <w:contextualSpacing/>
        <w:rPr>
          <w:rFonts w:ascii="Times New Roman" w:eastAsia="Calibri" w:hAnsi="Times New Roman" w:cs="Times New Roman"/>
          <w:bCs/>
          <w:i/>
          <w:sz w:val="24"/>
          <w:szCs w:val="24"/>
        </w:rPr>
      </w:pPr>
      <w:r w:rsidRPr="00C137F6">
        <w:rPr>
          <w:rFonts w:ascii="Times New Roman" w:eastAsia="Calibri" w:hAnsi="Times New Roman" w:cs="Times New Roman"/>
          <w:b/>
          <w:bCs/>
          <w:sz w:val="24"/>
          <w:szCs w:val="24"/>
        </w:rPr>
        <w:t xml:space="preserve">            3.2.2. Дополнительные источники </w:t>
      </w:r>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shd w:val="clear" w:color="auto" w:fill="FFFFFF"/>
          <w:lang w:eastAsia="ru-RU"/>
        </w:rPr>
        <w:t>1. Климова, Г. Н.  Электрические системы и сети. Энергосбережение: учебное пособие для среднего профессионального образования / Г. Н. Климова. — 2-е изд. — Москва : Издательство Юрайт, 2023. — 179 с. — (Профессиональное образование). — ISBN 978-5-534-10362-5. — Текст: электронный // Образовательная платформа Юрайт [сайт]. — URL</w:t>
      </w:r>
      <w:r w:rsidRPr="00C137F6">
        <w:rPr>
          <w:rFonts w:ascii="Times New Roman" w:eastAsia="Times New Roman" w:hAnsi="Times New Roman" w:cs="Times New Roman"/>
          <w:sz w:val="24"/>
          <w:szCs w:val="24"/>
          <w:lang w:eastAsia="ru-RU"/>
        </w:rPr>
        <w:t>:</w:t>
      </w:r>
      <w:hyperlink r:id="rId9" w:tgtFrame="_blank" w:history="1">
        <w:r w:rsidRPr="00C137F6">
          <w:rPr>
            <w:rFonts w:ascii="Times New Roman" w:eastAsia="Times New Roman" w:hAnsi="Times New Roman" w:cs="Times New Roman"/>
            <w:sz w:val="24"/>
            <w:szCs w:val="24"/>
            <w:u w:val="single"/>
            <w:lang w:eastAsia="ru-RU"/>
          </w:rPr>
          <w:t>https://urait.ru/bcode/517783</w:t>
        </w:r>
      </w:hyperlink>
      <w:r w:rsidRPr="00C137F6">
        <w:rPr>
          <w:rFonts w:ascii="Times New Roman" w:eastAsia="Times New Roman" w:hAnsi="Times New Roman" w:cs="Times New Roman"/>
          <w:sz w:val="24"/>
          <w:szCs w:val="24"/>
          <w:lang w:eastAsia="ru-RU"/>
        </w:rPr>
        <w:t> </w:t>
      </w:r>
      <w:r w:rsidRPr="00C137F6">
        <w:rPr>
          <w:rFonts w:ascii="Times New Roman" w:eastAsia="Times New Roman" w:hAnsi="Times New Roman" w:cs="Times New Roman"/>
          <w:sz w:val="24"/>
          <w:szCs w:val="24"/>
          <w:shd w:val="clear" w:color="auto" w:fill="FFFFFF"/>
          <w:lang w:eastAsia="ru-RU"/>
        </w:rPr>
        <w:t>(дата обращения: 14.09.2023).</w:t>
      </w:r>
    </w:p>
    <w:p w:rsidR="00C137F6" w:rsidRPr="00C137F6" w:rsidRDefault="00A30F94" w:rsidP="00C137F6">
      <w:pPr>
        <w:spacing w:after="0"/>
        <w:jc w:val="both"/>
        <w:rPr>
          <w:rFonts w:ascii="Times New Roman" w:eastAsia="Times New Roman" w:hAnsi="Times New Roman" w:cs="Times New Roman"/>
          <w:sz w:val="24"/>
          <w:szCs w:val="24"/>
          <w:shd w:val="clear" w:color="auto" w:fill="FFFFFF"/>
          <w:lang w:eastAsia="ru-RU"/>
        </w:rPr>
      </w:pPr>
      <w:hyperlink r:id="rId10" w:anchor="page/10" w:history="1">
        <w:r w:rsidR="00C137F6" w:rsidRPr="00C137F6">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lastRenderedPageBreak/>
        <w:t>2. Бредихин, А. Н. </w:t>
      </w:r>
      <w:r w:rsidRPr="00C137F6">
        <w:rPr>
          <w:rFonts w:ascii="Times New Roman" w:eastAsia="Times New Roman" w:hAnsi="Times New Roman" w:cs="Times New Roman"/>
          <w:sz w:val="24"/>
          <w:szCs w:val="24"/>
          <w:lang w:eastAsia="ru-RU"/>
        </w:rPr>
        <w:t>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испр. и доп. — Москва : Издательство Юрайт, 2023. — 175 с. — (Профессиональное образование). — ISBN 978-5-534-09206-6. — Текст : электронный // Образовательная платформа Юрайт [сайт]. — URL:</w:t>
      </w:r>
      <w:hyperlink r:id="rId11" w:tgtFrame="_blank" w:history="1">
        <w:r w:rsidRPr="00C137F6">
          <w:rPr>
            <w:rFonts w:ascii="Times New Roman" w:eastAsia="Times New Roman" w:hAnsi="Times New Roman" w:cs="Times New Roman"/>
            <w:sz w:val="24"/>
            <w:szCs w:val="24"/>
            <w:u w:val="single"/>
            <w:lang w:eastAsia="ru-RU"/>
          </w:rPr>
          <w:t>https://urait.ru/bcode/513864</w:t>
        </w:r>
      </w:hyperlink>
      <w:r w:rsidRPr="00C137F6">
        <w:rPr>
          <w:rFonts w:ascii="Times New Roman" w:eastAsia="Times New Roman" w:hAnsi="Times New Roman" w:cs="Times New Roman"/>
          <w:sz w:val="24"/>
          <w:szCs w:val="24"/>
          <w:lang w:eastAsia="ru-RU"/>
        </w:rPr>
        <w:t> (дата обращения: 14.09.2023).</w:t>
      </w:r>
    </w:p>
    <w:p w:rsidR="00BC20A1" w:rsidRPr="00187CE5" w:rsidRDefault="00A30F94" w:rsidP="00187CE5">
      <w:pPr>
        <w:spacing w:after="0"/>
        <w:jc w:val="both"/>
        <w:rPr>
          <w:rFonts w:ascii="Times New Roman" w:eastAsia="Times New Roman" w:hAnsi="Times New Roman" w:cs="Times New Roman"/>
          <w:sz w:val="24"/>
          <w:szCs w:val="24"/>
          <w:shd w:val="clear" w:color="auto" w:fill="FFFFFF"/>
          <w:lang w:eastAsia="ru-RU"/>
        </w:rPr>
      </w:pPr>
      <w:hyperlink r:id="rId12" w:history="1">
        <w:r w:rsidR="00C137F6" w:rsidRPr="00C137F6">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C137F6" w:rsidRDefault="00BC20A1" w:rsidP="00BC20A1">
      <w:pPr>
        <w:rPr>
          <w:rFonts w:ascii="Times New Roman" w:eastAsia="Times New Roman" w:hAnsi="Times New Roman" w:cs="Times New Roman"/>
          <w:i/>
          <w:sz w:val="24"/>
          <w:szCs w:val="24"/>
          <w:lang w:eastAsia="ru-RU"/>
        </w:rPr>
      </w:pPr>
    </w:p>
    <w:p w:rsidR="007871F1" w:rsidRPr="00C137F6" w:rsidRDefault="007871F1" w:rsidP="00240016">
      <w:pPr>
        <w:pStyle w:val="a3"/>
        <w:jc w:val="both"/>
        <w:rPr>
          <w:rFonts w:ascii="Times New Roman" w:hAnsi="Times New Roman" w:cs="Times New Roman"/>
          <w:bCs/>
          <w:sz w:val="24"/>
          <w:szCs w:val="24"/>
        </w:rPr>
      </w:pPr>
    </w:p>
    <w:p w:rsidR="00BC1A22" w:rsidRDefault="00936094" w:rsidP="00936094">
      <w:pPr>
        <w:pStyle w:val="a3"/>
        <w:jc w:val="center"/>
        <w:rPr>
          <w:rFonts w:ascii="Times New Roman" w:hAnsi="Times New Roman" w:cs="Times New Roman"/>
          <w:b/>
          <w:sz w:val="24"/>
          <w:szCs w:val="24"/>
        </w:rPr>
      </w:pPr>
      <w:r w:rsidRPr="00C137F6">
        <w:rPr>
          <w:rFonts w:ascii="Times New Roman" w:hAnsi="Times New Roman" w:cs="Times New Roman"/>
          <w:b/>
          <w:sz w:val="24"/>
          <w:szCs w:val="24"/>
        </w:rPr>
        <w:t xml:space="preserve">4. КОНТРОЛЬ И ОЦЕНКА РЕЗУЛЬТАТОВ ОСВОЕНИЯ </w:t>
      </w:r>
      <w:r w:rsidR="00545C4F" w:rsidRPr="00C137F6">
        <w:rPr>
          <w:rFonts w:ascii="Times New Roman" w:hAnsi="Times New Roman" w:cs="Times New Roman"/>
          <w:b/>
          <w:sz w:val="24"/>
          <w:szCs w:val="24"/>
        </w:rPr>
        <w:t xml:space="preserve">ПРОГРАММЫ </w:t>
      </w:r>
    </w:p>
    <w:p w:rsidR="00C74DC3" w:rsidRPr="00C137F6" w:rsidRDefault="00545C4F" w:rsidP="00936094">
      <w:pPr>
        <w:pStyle w:val="a3"/>
        <w:jc w:val="center"/>
        <w:rPr>
          <w:rFonts w:ascii="Times New Roman" w:hAnsi="Times New Roman" w:cs="Times New Roman"/>
          <w:b/>
          <w:sz w:val="24"/>
          <w:szCs w:val="24"/>
        </w:rPr>
      </w:pPr>
      <w:r w:rsidRPr="00C137F6">
        <w:rPr>
          <w:rFonts w:ascii="Times New Roman" w:hAnsi="Times New Roman" w:cs="Times New Roman"/>
          <w:b/>
          <w:sz w:val="24"/>
          <w:szCs w:val="24"/>
        </w:rPr>
        <w:t>ПРОФЕССИОНАЛЬНОГО МОДУЛЯ</w:t>
      </w:r>
    </w:p>
    <w:p w:rsidR="00936094" w:rsidRPr="00C137F6" w:rsidRDefault="00936094" w:rsidP="00C74DC3">
      <w:pPr>
        <w:pStyle w:val="a3"/>
        <w:jc w:val="both"/>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9"/>
        <w:gridCol w:w="4539"/>
        <w:gridCol w:w="2410"/>
      </w:tblGrid>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iCs/>
                <w:sz w:val="24"/>
                <w:szCs w:val="24"/>
              </w:rPr>
              <w:t>Код ПК, ОК</w:t>
            </w:r>
          </w:p>
        </w:tc>
        <w:tc>
          <w:tcPr>
            <w:tcW w:w="4539" w:type="dxa"/>
            <w:vAlign w:val="center"/>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iCs/>
                <w:sz w:val="24"/>
                <w:szCs w:val="24"/>
              </w:rPr>
              <w:t xml:space="preserve">Критерии оценки результата </w:t>
            </w:r>
            <w:r w:rsidRPr="00187CE5">
              <w:rPr>
                <w:rFonts w:ascii="Times New Roman" w:hAnsi="Times New Roman" w:cs="Times New Roman"/>
                <w:b/>
                <w:iCs/>
                <w:sz w:val="24"/>
                <w:szCs w:val="24"/>
              </w:rPr>
              <w:br/>
              <w:t>(показатели освоенности компетенций)</w:t>
            </w:r>
          </w:p>
        </w:tc>
        <w:tc>
          <w:tcPr>
            <w:tcW w:w="2410" w:type="dxa"/>
            <w:vAlign w:val="center"/>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t>Формы контроля и методы оценки</w:t>
            </w:r>
          </w:p>
        </w:tc>
      </w:tr>
      <w:tr w:rsidR="00187CE5" w:rsidRPr="00187CE5" w:rsidTr="00300442">
        <w:trPr>
          <w:trHeight w:val="840"/>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ПК. 4.1. Обслуживать оборудование с автоматическим регулированием технологического процесса.</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знаний, по оценке технического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Умение пользоваться современным диагностическим оборудованием для выявления дефектов </w:t>
            </w:r>
            <w:r w:rsidRPr="00187CE5">
              <w:rPr>
                <w:rFonts w:ascii="Times New Roman" w:hAnsi="Times New Roman" w:cs="Times New Roman"/>
                <w:iCs/>
                <w:sz w:val="24"/>
                <w:szCs w:val="24"/>
              </w:rPr>
              <w:t xml:space="preserve">при обслуживании </w:t>
            </w:r>
            <w:r w:rsidRPr="00187CE5">
              <w:rPr>
                <w:rFonts w:ascii="Times New Roman" w:hAnsi="Times New Roman" w:cs="Times New Roman"/>
                <w:sz w:val="24"/>
                <w:szCs w:val="24"/>
              </w:rPr>
              <w:t>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Чтение схем и чертежей при монтаже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 систем и оборудования.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грамотного заполнения актов, по оценке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разработки, плана мероприятий по устранению дефектов и обеспечения безопасных методов ведения работ при обслуживании оборудования с автоматическим регулированием техно</w:t>
            </w:r>
            <w:r w:rsidRPr="00187CE5">
              <w:rPr>
                <w:rFonts w:ascii="Times New Roman" w:hAnsi="Times New Roman" w:cs="Times New Roman"/>
                <w:sz w:val="24"/>
                <w:szCs w:val="24"/>
              </w:rPr>
              <w:lastRenderedPageBreak/>
              <w:t>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умения применять различные виды испытаний после монтажа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restart"/>
          </w:tcPr>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Экспертная оценка результатов теоретических знаний и практических умений;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Контроль своевременности сдачи практических заданий, отчетов;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Экспертное наблюдение при выполнении практических заданий;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Текущий контроль в форме: - защиты практических занятий;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наблюдением за выполнением практических работ;</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фронтального устного опроса;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Сравнительная оценка результатов с требованиями нормативных документов и инструкций;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Зачеты в процессе обучения и практики по разделу модуля;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lastRenderedPageBreak/>
              <w:t>Экзамен квалификационный по профессиональному модулю ПМ03.</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Интерпретация результатов наблюдений за деятельностью обучающегося в процессе освоения образовательной программы.</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Наблюдение и оценка на практических занятиях, при выполнении работ на учебной практике.</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Экзамен квалификационный.</w:t>
            </w:r>
          </w:p>
        </w:tc>
      </w:tr>
      <w:tr w:rsidR="00187CE5" w:rsidRPr="00187CE5" w:rsidTr="00300442">
        <w:trPr>
          <w:trHeight w:val="1098"/>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4.2. Выполнять монтаж и наладку электрооборудования автоматизации систем управления вентиляции, кондиционирования, водоснабжения, отопления.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выполнении работ по монтажу и наладке электрооборудования автоматизации систем управления вентиляции, кондиционирования, водоснабжения, отопления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по монтажу и наладке электрооборудования автоматизации систем управления вентиляции, кондиционирования, водоснабжения, отопления Умение пользоваться современным диагностическим оборудованием для выявления дефектов </w:t>
            </w:r>
            <w:r w:rsidRPr="00187CE5">
              <w:rPr>
                <w:rFonts w:ascii="Times New Roman" w:hAnsi="Times New Roman" w:cs="Times New Roman"/>
                <w:iCs/>
                <w:sz w:val="24"/>
                <w:szCs w:val="24"/>
              </w:rPr>
              <w:t xml:space="preserve">при выполнении работ </w:t>
            </w:r>
            <w:r w:rsidRPr="00187CE5">
              <w:rPr>
                <w:rFonts w:ascii="Times New Roman" w:hAnsi="Times New Roman" w:cs="Times New Roman"/>
                <w:sz w:val="24"/>
                <w:szCs w:val="24"/>
              </w:rPr>
              <w:t>по монтажу и наладке электрооборудования автоматизации систем управления вентиляции, кондиционирования, водоснабжения, отопления Чтение схем и чертежей при выполнении работ по монтажу и наладке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актов при выполнении работ по монтажу и наладке электрооборудования автоматизации систем управления вентиляции, </w:t>
            </w:r>
            <w:r w:rsidRPr="00187CE5">
              <w:rPr>
                <w:rFonts w:ascii="Times New Roman" w:hAnsi="Times New Roman" w:cs="Times New Roman"/>
                <w:sz w:val="24"/>
                <w:szCs w:val="24"/>
              </w:rPr>
              <w:lastRenderedPageBreak/>
              <w:t xml:space="preserve">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по монтажу и наладке электрооборудования автоматизации систем управления вентиляции, кондиционирования, водоснабжения, отопления Демонстрация умения применять различные виды испытаний после работ по монтажу и наладке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4.3. Выполнять ремонт электрооборудования автоматизации систем управления вентиляции, кондиционирования, водоснабжения, отопления.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ремонте электрооборудования автоматизации систем управления вентиляции, кондиционирования, водоснабжения, отопления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знаний, по оценке технического состояния выполненных работ при ремонте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Умение пользоваться современным диагностическим оборудованием для выявления дефектов при ремонте электрооборудования автоматизации систем управления вентиляции, кондиционирования, водоснабжения, отопления Чтение схем и чертежей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Использование нормативно-справочной </w:t>
            </w:r>
            <w:r w:rsidRPr="00187CE5">
              <w:rPr>
                <w:rFonts w:ascii="Times New Roman" w:hAnsi="Times New Roman" w:cs="Times New Roman"/>
                <w:sz w:val="24"/>
                <w:szCs w:val="24"/>
              </w:rPr>
              <w:lastRenderedPageBreak/>
              <w:t>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грамотного заполнения актов при выполнении работ при ремонте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при ремонте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умения применять различные виды испытаний после работ при ремонте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 xml:space="preserve">ПК. 4.4. Выполнять ремонт и обслуживание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кВ, устранение неисправностей в них</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Осуществление оценивания технического состояния при выполнении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кВ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кВ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Умение пользоваться современным диагностическим оборудованием для выявления дефектов при ремонте и обслужи</w:t>
            </w:r>
            <w:r w:rsidRPr="00187CE5">
              <w:rPr>
                <w:rFonts w:ascii="Times New Roman" w:hAnsi="Times New Roman" w:cs="Times New Roman"/>
                <w:sz w:val="24"/>
                <w:szCs w:val="24"/>
              </w:rPr>
              <w:lastRenderedPageBreak/>
              <w:t xml:space="preserve">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кВ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актов при выполнении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кВ.</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4.5. Обслуживание технологического оборудования с электронными схемами управления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обслуживании технологического оборудования с электронными схемами управления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при обслуживании технологического оборудования с электронными схемами управления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Умение пользоваться современным диагностическим оборудованием для выявления дефектов при обслуживании технологического оборудования с электронными схемами управления 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w:t>
            </w:r>
            <w:r w:rsidRPr="00187CE5">
              <w:rPr>
                <w:rFonts w:ascii="Times New Roman" w:hAnsi="Times New Roman" w:cs="Times New Roman"/>
                <w:sz w:val="24"/>
                <w:szCs w:val="24"/>
              </w:rPr>
              <w:lastRenderedPageBreak/>
              <w:t xml:space="preserve">актов при выполнении работ при обслуживании технологического оборудования с электронными схемами управления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iCs/>
                <w:sz w:val="24"/>
                <w:szCs w:val="24"/>
              </w:rPr>
            </w:pPr>
            <w:r w:rsidRPr="00187CE5">
              <w:rPr>
                <w:rFonts w:ascii="Times New Roman" w:hAnsi="Times New Roman" w:cs="Times New Roman"/>
                <w:b/>
                <w:sz w:val="24"/>
                <w:szCs w:val="24"/>
              </w:rPr>
              <w:lastRenderedPageBreak/>
              <w:t>ОК 1.</w:t>
            </w:r>
            <w:r w:rsidRPr="00187CE5">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постановки цели, выбора 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iCs/>
                <w:sz w:val="24"/>
                <w:szCs w:val="24"/>
              </w:rPr>
            </w:pPr>
            <w:r w:rsidRPr="00187CE5">
              <w:rPr>
                <w:rFonts w:ascii="Times New Roman" w:hAnsi="Times New Roman" w:cs="Times New Roman"/>
                <w:sz w:val="24"/>
                <w:szCs w:val="24"/>
              </w:rPr>
              <w:t>Оценка и самооценка эффективности и качества выполнения профессиональных задач.</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b/>
                <w:sz w:val="24"/>
                <w:szCs w:val="24"/>
              </w:rPr>
              <w:t>ОК 2</w:t>
            </w:r>
            <w:r w:rsidRPr="00187CE5">
              <w:rPr>
                <w:rFonts w:ascii="Times New Roman" w:hAnsi="Times New Roman" w:cs="Times New Roman"/>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rPr>
                <w:rFonts w:ascii="Times New Roman" w:hAnsi="Times New Roman" w:cs="Times New Roman"/>
                <w:b/>
                <w:sz w:val="24"/>
                <w:szCs w:val="24"/>
              </w:rPr>
            </w:pPr>
            <w:r w:rsidRPr="00187CE5">
              <w:rPr>
                <w:rFonts w:ascii="Times New Roman" w:hAnsi="Times New Roman" w:cs="Times New Roman"/>
                <w:b/>
                <w:sz w:val="24"/>
                <w:szCs w:val="24"/>
              </w:rPr>
              <w:t xml:space="preserve">ОК 3. </w:t>
            </w:r>
            <w:r w:rsidRPr="00187CE5">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bCs/>
                <w:iCs/>
                <w:sz w:val="24"/>
                <w:szCs w:val="24"/>
              </w:rPr>
              <w:t>Актуальность нормативно-правовой документации в профессиональной деятельности при оформление технической документации;</w:t>
            </w:r>
          </w:p>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sz w:val="24"/>
                <w:szCs w:val="24"/>
              </w:rPr>
              <w:t xml:space="preserve">Применение современной научной профессиональной терминологии; </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lastRenderedPageBreak/>
              <w:t xml:space="preserve">ОК 4. </w:t>
            </w:r>
            <w:r w:rsidRPr="00187CE5">
              <w:rPr>
                <w:rFonts w:ascii="Times New Roman" w:hAnsi="Times New Roman" w:cs="Times New Roman"/>
                <w:sz w:val="24"/>
                <w:szCs w:val="24"/>
              </w:rPr>
              <w:t>Эффективно взаимодействовать и работать в коллективе и команде</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Взаимодействие с обучающимися, преподавателями в ходе обучения, с руководителями учебной и производственной практик.</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анализа работы членов команды (подчиненных).</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t xml:space="preserve">ОК 9. </w:t>
            </w:r>
            <w:r w:rsidRPr="00187CE5">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410" w:type="dxa"/>
            <w:vAlign w:val="center"/>
          </w:tcPr>
          <w:p w:rsidR="00187CE5" w:rsidRPr="00187CE5" w:rsidRDefault="00187CE5" w:rsidP="00187CE5">
            <w:pPr>
              <w:pStyle w:val="a3"/>
              <w:jc w:val="both"/>
              <w:rPr>
                <w:rFonts w:ascii="Times New Roman" w:hAnsi="Times New Roman" w:cs="Times New Roman"/>
                <w:sz w:val="24"/>
                <w:szCs w:val="24"/>
              </w:rPr>
            </w:pPr>
          </w:p>
        </w:tc>
      </w:tr>
    </w:tbl>
    <w:p w:rsidR="00936094" w:rsidRPr="00C137F6" w:rsidRDefault="00936094" w:rsidP="00C74DC3">
      <w:pPr>
        <w:pStyle w:val="a3"/>
        <w:jc w:val="both"/>
        <w:rPr>
          <w:rFonts w:ascii="Times New Roman" w:hAnsi="Times New Roman" w:cs="Times New Roman"/>
          <w:sz w:val="24"/>
          <w:szCs w:val="24"/>
        </w:rPr>
      </w:pPr>
    </w:p>
    <w:sectPr w:rsidR="00936094" w:rsidRPr="00C137F6"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5DC" w:rsidRDefault="000015DC" w:rsidP="008865D9">
      <w:pPr>
        <w:pStyle w:val="a3"/>
      </w:pPr>
      <w:r>
        <w:separator/>
      </w:r>
    </w:p>
  </w:endnote>
  <w:endnote w:type="continuationSeparator" w:id="0">
    <w:p w:rsidR="000015DC" w:rsidRDefault="000015DC"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A30F94" w:rsidRDefault="00A30F94">
        <w:pPr>
          <w:pStyle w:val="aa"/>
          <w:jc w:val="center"/>
        </w:pPr>
        <w:r>
          <w:fldChar w:fldCharType="begin"/>
        </w:r>
        <w:r>
          <w:instrText xml:space="preserve"> PAGE   \* MERGEFORMAT </w:instrText>
        </w:r>
        <w:r>
          <w:fldChar w:fldCharType="separate"/>
        </w:r>
        <w:r w:rsidR="00C0300A">
          <w:rPr>
            <w:noProof/>
          </w:rPr>
          <w:t>21</w:t>
        </w:r>
        <w:r>
          <w:rPr>
            <w:noProof/>
          </w:rPr>
          <w:fldChar w:fldCharType="end"/>
        </w:r>
      </w:p>
    </w:sdtContent>
  </w:sdt>
  <w:p w:rsidR="00A30F94" w:rsidRDefault="00A30F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5DC" w:rsidRDefault="000015DC" w:rsidP="008865D9">
      <w:pPr>
        <w:pStyle w:val="a3"/>
      </w:pPr>
      <w:r>
        <w:separator/>
      </w:r>
    </w:p>
  </w:footnote>
  <w:footnote w:type="continuationSeparator" w:id="0">
    <w:p w:rsidR="000015DC" w:rsidRDefault="000015DC"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4A01"/>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394F01"/>
    <w:multiLevelType w:val="hybridMultilevel"/>
    <w:tmpl w:val="5D6A2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EA1A49"/>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35"/>
  </w:num>
  <w:num w:numId="4">
    <w:abstractNumId w:val="42"/>
  </w:num>
  <w:num w:numId="5">
    <w:abstractNumId w:val="6"/>
  </w:num>
  <w:num w:numId="6">
    <w:abstractNumId w:val="28"/>
  </w:num>
  <w:num w:numId="7">
    <w:abstractNumId w:val="8"/>
  </w:num>
  <w:num w:numId="8">
    <w:abstractNumId w:val="41"/>
  </w:num>
  <w:num w:numId="9">
    <w:abstractNumId w:val="16"/>
  </w:num>
  <w:num w:numId="10">
    <w:abstractNumId w:val="12"/>
  </w:num>
  <w:num w:numId="11">
    <w:abstractNumId w:val="13"/>
  </w:num>
  <w:num w:numId="12">
    <w:abstractNumId w:val="18"/>
  </w:num>
  <w:num w:numId="13">
    <w:abstractNumId w:val="34"/>
  </w:num>
  <w:num w:numId="14">
    <w:abstractNumId w:val="20"/>
  </w:num>
  <w:num w:numId="15">
    <w:abstractNumId w:val="15"/>
  </w:num>
  <w:num w:numId="16">
    <w:abstractNumId w:val="10"/>
  </w:num>
  <w:num w:numId="17">
    <w:abstractNumId w:val="45"/>
  </w:num>
  <w:num w:numId="18">
    <w:abstractNumId w:val="24"/>
  </w:num>
  <w:num w:numId="19">
    <w:abstractNumId w:val="27"/>
  </w:num>
  <w:num w:numId="20">
    <w:abstractNumId w:val="29"/>
  </w:num>
  <w:num w:numId="21">
    <w:abstractNumId w:val="44"/>
  </w:num>
  <w:num w:numId="22">
    <w:abstractNumId w:val="19"/>
  </w:num>
  <w:num w:numId="23">
    <w:abstractNumId w:val="9"/>
  </w:num>
  <w:num w:numId="24">
    <w:abstractNumId w:val="30"/>
  </w:num>
  <w:num w:numId="25">
    <w:abstractNumId w:val="7"/>
  </w:num>
  <w:num w:numId="26">
    <w:abstractNumId w:val="11"/>
  </w:num>
  <w:num w:numId="27">
    <w:abstractNumId w:val="25"/>
  </w:num>
  <w:num w:numId="28">
    <w:abstractNumId w:val="40"/>
  </w:num>
  <w:num w:numId="29">
    <w:abstractNumId w:val="32"/>
  </w:num>
  <w:num w:numId="30">
    <w:abstractNumId w:val="33"/>
  </w:num>
  <w:num w:numId="31">
    <w:abstractNumId w:val="23"/>
  </w:num>
  <w:num w:numId="32">
    <w:abstractNumId w:val="4"/>
  </w:num>
  <w:num w:numId="33">
    <w:abstractNumId w:val="36"/>
  </w:num>
  <w:num w:numId="34">
    <w:abstractNumId w:val="38"/>
  </w:num>
  <w:num w:numId="35">
    <w:abstractNumId w:val="3"/>
  </w:num>
  <w:num w:numId="36">
    <w:abstractNumId w:val="31"/>
  </w:num>
  <w:num w:numId="37">
    <w:abstractNumId w:val="47"/>
  </w:num>
  <w:num w:numId="38">
    <w:abstractNumId w:val="22"/>
  </w:num>
  <w:num w:numId="39">
    <w:abstractNumId w:val="43"/>
  </w:num>
  <w:num w:numId="40">
    <w:abstractNumId w:val="21"/>
  </w:num>
  <w:num w:numId="41">
    <w:abstractNumId w:val="1"/>
  </w:num>
  <w:num w:numId="42">
    <w:abstractNumId w:val="5"/>
  </w:num>
  <w:num w:numId="43">
    <w:abstractNumId w:val="46"/>
  </w:num>
  <w:num w:numId="44">
    <w:abstractNumId w:val="2"/>
  </w:num>
  <w:num w:numId="45">
    <w:abstractNumId w:val="26"/>
  </w:num>
  <w:num w:numId="46">
    <w:abstractNumId w:val="14"/>
  </w:num>
  <w:num w:numId="47">
    <w:abstractNumId w:val="39"/>
  </w:num>
  <w:num w:numId="4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15DC"/>
    <w:rsid w:val="00002125"/>
    <w:rsid w:val="00002F7F"/>
    <w:rsid w:val="0000339A"/>
    <w:rsid w:val="00006B2B"/>
    <w:rsid w:val="000276AD"/>
    <w:rsid w:val="000325C4"/>
    <w:rsid w:val="00036D81"/>
    <w:rsid w:val="0004075A"/>
    <w:rsid w:val="000500BB"/>
    <w:rsid w:val="000508A2"/>
    <w:rsid w:val="00060675"/>
    <w:rsid w:val="00060A9F"/>
    <w:rsid w:val="000665FF"/>
    <w:rsid w:val="00073553"/>
    <w:rsid w:val="00081DB5"/>
    <w:rsid w:val="00087C6A"/>
    <w:rsid w:val="00092F0A"/>
    <w:rsid w:val="000950E8"/>
    <w:rsid w:val="000A0A9C"/>
    <w:rsid w:val="000A426A"/>
    <w:rsid w:val="000B13B6"/>
    <w:rsid w:val="000B1C2F"/>
    <w:rsid w:val="000B273C"/>
    <w:rsid w:val="000B3539"/>
    <w:rsid w:val="000B5A6B"/>
    <w:rsid w:val="000B7343"/>
    <w:rsid w:val="000B78BC"/>
    <w:rsid w:val="000C0385"/>
    <w:rsid w:val="000C3463"/>
    <w:rsid w:val="000C3493"/>
    <w:rsid w:val="000C44BF"/>
    <w:rsid w:val="000D0834"/>
    <w:rsid w:val="000D63EF"/>
    <w:rsid w:val="000E45BD"/>
    <w:rsid w:val="000E5F7C"/>
    <w:rsid w:val="000F55AA"/>
    <w:rsid w:val="000F6088"/>
    <w:rsid w:val="000F7E16"/>
    <w:rsid w:val="001070DA"/>
    <w:rsid w:val="00111C86"/>
    <w:rsid w:val="001128BB"/>
    <w:rsid w:val="0011557C"/>
    <w:rsid w:val="00115D7B"/>
    <w:rsid w:val="00121951"/>
    <w:rsid w:val="0012625A"/>
    <w:rsid w:val="00126A25"/>
    <w:rsid w:val="00140677"/>
    <w:rsid w:val="001440A5"/>
    <w:rsid w:val="001457AF"/>
    <w:rsid w:val="00145D39"/>
    <w:rsid w:val="00146240"/>
    <w:rsid w:val="00146A6E"/>
    <w:rsid w:val="00153E31"/>
    <w:rsid w:val="00160248"/>
    <w:rsid w:val="00161BD1"/>
    <w:rsid w:val="00181F16"/>
    <w:rsid w:val="0018212B"/>
    <w:rsid w:val="00184442"/>
    <w:rsid w:val="0018504B"/>
    <w:rsid w:val="00187CE5"/>
    <w:rsid w:val="0019074B"/>
    <w:rsid w:val="00191726"/>
    <w:rsid w:val="001A4DAD"/>
    <w:rsid w:val="001B3712"/>
    <w:rsid w:val="001B7C25"/>
    <w:rsid w:val="001C7355"/>
    <w:rsid w:val="001D0F7F"/>
    <w:rsid w:val="001D4602"/>
    <w:rsid w:val="001D72E5"/>
    <w:rsid w:val="001E0C05"/>
    <w:rsid w:val="001E1BC5"/>
    <w:rsid w:val="001E49B4"/>
    <w:rsid w:val="001F054E"/>
    <w:rsid w:val="001F27AD"/>
    <w:rsid w:val="001F6B26"/>
    <w:rsid w:val="001F6E32"/>
    <w:rsid w:val="002060DA"/>
    <w:rsid w:val="002145D9"/>
    <w:rsid w:val="00220129"/>
    <w:rsid w:val="00222394"/>
    <w:rsid w:val="00223F78"/>
    <w:rsid w:val="00224DB1"/>
    <w:rsid w:val="00224EFE"/>
    <w:rsid w:val="00227AEF"/>
    <w:rsid w:val="00231797"/>
    <w:rsid w:val="002329F8"/>
    <w:rsid w:val="002379C0"/>
    <w:rsid w:val="00240016"/>
    <w:rsid w:val="00243E32"/>
    <w:rsid w:val="00246C6B"/>
    <w:rsid w:val="00250B1E"/>
    <w:rsid w:val="00254968"/>
    <w:rsid w:val="002725B1"/>
    <w:rsid w:val="00274830"/>
    <w:rsid w:val="0027673C"/>
    <w:rsid w:val="00277274"/>
    <w:rsid w:val="00280FCD"/>
    <w:rsid w:val="002867A9"/>
    <w:rsid w:val="00286803"/>
    <w:rsid w:val="002874E9"/>
    <w:rsid w:val="00294A4D"/>
    <w:rsid w:val="002A51C1"/>
    <w:rsid w:val="002A5B95"/>
    <w:rsid w:val="002B2926"/>
    <w:rsid w:val="002B3D0B"/>
    <w:rsid w:val="002C6B84"/>
    <w:rsid w:val="002D23B4"/>
    <w:rsid w:val="002D28A0"/>
    <w:rsid w:val="002E1E64"/>
    <w:rsid w:val="00300442"/>
    <w:rsid w:val="00315ECC"/>
    <w:rsid w:val="00327142"/>
    <w:rsid w:val="003345F6"/>
    <w:rsid w:val="00335E3E"/>
    <w:rsid w:val="00347A5A"/>
    <w:rsid w:val="00350BDA"/>
    <w:rsid w:val="00360435"/>
    <w:rsid w:val="00360F20"/>
    <w:rsid w:val="00365FBB"/>
    <w:rsid w:val="00376493"/>
    <w:rsid w:val="003814C2"/>
    <w:rsid w:val="00383D3F"/>
    <w:rsid w:val="00384D25"/>
    <w:rsid w:val="003862EF"/>
    <w:rsid w:val="0038779E"/>
    <w:rsid w:val="00391AF6"/>
    <w:rsid w:val="00392421"/>
    <w:rsid w:val="00393B16"/>
    <w:rsid w:val="00394A28"/>
    <w:rsid w:val="003971CC"/>
    <w:rsid w:val="00397AAA"/>
    <w:rsid w:val="003A3784"/>
    <w:rsid w:val="003A402B"/>
    <w:rsid w:val="003A40E5"/>
    <w:rsid w:val="003A758F"/>
    <w:rsid w:val="003B7965"/>
    <w:rsid w:val="003C1700"/>
    <w:rsid w:val="003D0D1B"/>
    <w:rsid w:val="003E373D"/>
    <w:rsid w:val="003F2284"/>
    <w:rsid w:val="003F27C2"/>
    <w:rsid w:val="003F2DCA"/>
    <w:rsid w:val="003F2FC8"/>
    <w:rsid w:val="003F601A"/>
    <w:rsid w:val="003F6BAA"/>
    <w:rsid w:val="003F7CCA"/>
    <w:rsid w:val="00400F84"/>
    <w:rsid w:val="004032B0"/>
    <w:rsid w:val="00410BA0"/>
    <w:rsid w:val="00415360"/>
    <w:rsid w:val="00416739"/>
    <w:rsid w:val="0041719C"/>
    <w:rsid w:val="004343F2"/>
    <w:rsid w:val="004361AE"/>
    <w:rsid w:val="00444AEF"/>
    <w:rsid w:val="00454CF3"/>
    <w:rsid w:val="0045529C"/>
    <w:rsid w:val="00456EF5"/>
    <w:rsid w:val="00463E46"/>
    <w:rsid w:val="004709E4"/>
    <w:rsid w:val="0047482C"/>
    <w:rsid w:val="00474A09"/>
    <w:rsid w:val="004778E8"/>
    <w:rsid w:val="00477E5A"/>
    <w:rsid w:val="00482C71"/>
    <w:rsid w:val="00484748"/>
    <w:rsid w:val="00492079"/>
    <w:rsid w:val="004929C5"/>
    <w:rsid w:val="00494290"/>
    <w:rsid w:val="00495368"/>
    <w:rsid w:val="004A28F8"/>
    <w:rsid w:val="004A5CC3"/>
    <w:rsid w:val="004A5EC6"/>
    <w:rsid w:val="004A635C"/>
    <w:rsid w:val="004A7D3E"/>
    <w:rsid w:val="004B17B0"/>
    <w:rsid w:val="004B52EB"/>
    <w:rsid w:val="004B55C6"/>
    <w:rsid w:val="004B72A3"/>
    <w:rsid w:val="004C4A4F"/>
    <w:rsid w:val="004C6772"/>
    <w:rsid w:val="004D0796"/>
    <w:rsid w:val="004D6C4F"/>
    <w:rsid w:val="004D768D"/>
    <w:rsid w:val="004E1E02"/>
    <w:rsid w:val="004E2CF7"/>
    <w:rsid w:val="004E3CE9"/>
    <w:rsid w:val="004E4BC8"/>
    <w:rsid w:val="004E747A"/>
    <w:rsid w:val="004E756B"/>
    <w:rsid w:val="004F7D9F"/>
    <w:rsid w:val="00501959"/>
    <w:rsid w:val="00502816"/>
    <w:rsid w:val="00506375"/>
    <w:rsid w:val="005126B9"/>
    <w:rsid w:val="0051421E"/>
    <w:rsid w:val="00516B46"/>
    <w:rsid w:val="00522BCB"/>
    <w:rsid w:val="00524B06"/>
    <w:rsid w:val="00530BF1"/>
    <w:rsid w:val="0053296F"/>
    <w:rsid w:val="0053539D"/>
    <w:rsid w:val="005377FA"/>
    <w:rsid w:val="00545C4F"/>
    <w:rsid w:val="00550A54"/>
    <w:rsid w:val="005513C0"/>
    <w:rsid w:val="0055148C"/>
    <w:rsid w:val="0056090C"/>
    <w:rsid w:val="00560BFA"/>
    <w:rsid w:val="005657F1"/>
    <w:rsid w:val="00566183"/>
    <w:rsid w:val="00567A17"/>
    <w:rsid w:val="00570674"/>
    <w:rsid w:val="00572A40"/>
    <w:rsid w:val="00582151"/>
    <w:rsid w:val="00586FFC"/>
    <w:rsid w:val="005907C5"/>
    <w:rsid w:val="005A4490"/>
    <w:rsid w:val="005A4E89"/>
    <w:rsid w:val="005A6FDA"/>
    <w:rsid w:val="005B7EC6"/>
    <w:rsid w:val="005C435E"/>
    <w:rsid w:val="005E4E1E"/>
    <w:rsid w:val="005F1323"/>
    <w:rsid w:val="005F21EE"/>
    <w:rsid w:val="005F2A29"/>
    <w:rsid w:val="005F5A4B"/>
    <w:rsid w:val="00600C06"/>
    <w:rsid w:val="0060103F"/>
    <w:rsid w:val="00601444"/>
    <w:rsid w:val="00602895"/>
    <w:rsid w:val="0060358E"/>
    <w:rsid w:val="00617F87"/>
    <w:rsid w:val="0062211B"/>
    <w:rsid w:val="00622920"/>
    <w:rsid w:val="0062550E"/>
    <w:rsid w:val="006304CB"/>
    <w:rsid w:val="006305C7"/>
    <w:rsid w:val="00632A4B"/>
    <w:rsid w:val="00633C50"/>
    <w:rsid w:val="00641464"/>
    <w:rsid w:val="0065100E"/>
    <w:rsid w:val="00656A35"/>
    <w:rsid w:val="00660F27"/>
    <w:rsid w:val="00661CA9"/>
    <w:rsid w:val="00662472"/>
    <w:rsid w:val="00663DB9"/>
    <w:rsid w:val="0066734A"/>
    <w:rsid w:val="00681FB5"/>
    <w:rsid w:val="00682FF5"/>
    <w:rsid w:val="00685668"/>
    <w:rsid w:val="00685A59"/>
    <w:rsid w:val="00692CE2"/>
    <w:rsid w:val="00695885"/>
    <w:rsid w:val="00697851"/>
    <w:rsid w:val="006A1453"/>
    <w:rsid w:val="006A5A3C"/>
    <w:rsid w:val="006B348B"/>
    <w:rsid w:val="006B39D8"/>
    <w:rsid w:val="006C5595"/>
    <w:rsid w:val="006C6C9E"/>
    <w:rsid w:val="006D0668"/>
    <w:rsid w:val="006D517D"/>
    <w:rsid w:val="006E61CB"/>
    <w:rsid w:val="006F04FA"/>
    <w:rsid w:val="006F424D"/>
    <w:rsid w:val="0070154C"/>
    <w:rsid w:val="007106BD"/>
    <w:rsid w:val="00711F80"/>
    <w:rsid w:val="0071690F"/>
    <w:rsid w:val="007273B4"/>
    <w:rsid w:val="00743977"/>
    <w:rsid w:val="00756B2E"/>
    <w:rsid w:val="0075780B"/>
    <w:rsid w:val="00761BB6"/>
    <w:rsid w:val="007643B7"/>
    <w:rsid w:val="007651BD"/>
    <w:rsid w:val="007675FB"/>
    <w:rsid w:val="00767855"/>
    <w:rsid w:val="0077055D"/>
    <w:rsid w:val="007744AA"/>
    <w:rsid w:val="00777CB4"/>
    <w:rsid w:val="0078061E"/>
    <w:rsid w:val="00781587"/>
    <w:rsid w:val="0078647A"/>
    <w:rsid w:val="00786ED8"/>
    <w:rsid w:val="007871F1"/>
    <w:rsid w:val="007903D2"/>
    <w:rsid w:val="00793745"/>
    <w:rsid w:val="007968C2"/>
    <w:rsid w:val="007A2BCD"/>
    <w:rsid w:val="007A4E66"/>
    <w:rsid w:val="007B4222"/>
    <w:rsid w:val="007B5E8C"/>
    <w:rsid w:val="007C3516"/>
    <w:rsid w:val="007C6663"/>
    <w:rsid w:val="007D2267"/>
    <w:rsid w:val="007D34F8"/>
    <w:rsid w:val="007D5C1F"/>
    <w:rsid w:val="007E0A1F"/>
    <w:rsid w:val="007E115D"/>
    <w:rsid w:val="007E14E0"/>
    <w:rsid w:val="007E21E4"/>
    <w:rsid w:val="007E376B"/>
    <w:rsid w:val="007F6513"/>
    <w:rsid w:val="00800835"/>
    <w:rsid w:val="008041C7"/>
    <w:rsid w:val="0081224A"/>
    <w:rsid w:val="008216A5"/>
    <w:rsid w:val="00824EB9"/>
    <w:rsid w:val="00827FDE"/>
    <w:rsid w:val="008444C1"/>
    <w:rsid w:val="00845765"/>
    <w:rsid w:val="00852EE7"/>
    <w:rsid w:val="00853549"/>
    <w:rsid w:val="00856EFE"/>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A1B29"/>
    <w:rsid w:val="008A2804"/>
    <w:rsid w:val="008A2E81"/>
    <w:rsid w:val="008A76F9"/>
    <w:rsid w:val="008A7DC3"/>
    <w:rsid w:val="008C11A3"/>
    <w:rsid w:val="008C2495"/>
    <w:rsid w:val="008C34E0"/>
    <w:rsid w:val="008C4632"/>
    <w:rsid w:val="008C49C5"/>
    <w:rsid w:val="008C5206"/>
    <w:rsid w:val="008D7932"/>
    <w:rsid w:val="008E6079"/>
    <w:rsid w:val="008F02D0"/>
    <w:rsid w:val="008F406C"/>
    <w:rsid w:val="00905552"/>
    <w:rsid w:val="0091049F"/>
    <w:rsid w:val="0091334C"/>
    <w:rsid w:val="009150E3"/>
    <w:rsid w:val="00915FCB"/>
    <w:rsid w:val="00920CD2"/>
    <w:rsid w:val="009221BA"/>
    <w:rsid w:val="00922444"/>
    <w:rsid w:val="009228E8"/>
    <w:rsid w:val="00926B47"/>
    <w:rsid w:val="009327AF"/>
    <w:rsid w:val="00936094"/>
    <w:rsid w:val="009365D0"/>
    <w:rsid w:val="0094462B"/>
    <w:rsid w:val="00945BF1"/>
    <w:rsid w:val="0094753F"/>
    <w:rsid w:val="0095515B"/>
    <w:rsid w:val="00960D88"/>
    <w:rsid w:val="009619B0"/>
    <w:rsid w:val="0096256E"/>
    <w:rsid w:val="0097211A"/>
    <w:rsid w:val="00972DF3"/>
    <w:rsid w:val="009737CD"/>
    <w:rsid w:val="0097597F"/>
    <w:rsid w:val="009767FD"/>
    <w:rsid w:val="00984330"/>
    <w:rsid w:val="00992F96"/>
    <w:rsid w:val="00993EFA"/>
    <w:rsid w:val="009A24A6"/>
    <w:rsid w:val="009C0B5E"/>
    <w:rsid w:val="009C1C6B"/>
    <w:rsid w:val="009C6691"/>
    <w:rsid w:val="009D0491"/>
    <w:rsid w:val="009D1468"/>
    <w:rsid w:val="009D33D8"/>
    <w:rsid w:val="009D3FCF"/>
    <w:rsid w:val="009D513E"/>
    <w:rsid w:val="009D7037"/>
    <w:rsid w:val="009E2474"/>
    <w:rsid w:val="009E24C0"/>
    <w:rsid w:val="009E259A"/>
    <w:rsid w:val="009E3244"/>
    <w:rsid w:val="009E5392"/>
    <w:rsid w:val="009E651E"/>
    <w:rsid w:val="009E67EA"/>
    <w:rsid w:val="009E72EE"/>
    <w:rsid w:val="009F7367"/>
    <w:rsid w:val="00A01633"/>
    <w:rsid w:val="00A0224A"/>
    <w:rsid w:val="00A03FB3"/>
    <w:rsid w:val="00A13B51"/>
    <w:rsid w:val="00A14970"/>
    <w:rsid w:val="00A21094"/>
    <w:rsid w:val="00A30F4E"/>
    <w:rsid w:val="00A30F94"/>
    <w:rsid w:val="00A32C05"/>
    <w:rsid w:val="00A32E65"/>
    <w:rsid w:val="00A373B9"/>
    <w:rsid w:val="00A51D5E"/>
    <w:rsid w:val="00A5735F"/>
    <w:rsid w:val="00A57429"/>
    <w:rsid w:val="00A57A58"/>
    <w:rsid w:val="00A62AFC"/>
    <w:rsid w:val="00A63D5A"/>
    <w:rsid w:val="00A729EC"/>
    <w:rsid w:val="00A74E35"/>
    <w:rsid w:val="00A75E31"/>
    <w:rsid w:val="00A83E90"/>
    <w:rsid w:val="00A874D4"/>
    <w:rsid w:val="00AA1750"/>
    <w:rsid w:val="00AB0748"/>
    <w:rsid w:val="00AB2462"/>
    <w:rsid w:val="00AB54B8"/>
    <w:rsid w:val="00AB7B57"/>
    <w:rsid w:val="00AC0839"/>
    <w:rsid w:val="00AC1D00"/>
    <w:rsid w:val="00AC48D3"/>
    <w:rsid w:val="00AC4983"/>
    <w:rsid w:val="00AC734F"/>
    <w:rsid w:val="00AD797A"/>
    <w:rsid w:val="00AE5035"/>
    <w:rsid w:val="00AE5F3A"/>
    <w:rsid w:val="00AF16D0"/>
    <w:rsid w:val="00AF35B8"/>
    <w:rsid w:val="00AF68F5"/>
    <w:rsid w:val="00AF6B57"/>
    <w:rsid w:val="00AF7DA5"/>
    <w:rsid w:val="00B02803"/>
    <w:rsid w:val="00B0518E"/>
    <w:rsid w:val="00B145F0"/>
    <w:rsid w:val="00B2053E"/>
    <w:rsid w:val="00B20A15"/>
    <w:rsid w:val="00B2125A"/>
    <w:rsid w:val="00B24FAB"/>
    <w:rsid w:val="00B27D2F"/>
    <w:rsid w:val="00B355AF"/>
    <w:rsid w:val="00B41EFA"/>
    <w:rsid w:val="00B435E2"/>
    <w:rsid w:val="00B4404C"/>
    <w:rsid w:val="00B506F1"/>
    <w:rsid w:val="00B50FEB"/>
    <w:rsid w:val="00B535A7"/>
    <w:rsid w:val="00B53DF3"/>
    <w:rsid w:val="00B62C0B"/>
    <w:rsid w:val="00B64076"/>
    <w:rsid w:val="00B6548F"/>
    <w:rsid w:val="00B70457"/>
    <w:rsid w:val="00B760B8"/>
    <w:rsid w:val="00B90047"/>
    <w:rsid w:val="00B9226A"/>
    <w:rsid w:val="00B92671"/>
    <w:rsid w:val="00BA3C64"/>
    <w:rsid w:val="00BA6966"/>
    <w:rsid w:val="00BB396B"/>
    <w:rsid w:val="00BB4E6E"/>
    <w:rsid w:val="00BB5C97"/>
    <w:rsid w:val="00BC05E0"/>
    <w:rsid w:val="00BC1A22"/>
    <w:rsid w:val="00BC20A1"/>
    <w:rsid w:val="00BC609F"/>
    <w:rsid w:val="00BD0245"/>
    <w:rsid w:val="00BD086D"/>
    <w:rsid w:val="00BD1D9C"/>
    <w:rsid w:val="00BD40FE"/>
    <w:rsid w:val="00BE3641"/>
    <w:rsid w:val="00BF03B8"/>
    <w:rsid w:val="00C004B5"/>
    <w:rsid w:val="00C0300A"/>
    <w:rsid w:val="00C137F6"/>
    <w:rsid w:val="00C208AD"/>
    <w:rsid w:val="00C223AB"/>
    <w:rsid w:val="00C23F46"/>
    <w:rsid w:val="00C262BD"/>
    <w:rsid w:val="00C26678"/>
    <w:rsid w:val="00C26DF4"/>
    <w:rsid w:val="00C32229"/>
    <w:rsid w:val="00C33F02"/>
    <w:rsid w:val="00C34867"/>
    <w:rsid w:val="00C40DDD"/>
    <w:rsid w:val="00C4415B"/>
    <w:rsid w:val="00C449CB"/>
    <w:rsid w:val="00C51D4D"/>
    <w:rsid w:val="00C54BB4"/>
    <w:rsid w:val="00C57BF1"/>
    <w:rsid w:val="00C60435"/>
    <w:rsid w:val="00C63DF5"/>
    <w:rsid w:val="00C65C69"/>
    <w:rsid w:val="00C67245"/>
    <w:rsid w:val="00C72867"/>
    <w:rsid w:val="00C72F82"/>
    <w:rsid w:val="00C74DC3"/>
    <w:rsid w:val="00C7686A"/>
    <w:rsid w:val="00C7769E"/>
    <w:rsid w:val="00C808CD"/>
    <w:rsid w:val="00C91290"/>
    <w:rsid w:val="00C93489"/>
    <w:rsid w:val="00C96533"/>
    <w:rsid w:val="00C97C02"/>
    <w:rsid w:val="00CA04A5"/>
    <w:rsid w:val="00CA1CBC"/>
    <w:rsid w:val="00CA28DD"/>
    <w:rsid w:val="00CA5375"/>
    <w:rsid w:val="00CB039C"/>
    <w:rsid w:val="00CB49F9"/>
    <w:rsid w:val="00CC1C6F"/>
    <w:rsid w:val="00CC25C8"/>
    <w:rsid w:val="00CC529D"/>
    <w:rsid w:val="00CD07A6"/>
    <w:rsid w:val="00CD41B7"/>
    <w:rsid w:val="00CF5897"/>
    <w:rsid w:val="00CF7D6D"/>
    <w:rsid w:val="00D10BF4"/>
    <w:rsid w:val="00D13C85"/>
    <w:rsid w:val="00D17AA3"/>
    <w:rsid w:val="00D21EE4"/>
    <w:rsid w:val="00D23B88"/>
    <w:rsid w:val="00D261CB"/>
    <w:rsid w:val="00D42560"/>
    <w:rsid w:val="00D50963"/>
    <w:rsid w:val="00D54053"/>
    <w:rsid w:val="00D54B73"/>
    <w:rsid w:val="00D56D7B"/>
    <w:rsid w:val="00D60F34"/>
    <w:rsid w:val="00D644CE"/>
    <w:rsid w:val="00D64739"/>
    <w:rsid w:val="00D94CFE"/>
    <w:rsid w:val="00DA392E"/>
    <w:rsid w:val="00DA4F55"/>
    <w:rsid w:val="00DA52FE"/>
    <w:rsid w:val="00DB0036"/>
    <w:rsid w:val="00DB79CD"/>
    <w:rsid w:val="00DC219A"/>
    <w:rsid w:val="00DC7DCC"/>
    <w:rsid w:val="00DD0A92"/>
    <w:rsid w:val="00DD224A"/>
    <w:rsid w:val="00DD7E7F"/>
    <w:rsid w:val="00DE32B4"/>
    <w:rsid w:val="00DE4C5C"/>
    <w:rsid w:val="00DE788D"/>
    <w:rsid w:val="00DE7BB5"/>
    <w:rsid w:val="00DF109D"/>
    <w:rsid w:val="00DF2873"/>
    <w:rsid w:val="00DF4BB7"/>
    <w:rsid w:val="00DF5682"/>
    <w:rsid w:val="00DF65B2"/>
    <w:rsid w:val="00E050A5"/>
    <w:rsid w:val="00E134B7"/>
    <w:rsid w:val="00E1366F"/>
    <w:rsid w:val="00E21980"/>
    <w:rsid w:val="00E2674D"/>
    <w:rsid w:val="00E33968"/>
    <w:rsid w:val="00E351E6"/>
    <w:rsid w:val="00E35AB8"/>
    <w:rsid w:val="00E3668B"/>
    <w:rsid w:val="00E41D7B"/>
    <w:rsid w:val="00E466B8"/>
    <w:rsid w:val="00E543BB"/>
    <w:rsid w:val="00E5574B"/>
    <w:rsid w:val="00E73EEC"/>
    <w:rsid w:val="00E82D65"/>
    <w:rsid w:val="00E8310D"/>
    <w:rsid w:val="00E8408F"/>
    <w:rsid w:val="00E85CB5"/>
    <w:rsid w:val="00E902D4"/>
    <w:rsid w:val="00E95D33"/>
    <w:rsid w:val="00EA417B"/>
    <w:rsid w:val="00EA4F4E"/>
    <w:rsid w:val="00EA6CF1"/>
    <w:rsid w:val="00EB2DA3"/>
    <w:rsid w:val="00EB7049"/>
    <w:rsid w:val="00EC1985"/>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5728"/>
    <w:rsid w:val="00F45A06"/>
    <w:rsid w:val="00F50149"/>
    <w:rsid w:val="00F509C1"/>
    <w:rsid w:val="00F50D0D"/>
    <w:rsid w:val="00F53841"/>
    <w:rsid w:val="00F5572D"/>
    <w:rsid w:val="00F60545"/>
    <w:rsid w:val="00F639D0"/>
    <w:rsid w:val="00F73EAA"/>
    <w:rsid w:val="00F75BD6"/>
    <w:rsid w:val="00F8202C"/>
    <w:rsid w:val="00F8235B"/>
    <w:rsid w:val="00F83E16"/>
    <w:rsid w:val="00F92556"/>
    <w:rsid w:val="00F97E2D"/>
    <w:rsid w:val="00FA02B4"/>
    <w:rsid w:val="00FB411F"/>
    <w:rsid w:val="00FC6FD4"/>
    <w:rsid w:val="00FD18B8"/>
    <w:rsid w:val="00FD2DFA"/>
    <w:rsid w:val="00FD4B2A"/>
    <w:rsid w:val="00FE1A41"/>
    <w:rsid w:val="00FE3B09"/>
    <w:rsid w:val="00FE3F69"/>
    <w:rsid w:val="00FE66BF"/>
    <w:rsid w:val="00FE74EE"/>
    <w:rsid w:val="00FF0090"/>
    <w:rsid w:val="00FF39CC"/>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AD4FE-9961-4654-9061-4EB4F605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8361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ook/organizaciya-i-metodika-proizvodstvennogo-obucheniya-elektromonter-kabelschik-513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13864" TargetMode="External"/><Relationship Id="rId5" Type="http://schemas.openxmlformats.org/officeDocument/2006/relationships/footnotes" Target="footnotes.xml"/><Relationship Id="rId10" Type="http://schemas.openxmlformats.org/officeDocument/2006/relationships/hyperlink" Target="https://urait.ru/viewer/elektricheskie-sistemy-i-seti-energosberezhenie-517783" TargetMode="External"/><Relationship Id="rId4" Type="http://schemas.openxmlformats.org/officeDocument/2006/relationships/webSettings" Target="webSettings.xml"/><Relationship Id="rId9" Type="http://schemas.openxmlformats.org/officeDocument/2006/relationships/hyperlink" Target="https://urait.ru/bcode/51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27</Pages>
  <Words>7472</Words>
  <Characters>42596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7</cp:revision>
  <dcterms:created xsi:type="dcterms:W3CDTF">2025-01-19T00:27:00Z</dcterms:created>
  <dcterms:modified xsi:type="dcterms:W3CDTF">2025-02-05T05:03:00Z</dcterms:modified>
</cp:coreProperties>
</file>