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8E4801" w:rsidRPr="008D4C3A" w:rsidRDefault="00433DA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E7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Pr="008E4801" w:rsidRDefault="00552F45" w:rsidP="00552F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8E4801" w:rsidRPr="008E4801" w:rsidRDefault="008E4801" w:rsidP="00552F4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val="x-none" w:eastAsia="x-none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F571B" w:rsidRDefault="008E765C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2024</w:t>
      </w:r>
      <w:r w:rsidR="00CB6EC5" w:rsidRPr="00CB6EC5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</w:p>
    <w:p w:rsidR="00BF571B" w:rsidRDefault="00BF571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BF571B" w:rsidRDefault="00BF571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BF571B" w:rsidRPr="00BF571B" w:rsidRDefault="000C7CBE" w:rsidP="000C7C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Физическая культура составлена в соответствии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 xml:space="preserve">требованиями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="00BF571B" w:rsidRPr="00BF571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="00E44DC7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</w:t>
      </w:r>
      <w:r w:rsidR="008E765C" w:rsidRPr="008E765C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08.02.09 Монтаж, наладка и эксплуатация электрооборудования промышленных и гражданских зданий</w:t>
      </w:r>
      <w:r w:rsidR="008E765C" w:rsidRPr="00BF571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на базе основного общего образования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с получением среднего общего образования</w:t>
      </w:r>
    </w:p>
    <w:p w:rsidR="00BF571B" w:rsidRPr="00BF571B" w:rsidRDefault="00BF571B" w:rsidP="00BF571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ПЦК физической культуры и ОБЖ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Егорова И.А.</w:t>
            </w:r>
          </w:p>
          <w:p w:rsidR="00BF571B" w:rsidRPr="00BF571B" w:rsidRDefault="008D4C3A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 Чернышенко О.П.</w:t>
            </w:r>
          </w:p>
          <w:p w:rsidR="00BF571B" w:rsidRPr="00BF571B" w:rsidRDefault="008D4C3A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BF571B" w:rsidRPr="00BF571B" w:rsidRDefault="00BF571B" w:rsidP="000C7CBE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Егорова И.А., преподаватель КГБ ПОУ ХКОТСО</w:t>
      </w:r>
    </w:p>
    <w:p w:rsidR="008E4801" w:rsidRPr="008E4801" w:rsidRDefault="008E4801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E4801">
        <w:rPr>
          <w:rFonts w:ascii="Times New Roman" w:eastAsia="Times New Roman" w:hAnsi="Times New Roman" w:cs="Times New Roman"/>
          <w:bCs/>
          <w:lang w:eastAsia="ru-RU"/>
        </w:rPr>
        <w:br w:type="page"/>
      </w: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8046"/>
        <w:gridCol w:w="1588"/>
      </w:tblGrid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1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П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АСПОРТ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РАБОЧЕЙ ПРОГРАММЫ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7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E48C0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2. </w:t>
            </w:r>
            <w:r w:rsidR="005E48C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РЕЗУЛЬТАТЫ </w:t>
            </w:r>
            <w:r w:rsidR="00D97177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7505A" w:rsidRPr="008E4801" w:rsidTr="00900536">
        <w:trPr>
          <w:trHeight w:val="20"/>
        </w:trPr>
        <w:tc>
          <w:tcPr>
            <w:tcW w:w="8046" w:type="dxa"/>
          </w:tcPr>
          <w:p w:rsidR="0007505A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3. 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</w:tc>
        <w:tc>
          <w:tcPr>
            <w:tcW w:w="1588" w:type="dxa"/>
            <w:vAlign w:val="bottom"/>
          </w:tcPr>
          <w:p w:rsidR="0007505A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4.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УСЛОВИЯ РЕАЛИЗАЦИИ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5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КОНТРОЛЬ И ОЦЕНКА РЕЗУЛЬТАТОВ 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9E0FC6" w:rsidRDefault="008E4801" w:rsidP="005654F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ПАСПОРТ</w:t>
      </w:r>
      <w:r w:rsidRPr="009E0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</w:t>
      </w:r>
      <w:r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</w:t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УЧЕБНОЙ ДИСЦИПЛИНЫ </w:t>
      </w:r>
      <w:r w:rsidR="00D97177" w:rsidRPr="009E0FC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Физическая культура</w:t>
      </w:r>
    </w:p>
    <w:p w:rsidR="008E4801" w:rsidRPr="009E0FC6" w:rsidRDefault="008E4801" w:rsidP="008E48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5A9" w:rsidRPr="00D2657B" w:rsidRDefault="00D2657B" w:rsidP="00D2657B">
      <w:pPr>
        <w:pStyle w:val="a7"/>
        <w:numPr>
          <w:ilvl w:val="1"/>
          <w:numId w:val="4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E03" w:rsidRPr="00D2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</w:t>
      </w:r>
    </w:p>
    <w:p w:rsidR="006305A9" w:rsidRDefault="006305A9" w:rsidP="0063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765C" w:rsidP="00D26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</w:t>
      </w:r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 является</w:t>
      </w:r>
      <w:r w:rsidR="008E4801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основной образовательной программы в соответствии с ФГОС по </w:t>
      </w:r>
      <w:r w:rsidR="008E4801" w:rsidRPr="008E4801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специальности СПО </w:t>
      </w:r>
      <w:r w:rsidRPr="008E765C">
        <w:rPr>
          <w:rFonts w:ascii="Times New Roman" w:eastAsia="PMingLiU" w:hAnsi="Times New Roman" w:cs="Times New Roman"/>
          <w:sz w:val="24"/>
          <w:szCs w:val="24"/>
          <w:lang w:eastAsia="ru-RU"/>
        </w:rPr>
        <w:t>08.02.09 Монтаж, наладка и эксплуатация электрооборудования промышленных и гражданских зданий</w:t>
      </w:r>
    </w:p>
    <w:p w:rsidR="00D2657B" w:rsidRDefault="00D2657B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8E4801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A67E03"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</w:t>
      </w:r>
      <w:r w:rsidR="00304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</w:p>
    <w:p w:rsidR="006305A9" w:rsidRDefault="006305A9" w:rsidP="006305A9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E9012F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</w:t>
      </w:r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общего гуманитарного и социальн</w:t>
      </w:r>
      <w:r w:rsidR="00304E71">
        <w:rPr>
          <w:rFonts w:ascii="Times New Roman" w:eastAsia="Times New Roman" w:hAnsi="Times New Roman" w:cs="Times New Roman"/>
          <w:sz w:val="24"/>
          <w:szCs w:val="24"/>
          <w:lang w:eastAsia="ru-RU"/>
        </w:rPr>
        <w:t>о-экономического цикла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305A9" w:rsidRPr="00630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рофессиональной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:rsidR="000E7971" w:rsidRDefault="000E7971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971" w:rsidRPr="000E7971" w:rsidRDefault="009E7AA5" w:rsidP="009E7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учебной дисциплины</w:t>
      </w:r>
    </w:p>
    <w:p w:rsidR="000E7971" w:rsidRPr="000E7971" w:rsidRDefault="000E7971" w:rsidP="000E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971" w:rsidRPr="000E7971" w:rsidRDefault="000E7971" w:rsidP="009E7A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программы Физическая культура направлено на достижение следующих целей: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E7971" w:rsidRDefault="000E7971" w:rsidP="000E797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654F8" w:rsidRDefault="005654F8" w:rsidP="005654F8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4F8" w:rsidRPr="009E0FC6" w:rsidRDefault="005654F8" w:rsidP="005654F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Calibri"/>
          <w:b/>
          <w:caps/>
          <w:sz w:val="24"/>
          <w:szCs w:val="24"/>
        </w:rPr>
      </w:pPr>
      <w:r w:rsidRPr="009E0FC6">
        <w:rPr>
          <w:rFonts w:ascii="Times New Roman" w:eastAsia="Calibri" w:hAnsi="Times New Roman" w:cs="Calibri"/>
          <w:b/>
          <w:caps/>
          <w:sz w:val="24"/>
          <w:szCs w:val="24"/>
        </w:rPr>
        <w:t>Результаты освоения ОБЩЕПРОФЕССИОНАЛЬНОЙ учебной дисциплины с учетом профессиональной НАПРАВЛЕННОСТИ</w:t>
      </w:r>
    </w:p>
    <w:p w:rsidR="005654F8" w:rsidRPr="005654F8" w:rsidRDefault="005654F8" w:rsidP="005654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2.1. В результате освоения </w:t>
      </w:r>
      <w:proofErr w:type="gramStart"/>
      <w:r w:rsidRPr="005654F8">
        <w:rPr>
          <w:rFonts w:ascii="Times New Roman" w:eastAsia="Calibri" w:hAnsi="Times New Roman" w:cs="Times New Roman"/>
          <w:b/>
          <w:sz w:val="24"/>
          <w:szCs w:val="24"/>
        </w:rPr>
        <w:t>УД</w:t>
      </w:r>
      <w:proofErr w:type="gramEnd"/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5654F8" w:rsidRPr="005654F8" w:rsidTr="00E74C79">
        <w:tc>
          <w:tcPr>
            <w:tcW w:w="1530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5654F8" w:rsidRPr="005654F8" w:rsidTr="00E74C79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942CC6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Pr="00E74C79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1E1A6C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Pr="00E74C79" w:rsidRDefault="001E1A6C" w:rsidP="001E1A6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Default="001E1A6C" w:rsidP="001E1A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56"/>
        <w:gridCol w:w="8037"/>
      </w:tblGrid>
      <w:tr w:rsidR="005654F8" w:rsidRPr="005654F8" w:rsidTr="00E74C79">
        <w:trPr>
          <w:trHeight w:val="19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ФГОС СПО</w:t>
            </w:r>
          </w:p>
        </w:tc>
      </w:tr>
      <w:tr w:rsidR="005654F8" w:rsidRPr="005654F8" w:rsidTr="00E74C79">
        <w:trPr>
          <w:trHeight w:val="47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 xml:space="preserve">Код </w:t>
            </w:r>
          </w:p>
          <w:p w:rsidR="005654F8" w:rsidRPr="005654F8" w:rsidRDefault="00BD3350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компетенц</w:t>
            </w:r>
            <w:proofErr w:type="spellEnd"/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5654F8" w:rsidRPr="005654F8" w:rsidTr="00E74C79">
        <w:trPr>
          <w:trHeight w:val="18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</w:rPr>
              <w:t>Общие компетенции</w:t>
            </w:r>
          </w:p>
        </w:tc>
      </w:tr>
      <w:tr w:rsidR="001D0D89" w:rsidRPr="005654F8" w:rsidTr="00E74C79">
        <w:trPr>
          <w:trHeight w:val="5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B1F89">
              <w:rPr>
                <w:rFonts w:ascii="Times New Roman" w:hAnsi="Times New Roman"/>
                <w:sz w:val="24"/>
                <w:szCs w:val="24"/>
                <w:lang w:eastAsia="ar-SA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1D0D89" w:rsidRPr="005654F8" w:rsidTr="00E74C79">
        <w:trPr>
          <w:trHeight w:val="47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решения профессиональных задач, оценивать их эффективность и качество</w:t>
            </w:r>
          </w:p>
        </w:tc>
      </w:tr>
      <w:tr w:rsidR="001D0D89" w:rsidRPr="005654F8" w:rsidTr="00E74C79">
        <w:trPr>
          <w:trHeight w:val="3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принимать решения в </w:t>
            </w:r>
            <w:r w:rsidRPr="005B1F89">
              <w:rPr>
                <w:rFonts w:ascii="Times New Roman" w:hAnsi="Times New Roman"/>
                <w:sz w:val="24"/>
                <w:szCs w:val="24"/>
                <w:lang w:eastAsia="ar-SA"/>
              </w:rPr>
              <w:t>нестандартных ситуациях и нести за них ответственность</w:t>
            </w:r>
          </w:p>
        </w:tc>
      </w:tr>
      <w:tr w:rsidR="001D0D89" w:rsidRPr="005654F8" w:rsidTr="00E74C79">
        <w:trPr>
          <w:trHeight w:val="48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осуществлять поиски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1D0D89" w:rsidRPr="005654F8" w:rsidTr="00E74C79">
        <w:trPr>
          <w:trHeight w:val="49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1D0D89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1D0D89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7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</w:t>
            </w:r>
          </w:p>
        </w:tc>
      </w:tr>
      <w:tr w:rsidR="001D0D89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D89" w:rsidRPr="005654F8" w:rsidRDefault="001D0D89" w:rsidP="001D0D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D89" w:rsidRPr="005B1F89" w:rsidRDefault="001D0D89" w:rsidP="001D0D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1F89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</w:tbl>
    <w:p w:rsidR="005654F8" w:rsidRPr="005654F8" w:rsidRDefault="005654F8" w:rsidP="005654F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7E6DEB" w:rsidP="007E6D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DEB">
        <w:rPr>
          <w:rFonts w:ascii="Times New Roman" w:eastAsia="Calibri" w:hAnsi="Times New Roman" w:cs="Times New Roman"/>
          <w:b/>
          <w:sz w:val="24"/>
        </w:rPr>
        <w:t>2.2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E6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</w:t>
      </w:r>
      <w:r w:rsidR="00BD3350">
        <w:rPr>
          <w:rFonts w:ascii="Times New Roman" w:eastAsia="Calibri" w:hAnsi="Times New Roman" w:cs="Times New Roman"/>
          <w:b/>
          <w:sz w:val="24"/>
          <w:szCs w:val="24"/>
        </w:rPr>
        <w:t>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3927"/>
        <w:gridCol w:w="3934"/>
      </w:tblGrid>
      <w:tr w:rsidR="008E4801" w:rsidRPr="008E4801" w:rsidTr="008E4801">
        <w:trPr>
          <w:trHeight w:val="327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9C1BF1" w:rsidP="009419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8E4801" w:rsidRPr="008E4801" w:rsidTr="008E4801">
        <w:trPr>
          <w:trHeight w:val="2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2762EB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</w:t>
            </w:r>
            <w:r w:rsidR="009419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29, 33, 36</w:t>
            </w:r>
          </w:p>
          <w:p w:rsidR="0094199A" w:rsidRDefault="0094199A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94199A" w:rsidRPr="008E4801" w:rsidRDefault="00DF6A3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2A141C" w:rsidRDefault="002A141C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454C4" w:rsidRPr="007454C4" w:rsidRDefault="007454C4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</w:t>
      </w:r>
      <w:r w:rsidR="00A91BBC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бной нагрузки обучающегося – 120 часов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7454C4" w:rsidRDefault="007454C4" w:rsidP="00BD33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</w:t>
      </w:r>
      <w:r w:rsidR="00A91BB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– 120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BD3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</w:p>
    <w:p w:rsidR="00BD3350" w:rsidRPr="007454C4" w:rsidRDefault="00BD3350" w:rsidP="00BD3350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8"/>
          <w:szCs w:val="28"/>
          <w:u w:color="000000"/>
          <w:lang w:eastAsia="ru-RU"/>
        </w:rPr>
      </w:pPr>
    </w:p>
    <w:p w:rsidR="007454C4" w:rsidRPr="007454C4" w:rsidRDefault="00BD3350" w:rsidP="00BD3350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454C4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9E0FC6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СОДЕРЖАНИЕ УЧЕБНОЙ ДИСЦИПЛИНЫ</w:t>
      </w:r>
    </w:p>
    <w:p w:rsidR="007454C4" w:rsidRPr="007454C4" w:rsidRDefault="007454C4" w:rsidP="007454C4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:rsidR="007454C4" w:rsidRPr="007454C4" w:rsidRDefault="002A141C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</w:t>
            </w:r>
            <w:r w:rsidR="00A91BBC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20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683" w:type="dxa"/>
          </w:tcPr>
          <w:p w:rsidR="007454C4" w:rsidRPr="007454C4" w:rsidRDefault="00DA02BC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83" w:type="dxa"/>
          </w:tcPr>
          <w:p w:rsidR="007454C4" w:rsidRPr="007454C4" w:rsidRDefault="00DA02BC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118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8E4801" w:rsidRPr="008E4801" w:rsidRDefault="008E4801" w:rsidP="007F4582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  <w:sectPr w:rsidR="008E4801" w:rsidRPr="008E4801" w:rsidSect="0066106D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E4801" w:rsidRPr="008E4801" w:rsidRDefault="008E4801" w:rsidP="008E4801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80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9899"/>
        <w:gridCol w:w="873"/>
        <w:gridCol w:w="1809"/>
      </w:tblGrid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Объем в часах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12359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Физическая подготовка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C000B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Легкая атлетика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826C1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Инструктаж п</w:t>
            </w:r>
            <w:r w:rsidR="00E9058A">
              <w:rPr>
                <w:rFonts w:ascii="Times New Roman" w:eastAsia="Times New Roman" w:hAnsi="Times New Roman" w:cs="Times New Roman"/>
                <w:bCs/>
                <w:lang w:eastAsia="ru-RU"/>
              </w:rPr>
              <w:t>о технике безопасности на занятиях</w:t>
            </w: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. Правила поведения в спортзале, на</w:t>
            </w:r>
            <w:r w:rsidR="00BC09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спортивной площадке.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9A4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1.Бег 60м, 100м, 800м, 1000м, 2000м, 3000м.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2.Высокий, средний, низкий старты.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3.Эстафетный бег 4х100м, 4х400м.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4.Прыжок в длину способом «согнув ноги».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5.Метание гранаты на дальность и в цель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6.Спортивная ходьба.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D29A8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Общая физическая подготовка.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E56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tabs>
                <w:tab w:val="left" w:pos="149"/>
                <w:tab w:val="left" w:pos="32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физической подготовке, нормы ГТО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BE56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7. Построения, перестроения, различные виды ходьбы, комплексы общеразвивающих упражнений, в том числе, в парах, с предметами. Специ</w:t>
            </w:r>
            <w:r w:rsidR="00BE56E0">
              <w:rPr>
                <w:rFonts w:ascii="Times New Roman" w:eastAsia="Times New Roman" w:hAnsi="Times New Roman" w:cs="Times New Roman"/>
                <w:lang w:eastAsia="ru-RU"/>
              </w:rPr>
              <w:t>альные беговые упражнения</w:t>
            </w: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Подвижные игры.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Атлетическая гимнастика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54C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об атлетической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8.Комплексы вольных общеразвивающих упражнений.  Упражнений с собственным весом. Упражнения с предметами: обручами, скакалками, гимнастическими палками. Упражнения на блочных тренажерах для развития основных мышечных групп. Упражнения со свободными весами: гирями, гантелями, штангами. Комплексы профессионально-прикладных гимнастических упражнений. Упражнения для развития гибкости.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2.Профессионально-прикладная физическая подготовка и спортивные игры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Профессионально-прикладная </w:t>
            </w: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26C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24D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профессионально-прикладной физической подготовке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24DCD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9. Развитие и совершенствование основных жизненно важных физических и профессиональных качеств. Лазание по канату с использованием спец. снаряжения спасателя, подтягивания на высокой перекладине, Приседания с отягощением. Упражнения с гирями и гантелями. Упражнения на тренажерах.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Тема 2.2.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Волейбол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FD756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волейболе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FD756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10.Стойки в волейболе. Перемещения по площадке. Подача мяча: нижняя прямая, нижняя боковая, верхняя прямая, верхняя боковая. Прием мяча. Передачи мяча. Нападающие удары. Блокирование нападающего удара. Страховка у сетки. Расстановка игроков. Тактика игры в защите и нападении. Индивидуальные действия игроков с мячом, без мяча. Взаимодействие игроков. Учебная игра.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FD756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Баскетбол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5D047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баскетболе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5D047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F64B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11. Перемещение по площадке. Ведение мяча. Передача мяча: двумя руками от груди, с отскоком от пола, одной рукой от плеча, снизу, сбоку. Ловля мяча: двумя руками на уровне груди, «высокого» мяча, с отскоком от пола. Броски мяча по кольцу с места, в движении. Тактика игры в нападении</w:t>
            </w:r>
            <w:r w:rsidR="008146D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.</w:t>
            </w: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Тактика игры в защите в баскетболе. Групповые и командные действия игроков. Двусторонняя игра. Участие в судействе спортивных состязаний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5D047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Контрольные нормативы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5D0477" w:rsidRDefault="00C000B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  <w:bookmarkStart w:id="0" w:name="_GoBack"/>
            <w:bookmarkEnd w:id="0"/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3.1.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Контрольные нормативы</w:t>
            </w:r>
          </w:p>
          <w:p w:rsidR="008E4801" w:rsidRPr="008E4801" w:rsidRDefault="008E4801" w:rsidP="008E480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492B8F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522A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14.Сдача нормативов по лёгкой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D047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15.Сдача нормативов по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D047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16.Сдача нормативов по волейболу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C000B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17.Сдача нормативов по баскетболу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C000B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2758D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E4801" w:rsidRPr="008E4801" w:rsidRDefault="008E4801" w:rsidP="008E4801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8E4801" w:rsidRPr="008E48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E4801" w:rsidRPr="003214E2" w:rsidRDefault="00DE7D7D" w:rsidP="003214E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="008E4801"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 УЧЕБНОЙ ДИСЦИПЛИНЫ</w:t>
      </w:r>
    </w:p>
    <w:p w:rsidR="008E4801" w:rsidRPr="008E4801" w:rsidRDefault="003214E2" w:rsidP="00171D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="008E4801" w:rsidRPr="008E4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зал: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зал для занятий спортивными играми размером 30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18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тренажерный зал размером 10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7 м</w:t>
      </w: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тренажерами;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атлетической гимнастики;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раздевалки;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для мини-футбола;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волейбольная и баскетбольная площадки;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гимнастическая площадка;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инвентарь по игровым видам.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801" w:rsidRPr="008E4801" w:rsidRDefault="00E55006" w:rsidP="00E5500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8E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E55006" w:rsidP="00C11E2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литература</w:t>
      </w:r>
    </w:p>
    <w:p w:rsidR="008E4801" w:rsidRPr="008E4801" w:rsidRDefault="008E4801" w:rsidP="008E4801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Ю. Н.  Физическая культура: учебник для среднего профессионального образования / Ю. Н.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А.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3-е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 – 493 с. – (Профессиональное образование). – ISBN 978-5-534-02309-1. – Текс</w:t>
      </w:r>
      <w:r w:rsid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https://urait.ru/bcode/471143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Германов, Г. Н.  Методика обучения предмету «физическая культура». Легкая атлетика: учебное пособие для среднего профессионального образования / Г. Н. Германов, В. Г. Никитушкин, Е. Г.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Цуканова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 – 461 с. – (Профессиональное образование). – ISBN 978-5-534-05784-3.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https://urait.ru/bcode/453962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0E0BF5" w:rsidRPr="0038012A" w:rsidRDefault="000E0BF5" w:rsidP="00692041">
      <w:pPr>
        <w:pStyle w:val="a7"/>
        <w:numPr>
          <w:ilvl w:val="0"/>
          <w:numId w:val="7"/>
        </w:num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Зайцева, И. П. Физическая культура и спорт: учебник для СПО / И. П. Зайцева. - Саратов,</w:t>
      </w:r>
      <w:r w:rsidR="007A7C61"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Профобразование, Ай Пи Ар Медиа, 2023. - 427 c. - ISBN 978-5-4488-1631-4, 978-5-4497-2129-7. - Текст: электронный // Цифровой образовательный ресурс IPR SMART: [сайт]. - URL: https://www.iprbookshop.ru/129198.html (дата обращения: 02.05.2023). - Режим доступа: для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 - DOI: https://doi.org/10.23682/129198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избранного вида спорта: учебное пособие для среднего профессионального образования / Т. А. Завьялова [и др.]; под редакцией С. Е.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Шивринской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2-е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189 с. – (Профессиональное образование). – ISBN 978-5-534-08356-9.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https://urait.ru/bcode/473322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Муллер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424 с. – (Профессиональное образование). – ISBN 978-5-534-02612-2.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</w:t>
      </w:r>
      <w:hyperlink r:id="rId8" w:history="1">
        <w:r w:rsidRPr="00380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https://urait.ru/bcode/469681</w:t>
        </w:r>
      </w:hyperlink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, А. В. Волейбол. Техника игры: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А. В.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. — Санкт-Петербург: Лань, 2021. — 56 с. — ISBN 978-5-8114-5849-3. — Текст: электронный // Лань: электронно-библиотечная система. — URL: </w:t>
      </w:r>
      <w:hyperlink r:id="rId9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https://e.lanbook.com/book/156624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Calibri" w:hAnsi="Times New Roman" w:cs="Times New Roman"/>
          <w:sz w:val="24"/>
          <w:szCs w:val="24"/>
        </w:rPr>
        <w:t>Орлова, Л. Т. Настольный тенни</w:t>
      </w:r>
      <w:r w:rsidR="00665CED">
        <w:rPr>
          <w:rFonts w:ascii="Times New Roman" w:eastAsia="Calibri" w:hAnsi="Times New Roman" w:cs="Times New Roman"/>
          <w:sz w:val="24"/>
          <w:szCs w:val="24"/>
        </w:rPr>
        <w:t>с</w:t>
      </w:r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Л. Т. Орлова, А. Ю. Марков. — Санкт-Петербург: Лань, 2020. — 40 с. — ISBN 978-5-8114-6670-2. — Текст: электронный // Лань: электронно-библиотечная система. — URL: </w:t>
      </w:r>
      <w:hyperlink r:id="rId10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https://e.lanbook.com/book/151215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4447C5" w:rsidRDefault="004447C5" w:rsidP="00692041">
      <w:pPr>
        <w:spacing w:after="0" w:line="240" w:lineRule="auto"/>
        <w:ind w:left="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7C5" w:rsidRPr="0099072A" w:rsidRDefault="004447C5" w:rsidP="00692041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7C5" w:rsidRPr="00692041" w:rsidRDefault="004447C5" w:rsidP="00692041">
      <w:p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Зайцева, И. П. Физическая культура. Теоретический зачет для студентов III курса специальной медицинской группы «Б»: учебное пособие для СПО / И. П. Зайцева. - Саратов, Москва: Профобразование, Ай Пи Ар Медиа, 2022. - 259 c. - ISBN 978-5-4488-1471-6, 978-5-4497-1477-0. - Текст: электронный // Цифровой образовательный ресурс IPR SMART: [сайт]. - URL: https://www.iprbookshop.ru/116763.html (дата обращения: 04.04.2023). - Режим доступа: для </w:t>
      </w:r>
      <w:proofErr w:type="spell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пользователей. - DOI: </w:t>
      </w:r>
      <w:hyperlink r:id="rId11" w:history="1">
        <w:r w:rsidRPr="001004D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https://doi.org/10.23682/116763</w:t>
        </w:r>
      </w:hyperlink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2E2" w:rsidRPr="007002E2" w:rsidRDefault="008E4801" w:rsidP="0007043B">
      <w:pPr>
        <w:pStyle w:val="a7"/>
        <w:numPr>
          <w:ilvl w:val="0"/>
          <w:numId w:val="9"/>
        </w:num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</w:t>
      </w: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pPr w:leftFromText="180" w:rightFromText="180" w:vertAnchor="text" w:horzAnchor="margin" w:tblpXSpec="center" w:tblpY="177"/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3119"/>
      </w:tblGrid>
      <w:tr w:rsidR="007002E2" w:rsidRPr="007002E2" w:rsidTr="0074228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Результаты обучения 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Формируемые компетенции,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002E2" w:rsidRPr="007002E2" w:rsidTr="0074228A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tabs>
                <w:tab w:val="left" w:pos="5268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zh-CN"/>
              </w:rPr>
              <w:t>/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понимать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</w:r>
            <w:proofErr w:type="gramEnd"/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и значение физической культуры в формировании здорового образа жизни и социальных ориентаций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формирование физической культуры личности будущего профессионала, востребованного на современном рынке труда;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 развития физических качеств и способностей, способы совершенствование функциональных возможностей организма, укрепления индивидуального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практических работ на методико-практических занятиях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мотивы и потребности в бережном отношении к собственному здоровью, в занятиях физкультурно-оздоровительной и спортивно-оздоровительной деятельностью;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rPr>
          <w:trHeight w:val="563"/>
        </w:trPr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умет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владеть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  <w:tr w:rsidR="007002E2" w:rsidRPr="007002E2" w:rsidTr="0074228A">
        <w:trPr>
          <w:trHeight w:val="1422"/>
        </w:trPr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Владеть системой профессионально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жизненно</w:t>
            </w:r>
            <w:r w:rsidR="00A94B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значимых практических умений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навыков, обеспечивающих сохранение и укрепление физического и психического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навыками творческого сотрудничества в коллективных формах занятий физическими упражнениями.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92B8F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</w:tbl>
    <w:p w:rsidR="007002E2" w:rsidRPr="007002E2" w:rsidRDefault="007002E2" w:rsidP="00700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3A" w:rsidRPr="008D4C3A" w:rsidRDefault="008D4C3A" w:rsidP="008D4C3A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ЛИСТ ИЗМЕНЕНИЙ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 ДОПОЛНЕНИЙ,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ВНЕСЕННЫХ В</w:t>
      </w:r>
      <w:r w:rsidRPr="008D4C3A">
        <w:rPr>
          <w:rFonts w:ascii="Times New Roman" w:eastAsia="Times New Roman" w:hAnsi="Times New Roman" w:cs="Times New Roman"/>
          <w:b/>
          <w:spacing w:val="-71"/>
          <w:w w:val="105"/>
          <w:sz w:val="24"/>
          <w:szCs w:val="24"/>
        </w:rPr>
        <w:t xml:space="preserve">   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ПРОГРАММУ</w:t>
      </w:r>
      <w:r w:rsidRPr="008D4C3A">
        <w:rPr>
          <w:rFonts w:ascii="Times New Roman" w:eastAsia="Times New Roman" w:hAnsi="Times New Roman" w:cs="Times New Roman"/>
          <w:b/>
          <w:spacing w:val="57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ОБЩЕОБРАЗОВАТЕЛЬНОЙ</w:t>
      </w:r>
      <w:r w:rsidRPr="008D4C3A">
        <w:rPr>
          <w:rFonts w:ascii="Times New Roman" w:eastAsia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УЧЕБНОЙ</w:t>
      </w:r>
      <w:r w:rsidRPr="008D4C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ДИСЦИПЛИНЫ</w:t>
      </w:r>
    </w:p>
    <w:p w:rsidR="008D4C3A" w:rsidRPr="008D4C3A" w:rsidRDefault="008D4C3A" w:rsidP="008D4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858"/>
      </w:tblGrid>
      <w:tr w:rsidR="008D4C3A" w:rsidRPr="008D4C3A" w:rsidTr="0074228A">
        <w:trPr>
          <w:trHeight w:val="527"/>
        </w:trPr>
        <w:tc>
          <w:tcPr>
            <w:tcW w:w="9639" w:type="dxa"/>
            <w:gridSpan w:val="2"/>
          </w:tcPr>
          <w:p w:rsidR="008D4C3A" w:rsidRPr="008D4C3A" w:rsidRDefault="008D4C3A" w:rsidP="008D4C3A">
            <w:pPr>
              <w:spacing w:line="263" w:lineRule="exact"/>
              <w:ind w:left="1395" w:right="1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изменения,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дата</w:t>
            </w:r>
            <w:r w:rsidRPr="008D4C3A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внесения</w:t>
            </w:r>
            <w:r w:rsidRPr="008D4C3A">
              <w:rPr>
                <w:rFonts w:ascii="Times New Roman" w:eastAsia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изменения;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страницы</w:t>
            </w:r>
            <w:r w:rsidRPr="008D4C3A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  <w:r w:rsidRPr="008D4C3A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изменением</w:t>
            </w:r>
          </w:p>
        </w:tc>
      </w:tr>
      <w:tr w:rsidR="008D4C3A" w:rsidRPr="008D4C3A" w:rsidTr="0074228A">
        <w:trPr>
          <w:trHeight w:val="503"/>
        </w:trPr>
        <w:tc>
          <w:tcPr>
            <w:tcW w:w="4781" w:type="dxa"/>
          </w:tcPr>
          <w:p w:rsidR="008D4C3A" w:rsidRPr="008D4C3A" w:rsidRDefault="008D4C3A" w:rsidP="008D4C3A">
            <w:pPr>
              <w:spacing w:line="248" w:lineRule="exact"/>
              <w:ind w:left="2029" w:right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spacing w:line="248" w:lineRule="exact"/>
              <w:ind w:left="2003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8D4C3A" w:rsidRPr="008D4C3A" w:rsidTr="0074228A">
        <w:trPr>
          <w:trHeight w:val="2581"/>
        </w:trPr>
        <w:tc>
          <w:tcPr>
            <w:tcW w:w="4781" w:type="dxa"/>
          </w:tcPr>
          <w:p w:rsidR="008D4C3A" w:rsidRPr="008D4C3A" w:rsidRDefault="008D4C3A" w:rsidP="008D4C3A">
            <w:pPr>
              <w:spacing w:line="253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Основание:</w:t>
            </w: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  <w:r w:rsidRPr="008D4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8D4C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внесшего</w:t>
            </w:r>
            <w:r w:rsidRPr="008D4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002E2" w:rsidRP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559" w:rsidRPr="008E4801" w:rsidRDefault="00C41559">
      <w:pPr>
        <w:rPr>
          <w:rFonts w:ascii="Times New Roman" w:hAnsi="Times New Roman" w:cs="Times New Roman"/>
          <w:sz w:val="24"/>
          <w:szCs w:val="24"/>
        </w:rPr>
      </w:pPr>
    </w:p>
    <w:sectPr w:rsidR="00C41559" w:rsidRPr="008E4801" w:rsidSect="006920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733" w:rsidRDefault="00E40733" w:rsidP="008E4801">
      <w:pPr>
        <w:spacing w:after="0" w:line="240" w:lineRule="auto"/>
      </w:pPr>
      <w:r>
        <w:separator/>
      </w:r>
    </w:p>
  </w:endnote>
  <w:endnote w:type="continuationSeparator" w:id="0">
    <w:p w:rsidR="00E40733" w:rsidRDefault="00E40733" w:rsidP="008E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324239"/>
      <w:docPartObj>
        <w:docPartGallery w:val="Page Numbers (Bottom of Page)"/>
        <w:docPartUnique/>
      </w:docPartObj>
    </w:sdtPr>
    <w:sdtEndPr/>
    <w:sdtContent>
      <w:p w:rsidR="0066106D" w:rsidRDefault="0066106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CF7">
          <w:rPr>
            <w:noProof/>
          </w:rPr>
          <w:t>11</w:t>
        </w:r>
        <w:r>
          <w:fldChar w:fldCharType="end"/>
        </w:r>
      </w:p>
    </w:sdtContent>
  </w:sdt>
  <w:p w:rsidR="0066106D" w:rsidRDefault="006610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733" w:rsidRDefault="00E40733" w:rsidP="008E4801">
      <w:pPr>
        <w:spacing w:after="0" w:line="240" w:lineRule="auto"/>
      </w:pPr>
      <w:r>
        <w:separator/>
      </w:r>
    </w:p>
  </w:footnote>
  <w:footnote w:type="continuationSeparator" w:id="0">
    <w:p w:rsidR="00E40733" w:rsidRDefault="00E40733" w:rsidP="008E4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6563D"/>
    <w:multiLevelType w:val="hybridMultilevel"/>
    <w:tmpl w:val="3EBE9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F6B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1642966"/>
    <w:multiLevelType w:val="hybridMultilevel"/>
    <w:tmpl w:val="8F401B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4BD6D8B"/>
    <w:multiLevelType w:val="hybridMultilevel"/>
    <w:tmpl w:val="9312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4769E"/>
    <w:multiLevelType w:val="hybridMultilevel"/>
    <w:tmpl w:val="C274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64B5E"/>
    <w:multiLevelType w:val="hybridMultilevel"/>
    <w:tmpl w:val="41D2A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9E"/>
    <w:rsid w:val="000545C6"/>
    <w:rsid w:val="0006360D"/>
    <w:rsid w:val="0007505A"/>
    <w:rsid w:val="000A490A"/>
    <w:rsid w:val="000C7CBE"/>
    <w:rsid w:val="000D2CE1"/>
    <w:rsid w:val="000E0BF5"/>
    <w:rsid w:val="000E7971"/>
    <w:rsid w:val="00115062"/>
    <w:rsid w:val="00171D8A"/>
    <w:rsid w:val="001813E9"/>
    <w:rsid w:val="001B2CF7"/>
    <w:rsid w:val="001D0D89"/>
    <w:rsid w:val="001E1A6C"/>
    <w:rsid w:val="00200FE1"/>
    <w:rsid w:val="002210D6"/>
    <w:rsid w:val="002762EB"/>
    <w:rsid w:val="00280C73"/>
    <w:rsid w:val="002A141C"/>
    <w:rsid w:val="00304E71"/>
    <w:rsid w:val="003214E2"/>
    <w:rsid w:val="0038012A"/>
    <w:rsid w:val="00433DAD"/>
    <w:rsid w:val="004447C5"/>
    <w:rsid w:val="00492B8F"/>
    <w:rsid w:val="004941E0"/>
    <w:rsid w:val="004D5857"/>
    <w:rsid w:val="005130BC"/>
    <w:rsid w:val="00522A6E"/>
    <w:rsid w:val="0054299E"/>
    <w:rsid w:val="00552F45"/>
    <w:rsid w:val="005654F8"/>
    <w:rsid w:val="005C18A5"/>
    <w:rsid w:val="005D0477"/>
    <w:rsid w:val="005E48C0"/>
    <w:rsid w:val="0060233B"/>
    <w:rsid w:val="006118A8"/>
    <w:rsid w:val="00630220"/>
    <w:rsid w:val="006305A9"/>
    <w:rsid w:val="00641002"/>
    <w:rsid w:val="0066062B"/>
    <w:rsid w:val="0066106D"/>
    <w:rsid w:val="00665CED"/>
    <w:rsid w:val="00692041"/>
    <w:rsid w:val="006A61B7"/>
    <w:rsid w:val="007002E2"/>
    <w:rsid w:val="00700E19"/>
    <w:rsid w:val="00714753"/>
    <w:rsid w:val="0072758D"/>
    <w:rsid w:val="007351BB"/>
    <w:rsid w:val="007454C4"/>
    <w:rsid w:val="00782FA5"/>
    <w:rsid w:val="007A7C61"/>
    <w:rsid w:val="007E6DEB"/>
    <w:rsid w:val="007F0B49"/>
    <w:rsid w:val="007F4582"/>
    <w:rsid w:val="008029F3"/>
    <w:rsid w:val="008146DE"/>
    <w:rsid w:val="00826C17"/>
    <w:rsid w:val="00843A8A"/>
    <w:rsid w:val="008C0812"/>
    <w:rsid w:val="008D29A8"/>
    <w:rsid w:val="008D4C3A"/>
    <w:rsid w:val="008E4801"/>
    <w:rsid w:val="008E765C"/>
    <w:rsid w:val="00900536"/>
    <w:rsid w:val="0094199A"/>
    <w:rsid w:val="00942CC6"/>
    <w:rsid w:val="0099072A"/>
    <w:rsid w:val="009A420E"/>
    <w:rsid w:val="009C1BF1"/>
    <w:rsid w:val="009E0FC6"/>
    <w:rsid w:val="009E7AA5"/>
    <w:rsid w:val="00A208FE"/>
    <w:rsid w:val="00A67E03"/>
    <w:rsid w:val="00A87D1A"/>
    <w:rsid w:val="00A91BBC"/>
    <w:rsid w:val="00A94BAC"/>
    <w:rsid w:val="00AD4E9D"/>
    <w:rsid w:val="00B12359"/>
    <w:rsid w:val="00B24DCD"/>
    <w:rsid w:val="00B759F0"/>
    <w:rsid w:val="00BC090B"/>
    <w:rsid w:val="00BD3350"/>
    <w:rsid w:val="00BE56E0"/>
    <w:rsid w:val="00BF571B"/>
    <w:rsid w:val="00C000BC"/>
    <w:rsid w:val="00C11E2B"/>
    <w:rsid w:val="00C41559"/>
    <w:rsid w:val="00C772EF"/>
    <w:rsid w:val="00C87CAE"/>
    <w:rsid w:val="00CB6EC5"/>
    <w:rsid w:val="00CD1D7C"/>
    <w:rsid w:val="00D2657B"/>
    <w:rsid w:val="00D57E26"/>
    <w:rsid w:val="00D97177"/>
    <w:rsid w:val="00DA02BC"/>
    <w:rsid w:val="00DE7D7D"/>
    <w:rsid w:val="00DF6A3B"/>
    <w:rsid w:val="00E40733"/>
    <w:rsid w:val="00E44DC7"/>
    <w:rsid w:val="00E54CA5"/>
    <w:rsid w:val="00E55006"/>
    <w:rsid w:val="00E74C79"/>
    <w:rsid w:val="00E9012F"/>
    <w:rsid w:val="00E9058A"/>
    <w:rsid w:val="00EB3C67"/>
    <w:rsid w:val="00F243AB"/>
    <w:rsid w:val="00F52ECB"/>
    <w:rsid w:val="00F64B94"/>
    <w:rsid w:val="00FB2670"/>
    <w:rsid w:val="00FB27A8"/>
    <w:rsid w:val="00FD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2165-F95D-4017-BD58-68B66980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basedOn w:val="a"/>
    <w:uiPriority w:val="34"/>
    <w:qFormat/>
    <w:rsid w:val="00D265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06D"/>
  </w:style>
  <w:style w:type="paragraph" w:styleId="ab">
    <w:name w:val="footer"/>
    <w:basedOn w:val="a"/>
    <w:link w:val="ac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96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3682/11676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151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56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2674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2024-02-08T00:38:00Z</dcterms:created>
  <dcterms:modified xsi:type="dcterms:W3CDTF">2025-01-14T06:17:00Z</dcterms:modified>
</cp:coreProperties>
</file>