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ОГСЭ.02 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</w:t>
      </w:r>
      <w:r w:rsidR="0081346A">
        <w:rPr>
          <w:rFonts w:ascii="Times New Roman" w:hAnsi="Times New Roman" w:cs="Times New Roman"/>
          <w:sz w:val="24"/>
          <w:szCs w:val="24"/>
        </w:rPr>
        <w:t>: социально-эконом</w:t>
      </w:r>
      <w:r w:rsidR="004D3EC3" w:rsidRPr="004D3EC3">
        <w:rPr>
          <w:rFonts w:ascii="Times New Roman" w:hAnsi="Times New Roman" w:cs="Times New Roman"/>
          <w:sz w:val="24"/>
          <w:szCs w:val="24"/>
        </w:rPr>
        <w:t>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EE7A4F">
        <w:rPr>
          <w:rFonts w:ascii="Times New Roman" w:hAnsi="Times New Roman" w:cs="Times New Roman"/>
          <w:sz w:val="28"/>
          <w:szCs w:val="28"/>
        </w:rPr>
        <w:t>2024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F13B94">
        <w:rPr>
          <w:rFonts w:ascii="Times New Roman" w:hAnsi="Times New Roman" w:cs="Times New Roman"/>
          <w:sz w:val="28"/>
          <w:szCs w:val="28"/>
        </w:rPr>
        <w:t xml:space="preserve"> </w:t>
      </w:r>
      <w:r w:rsidR="0081346A" w:rsidRPr="0081346A">
        <w:rPr>
          <w:rFonts w:ascii="Times New Roman" w:hAnsi="Times New Roman" w:cs="Times New Roman"/>
          <w:sz w:val="28"/>
          <w:szCs w:val="28"/>
        </w:rPr>
        <w:t>38.02.01 «Экономика и бухгалтерский учёт (по отраслям)»</w:t>
      </w: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99780F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   Утверждаю</w:t>
      </w:r>
    </w:p>
    <w:p w:rsidR="00A91D36" w:rsidRDefault="0099780F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ПЦК гуманитарных и </w:t>
      </w:r>
    </w:p>
    <w:p w:rsidR="00454AF1" w:rsidRDefault="0099780F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AA7A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="00454A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</w:t>
      </w:r>
      <w:r w:rsidR="00B8599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</w:t>
      </w:r>
      <w:r w:rsidR="00454AF1">
        <w:rPr>
          <w:rFonts w:ascii="Times New Roman" w:hAnsi="Times New Roman" w:cs="Times New Roman"/>
          <w:sz w:val="28"/>
          <w:szCs w:val="28"/>
        </w:rPr>
        <w:t>Зам. директора по УР</w:t>
      </w:r>
    </w:p>
    <w:p w:rsidR="00454AF1" w:rsidRDefault="00454AF1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                                                                        </w:t>
      </w:r>
      <w:r w:rsidR="00EE7A4F">
        <w:rPr>
          <w:rFonts w:ascii="Times New Roman" w:hAnsi="Times New Roman" w:cs="Times New Roman"/>
          <w:sz w:val="28"/>
          <w:szCs w:val="28"/>
        </w:rPr>
        <w:t xml:space="preserve">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</w:t>
      </w:r>
      <w:r w:rsidR="00EE7A4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Чернышенко О.П.</w:t>
      </w:r>
    </w:p>
    <w:p w:rsidR="0099780F" w:rsidRDefault="00EE7A4F" w:rsidP="00B85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______Старченко Н.Н.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54AF1">
        <w:rPr>
          <w:rFonts w:ascii="Times New Roman" w:hAnsi="Times New Roman" w:cs="Times New Roman"/>
          <w:sz w:val="28"/>
          <w:szCs w:val="28"/>
        </w:rPr>
        <w:t>«</w:t>
      </w:r>
      <w:r w:rsidR="00EE4590">
        <w:rPr>
          <w:rFonts w:ascii="Times New Roman" w:hAnsi="Times New Roman" w:cs="Times New Roman"/>
          <w:sz w:val="28"/>
          <w:szCs w:val="28"/>
        </w:rPr>
        <w:t>____» _________ 202</w:t>
      </w:r>
      <w:r w:rsidR="0081346A">
        <w:rPr>
          <w:rFonts w:ascii="Times New Roman" w:hAnsi="Times New Roman" w:cs="Times New Roman"/>
          <w:sz w:val="28"/>
          <w:szCs w:val="28"/>
        </w:rPr>
        <w:t>4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590">
        <w:rPr>
          <w:rFonts w:ascii="Times New Roman" w:hAnsi="Times New Roman" w:cs="Times New Roman"/>
          <w:sz w:val="28"/>
          <w:szCs w:val="28"/>
        </w:rPr>
        <w:t xml:space="preserve">            «____» _________202</w:t>
      </w:r>
      <w:r w:rsidR="0081346A">
        <w:rPr>
          <w:rFonts w:ascii="Times New Roman" w:hAnsi="Times New Roman" w:cs="Times New Roman"/>
          <w:sz w:val="28"/>
          <w:szCs w:val="28"/>
        </w:rPr>
        <w:t>4</w:t>
      </w: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7020"/>
        <w:gridCol w:w="12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7A4F" w:rsidRDefault="00EE7A4F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346A" w:rsidRDefault="0081346A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60424F" w:rsidRDefault="0060424F" w:rsidP="008134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</w:p>
    <w:p w:rsidR="0081346A" w:rsidRPr="0060424F" w:rsidRDefault="0081346A" w:rsidP="008134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46A">
        <w:rPr>
          <w:rFonts w:ascii="Times New Roman" w:hAnsi="Times New Roman" w:cs="Times New Roman"/>
          <w:sz w:val="24"/>
          <w:szCs w:val="24"/>
        </w:rPr>
        <w:t>38.02.01 «Экономика и бухгалтерский учёт (по отраслям)»</w:t>
      </w: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5C39F6">
        <w:rPr>
          <w:rFonts w:ascii="Times New Roman" w:hAnsi="Times New Roman" w:cs="Times New Roman"/>
          <w:sz w:val="24"/>
          <w:szCs w:val="24"/>
        </w:rPr>
        <w:t xml:space="preserve"> относится к общегуманитарному</w:t>
      </w:r>
      <w:r w:rsidR="00047067">
        <w:rPr>
          <w:rFonts w:ascii="Times New Roman" w:hAnsi="Times New Roman" w:cs="Times New Roman"/>
          <w:sz w:val="24"/>
          <w:szCs w:val="24"/>
        </w:rPr>
        <w:t xml:space="preserve"> и социально-экономическому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регионов мира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экономического развития ведущих регионов мира;</w:t>
      </w:r>
    </w:p>
    <w:p w:rsidR="00976685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0">
        <w:rPr>
          <w:rFonts w:ascii="Times New Roman" w:hAnsi="Times New Roman" w:cs="Times New Roman"/>
          <w:sz w:val="24"/>
          <w:szCs w:val="24"/>
        </w:rPr>
        <w:t xml:space="preserve">Характеризовать деятельность    </w:t>
      </w:r>
      <w:r>
        <w:rPr>
          <w:rFonts w:ascii="Times New Roman" w:hAnsi="Times New Roman" w:cs="Times New Roman"/>
          <w:sz w:val="24"/>
          <w:szCs w:val="24"/>
        </w:rPr>
        <w:t>ОНН, НАТО, ЕС и др. организаций;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 xml:space="preserve">2.1. В результате освоения </w:t>
      </w:r>
      <w:proofErr w:type="gramStart"/>
      <w:r w:rsidRPr="00EE522B">
        <w:rPr>
          <w:rFonts w:ascii="Times New Roman" w:hAnsi="Times New Roman"/>
          <w:b/>
          <w:sz w:val="24"/>
          <w:szCs w:val="24"/>
        </w:rPr>
        <w:t>УД</w:t>
      </w:r>
      <w:proofErr w:type="gramEnd"/>
      <w:r w:rsidRPr="00EE522B">
        <w:rPr>
          <w:rFonts w:ascii="Times New Roman" w:hAnsi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492"/>
        <w:gridCol w:w="8112"/>
      </w:tblGrid>
      <w:tr w:rsidR="00EE522B" w:rsidRPr="00EE522B" w:rsidTr="00EE7A4F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EE7A4F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EE7A4F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D73B28" w:rsidRPr="00EE522B" w:rsidTr="00EE7A4F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D73B28" w:rsidRPr="00EE522B" w:rsidTr="00EE7A4F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D73B28" w:rsidRPr="00EE522B" w:rsidTr="00EE7A4F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D73B28" w:rsidRPr="00EE522B" w:rsidTr="00EE7A4F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D73B28" w:rsidRPr="00EE522B" w:rsidTr="00EE7A4F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873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873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D73B28" w:rsidRPr="00EE522B" w:rsidTr="00EE7A4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28" w:rsidRPr="00EE522B" w:rsidRDefault="00D73B28" w:rsidP="00D73B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28" w:rsidRPr="002803E4" w:rsidRDefault="00D73B28" w:rsidP="00D73B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D73B28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ключевых регионов мира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ООН, НАТО, ЕС и др. организаций и их деятельности;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87394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50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87394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самостоятельной работы – 2 часа.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3"/>
        <w:gridCol w:w="1693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3D413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50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3D413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3D413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702" w:type="dxa"/>
          </w:tcPr>
          <w:p w:rsidR="00EE522B" w:rsidRPr="00EE522B" w:rsidRDefault="003D413D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10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B8599E">
          <w:footerReference w:type="default" r:id="rId8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:rsidTr="000C510A"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BB5671" w:rsidRPr="00ED3339" w:rsidRDefault="00BB5671" w:rsidP="00FD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565829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:rsidR="00BB5671" w:rsidRPr="000C510A" w:rsidRDefault="00BB5671" w:rsidP="00ED3339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 xml:space="preserve">Коды компетенций и результатов, формированию </w:t>
            </w:r>
            <w:proofErr w:type="spellStart"/>
            <w:r w:rsidRPr="000C510A">
              <w:rPr>
                <w:b/>
                <w:sz w:val="18"/>
                <w:szCs w:val="18"/>
              </w:rPr>
              <w:t>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</w:t>
            </w:r>
            <w:proofErr w:type="spellEnd"/>
            <w:r w:rsidRPr="000C510A">
              <w:rPr>
                <w:b/>
                <w:sz w:val="18"/>
                <w:szCs w:val="18"/>
              </w:rPr>
              <w:t xml:space="preserve"> элемент программы</w:t>
            </w:r>
          </w:p>
        </w:tc>
      </w:tr>
      <w:tr w:rsidR="00BB5671" w:rsidRPr="00ED3339" w:rsidTr="000C510A">
        <w:trPr>
          <w:trHeight w:val="300"/>
        </w:trPr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C510A">
        <w:trPr>
          <w:trHeight w:val="897"/>
        </w:trPr>
        <w:tc>
          <w:tcPr>
            <w:tcW w:w="336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0BF4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BE0A92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41676" w:rsidRPr="00ED3339" w:rsidTr="000C510A">
        <w:tc>
          <w:tcPr>
            <w:tcW w:w="3369" w:type="dxa"/>
            <w:vMerge w:val="restart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141676" w:rsidRPr="00565829" w:rsidRDefault="00141676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41676" w:rsidRPr="00ED3339" w:rsidTr="000C510A">
        <w:trPr>
          <w:trHeight w:val="1136"/>
        </w:trPr>
        <w:tc>
          <w:tcPr>
            <w:tcW w:w="3369" w:type="dxa"/>
            <w:vMerge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Теоретические дискуссии по проблемам глобализации: узко дисциплинарный, идеологический, исторический подходы. 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141676" w:rsidRPr="00565829" w:rsidRDefault="00141676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1676" w:rsidRPr="00565829" w:rsidRDefault="00141676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41676" w:rsidRPr="00565829" w:rsidRDefault="00141676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41676" w:rsidRPr="00565829" w:rsidRDefault="00141676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141676" w:rsidRPr="00ED3339" w:rsidTr="00141676">
        <w:trPr>
          <w:trHeight w:val="882"/>
        </w:trPr>
        <w:tc>
          <w:tcPr>
            <w:tcW w:w="3369" w:type="dxa"/>
            <w:vMerge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41676" w:rsidRPr="00565829" w:rsidRDefault="00141676" w:rsidP="0014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</w:t>
            </w:r>
            <w:proofErr w:type="spellStart"/>
            <w:r w:rsidRPr="00565829">
              <w:rPr>
                <w:rFonts w:eastAsiaTheme="minorEastAsia"/>
                <w:sz w:val="24"/>
                <w:szCs w:val="24"/>
              </w:rPr>
              <w:t>антиглобалистского</w:t>
            </w:r>
            <w:proofErr w:type="spellEnd"/>
            <w:r w:rsidRPr="00565829">
              <w:rPr>
                <w:rFonts w:eastAsiaTheme="minorEastAsia"/>
                <w:sz w:val="24"/>
                <w:szCs w:val="24"/>
              </w:rPr>
              <w:t xml:space="preserve"> движения.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141676" w:rsidRPr="00565829" w:rsidRDefault="00141676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1676" w:rsidRPr="00565829" w:rsidRDefault="00141676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41676" w:rsidRPr="00565829" w:rsidRDefault="00141676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41676" w:rsidRPr="00565829" w:rsidRDefault="00141676" w:rsidP="00141676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141676" w:rsidRPr="00ED3339" w:rsidTr="00141676">
        <w:trPr>
          <w:trHeight w:val="415"/>
        </w:trPr>
        <w:tc>
          <w:tcPr>
            <w:tcW w:w="3369" w:type="dxa"/>
            <w:vMerge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Воздействие глобализации на современную Россию.</w:t>
            </w:r>
          </w:p>
        </w:tc>
        <w:tc>
          <w:tcPr>
            <w:tcW w:w="709" w:type="dxa"/>
          </w:tcPr>
          <w:p w:rsidR="00141676" w:rsidRPr="00565829" w:rsidRDefault="00141676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41676" w:rsidRPr="00565829" w:rsidRDefault="0014167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41676" w:rsidRDefault="00141676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BB5671" w:rsidRPr="00ED3339" w:rsidTr="000C510A">
        <w:trPr>
          <w:trHeight w:val="225"/>
        </w:trPr>
        <w:tc>
          <w:tcPr>
            <w:tcW w:w="3369" w:type="dxa"/>
            <w:vMerge w:val="restart"/>
          </w:tcPr>
          <w:p w:rsidR="00551145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57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Терроризм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:rsidR="00BB5671" w:rsidRPr="00565829" w:rsidRDefault="001449A8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AD5FCD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E11635" w:rsidRPr="00ED3339" w:rsidTr="00E11635">
        <w:trPr>
          <w:trHeight w:val="699"/>
        </w:trPr>
        <w:tc>
          <w:tcPr>
            <w:tcW w:w="3369" w:type="dxa"/>
            <w:vMerge w:val="restart"/>
          </w:tcPr>
          <w:p w:rsidR="00E11635" w:rsidRPr="00565829" w:rsidRDefault="00E1163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E11635" w:rsidRPr="00565829" w:rsidRDefault="00E1163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Сущность и типология </w:t>
            </w:r>
            <w:proofErr w:type="spellStart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</w:t>
            </w:r>
            <w:proofErr w:type="spellEnd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 Возникновение, структура и принципы деятельности ООН.</w:t>
            </w:r>
          </w:p>
        </w:tc>
        <w:tc>
          <w:tcPr>
            <w:tcW w:w="8221" w:type="dxa"/>
          </w:tcPr>
          <w:p w:rsidR="00E11635" w:rsidRPr="00565829" w:rsidRDefault="00E1163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E11635" w:rsidRPr="00565829" w:rsidRDefault="00E11635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11635" w:rsidRPr="00565829" w:rsidRDefault="00E1163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11635" w:rsidRPr="00565829" w:rsidRDefault="00E1163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5A7A26" w:rsidRPr="00ED3339" w:rsidTr="00202B36">
        <w:trPr>
          <w:trHeight w:val="1787"/>
        </w:trPr>
        <w:tc>
          <w:tcPr>
            <w:tcW w:w="3369" w:type="dxa"/>
            <w:vMerge/>
          </w:tcPr>
          <w:p w:rsidR="005A7A26" w:rsidRPr="00565829" w:rsidRDefault="005A7A2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5A7A26" w:rsidRPr="00565829" w:rsidRDefault="005A7A26" w:rsidP="00E116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руководящие органы, процедура принятия решений. </w:t>
            </w:r>
          </w:p>
          <w:p w:rsidR="005A7A26" w:rsidRPr="00565829" w:rsidRDefault="005A7A2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Роль Организации Объединенных Наций в урегулировании международных конфликт</w:t>
            </w:r>
            <w:r>
              <w:rPr>
                <w:rFonts w:eastAsiaTheme="minorEastAsia"/>
                <w:bCs/>
                <w:sz w:val="24"/>
                <w:szCs w:val="24"/>
              </w:rPr>
              <w:t>ов. Миротворческие операции ООН</w:t>
            </w:r>
          </w:p>
        </w:tc>
        <w:tc>
          <w:tcPr>
            <w:tcW w:w="709" w:type="dxa"/>
          </w:tcPr>
          <w:p w:rsidR="005A7A26" w:rsidRPr="00565829" w:rsidRDefault="005A7A26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5A7A26" w:rsidRPr="00565829" w:rsidRDefault="005A7A26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7A26" w:rsidRPr="00565829" w:rsidRDefault="005A7A2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5A7A26" w:rsidRPr="00565829" w:rsidRDefault="005A7A2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A26" w:rsidRPr="00565829" w:rsidRDefault="005A7A26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5A7A26" w:rsidRPr="00565829" w:rsidRDefault="005A7A26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5A7A26" w:rsidRPr="00565829" w:rsidRDefault="005A7A26" w:rsidP="00E11635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Раздел 3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:rsidR="00BB5671" w:rsidRPr="00565829" w:rsidRDefault="00BE0A92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c>
          <w:tcPr>
            <w:tcW w:w="336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142F36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BD4434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BD443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BD4434" w:rsidRPr="00565829" w:rsidRDefault="00BD443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rPr>
          <w:trHeight w:val="546"/>
        </w:trPr>
        <w:tc>
          <w:tcPr>
            <w:tcW w:w="336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8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AD1586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56582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1394D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21394D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21394D" w:rsidRPr="00565829" w:rsidRDefault="0021394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21394D" w:rsidRPr="00565829" w:rsidRDefault="0021394D" w:rsidP="00205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C510A">
        <w:tc>
          <w:tcPr>
            <w:tcW w:w="3369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работа.</w:t>
            </w: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21394D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E2999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rPr>
          <w:trHeight w:val="240"/>
        </w:trPr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. ПАСЕ и чеченская проблема. Проблема расширения НАТО на Восток.</w:t>
            </w:r>
          </w:p>
        </w:tc>
        <w:tc>
          <w:tcPr>
            <w:tcW w:w="709" w:type="dxa"/>
          </w:tcPr>
          <w:p w:rsidR="00DE2999" w:rsidRPr="00565829" w:rsidRDefault="00DE2999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44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:rsidR="00BB5671" w:rsidRPr="0056582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6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BB5671" w:rsidRPr="0056582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12F4D" w:rsidRDefault="006C6CE8" w:rsidP="00D12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:rsidR="00BB5671" w:rsidRPr="00565829" w:rsidRDefault="006C6CE8" w:rsidP="00D12F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:rsidR="00BB5671" w:rsidRPr="0056582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2A258C" w:rsidRPr="00565829" w:rsidRDefault="002A258C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2999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:rsidTr="00F943A3">
        <w:trPr>
          <w:trHeight w:val="1032"/>
        </w:trPr>
        <w:tc>
          <w:tcPr>
            <w:tcW w:w="3369" w:type="dxa"/>
            <w:vMerge w:val="restart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3.5.</w:t>
            </w:r>
          </w:p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:rsidR="00770BA5" w:rsidRPr="00565829" w:rsidRDefault="00770BA5" w:rsidP="00770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770BA5" w:rsidRPr="00565829" w:rsidRDefault="00770BA5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0BA5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770BA5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770BA5" w:rsidRPr="00565829" w:rsidRDefault="00770BA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770BA5" w:rsidRPr="00565829" w:rsidRDefault="00770BA5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rPr>
          <w:trHeight w:val="375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BB5671" w:rsidRPr="00565829" w:rsidRDefault="00BB5671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:rsidTr="000C510A">
        <w:trPr>
          <w:trHeight w:val="1028"/>
        </w:trPr>
        <w:tc>
          <w:tcPr>
            <w:tcW w:w="3369" w:type="dxa"/>
            <w:vMerge w:val="restart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Внешняя политика России и международные отношения в </w:t>
            </w:r>
            <w:proofErr w:type="spellStart"/>
            <w:r w:rsidRPr="00565829">
              <w:rPr>
                <w:rFonts w:eastAsiaTheme="minorEastAsia"/>
                <w:b/>
                <w:sz w:val="24"/>
                <w:szCs w:val="24"/>
              </w:rPr>
              <w:t>Азиатско</w:t>
            </w:r>
            <w:proofErr w:type="spellEnd"/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–Тихоокеанском регионе</w:t>
            </w:r>
          </w:p>
        </w:tc>
        <w:tc>
          <w:tcPr>
            <w:tcW w:w="8221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интеграционные процессы в Азиатско-тихоокеанском регионе. Внешняя политика КНР и российско-китайские отношения.</w:t>
            </w:r>
          </w:p>
        </w:tc>
        <w:tc>
          <w:tcPr>
            <w:tcW w:w="709" w:type="dxa"/>
          </w:tcPr>
          <w:p w:rsidR="006305EF" w:rsidRPr="00565829" w:rsidRDefault="006305EF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305EF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6305EF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6305EF" w:rsidRPr="00565829" w:rsidRDefault="006305EF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6305EF" w:rsidRPr="00565829" w:rsidRDefault="006305EF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244597" w:rsidRPr="00565829" w:rsidRDefault="00244597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Самостоятельная работа.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 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244597" w:rsidRPr="00565829" w:rsidRDefault="00095ED8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605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3.7Внешняя политика России и международные отноше</w:t>
            </w:r>
            <w:r w:rsidR="00F74383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855" w:rsidRPr="00565829" w:rsidRDefault="008A2855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D73B28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8A2855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8A2855" w:rsidRPr="00565829" w:rsidRDefault="008A285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403"/>
        </w:trPr>
        <w:tc>
          <w:tcPr>
            <w:tcW w:w="3369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:rsidR="008A2855" w:rsidRPr="00565829" w:rsidRDefault="008A2855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Теоретические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F943A3" w:rsidP="00FD446F">
            <w:pPr>
              <w:jc w:val="center"/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38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F943A3" w:rsidP="00FD446F">
            <w:pPr>
              <w:jc w:val="center"/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10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Самостоятел</w:t>
            </w:r>
            <w:r w:rsidR="00A14DBF" w:rsidRPr="00565829">
              <w:rPr>
                <w:sz w:val="24"/>
                <w:szCs w:val="24"/>
                <w:u w:color="000000"/>
              </w:rPr>
              <w:t xml:space="preserve">ьная работа  </w:t>
            </w:r>
          </w:p>
        </w:tc>
        <w:tc>
          <w:tcPr>
            <w:tcW w:w="1559" w:type="dxa"/>
            <w:gridSpan w:val="2"/>
          </w:tcPr>
          <w:p w:rsidR="00095ED8" w:rsidRPr="00565829" w:rsidRDefault="00095ED8" w:rsidP="00FD446F">
            <w:pPr>
              <w:jc w:val="center"/>
              <w:rPr>
                <w:b/>
                <w:sz w:val="24"/>
                <w:szCs w:val="24"/>
                <w:u w:color="000000"/>
              </w:rPr>
            </w:pPr>
            <w:r w:rsidRPr="00565829">
              <w:rPr>
                <w:b/>
                <w:sz w:val="24"/>
                <w:szCs w:val="24"/>
                <w:u w:color="000000"/>
              </w:rPr>
              <w:t>2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11590" w:type="dxa"/>
            <w:gridSpan w:val="2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BB5671" w:rsidRPr="00565829" w:rsidRDefault="00FD446F" w:rsidP="00FD4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B47FE2" w:rsidRDefault="000C510A" w:rsidP="00373F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2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CC6CCA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накопительная система баллов, на основе которой выставляется итоговая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CC6CCA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5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373F48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BEC" w:rsidRDefault="009B0BEC" w:rsidP="003028E2">
      <w:pPr>
        <w:spacing w:after="0" w:line="240" w:lineRule="auto"/>
      </w:pPr>
      <w:r>
        <w:separator/>
      </w:r>
    </w:p>
  </w:endnote>
  <w:endnote w:type="continuationSeparator" w:id="0">
    <w:p w:rsidR="009B0BEC" w:rsidRDefault="009B0BEC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:rsidR="00BE0A92" w:rsidRDefault="00BE0A9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C2F">
          <w:rPr>
            <w:noProof/>
          </w:rPr>
          <w:t>4</w:t>
        </w:r>
        <w:r>
          <w:fldChar w:fldCharType="end"/>
        </w:r>
      </w:p>
    </w:sdtContent>
  </w:sdt>
  <w:p w:rsidR="00BE0A92" w:rsidRDefault="00BE0A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BEC" w:rsidRDefault="009B0BEC" w:rsidP="003028E2">
      <w:pPr>
        <w:spacing w:after="0" w:line="240" w:lineRule="auto"/>
      </w:pPr>
      <w:r>
        <w:separator/>
      </w:r>
    </w:p>
  </w:footnote>
  <w:footnote w:type="continuationSeparator" w:id="0">
    <w:p w:rsidR="009B0BEC" w:rsidRDefault="009B0BEC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5AB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676"/>
    <w:rsid w:val="00141709"/>
    <w:rsid w:val="00141C5E"/>
    <w:rsid w:val="00141DE1"/>
    <w:rsid w:val="001421E2"/>
    <w:rsid w:val="001422E3"/>
    <w:rsid w:val="001427C3"/>
    <w:rsid w:val="00142BCC"/>
    <w:rsid w:val="00142E9A"/>
    <w:rsid w:val="00142F36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3F48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13D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C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A7A26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40B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46A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942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8F7FC8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0BEC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5FCD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599E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4E7"/>
    <w:rsid w:val="00BC0108"/>
    <w:rsid w:val="00BC0301"/>
    <w:rsid w:val="00BC0636"/>
    <w:rsid w:val="00BC06F6"/>
    <w:rsid w:val="00BC0E14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A92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C6CCA"/>
    <w:rsid w:val="00CD0033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2F4D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3B28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635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A4F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3A3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46F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DDEE5-E7E2-4D79-9339-43EB8465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2765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34</cp:revision>
  <dcterms:created xsi:type="dcterms:W3CDTF">2023-08-29T16:31:00Z</dcterms:created>
  <dcterms:modified xsi:type="dcterms:W3CDTF">2025-01-31T04:03:00Z</dcterms:modified>
</cp:coreProperties>
</file>