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284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55433A" w:rsidRPr="000328C0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</w:t>
      </w:r>
    </w:p>
    <w:p w:rsidR="0055433A" w:rsidRPr="000328C0" w:rsidRDefault="00B5696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ОГСЭ.05</w:t>
      </w: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ПСИХОЛОГИЯ ОБЩЕНИЯ</w:t>
      </w: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5433A" w:rsidRPr="000734A6" w:rsidRDefault="001F7284" w:rsidP="001F72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284">
        <w:rPr>
          <w:rFonts w:ascii="Times New Roman" w:hAnsi="Times New Roman" w:cs="Times New Roman"/>
          <w:sz w:val="24"/>
          <w:szCs w:val="24"/>
        </w:rPr>
        <w:t>Профиль обучения</w:t>
      </w:r>
      <w:r w:rsidR="00B5696A">
        <w:rPr>
          <w:rFonts w:ascii="Times New Roman" w:hAnsi="Times New Roman" w:cs="Times New Roman"/>
          <w:sz w:val="24"/>
          <w:szCs w:val="24"/>
        </w:rPr>
        <w:t>:: социально-эконом</w:t>
      </w:r>
      <w:r>
        <w:rPr>
          <w:rFonts w:ascii="Times New Roman" w:hAnsi="Times New Roman" w:cs="Times New Roman"/>
          <w:sz w:val="24"/>
          <w:szCs w:val="24"/>
        </w:rPr>
        <w:t>ический</w:t>
      </w: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328C0">
        <w:rPr>
          <w:rFonts w:ascii="Times New Roman" w:hAnsi="Times New Roman" w:cs="Times New Roman"/>
          <w:sz w:val="28"/>
          <w:szCs w:val="24"/>
        </w:rPr>
        <w:t>20</w:t>
      </w:r>
      <w:r w:rsidR="009C45F1">
        <w:rPr>
          <w:rFonts w:ascii="Times New Roman" w:hAnsi="Times New Roman" w:cs="Times New Roman"/>
          <w:sz w:val="28"/>
          <w:szCs w:val="24"/>
        </w:rPr>
        <w:t>2</w:t>
      </w:r>
      <w:r w:rsidR="00CB733D">
        <w:rPr>
          <w:rFonts w:ascii="Times New Roman" w:hAnsi="Times New Roman" w:cs="Times New Roman"/>
          <w:sz w:val="28"/>
          <w:szCs w:val="24"/>
        </w:rPr>
        <w:t>4</w:t>
      </w:r>
      <w:r w:rsidR="001F7284">
        <w:rPr>
          <w:rFonts w:ascii="Times New Roman" w:hAnsi="Times New Roman" w:cs="Times New Roman"/>
          <w:sz w:val="28"/>
          <w:szCs w:val="24"/>
        </w:rPr>
        <w:t xml:space="preserve"> г. </w:t>
      </w:r>
    </w:p>
    <w:p w:rsidR="0026433F" w:rsidRPr="00FC1CC8" w:rsidRDefault="0026433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6433F" w:rsidRPr="0026433F" w:rsidRDefault="0027445E" w:rsidP="00264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33F">
        <w:rPr>
          <w:rFonts w:ascii="Times New Roman" w:hAnsi="Times New Roman" w:cs="Times New Roman"/>
          <w:sz w:val="28"/>
          <w:szCs w:val="28"/>
        </w:rPr>
        <w:t>П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8E2CF9" w:rsidRPr="0026433F">
        <w:rPr>
          <w:rFonts w:ascii="Times New Roman" w:hAnsi="Times New Roman" w:cs="Times New Roman"/>
          <w:sz w:val="28"/>
          <w:szCs w:val="28"/>
        </w:rPr>
        <w:t>Психология общения</w:t>
      </w:r>
      <w:r w:rsidR="000328C0" w:rsidRP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55433A" w:rsidRPr="002643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</w:t>
      </w:r>
      <w:r w:rsidRPr="0026433F">
        <w:rPr>
          <w:rFonts w:ascii="Times New Roman" w:hAnsi="Times New Roman" w:cs="Times New Roman"/>
          <w:sz w:val="28"/>
          <w:szCs w:val="28"/>
        </w:rPr>
        <w:t>ельного стандарта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</w:t>
      </w:r>
      <w:r w:rsidRPr="0026433F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B5696A" w:rsidRPr="00B5696A">
        <w:rPr>
          <w:rFonts w:ascii="Times New Roman" w:hAnsi="Times New Roman" w:cs="Times New Roman"/>
          <w:sz w:val="28"/>
          <w:szCs w:val="28"/>
        </w:rPr>
        <w:t>38.02.01</w:t>
      </w:r>
      <w:r w:rsidR="00B5696A">
        <w:rPr>
          <w:rFonts w:ascii="Times New Roman" w:hAnsi="Times New Roman" w:cs="Times New Roman"/>
          <w:sz w:val="28"/>
          <w:szCs w:val="28"/>
        </w:rPr>
        <w:t xml:space="preserve"> </w:t>
      </w:r>
      <w:r w:rsidR="00B5696A" w:rsidRPr="00B5696A">
        <w:rPr>
          <w:rFonts w:ascii="Times New Roman" w:hAnsi="Times New Roman" w:cs="Times New Roman"/>
          <w:sz w:val="28"/>
          <w:szCs w:val="28"/>
        </w:rPr>
        <w:t>Экономика и бухгалтерский учёт (по отраслям)</w:t>
      </w:r>
    </w:p>
    <w:p w:rsidR="0055433A" w:rsidRPr="000734A6" w:rsidRDefault="0027445E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3A" w:rsidRPr="000734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2D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5B40" w:rsidRPr="007B314F" w:rsidTr="006F562D">
        <w:tc>
          <w:tcPr>
            <w:tcW w:w="4785" w:type="dxa"/>
            <w:hideMark/>
          </w:tcPr>
          <w:p w:rsidR="002D5B40" w:rsidRPr="007B314F" w:rsidRDefault="002D5B40" w:rsidP="006F562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 Е.Г.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 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 Чернышенко О.П.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_______202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4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6728B7">
        <w:rPr>
          <w:rFonts w:ascii="Times New Roman" w:hAnsi="Times New Roman" w:cs="Times New Roman"/>
          <w:sz w:val="28"/>
          <w:szCs w:val="28"/>
        </w:rPr>
        <w:t xml:space="preserve">Константинова В.В., </w:t>
      </w:r>
      <w:r w:rsidR="00D857A9" w:rsidRPr="002D5B40">
        <w:rPr>
          <w:rFonts w:ascii="Times New Roman" w:hAnsi="Times New Roman" w:cs="Times New Roman"/>
          <w:sz w:val="28"/>
          <w:szCs w:val="28"/>
        </w:rPr>
        <w:t>преподаватель</w:t>
      </w:r>
      <w:r w:rsidRPr="002D5B40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7132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775DC" w:rsidRDefault="00C775DC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C775DC" w:rsidTr="00A91514">
        <w:tc>
          <w:tcPr>
            <w:tcW w:w="8364" w:type="dxa"/>
          </w:tcPr>
          <w:p w:rsidR="00C775DC" w:rsidRPr="00C728E4" w:rsidRDefault="007521B5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C728E4"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E25DEE" w:rsidRPr="00531476" w:rsidRDefault="00E25DEE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E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РЕЗУЛЬТАТЫ ОСВОЕНИЯ УЧЕБНОЙ ДИСЦИПЛИНЫ</w:t>
            </w:r>
          </w:p>
          <w:p w:rsidR="00531476" w:rsidRDefault="00531476" w:rsidP="00531476">
            <w:pPr>
              <w:pStyle w:val="a4"/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:rsidR="00C775DC" w:rsidRDefault="0058576C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DEE" w:rsidRDefault="00531476" w:rsidP="00531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5857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E50" w:rsidRPr="00266E50" w:rsidRDefault="00DF1297" w:rsidP="00266E5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55433A" w:rsidRPr="00266E50">
        <w:rPr>
          <w:rFonts w:ascii="Times New Roman" w:hAnsi="Times New Roman" w:cs="Times New Roman"/>
          <w:b/>
          <w:sz w:val="24"/>
          <w:szCs w:val="24"/>
        </w:rPr>
        <w:t>РАБОЧЕЙ ПРОГРАММЫ УЧЕБНОЙ ДИСЦИПЛИНЫ</w:t>
      </w:r>
    </w:p>
    <w:p w:rsidR="0055433A" w:rsidRPr="00266E50" w:rsidRDefault="00E51E2A" w:rsidP="00266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F1BAD" w:rsidRPr="000328C0" w:rsidRDefault="00DF1BAD" w:rsidP="00DF1B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8A44A0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393CEB" w:rsidRPr="008A44A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8A44A0">
        <w:rPr>
          <w:rFonts w:ascii="Times New Roman" w:hAnsi="Times New Roman" w:cs="Times New Roman"/>
          <w:b/>
          <w:sz w:val="24"/>
          <w:szCs w:val="24"/>
        </w:rPr>
        <w:t>:</w:t>
      </w:r>
    </w:p>
    <w:p w:rsidR="00C21EA5" w:rsidRDefault="00E51E2A" w:rsidP="00C21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Психология общения</w:t>
      </w:r>
      <w:r w:rsidR="0055433A" w:rsidRPr="008A44A0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основой образовательной программы в соответствии с ФГОС по специальности </w:t>
      </w:r>
      <w:r w:rsidR="00155F88" w:rsidRPr="00155F88">
        <w:rPr>
          <w:rFonts w:ascii="Times New Roman" w:hAnsi="Times New Roman" w:cs="Times New Roman"/>
          <w:sz w:val="24"/>
          <w:szCs w:val="24"/>
        </w:rPr>
        <w:t>38.02.01</w:t>
      </w:r>
      <w:r w:rsidR="00155F88">
        <w:rPr>
          <w:rFonts w:ascii="Times New Roman" w:hAnsi="Times New Roman" w:cs="Times New Roman"/>
          <w:sz w:val="24"/>
          <w:szCs w:val="24"/>
        </w:rPr>
        <w:t xml:space="preserve"> </w:t>
      </w:r>
      <w:r w:rsidR="00155F88" w:rsidRPr="00155F88">
        <w:rPr>
          <w:rFonts w:ascii="Times New Roman" w:hAnsi="Times New Roman" w:cs="Times New Roman"/>
          <w:sz w:val="24"/>
          <w:szCs w:val="24"/>
        </w:rPr>
        <w:t>Экономика и бухгалтерский учёт (по отраслям)</w:t>
      </w:r>
    </w:p>
    <w:p w:rsidR="00155F88" w:rsidRPr="00C21EA5" w:rsidRDefault="00155F88" w:rsidP="00C21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8A44A0" w:rsidRDefault="00393CEB" w:rsidP="00393CEB">
      <w:pPr>
        <w:pStyle w:val="a9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rStyle w:val="11"/>
          <w:b/>
          <w:color w:val="000000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393CEB" w:rsidRPr="008A44A0" w:rsidRDefault="00393CEB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</w:t>
      </w:r>
      <w:r w:rsidRPr="008A44A0">
        <w:rPr>
          <w:rFonts w:ascii="Times New Roman" w:hAnsi="Times New Roman" w:cs="Times New Roman"/>
          <w:i/>
          <w:sz w:val="24"/>
          <w:szCs w:val="24"/>
        </w:rPr>
        <w:t>,</w:t>
      </w:r>
      <w:r w:rsidRPr="008A44A0">
        <w:rPr>
          <w:rFonts w:ascii="Times New Roman" w:hAnsi="Times New Roman" w:cs="Times New Roman"/>
          <w:sz w:val="24"/>
          <w:szCs w:val="24"/>
        </w:rPr>
        <w:t xml:space="preserve"> относится к гуманитарным дисциплинам.</w:t>
      </w:r>
    </w:p>
    <w:p w:rsidR="00FD5F60" w:rsidRPr="008A44A0" w:rsidRDefault="00FD5F60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F17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1.3. Цели и задачи рабочей программы учебной дисциплины</w:t>
      </w:r>
      <w:r w:rsidRPr="008A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распознавать задачу и/или проблему в профессиональном и/или социальном контексте;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определять этапы решения задачи;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выявлять и эффективно искать информацию, необходимую для решения задачи и/или проблемы;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составить план действия; определить необходимые ресурсы;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владеть актуальными методами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реализовать составленный план;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оценивать результат и последствия своих действий (самостоятельно или с помощью;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задачи для поиска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необходимые источники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планировать процесс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структурировать получаемую информацию;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выделять наиболее значимое в перечне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оценивать практическую значимость результатов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оформлять результаты поиска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актуальность нормативно-правовой документации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:rsidR="00D0526E" w:rsidRPr="008A44A0" w:rsidRDefault="00D0526E" w:rsidP="00D052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описывать значимость своей профессии (специальности).</w:t>
      </w:r>
      <w:r w:rsidRPr="008A44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алгоритмы выполнения работ в профессиональной и смежных областях;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методы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структуру плана для решения задач; порядок оценки результатов решения задач профессиональной деятельности;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номенклатура информационных источников, применяемых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приемы структурирования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формат оформления результатов поиска информации;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содержание актуальной нормативно-правовой документации;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современная научная и профессиональная терминология;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возможные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психологические основы деятельности коллектива, психологические особенности личности;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основы проектной деятельности;</w:t>
      </w:r>
    </w:p>
    <w:p w:rsidR="00D0526E" w:rsidRPr="008A44A0" w:rsidRDefault="00D0526E" w:rsidP="00D052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сущность гражданско-патриотической позиции, общечеловеческих ценностей; </w:t>
      </w:r>
    </w:p>
    <w:p w:rsidR="00D0526E" w:rsidRPr="008A44A0" w:rsidRDefault="00D0526E" w:rsidP="00D0526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значимость профессиональной деятельности по профессии (специальности).</w:t>
      </w:r>
    </w:p>
    <w:p w:rsidR="00393CEB" w:rsidRPr="008A44A0" w:rsidRDefault="00393CEB" w:rsidP="00393CE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393CEB" w:rsidRDefault="00393CEB" w:rsidP="00393CE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3C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Pr="00266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РЕЗУЛЬТАТЫ ОСВОЕНИЯ УЧЕБНОЙ ДИСЦИПЛИНЫ</w:t>
      </w:r>
    </w:p>
    <w:p w:rsidR="00C53F17" w:rsidRPr="00C53F17" w:rsidRDefault="00C53F17" w:rsidP="00C53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433373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ФГОС СПО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3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55F88" w:rsidRPr="000734A6" w:rsidTr="003D1E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F88" w:rsidRPr="00433373" w:rsidRDefault="00155F88" w:rsidP="00155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88" w:rsidRPr="002803E4" w:rsidRDefault="00155F88" w:rsidP="0015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305087" w:rsidP="00C5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0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087" w:rsidRPr="00305087" w:rsidRDefault="00305087" w:rsidP="003050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050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Разрабатывать и согласовывать с руководством организации рабочий план счетов 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хгалтерского учета организации.</w:t>
            </w:r>
          </w:p>
          <w:p w:rsidR="00C53F17" w:rsidRPr="00223BFE" w:rsidRDefault="00C53F17" w:rsidP="00C53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12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113C3B" w:rsidTr="00671571">
        <w:tc>
          <w:tcPr>
            <w:tcW w:w="9351" w:type="dxa"/>
            <w:gridSpan w:val="2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113C3B" w:rsidTr="00671571">
        <w:tc>
          <w:tcPr>
            <w:tcW w:w="1696" w:type="dxa"/>
            <w:vAlign w:val="center"/>
          </w:tcPr>
          <w:p w:rsidR="00113C3B" w:rsidRPr="00802D1D" w:rsidRDefault="00113C3B" w:rsidP="00D0526E">
            <w:pPr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655" w:type="dxa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7655" w:type="dxa"/>
          </w:tcPr>
          <w:p w:rsidR="00113C3B" w:rsidRPr="00113C3B" w:rsidRDefault="00113C3B" w:rsidP="00D0526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C3B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28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Вступающий в конструктивное профессионально значимое взаимодействие с представителями разных субкультур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096C7A" w:rsidRDefault="00096C7A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highlight w:val="yellow"/>
          <w:lang w:eastAsia="en-US"/>
        </w:rPr>
      </w:pP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</w:t>
      </w:r>
      <w:r w:rsidR="005E296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ате освоения учебной дисциплины</w:t>
      </w: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обучающийся должен знать и 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3976"/>
        <w:gridCol w:w="3502"/>
      </w:tblGrid>
      <w:tr w:rsidR="00320BE3" w:rsidRPr="00320BE3" w:rsidTr="006F562D">
        <w:tc>
          <w:tcPr>
            <w:tcW w:w="2098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320BE3" w:rsidRPr="00320BE3" w:rsidTr="006F562D">
        <w:tc>
          <w:tcPr>
            <w:tcW w:w="2098" w:type="dxa"/>
            <w:shd w:val="clear" w:color="auto" w:fill="auto"/>
          </w:tcPr>
          <w:p w:rsid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B8236A" w:rsidRDefault="00305087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ПК </w:t>
            </w:r>
            <w:r w:rsid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</w:t>
            </w:r>
            <w:r w:rsidR="008C5F45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.2</w:t>
            </w:r>
            <w:r w:rsid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B8236A" w:rsidRP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320BE3" w:rsidRPr="00320BE3" w:rsidRDefault="00320BE3" w:rsidP="005E29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профессиональной и смежных областях;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методы работы в профессиональной и смежных сферах;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320BE3" w:rsidRPr="008A44A0" w:rsidRDefault="00320BE3" w:rsidP="005E2963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:rsidR="006F562D" w:rsidRPr="008A44A0" w:rsidRDefault="00320BE3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составить план действия; определить необходимые ресурсы;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владеть актуальными методами работы в профессиональной и смежных сферах;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реализовать составленный план;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задачи для поиска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необходимые источники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планировать процесс поиска;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структурировать получаемую информацию;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выделять наиболее значимое в перечне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оценивать практическую значимость результатов поиска; </w:t>
            </w:r>
          </w:p>
          <w:p w:rsidR="00320BE3" w:rsidRPr="008A44A0" w:rsidRDefault="00320BE3" w:rsidP="00320BE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</w:tr>
    </w:tbl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FD1E0E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2.3. Количество часов на освоение рабочей программы учебной дисциплины: 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</w:t>
      </w:r>
      <w:r w:rsidR="00FF6966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– 3</w:t>
      </w:r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</w:t>
      </w:r>
      <w:r w:rsidR="00FF6966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- 3</w:t>
      </w:r>
      <w:r w:rsidR="00E755E5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часов; </w:t>
      </w:r>
    </w:p>
    <w:p w:rsidR="00FC1CC8" w:rsidRDefault="00320BE3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</w:t>
      </w:r>
      <w:r w:rsid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ой работы обучающегося - 2 часа</w:t>
      </w:r>
    </w:p>
    <w:p w:rsidR="008C5F45" w:rsidRDefault="008C5F45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5F45" w:rsidRDefault="008C5F45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5F45" w:rsidRDefault="008C5F45" w:rsidP="00FD1E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5F45" w:rsidRDefault="008C5F45" w:rsidP="00FD1E0E">
      <w:pPr>
        <w:spacing w:after="0" w:line="240" w:lineRule="auto"/>
        <w:jc w:val="both"/>
        <w:rPr>
          <w:sz w:val="24"/>
          <w:szCs w:val="24"/>
        </w:rPr>
      </w:pPr>
    </w:p>
    <w:p w:rsidR="00FC1CC8" w:rsidRDefault="00FC1CC8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0C3C5E" w:rsidRDefault="000C3C5E" w:rsidP="000C3C5E">
      <w:pPr>
        <w:pStyle w:val="1"/>
        <w:spacing w:before="0" w:beforeAutospacing="0" w:after="0" w:afterAutospacing="0"/>
        <w:ind w:left="720"/>
        <w:jc w:val="both"/>
        <w:rPr>
          <w:sz w:val="24"/>
          <w:szCs w:val="24"/>
        </w:rPr>
      </w:pPr>
    </w:p>
    <w:p w:rsidR="0055433A" w:rsidRPr="000734A6" w:rsidRDefault="0055433A" w:rsidP="002A71FB">
      <w:pPr>
        <w:pStyle w:val="1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 w:rsidRPr="000734A6">
        <w:rPr>
          <w:sz w:val="24"/>
          <w:szCs w:val="24"/>
        </w:rPr>
        <w:lastRenderedPageBreak/>
        <w:t>СТРУКТУРА И СОДЕРЖАНИЕ УЧЕБНОЙ ДИСЦИПЛИНЫ</w:t>
      </w:r>
    </w:p>
    <w:p w:rsidR="007B5D1C" w:rsidRDefault="007B5D1C" w:rsidP="007B5D1C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2A71FB" w:rsidP="007B5D1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33A" w:rsidRPr="000734A6">
        <w:rPr>
          <w:sz w:val="24"/>
          <w:szCs w:val="24"/>
        </w:rPr>
        <w:t xml:space="preserve">.1 Объем </w:t>
      </w:r>
      <w:r w:rsidR="007B5D1C">
        <w:rPr>
          <w:sz w:val="24"/>
          <w:szCs w:val="24"/>
        </w:rPr>
        <w:t>образовательной нагрузки</w:t>
      </w:r>
      <w:r w:rsidR="0055433A" w:rsidRPr="000734A6">
        <w:rPr>
          <w:sz w:val="24"/>
          <w:szCs w:val="24"/>
        </w:rPr>
        <w:t xml:space="preserve"> и виды учебной работы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092"/>
      </w:tblGrid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Объем часов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EB2E0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Объем образовательной </w:t>
            </w:r>
            <w:r w:rsidR="00EB2E0C">
              <w:rPr>
                <w:sz w:val="24"/>
                <w:szCs w:val="24"/>
              </w:rPr>
              <w:t>нагрузки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466347" w:rsidRDefault="00FF6966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755E5">
              <w:rPr>
                <w:sz w:val="24"/>
                <w:szCs w:val="24"/>
              </w:rPr>
              <w:t>8</w:t>
            </w:r>
          </w:p>
        </w:tc>
      </w:tr>
      <w:tr w:rsidR="0055433A" w:rsidRPr="000734A6" w:rsidTr="007B5D1C">
        <w:tc>
          <w:tcPr>
            <w:tcW w:w="9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 xml:space="preserve">в том числе 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FF6966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1</w:t>
            </w:r>
            <w:r w:rsidR="00FF6966">
              <w:rPr>
                <w:b w:val="0"/>
                <w:sz w:val="24"/>
                <w:szCs w:val="24"/>
              </w:rPr>
              <w:t>4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EB2E0C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B2E0C">
              <w:rPr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E6525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Sect="000C3C5E">
          <w:footerReference w:type="default" r:id="rId7"/>
          <w:pgSz w:w="11906" w:h="16838"/>
          <w:pgMar w:top="1134" w:right="849" w:bottom="907" w:left="1701" w:header="709" w:footer="709" w:gutter="0"/>
          <w:cols w:space="708"/>
          <w:docGrid w:linePitch="360"/>
        </w:sectPr>
      </w:pPr>
    </w:p>
    <w:p w:rsidR="00DA30AD" w:rsidRPr="000B6BC8" w:rsidRDefault="00976152" w:rsidP="000B6BC8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>.2.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ab/>
        <w:t xml:space="preserve">Тематический план содержания учебной дисциплины </w:t>
      </w:r>
      <w:r w:rsidR="00127F5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05"/>
        <w:gridCol w:w="993"/>
        <w:gridCol w:w="2126"/>
      </w:tblGrid>
      <w:tr w:rsidR="000B76E8" w:rsidRPr="001A0ED3" w:rsidTr="007C3008">
        <w:trPr>
          <w:trHeight w:val="1418"/>
        </w:trPr>
        <w:tc>
          <w:tcPr>
            <w:tcW w:w="534" w:type="dxa"/>
          </w:tcPr>
          <w:p w:rsidR="000B76E8" w:rsidRPr="001A0ED3" w:rsidRDefault="000B76E8" w:rsidP="000B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76E8" w:rsidRPr="000B6BC8" w:rsidRDefault="000B76E8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7C3008" w:rsidRPr="000B6BC8" w:rsidRDefault="000B76E8" w:rsidP="007C30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B76E8" w:rsidRPr="000B6BC8" w:rsidRDefault="000B76E8" w:rsidP="001707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0B76E8" w:rsidRPr="000B6BC8" w:rsidRDefault="000B76E8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в часах</w:t>
            </w:r>
          </w:p>
        </w:tc>
        <w:tc>
          <w:tcPr>
            <w:tcW w:w="2126" w:type="dxa"/>
          </w:tcPr>
          <w:p w:rsidR="000B76E8" w:rsidRPr="00981D6C" w:rsidRDefault="000B76E8" w:rsidP="000B7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 </w:t>
            </w:r>
          </w:p>
          <w:p w:rsidR="000B76E8" w:rsidRPr="000B6BC8" w:rsidRDefault="000B76E8" w:rsidP="000B76E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личностные результатов</w:t>
            </w:r>
          </w:p>
        </w:tc>
      </w:tr>
      <w:tr w:rsidR="000B76E8" w:rsidRPr="001A0ED3" w:rsidTr="007C3008">
        <w:trPr>
          <w:trHeight w:val="353"/>
        </w:trPr>
        <w:tc>
          <w:tcPr>
            <w:tcW w:w="534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76E8" w:rsidRPr="008F55B7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0B76E8" w:rsidRPr="008F55B7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6E8" w:rsidRPr="001A0ED3" w:rsidTr="007C3008">
        <w:trPr>
          <w:trHeight w:val="274"/>
        </w:trPr>
        <w:tc>
          <w:tcPr>
            <w:tcW w:w="534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B76E8" w:rsidRPr="001A0ED3" w:rsidRDefault="000B76E8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505" w:type="dxa"/>
          </w:tcPr>
          <w:p w:rsidR="000B76E8" w:rsidRDefault="000B76E8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Pr="00D15459" w:rsidRDefault="000B76E8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9">
              <w:rPr>
                <w:rFonts w:ascii="Times New Roman" w:hAnsi="Times New Roman" w:cs="Times New Roman"/>
                <w:sz w:val="24"/>
                <w:szCs w:val="24"/>
              </w:rPr>
              <w:t>Общение в системе межличностных и общественных отношений. Роль общения в профессиональной деятельности. Единство общения и деятельности.</w:t>
            </w:r>
          </w:p>
          <w:p w:rsidR="000B76E8" w:rsidRPr="008D21EE" w:rsidRDefault="000B76E8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C2151" w:rsidRDefault="006C2151" w:rsidP="006C215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6C2151" w:rsidRDefault="006C2151" w:rsidP="006C215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0B76E8" w:rsidRPr="00FB11E2" w:rsidRDefault="006C2151" w:rsidP="006C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0B76E8" w:rsidRPr="001A0ED3" w:rsidTr="007C3008">
        <w:trPr>
          <w:trHeight w:val="274"/>
        </w:trPr>
        <w:tc>
          <w:tcPr>
            <w:tcW w:w="534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B76E8" w:rsidRPr="00EC7742" w:rsidRDefault="000B76E8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1.2. Классификация общения</w:t>
            </w:r>
          </w:p>
        </w:tc>
        <w:tc>
          <w:tcPr>
            <w:tcW w:w="8505" w:type="dxa"/>
          </w:tcPr>
          <w:p w:rsidR="000B76E8" w:rsidRPr="004F0F2A" w:rsidRDefault="000B76E8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Pr="004F0F2A" w:rsidRDefault="000B76E8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sz w:val="24"/>
                <w:szCs w:val="24"/>
              </w:rPr>
              <w:t>Виды общения. Структура общения. Функции общения.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 w:val="restart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0B76E8" w:rsidRPr="00EC7742" w:rsidRDefault="000B76E8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1.3. Средства общения</w:t>
            </w:r>
          </w:p>
        </w:tc>
        <w:tc>
          <w:tcPr>
            <w:tcW w:w="8505" w:type="dxa"/>
          </w:tcPr>
          <w:p w:rsidR="000B76E8" w:rsidRPr="004F0F2A" w:rsidRDefault="000B76E8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0B76E8" w:rsidRPr="004F0F2A" w:rsidRDefault="000B76E8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Вербальные средства общения. Основы устного общения. Формы вербальной коммуникации. Культура речи.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Невербальные средства общения.</w:t>
            </w: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Сходство и различие вербальной и невербальной коммуникации. Структура невербальной коммуникации.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9,</w:t>
            </w:r>
          </w:p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0B76E8" w:rsidRPr="00FB11E2" w:rsidRDefault="00E32755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B76E8" w:rsidRPr="00EC7742" w:rsidRDefault="000B76E8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B76E8" w:rsidRPr="00A35CE1" w:rsidRDefault="000B76E8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B76E8" w:rsidRPr="00EC7742" w:rsidRDefault="000B76E8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1.4. Общение как обмен информацией (коммуникативная сторона общения)</w:t>
            </w:r>
          </w:p>
        </w:tc>
        <w:tc>
          <w:tcPr>
            <w:tcW w:w="8505" w:type="dxa"/>
          </w:tcPr>
          <w:p w:rsidR="000B76E8" w:rsidRPr="004C3130" w:rsidRDefault="000B76E8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C3130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0B76E8" w:rsidRPr="00F52E4F" w:rsidRDefault="000B76E8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50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B76E8" w:rsidRPr="00EC7742" w:rsidRDefault="000B76E8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1.5. Общение как восприятие людьми друг друга (перцептивная сторона общения)</w:t>
            </w:r>
          </w:p>
        </w:tc>
        <w:tc>
          <w:tcPr>
            <w:tcW w:w="8505" w:type="dxa"/>
          </w:tcPr>
          <w:p w:rsidR="000B76E8" w:rsidRPr="004C3130" w:rsidRDefault="000B76E8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Default="000B76E8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C93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Механизмы восприятия. Эффекты восприятия</w:t>
            </w:r>
          </w:p>
          <w:p w:rsidR="000B76E8" w:rsidRPr="005A69B7" w:rsidRDefault="000B76E8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B76E8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0B76E8" w:rsidRDefault="00E32755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B76E8" w:rsidRPr="00EC7742" w:rsidRDefault="000B76E8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1.6. Общение как взаимодействие  (интерактивная сторона общения)</w:t>
            </w:r>
          </w:p>
        </w:tc>
        <w:tc>
          <w:tcPr>
            <w:tcW w:w="8505" w:type="dxa"/>
          </w:tcPr>
          <w:p w:rsidR="000B76E8" w:rsidRPr="004C3130" w:rsidRDefault="000B76E8" w:rsidP="00361C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Pr="00361CA7" w:rsidRDefault="000B76E8" w:rsidP="0036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Типы взаимодействия: кооперация и конкуренция. Позиции взаимодействия в русле трансактного анализа Э. Берна. Ориентация на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мание и ориентация на контроль.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 w:val="restart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vMerge w:val="restart"/>
          </w:tcPr>
          <w:p w:rsidR="000B76E8" w:rsidRDefault="000B76E8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1.7. Техника активного слушания </w:t>
            </w:r>
          </w:p>
        </w:tc>
        <w:tc>
          <w:tcPr>
            <w:tcW w:w="8505" w:type="dxa"/>
          </w:tcPr>
          <w:p w:rsidR="000B76E8" w:rsidRPr="00D52590" w:rsidRDefault="000B76E8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Pr="00361CA7" w:rsidRDefault="000B76E8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B76E8" w:rsidRDefault="000B76E8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0B76E8" w:rsidRPr="00EC198E" w:rsidRDefault="000B76E8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shd w:val="clear" w:color="auto" w:fill="auto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74"/>
        </w:trPr>
        <w:tc>
          <w:tcPr>
            <w:tcW w:w="534" w:type="dxa"/>
            <w:vMerge w:val="restart"/>
          </w:tcPr>
          <w:p w:rsidR="000B76E8" w:rsidRPr="001A0ED3" w:rsidRDefault="000B76E8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0B76E8" w:rsidRPr="001D35BE" w:rsidRDefault="000B76E8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2.1. Деловое общение </w:t>
            </w:r>
          </w:p>
        </w:tc>
        <w:tc>
          <w:tcPr>
            <w:tcW w:w="8505" w:type="dxa"/>
          </w:tcPr>
          <w:p w:rsidR="000B76E8" w:rsidRPr="004C3130" w:rsidRDefault="000B76E8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Pr="001D35BE" w:rsidRDefault="000B76E8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Деловое общение.  Виды делового общения. Этапы делового общения. Психологические особенности ведения деловых дискуссий и публичных </w:t>
            </w:r>
          </w:p>
          <w:p w:rsidR="000B76E8" w:rsidRPr="001A0ED3" w:rsidRDefault="000B76E8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  <w:tc>
          <w:tcPr>
            <w:tcW w:w="993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0B76E8" w:rsidRPr="00FB11E2" w:rsidRDefault="00E32755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0B76E8" w:rsidRPr="001A0ED3" w:rsidTr="007C3008">
        <w:trPr>
          <w:trHeight w:val="274"/>
        </w:trPr>
        <w:tc>
          <w:tcPr>
            <w:tcW w:w="534" w:type="dxa"/>
            <w:vMerge/>
          </w:tcPr>
          <w:p w:rsidR="000B76E8" w:rsidRPr="001A0ED3" w:rsidRDefault="000B76E8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B76E8" w:rsidRPr="001D35BE" w:rsidRDefault="000B76E8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0B76E8" w:rsidRPr="00EC198E" w:rsidRDefault="000B76E8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755" w:rsidRPr="001A0ED3" w:rsidTr="007C3008">
        <w:trPr>
          <w:trHeight w:val="274"/>
        </w:trPr>
        <w:tc>
          <w:tcPr>
            <w:tcW w:w="534" w:type="dxa"/>
            <w:vMerge w:val="restart"/>
          </w:tcPr>
          <w:p w:rsidR="00E32755" w:rsidRPr="001A0ED3" w:rsidRDefault="00E32755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  <w:vAlign w:val="center"/>
          </w:tcPr>
          <w:p w:rsidR="00E32755" w:rsidRPr="00642B26" w:rsidRDefault="00E32755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8505" w:type="dxa"/>
          </w:tcPr>
          <w:p w:rsidR="00E32755" w:rsidRPr="004C3130" w:rsidRDefault="00E32755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E32755" w:rsidRPr="001A0ED3" w:rsidRDefault="00E32755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993" w:type="dxa"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E32755" w:rsidRPr="00FB11E2" w:rsidRDefault="00E32755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E32755" w:rsidRPr="001A0ED3" w:rsidTr="007C3008">
        <w:trPr>
          <w:trHeight w:val="274"/>
        </w:trPr>
        <w:tc>
          <w:tcPr>
            <w:tcW w:w="534" w:type="dxa"/>
            <w:vMerge/>
          </w:tcPr>
          <w:p w:rsidR="00E32755" w:rsidRDefault="00E32755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32755" w:rsidRPr="00642B26" w:rsidRDefault="00E32755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E32755" w:rsidRPr="004C3130" w:rsidRDefault="00E32755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755" w:rsidRPr="001A0ED3" w:rsidTr="007C3008">
        <w:trPr>
          <w:trHeight w:val="290"/>
        </w:trPr>
        <w:tc>
          <w:tcPr>
            <w:tcW w:w="534" w:type="dxa"/>
            <w:vMerge w:val="restart"/>
          </w:tcPr>
          <w:p w:rsidR="00E32755" w:rsidRPr="001A0ED3" w:rsidRDefault="00E32755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E32755" w:rsidRPr="00642B26" w:rsidRDefault="00E32755" w:rsidP="00A92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2.3. Этикет в профессиональной деятельности</w:t>
            </w:r>
          </w:p>
        </w:tc>
        <w:tc>
          <w:tcPr>
            <w:tcW w:w="8505" w:type="dxa"/>
          </w:tcPr>
          <w:p w:rsidR="00E32755" w:rsidRPr="004C3130" w:rsidRDefault="00E32755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E32755" w:rsidRPr="001A0ED3" w:rsidRDefault="00E32755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993" w:type="dxa"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B76E8" w:rsidRPr="00EC7742" w:rsidRDefault="000B76E8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0B76E8" w:rsidRPr="00EC198E" w:rsidRDefault="000B76E8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 w:val="restart"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Merge w:val="restart"/>
            <w:vAlign w:val="center"/>
          </w:tcPr>
          <w:p w:rsidR="000B76E8" w:rsidRPr="001D35BE" w:rsidRDefault="000B76E8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2.4.Деловые переговоры</w:t>
            </w:r>
          </w:p>
        </w:tc>
        <w:tc>
          <w:tcPr>
            <w:tcW w:w="8505" w:type="dxa"/>
          </w:tcPr>
          <w:p w:rsidR="000B76E8" w:rsidRPr="004C3130" w:rsidRDefault="000B76E8" w:rsidP="00461A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0B76E8" w:rsidRPr="001A0ED3" w:rsidRDefault="000B76E8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993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6E8" w:rsidRPr="001A0ED3" w:rsidTr="007C3008">
        <w:trPr>
          <w:trHeight w:val="290"/>
        </w:trPr>
        <w:tc>
          <w:tcPr>
            <w:tcW w:w="534" w:type="dxa"/>
            <w:vMerge/>
          </w:tcPr>
          <w:p w:rsidR="000B76E8" w:rsidRPr="001A0ED3" w:rsidRDefault="000B76E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B76E8" w:rsidRPr="001D35BE" w:rsidRDefault="000B76E8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0B76E8" w:rsidRPr="00EC198E" w:rsidRDefault="000B76E8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76E8" w:rsidRPr="00FB11E2" w:rsidRDefault="000B76E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755" w:rsidRPr="001A0ED3" w:rsidTr="007C3008">
        <w:trPr>
          <w:trHeight w:val="274"/>
        </w:trPr>
        <w:tc>
          <w:tcPr>
            <w:tcW w:w="534" w:type="dxa"/>
            <w:vMerge w:val="restart"/>
          </w:tcPr>
          <w:p w:rsidR="00E32755" w:rsidRPr="001A0ED3" w:rsidRDefault="00E32755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vMerge w:val="restart"/>
          </w:tcPr>
          <w:p w:rsidR="00E32755" w:rsidRPr="00EC7742" w:rsidRDefault="00E32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Конфликт его сущность </w:t>
            </w:r>
          </w:p>
        </w:tc>
        <w:tc>
          <w:tcPr>
            <w:tcW w:w="8505" w:type="dxa"/>
          </w:tcPr>
          <w:p w:rsidR="00E32755" w:rsidRPr="004C3130" w:rsidRDefault="00E32755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E32755" w:rsidRPr="00BF7FDA" w:rsidRDefault="00E32755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FDA"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структура. Динамика конфликта. Виды конфликтов.</w:t>
            </w: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конфликтах.</w:t>
            </w:r>
          </w:p>
        </w:tc>
        <w:tc>
          <w:tcPr>
            <w:tcW w:w="993" w:type="dxa"/>
          </w:tcPr>
          <w:p w:rsidR="00E32755" w:rsidRPr="00FB11E2" w:rsidRDefault="00E32755" w:rsidP="00D66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9,</w:t>
            </w:r>
          </w:p>
          <w:p w:rsidR="00E32755" w:rsidRDefault="00E32755" w:rsidP="00E3275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1.2,</w:t>
            </w:r>
          </w:p>
          <w:p w:rsidR="00E32755" w:rsidRDefault="00E32755" w:rsidP="00E32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</w:tc>
      </w:tr>
      <w:tr w:rsidR="00E32755" w:rsidRPr="001A0ED3" w:rsidTr="007C3008">
        <w:trPr>
          <w:trHeight w:val="290"/>
        </w:trPr>
        <w:tc>
          <w:tcPr>
            <w:tcW w:w="534" w:type="dxa"/>
            <w:vMerge/>
          </w:tcPr>
          <w:p w:rsidR="00E32755" w:rsidRPr="001A0ED3" w:rsidRDefault="00E32755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32755" w:rsidRPr="00D151D8" w:rsidRDefault="00E32755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E32755" w:rsidRPr="00EC198E" w:rsidRDefault="00E32755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755" w:rsidRPr="001A0ED3" w:rsidTr="007C3008">
        <w:trPr>
          <w:trHeight w:val="290"/>
        </w:trPr>
        <w:tc>
          <w:tcPr>
            <w:tcW w:w="534" w:type="dxa"/>
          </w:tcPr>
          <w:p w:rsidR="00E32755" w:rsidRPr="001A0ED3" w:rsidRDefault="00E32755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E32755" w:rsidRPr="00D151D8" w:rsidRDefault="00E32755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 3.2</w:t>
            </w:r>
            <w:r w:rsidRPr="00D15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.Стресс и его особенности</w:t>
            </w:r>
          </w:p>
        </w:tc>
        <w:tc>
          <w:tcPr>
            <w:tcW w:w="8505" w:type="dxa"/>
          </w:tcPr>
          <w:p w:rsidR="00E32755" w:rsidRPr="004C3130" w:rsidRDefault="00E32755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E32755" w:rsidRPr="001A0ED3" w:rsidRDefault="00E32755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Стресс и его характеристика.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стрессов в деловом общении.</w:t>
            </w:r>
          </w:p>
        </w:tc>
        <w:tc>
          <w:tcPr>
            <w:tcW w:w="993" w:type="dxa"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2755" w:rsidRPr="00FB11E2" w:rsidRDefault="00E32755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008" w:rsidRPr="001A0ED3" w:rsidTr="007C3008">
        <w:trPr>
          <w:trHeight w:val="290"/>
        </w:trPr>
        <w:tc>
          <w:tcPr>
            <w:tcW w:w="534" w:type="dxa"/>
          </w:tcPr>
          <w:p w:rsidR="007C3008" w:rsidRPr="001A0ED3" w:rsidRDefault="007C3008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C3008" w:rsidRPr="00D151D8" w:rsidRDefault="007C3008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0555A" w:rsidRDefault="00F0555A" w:rsidP="00F055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7C3008" w:rsidRPr="00EC198E" w:rsidRDefault="00F0555A" w:rsidP="00F0555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D21EE">
              <w:rPr>
                <w:rFonts w:ascii="Times New Roman" w:hAnsi="Times New Roman" w:cs="Times New Roman"/>
                <w:sz w:val="24"/>
                <w:szCs w:val="24"/>
              </w:rPr>
              <w:t>Написание эссе «Роль и место общения в структуре моей специальности»</w:t>
            </w:r>
          </w:p>
        </w:tc>
        <w:tc>
          <w:tcPr>
            <w:tcW w:w="993" w:type="dxa"/>
          </w:tcPr>
          <w:p w:rsidR="007C3008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C3008" w:rsidRPr="00FB11E2" w:rsidRDefault="007C3008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56D" w:rsidRPr="001A0ED3" w:rsidTr="007C3008">
        <w:trPr>
          <w:trHeight w:val="290"/>
        </w:trPr>
        <w:tc>
          <w:tcPr>
            <w:tcW w:w="534" w:type="dxa"/>
          </w:tcPr>
          <w:p w:rsidR="00A6256D" w:rsidRPr="001A0ED3" w:rsidRDefault="00A6256D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56D" w:rsidRPr="00D151D8" w:rsidRDefault="00A6256D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A6256D" w:rsidRPr="00535442" w:rsidRDefault="00535442" w:rsidP="005354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4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</w:p>
        </w:tc>
        <w:tc>
          <w:tcPr>
            <w:tcW w:w="993" w:type="dxa"/>
          </w:tcPr>
          <w:p w:rsidR="00A6256D" w:rsidRDefault="0053544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A6256D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56D" w:rsidRPr="001A0ED3" w:rsidTr="007C3008">
        <w:trPr>
          <w:trHeight w:val="290"/>
        </w:trPr>
        <w:tc>
          <w:tcPr>
            <w:tcW w:w="534" w:type="dxa"/>
          </w:tcPr>
          <w:p w:rsidR="00A6256D" w:rsidRPr="001A0ED3" w:rsidRDefault="00A6256D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56D" w:rsidRPr="00D151D8" w:rsidRDefault="00A6256D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A6256D" w:rsidRPr="00535442" w:rsidRDefault="00535442" w:rsidP="005354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4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993" w:type="dxa"/>
          </w:tcPr>
          <w:p w:rsidR="00A6256D" w:rsidRDefault="0053544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A6256D" w:rsidRPr="00FB11E2" w:rsidRDefault="00A6256D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151" w:rsidRPr="001A0ED3" w:rsidTr="007C3008">
        <w:trPr>
          <w:trHeight w:val="290"/>
        </w:trPr>
        <w:tc>
          <w:tcPr>
            <w:tcW w:w="534" w:type="dxa"/>
          </w:tcPr>
          <w:p w:rsidR="006C2151" w:rsidRPr="001A0ED3" w:rsidRDefault="006C2151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C2151" w:rsidRPr="00D151D8" w:rsidRDefault="006C2151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6C2151" w:rsidRPr="00535442" w:rsidRDefault="006C2151" w:rsidP="005354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6C2151" w:rsidRDefault="006C2151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6C2151" w:rsidRPr="00FB11E2" w:rsidRDefault="006C2151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RPr="00DC16CE" w:rsidSect="006052F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9761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УСЛОВИЯ РЕАЛИЗАЦИИ ПРОРАММЫ УЧЕБНОЙ ДИСЦИПЛИНЫ</w:t>
      </w:r>
    </w:p>
    <w:p w:rsid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F2A2B">
        <w:rPr>
          <w:rFonts w:ascii="Times New Roman" w:hAnsi="Times New Roman" w:cs="Times New Roman"/>
          <w:sz w:val="24"/>
          <w:szCs w:val="24"/>
        </w:rPr>
        <w:t>реализуется в учебном кабинете г</w:t>
      </w:r>
      <w:r w:rsidRPr="007A3648">
        <w:rPr>
          <w:rFonts w:ascii="Times New Roman" w:hAnsi="Times New Roman" w:cs="Times New Roman"/>
          <w:sz w:val="24"/>
          <w:szCs w:val="24"/>
        </w:rPr>
        <w:t xml:space="preserve">уманитарных </w:t>
      </w:r>
      <w:r w:rsidR="00FF2A2B">
        <w:rPr>
          <w:rFonts w:ascii="Times New Roman" w:hAnsi="Times New Roman" w:cs="Times New Roman"/>
          <w:sz w:val="24"/>
          <w:szCs w:val="24"/>
        </w:rPr>
        <w:t>дисциплин</w:t>
      </w:r>
      <w:r w:rsidRPr="007A3648">
        <w:rPr>
          <w:rFonts w:ascii="Times New Roman" w:hAnsi="Times New Roman" w:cs="Times New Roman"/>
          <w:sz w:val="24"/>
          <w:szCs w:val="24"/>
        </w:rPr>
        <w:t>.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учебные столы и стулья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комплект учебников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доска,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шкаф для учебной и методической литературы,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информационный стенд.</w:t>
      </w:r>
    </w:p>
    <w:p w:rsid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технические средства обучения: компьютер с лице</w:t>
      </w:r>
      <w:r w:rsidR="000418E9">
        <w:rPr>
          <w:rFonts w:ascii="Times New Roman" w:hAnsi="Times New Roman" w:cs="Times New Roman"/>
          <w:sz w:val="24"/>
          <w:szCs w:val="24"/>
        </w:rPr>
        <w:t>нзионным программным обеспечени</w:t>
      </w:r>
      <w:r w:rsidRPr="007A3648">
        <w:rPr>
          <w:rFonts w:ascii="Times New Roman" w:hAnsi="Times New Roman" w:cs="Times New Roman"/>
          <w:sz w:val="24"/>
          <w:szCs w:val="24"/>
        </w:rPr>
        <w:t>ем, мультимедийный проектор, видеофильмы, презентации.</w:t>
      </w:r>
      <w:r w:rsidR="009761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152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Для реализации рабочей программы библиотечный фон</w:t>
      </w:r>
      <w:r w:rsidR="000418E9">
        <w:rPr>
          <w:rFonts w:ascii="Times New Roman" w:hAnsi="Times New Roman" w:cs="Times New Roman"/>
          <w:sz w:val="24"/>
          <w:szCs w:val="24"/>
        </w:rPr>
        <w:t>д колледжа  представлен печатны</w:t>
      </w:r>
      <w:r w:rsidRPr="007A364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:rsidR="00242D7A" w:rsidRPr="00C00E60" w:rsidRDefault="00F72FA9" w:rsidP="0024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Основная литература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Виговская, М. Е. Психология делового общения: учебное пособие для бакалавров / М. Е. Виговская, А. В. Лисевич. - 3-е изд. - Москва: Дашков и К, Ай Пи Эр Медиа, 2021. - 139 c. - ISBN 978-5-394-04357-4. - Текст: электронный // Цифровой образовательный ресурс IPR SMART: [сайт]. - URL: https://www.iprbookshop.ru/102278.html (дата обращения: 20.04.2022). - Режим доступа: для авторизир.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Культура речи и делового общения: учебно-методическое пособие / составители Г. А. Касумовой. - Тюмень: Государственный аграрный университет Северного Зауралья, 2021. - 73 c. - Текс</w:t>
      </w:r>
      <w:r w:rsidR="004B064E">
        <w:rPr>
          <w:rFonts w:ascii="Times New Roman" w:hAnsi="Times New Roman" w:cs="Times New Roman"/>
          <w:sz w:val="24"/>
          <w:szCs w:val="24"/>
        </w:rPr>
        <w:t>т</w:t>
      </w:r>
      <w:r w:rsidRPr="00F72FA9">
        <w:rPr>
          <w:rFonts w:ascii="Times New Roman" w:hAnsi="Times New Roman" w:cs="Times New Roman"/>
          <w:sz w:val="24"/>
          <w:szCs w:val="24"/>
        </w:rPr>
        <w:t>: электронный // Цифровой образовательный ресурс IPR SMART: [сайт]. - URL: https://www.iprbookshop.ru/108806.html (дата обращения: 20.04.2022). - Режим доступа: для авторизир.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Логутова, Е. В. Психология делового общения: учебное пособие для СПО / Е. В. Логутова, И. С. Якиманская, Н. Н. Биктина. - Саратов: Профобразование, 2020. - 196 c. - ISBN 978-5-4488-0688-9. - Текст: электронный // Электронно-библиотечная система IPR BOOKS: [сайт]. - URL: http://www.iprbookshop.ru/92154.html (дата обращения: 25.07.2020). - Режим доступа: для авторизир.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Чиликин, А. Н. Профессиональная этика: учебное пособие для СПО / А. Н. Чиликин, И. А. Чиликина. - 2-е изд. - Липецк, Саратов: Липецкий государственный технический университет, Профобразование, 2023. - 64 c. - ISBN 978-5-00175-194-6, 978-5-4488-1617-8. - Текст: электронный // Цифровой образовательный ресурс IPR SMART: [сайт]. - URL: https://www.iprbookshop.ru/128889.html (дата обращения: 13.03.2023). - Режим доступа: для авторизир. пользователей. - DOI: https://doi.org/10.23682/128889</w:t>
      </w:r>
    </w:p>
    <w:p w:rsidR="004608C6" w:rsidRPr="004608C6" w:rsidRDefault="004608C6" w:rsidP="004B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660" w:rsidRPr="00DE10A4" w:rsidRDefault="00F72FA9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B064E">
        <w:rPr>
          <w:rFonts w:ascii="Times New Roman" w:hAnsi="Times New Roman" w:cs="Times New Roman"/>
          <w:b/>
          <w:sz w:val="24"/>
          <w:szCs w:val="24"/>
        </w:rPr>
        <w:t>.2.2</w:t>
      </w:r>
      <w:r w:rsidR="00212660" w:rsidRPr="00DE10A4">
        <w:rPr>
          <w:rFonts w:ascii="Times New Roman" w:hAnsi="Times New Roman" w:cs="Times New Roman"/>
          <w:b/>
          <w:sz w:val="24"/>
          <w:szCs w:val="24"/>
        </w:rPr>
        <w:t>. Дополнительные источники</w:t>
      </w:r>
    </w:p>
    <w:p w:rsidR="00D45C0E" w:rsidRPr="004B064E" w:rsidRDefault="00133370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>Психология общения: учебник для студ. учреждений сред.проф. образования / А. П. Панфилова. — М: Издательский центр «Академия», 201</w:t>
      </w:r>
      <w:r w:rsidR="003C3DE6" w:rsidRPr="004B064E">
        <w:rPr>
          <w:rFonts w:ascii="Times New Roman" w:hAnsi="Times New Roman" w:cs="Times New Roman"/>
          <w:sz w:val="24"/>
          <w:szCs w:val="24"/>
        </w:rPr>
        <w:t>8</w:t>
      </w:r>
      <w:r w:rsidRPr="004B064E">
        <w:rPr>
          <w:rFonts w:ascii="Times New Roman" w:hAnsi="Times New Roman" w:cs="Times New Roman"/>
          <w:sz w:val="24"/>
          <w:szCs w:val="24"/>
        </w:rPr>
        <w:t>. — 368 с</w:t>
      </w:r>
    </w:p>
    <w:p w:rsidR="007A3648" w:rsidRPr="004B064E" w:rsidRDefault="00D45C0E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>Конева, Елена Витальевна.Психология общения учебное пособие / Е. В. Конева, Е. В. Драпак; Яросл. гос. ун-т им. П. Г. Демидова— Ярославль: ЯрГУ, 2016. — 204 с.</w:t>
      </w:r>
    </w:p>
    <w:p w:rsidR="007A3648" w:rsidRDefault="007A3648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Pr="00E72BBF" w:rsidRDefault="004B064E" w:rsidP="005314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BBF">
        <w:rPr>
          <w:rFonts w:ascii="Times New Roman" w:hAnsi="Times New Roman" w:cs="Times New Roman"/>
          <w:sz w:val="24"/>
          <w:szCs w:val="24"/>
        </w:rPr>
        <w:t>Косова, Ю. А. Деловые коммуникации: технологии общения: сборник практических заданий / Ю. А. Косова, Н. В. Сергеева. - Москва: Российский государственный университет правосудия, 2021. - 127 c. - ISBN 978-5-93916-893-9. - Текст: элек</w:t>
      </w:r>
      <w:r w:rsidRPr="00E72BBF">
        <w:rPr>
          <w:rFonts w:ascii="Times New Roman" w:hAnsi="Times New Roman" w:cs="Times New Roman"/>
          <w:sz w:val="24"/>
          <w:szCs w:val="24"/>
        </w:rPr>
        <w:lastRenderedPageBreak/>
        <w:t>тронный // Цифровой образовательный ресурс IPR SMART: [сайт]. - URL: https://www.iprbookshop.ru/117239.html (дата обращения: 20.04.2022). - Режим доступа: для авторизир. пользователей</w:t>
      </w: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E6" w:rsidRPr="000734A6" w:rsidRDefault="003C3D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B2D" w:rsidRDefault="0055433A" w:rsidP="000B0B2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</w:p>
    <w:p w:rsidR="0055433A" w:rsidRPr="00746A6E" w:rsidRDefault="0055433A" w:rsidP="000B0B2D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2410"/>
        <w:gridCol w:w="1701"/>
      </w:tblGrid>
      <w:tr w:rsidR="0055433A" w:rsidRPr="000734A6" w:rsidTr="007E1917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15776" w:rsidP="00865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 и личностные результаты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BA5F15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 xml:space="preserve">етоды оценки </w:t>
            </w:r>
          </w:p>
        </w:tc>
      </w:tr>
      <w:tr w:rsidR="0055433A" w:rsidRPr="000734A6" w:rsidTr="007E1917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22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Знать</w:t>
            </w:r>
            <w:r w:rsidR="008359A0" w:rsidRPr="00746A6E">
              <w:rPr>
                <w:sz w:val="24"/>
                <w:szCs w:val="24"/>
              </w:rPr>
              <w:t>:</w:t>
            </w:r>
            <w:r w:rsidR="004B2D22">
              <w:rPr>
                <w:b w:val="0"/>
                <w:sz w:val="24"/>
                <w:szCs w:val="24"/>
              </w:rPr>
              <w:t xml:space="preserve"> -</w:t>
            </w:r>
            <w:r w:rsidR="008359A0" w:rsidRPr="008359A0">
              <w:rPr>
                <w:b w:val="0"/>
                <w:sz w:val="24"/>
                <w:szCs w:val="24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359A0" w:rsidRPr="008359A0" w:rsidRDefault="004B2D22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8359A0" w:rsidRPr="008359A0">
              <w:rPr>
                <w:b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="008359A0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55433A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359A0" w:rsidRPr="008359A0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Уметь</w:t>
            </w:r>
            <w:r w:rsidR="008359A0" w:rsidRPr="00746A6E">
              <w:rPr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8359A0" w:rsidRPr="008359A0">
              <w:rPr>
                <w:b w:val="0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задачи для поиска информации; опре</w:t>
            </w:r>
            <w:r w:rsidRPr="008359A0">
              <w:rPr>
                <w:b w:val="0"/>
                <w:sz w:val="24"/>
                <w:szCs w:val="24"/>
              </w:rPr>
              <w:lastRenderedPageBreak/>
              <w:t>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4B2D22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b w:val="0"/>
                <w:sz w:val="24"/>
                <w:szCs w:val="24"/>
              </w:rPr>
              <w:t xml:space="preserve">; </w:t>
            </w:r>
          </w:p>
          <w:p w:rsidR="008359A0" w:rsidRPr="000734A6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описывать значимость своей профессии (специальности)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30D" w:rsidRDefault="007A3648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6530D"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86530D" w:rsidRDefault="00FB1291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ПК 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.2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55433A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FB1291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9,</w:t>
            </w:r>
          </w:p>
          <w:p w:rsidR="0086530D" w:rsidRDefault="00FB1291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ПК 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.2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86530D" w:rsidRPr="000734A6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 на знание термино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по теме.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Защита рефера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практического задания(работы)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докладом, сообщением, презента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:rsidR="0055433A" w:rsidRPr="000734A6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Решение ситуационной зада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</w:tr>
    </w:tbl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30D" w:rsidRPr="00473AA3" w:rsidRDefault="0086530D" w:rsidP="00473AA3">
      <w:pPr>
        <w:pStyle w:val="a4"/>
        <w:numPr>
          <w:ilvl w:val="0"/>
          <w:numId w:val="6"/>
        </w:num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AA3">
        <w:rPr>
          <w:rFonts w:ascii="Times New Roman" w:eastAsiaTheme="minorHAnsi" w:hAnsi="Times New Roman"/>
          <w:b/>
          <w:sz w:val="24"/>
          <w:szCs w:val="24"/>
          <w:lang w:eastAsia="en-US"/>
        </w:rPr>
        <w:t>ЛИСТ ИЗМЕНЕНИЙ И ДОПОЛНЕНИЙ, ВНЕСЕННЫ</w:t>
      </w:r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>Х В ПРОГРАММУ УЧЕБНОЙ ДИСЦИПЛИН</w:t>
      </w:r>
    </w:p>
    <w:p w:rsidR="0086530D" w:rsidRPr="0086530D" w:rsidRDefault="0086530D" w:rsidP="008653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6530D" w:rsidRPr="0086530D" w:rsidTr="0053147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4E4658" w:rsidRPr="000734A6" w:rsidRDefault="004E4658" w:rsidP="00473AA3">
      <w:pPr>
        <w:spacing w:line="240" w:lineRule="auto"/>
        <w:rPr>
          <w:rFonts w:ascii="Times New Roman" w:hAnsi="Times New Roman" w:cs="Times New Roman"/>
        </w:rPr>
      </w:pPr>
    </w:p>
    <w:sectPr w:rsidR="004E4658" w:rsidRPr="000734A6" w:rsidSect="007E1917">
      <w:pgSz w:w="11906" w:h="16838"/>
      <w:pgMar w:top="1134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A17" w:rsidRDefault="005F5A17" w:rsidP="00400E67">
      <w:pPr>
        <w:spacing w:after="0" w:line="240" w:lineRule="auto"/>
      </w:pPr>
      <w:r>
        <w:separator/>
      </w:r>
    </w:p>
  </w:endnote>
  <w:endnote w:type="continuationSeparator" w:id="0">
    <w:p w:rsidR="005F5A17" w:rsidRDefault="005F5A17" w:rsidP="004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424854"/>
      <w:docPartObj>
        <w:docPartGallery w:val="Page Numbers (Bottom of Page)"/>
        <w:docPartUnique/>
      </w:docPartObj>
    </w:sdtPr>
    <w:sdtEndPr/>
    <w:sdtContent>
      <w:p w:rsidR="00B5696A" w:rsidRDefault="00B5696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76C">
          <w:rPr>
            <w:noProof/>
          </w:rPr>
          <w:t>13</w:t>
        </w:r>
        <w:r>
          <w:fldChar w:fldCharType="end"/>
        </w:r>
      </w:p>
    </w:sdtContent>
  </w:sdt>
  <w:p w:rsidR="00B5696A" w:rsidRDefault="00B5696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A17" w:rsidRDefault="005F5A17" w:rsidP="00400E67">
      <w:pPr>
        <w:spacing w:after="0" w:line="240" w:lineRule="auto"/>
      </w:pPr>
      <w:r>
        <w:separator/>
      </w:r>
    </w:p>
  </w:footnote>
  <w:footnote w:type="continuationSeparator" w:id="0">
    <w:p w:rsidR="005F5A17" w:rsidRDefault="005F5A17" w:rsidP="004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6E25"/>
    <w:multiLevelType w:val="hybridMultilevel"/>
    <w:tmpl w:val="BCB880BA"/>
    <w:lvl w:ilvl="0" w:tplc="D8DC12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29F4"/>
    <w:multiLevelType w:val="hybridMultilevel"/>
    <w:tmpl w:val="4C3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30301"/>
    <w:multiLevelType w:val="hybridMultilevel"/>
    <w:tmpl w:val="CC2E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57F3C"/>
    <w:multiLevelType w:val="multilevel"/>
    <w:tmpl w:val="4AD6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>
    <w:nsid w:val="571100B4"/>
    <w:multiLevelType w:val="hybridMultilevel"/>
    <w:tmpl w:val="AE2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66FF0"/>
    <w:multiLevelType w:val="hybridMultilevel"/>
    <w:tmpl w:val="D2B4BE62"/>
    <w:lvl w:ilvl="0" w:tplc="D27C9F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64B5E"/>
    <w:multiLevelType w:val="multilevel"/>
    <w:tmpl w:val="2B2EF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ECE702F"/>
    <w:multiLevelType w:val="hybridMultilevel"/>
    <w:tmpl w:val="674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433A"/>
    <w:rsid w:val="000205E6"/>
    <w:rsid w:val="00024C93"/>
    <w:rsid w:val="000328C0"/>
    <w:rsid w:val="000418E9"/>
    <w:rsid w:val="000418F3"/>
    <w:rsid w:val="00065087"/>
    <w:rsid w:val="000734A6"/>
    <w:rsid w:val="00075EDC"/>
    <w:rsid w:val="00092624"/>
    <w:rsid w:val="00093A0F"/>
    <w:rsid w:val="00096C7A"/>
    <w:rsid w:val="000A074F"/>
    <w:rsid w:val="000B0B2D"/>
    <w:rsid w:val="000B6BC8"/>
    <w:rsid w:val="000B76E8"/>
    <w:rsid w:val="000C3C5E"/>
    <w:rsid w:val="000D7DAB"/>
    <w:rsid w:val="00100D12"/>
    <w:rsid w:val="00113C3B"/>
    <w:rsid w:val="00127F54"/>
    <w:rsid w:val="00133370"/>
    <w:rsid w:val="00137AE6"/>
    <w:rsid w:val="00145331"/>
    <w:rsid w:val="00147B31"/>
    <w:rsid w:val="00151CDF"/>
    <w:rsid w:val="00155F88"/>
    <w:rsid w:val="001705E2"/>
    <w:rsid w:val="001707E6"/>
    <w:rsid w:val="00175ABD"/>
    <w:rsid w:val="00181985"/>
    <w:rsid w:val="00184399"/>
    <w:rsid w:val="00184C59"/>
    <w:rsid w:val="00194A4A"/>
    <w:rsid w:val="001A0ED3"/>
    <w:rsid w:val="001A20E6"/>
    <w:rsid w:val="001C3984"/>
    <w:rsid w:val="001D229B"/>
    <w:rsid w:val="001D35BE"/>
    <w:rsid w:val="001F7284"/>
    <w:rsid w:val="00201E98"/>
    <w:rsid w:val="00212660"/>
    <w:rsid w:val="00223BFE"/>
    <w:rsid w:val="00233D0E"/>
    <w:rsid w:val="00242D7A"/>
    <w:rsid w:val="0026433F"/>
    <w:rsid w:val="00266E50"/>
    <w:rsid w:val="0027445E"/>
    <w:rsid w:val="00275E9A"/>
    <w:rsid w:val="002A71FB"/>
    <w:rsid w:val="002C6FDF"/>
    <w:rsid w:val="002D11E3"/>
    <w:rsid w:val="002D5B40"/>
    <w:rsid w:val="002F771E"/>
    <w:rsid w:val="003007BC"/>
    <w:rsid w:val="00305087"/>
    <w:rsid w:val="00313678"/>
    <w:rsid w:val="003169C7"/>
    <w:rsid w:val="00320BE3"/>
    <w:rsid w:val="00343744"/>
    <w:rsid w:val="00351F10"/>
    <w:rsid w:val="00352B14"/>
    <w:rsid w:val="00361CA7"/>
    <w:rsid w:val="003837C8"/>
    <w:rsid w:val="00393CEB"/>
    <w:rsid w:val="00395596"/>
    <w:rsid w:val="003B684E"/>
    <w:rsid w:val="003C3DE6"/>
    <w:rsid w:val="003C736F"/>
    <w:rsid w:val="003E5426"/>
    <w:rsid w:val="00400D72"/>
    <w:rsid w:val="00400E67"/>
    <w:rsid w:val="00426ECF"/>
    <w:rsid w:val="00433373"/>
    <w:rsid w:val="0044048C"/>
    <w:rsid w:val="004608C6"/>
    <w:rsid w:val="00461AA3"/>
    <w:rsid w:val="00466347"/>
    <w:rsid w:val="00471394"/>
    <w:rsid w:val="00473AA3"/>
    <w:rsid w:val="00481147"/>
    <w:rsid w:val="00484022"/>
    <w:rsid w:val="004A31CD"/>
    <w:rsid w:val="004B064E"/>
    <w:rsid w:val="004B26EA"/>
    <w:rsid w:val="004B2D22"/>
    <w:rsid w:val="004C3130"/>
    <w:rsid w:val="004E4658"/>
    <w:rsid w:val="004F0F2A"/>
    <w:rsid w:val="004F6FD4"/>
    <w:rsid w:val="00515776"/>
    <w:rsid w:val="00515BE1"/>
    <w:rsid w:val="00531476"/>
    <w:rsid w:val="0053205C"/>
    <w:rsid w:val="00535442"/>
    <w:rsid w:val="0055433A"/>
    <w:rsid w:val="0057050B"/>
    <w:rsid w:val="0057284C"/>
    <w:rsid w:val="00577C3E"/>
    <w:rsid w:val="0058576C"/>
    <w:rsid w:val="00594ABF"/>
    <w:rsid w:val="005967C3"/>
    <w:rsid w:val="005A21BA"/>
    <w:rsid w:val="005A69B7"/>
    <w:rsid w:val="005D53D6"/>
    <w:rsid w:val="005E2963"/>
    <w:rsid w:val="005F5A17"/>
    <w:rsid w:val="006052F7"/>
    <w:rsid w:val="006209A7"/>
    <w:rsid w:val="00642B26"/>
    <w:rsid w:val="00662212"/>
    <w:rsid w:val="00671571"/>
    <w:rsid w:val="00671EFA"/>
    <w:rsid w:val="006728B7"/>
    <w:rsid w:val="006A6266"/>
    <w:rsid w:val="006C06AC"/>
    <w:rsid w:val="006C2151"/>
    <w:rsid w:val="006C397F"/>
    <w:rsid w:val="006F562D"/>
    <w:rsid w:val="0070077A"/>
    <w:rsid w:val="00713268"/>
    <w:rsid w:val="007368E7"/>
    <w:rsid w:val="00746A6E"/>
    <w:rsid w:val="007521B5"/>
    <w:rsid w:val="00767E88"/>
    <w:rsid w:val="007709DF"/>
    <w:rsid w:val="00772883"/>
    <w:rsid w:val="00780E51"/>
    <w:rsid w:val="007A3648"/>
    <w:rsid w:val="007B5D1C"/>
    <w:rsid w:val="007C3008"/>
    <w:rsid w:val="007E0761"/>
    <w:rsid w:val="007E1917"/>
    <w:rsid w:val="00803D84"/>
    <w:rsid w:val="00804A36"/>
    <w:rsid w:val="0081225A"/>
    <w:rsid w:val="00815D89"/>
    <w:rsid w:val="008359A0"/>
    <w:rsid w:val="008531FC"/>
    <w:rsid w:val="0086530D"/>
    <w:rsid w:val="008852AD"/>
    <w:rsid w:val="00896B9F"/>
    <w:rsid w:val="008A1213"/>
    <w:rsid w:val="008A44A0"/>
    <w:rsid w:val="008C5F45"/>
    <w:rsid w:val="008D21EE"/>
    <w:rsid w:val="008E2CF9"/>
    <w:rsid w:val="008F17EF"/>
    <w:rsid w:val="008F55B7"/>
    <w:rsid w:val="00916CCB"/>
    <w:rsid w:val="009403B9"/>
    <w:rsid w:val="00961919"/>
    <w:rsid w:val="0096785B"/>
    <w:rsid w:val="00971CDA"/>
    <w:rsid w:val="00976152"/>
    <w:rsid w:val="00980BEE"/>
    <w:rsid w:val="00981D6C"/>
    <w:rsid w:val="00994F54"/>
    <w:rsid w:val="009B186C"/>
    <w:rsid w:val="009B4BBA"/>
    <w:rsid w:val="009C231C"/>
    <w:rsid w:val="009C45F1"/>
    <w:rsid w:val="009D4A60"/>
    <w:rsid w:val="00A079A2"/>
    <w:rsid w:val="00A137C6"/>
    <w:rsid w:val="00A35CE1"/>
    <w:rsid w:val="00A52A32"/>
    <w:rsid w:val="00A6256D"/>
    <w:rsid w:val="00A91514"/>
    <w:rsid w:val="00A92040"/>
    <w:rsid w:val="00AA1413"/>
    <w:rsid w:val="00AA44BE"/>
    <w:rsid w:val="00AA5229"/>
    <w:rsid w:val="00AB0706"/>
    <w:rsid w:val="00B25F7E"/>
    <w:rsid w:val="00B32167"/>
    <w:rsid w:val="00B5696A"/>
    <w:rsid w:val="00B61666"/>
    <w:rsid w:val="00B8236A"/>
    <w:rsid w:val="00BA1EC8"/>
    <w:rsid w:val="00BA5F15"/>
    <w:rsid w:val="00BD01D9"/>
    <w:rsid w:val="00BD6271"/>
    <w:rsid w:val="00BF48F0"/>
    <w:rsid w:val="00BF7FDA"/>
    <w:rsid w:val="00C00E60"/>
    <w:rsid w:val="00C07DFE"/>
    <w:rsid w:val="00C21EA5"/>
    <w:rsid w:val="00C245B2"/>
    <w:rsid w:val="00C272CD"/>
    <w:rsid w:val="00C33B9E"/>
    <w:rsid w:val="00C35630"/>
    <w:rsid w:val="00C46E35"/>
    <w:rsid w:val="00C50E1B"/>
    <w:rsid w:val="00C52580"/>
    <w:rsid w:val="00C53F17"/>
    <w:rsid w:val="00C60944"/>
    <w:rsid w:val="00C628F7"/>
    <w:rsid w:val="00C728E4"/>
    <w:rsid w:val="00C74FE2"/>
    <w:rsid w:val="00C775DC"/>
    <w:rsid w:val="00C847CE"/>
    <w:rsid w:val="00CA4916"/>
    <w:rsid w:val="00CA76B7"/>
    <w:rsid w:val="00CB400C"/>
    <w:rsid w:val="00CB733D"/>
    <w:rsid w:val="00CD701A"/>
    <w:rsid w:val="00CF238E"/>
    <w:rsid w:val="00D0526E"/>
    <w:rsid w:val="00D151D8"/>
    <w:rsid w:val="00D15459"/>
    <w:rsid w:val="00D45C0E"/>
    <w:rsid w:val="00D513AC"/>
    <w:rsid w:val="00D52590"/>
    <w:rsid w:val="00D6644A"/>
    <w:rsid w:val="00D857A9"/>
    <w:rsid w:val="00DA30AD"/>
    <w:rsid w:val="00DA5254"/>
    <w:rsid w:val="00DB2C3F"/>
    <w:rsid w:val="00DC16CE"/>
    <w:rsid w:val="00DF1297"/>
    <w:rsid w:val="00DF1BAD"/>
    <w:rsid w:val="00E120C7"/>
    <w:rsid w:val="00E15285"/>
    <w:rsid w:val="00E20A80"/>
    <w:rsid w:val="00E25DEE"/>
    <w:rsid w:val="00E324C6"/>
    <w:rsid w:val="00E32755"/>
    <w:rsid w:val="00E35E9F"/>
    <w:rsid w:val="00E376C1"/>
    <w:rsid w:val="00E5024A"/>
    <w:rsid w:val="00E51E2A"/>
    <w:rsid w:val="00E61819"/>
    <w:rsid w:val="00E65252"/>
    <w:rsid w:val="00E66167"/>
    <w:rsid w:val="00E72BBF"/>
    <w:rsid w:val="00E755E5"/>
    <w:rsid w:val="00E82885"/>
    <w:rsid w:val="00E86243"/>
    <w:rsid w:val="00E86493"/>
    <w:rsid w:val="00E86D62"/>
    <w:rsid w:val="00EA5C28"/>
    <w:rsid w:val="00EB2E0C"/>
    <w:rsid w:val="00EC198E"/>
    <w:rsid w:val="00EC7742"/>
    <w:rsid w:val="00EF07F2"/>
    <w:rsid w:val="00F0555A"/>
    <w:rsid w:val="00F1368C"/>
    <w:rsid w:val="00F15B1F"/>
    <w:rsid w:val="00F241AF"/>
    <w:rsid w:val="00F26E67"/>
    <w:rsid w:val="00F335C5"/>
    <w:rsid w:val="00F52E4F"/>
    <w:rsid w:val="00F6701B"/>
    <w:rsid w:val="00F72FA9"/>
    <w:rsid w:val="00F761D6"/>
    <w:rsid w:val="00FB11E2"/>
    <w:rsid w:val="00FB1291"/>
    <w:rsid w:val="00FB35FF"/>
    <w:rsid w:val="00FC1CC8"/>
    <w:rsid w:val="00FD1E0E"/>
    <w:rsid w:val="00FD5A93"/>
    <w:rsid w:val="00FD5F60"/>
    <w:rsid w:val="00FF1822"/>
    <w:rsid w:val="00FF2A2B"/>
    <w:rsid w:val="00FF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6D771-B215-479D-B169-042D599C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9F"/>
  </w:style>
  <w:style w:type="paragraph" w:styleId="1">
    <w:name w:val="heading 1"/>
    <w:basedOn w:val="a"/>
    <w:link w:val="10"/>
    <w:uiPriority w:val="9"/>
    <w:qFormat/>
    <w:rsid w:val="005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433A"/>
    <w:rPr>
      <w:color w:val="0000FF" w:themeColor="hyperlink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5433A"/>
    <w:pPr>
      <w:ind w:left="720"/>
      <w:contextualSpacing/>
    </w:pPr>
  </w:style>
  <w:style w:type="table" w:styleId="a6">
    <w:name w:val="Table Grid"/>
    <w:basedOn w:val="a1"/>
    <w:rsid w:val="00554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12660"/>
  </w:style>
  <w:style w:type="character" w:customStyle="1" w:styleId="a7">
    <w:name w:val="Без интервала Знак"/>
    <w:basedOn w:val="a0"/>
    <w:link w:val="a8"/>
    <w:uiPriority w:val="1"/>
    <w:locked/>
    <w:rsid w:val="00352B14"/>
    <w:rPr>
      <w:rFonts w:ascii="Calibri Light" w:eastAsia="Times New Roman" w:hAnsi="Calibri Light"/>
    </w:rPr>
  </w:style>
  <w:style w:type="paragraph" w:styleId="a8">
    <w:name w:val="No Spacing"/>
    <w:basedOn w:val="a"/>
    <w:link w:val="a7"/>
    <w:uiPriority w:val="1"/>
    <w:qFormat/>
    <w:rsid w:val="00352B14"/>
    <w:pPr>
      <w:spacing w:after="0" w:line="240" w:lineRule="auto"/>
    </w:pPr>
    <w:rPr>
      <w:rFonts w:ascii="Calibri Light" w:eastAsia="Times New Roman" w:hAnsi="Calibri Light"/>
    </w:rPr>
  </w:style>
  <w:style w:type="character" w:customStyle="1" w:styleId="11">
    <w:name w:val="Основной текст Знак1"/>
    <w:basedOn w:val="a0"/>
    <w:link w:val="a9"/>
    <w:uiPriority w:val="99"/>
    <w:rsid w:val="00352B1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352B1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352B14"/>
  </w:style>
  <w:style w:type="table" w:customStyle="1" w:styleId="12">
    <w:name w:val="Сетка таблицы1"/>
    <w:basedOn w:val="a1"/>
    <w:next w:val="a6"/>
    <w:rsid w:val="00113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113C3B"/>
  </w:style>
  <w:style w:type="paragraph" w:styleId="ab">
    <w:name w:val="Balloon Text"/>
    <w:basedOn w:val="a"/>
    <w:link w:val="ac"/>
    <w:uiPriority w:val="99"/>
    <w:semiHidden/>
    <w:unhideWhenUsed/>
    <w:rsid w:val="0098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5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33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0E67"/>
  </w:style>
  <w:style w:type="paragraph" w:styleId="af">
    <w:name w:val="footer"/>
    <w:basedOn w:val="a"/>
    <w:link w:val="af0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Тюняев</dc:creator>
  <cp:lastModifiedBy>Пользователь</cp:lastModifiedBy>
  <cp:revision>48</cp:revision>
  <cp:lastPrinted>2023-08-31T04:53:00Z</cp:lastPrinted>
  <dcterms:created xsi:type="dcterms:W3CDTF">2019-11-06T04:33:00Z</dcterms:created>
  <dcterms:modified xsi:type="dcterms:W3CDTF">2025-01-31T04:09:00Z</dcterms:modified>
</cp:coreProperties>
</file>