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r w:rsidR="00C81E11">
        <w:rPr>
          <w:rFonts w:ascii="Times New Roman" w:eastAsia="Times New Roman" w:hAnsi="Times New Roman" w:cs="Times New Roman"/>
          <w:b/>
          <w:caps/>
          <w:sz w:val="28"/>
          <w:szCs w:val="28"/>
          <w:lang w:eastAsia="ru-RU"/>
        </w:rPr>
        <w:t xml:space="preserve"> </w:t>
      </w:r>
      <w:r w:rsidR="004F405B">
        <w:rPr>
          <w:rFonts w:ascii="Times New Roman" w:eastAsia="Times New Roman" w:hAnsi="Times New Roman" w:cs="Times New Roman"/>
          <w:b/>
          <w:caps/>
          <w:sz w:val="28"/>
          <w:szCs w:val="28"/>
          <w:lang w:eastAsia="ru-RU"/>
        </w:rPr>
        <w:t xml:space="preserve"> </w:t>
      </w:r>
      <w:r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981693"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ОП.10</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981693" w:rsidP="000B0DA0">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Профиль обучения: социально-эконом</w:t>
      </w:r>
      <w:r w:rsidR="000B0DA0" w:rsidRPr="000B0DA0">
        <w:rPr>
          <w:rFonts w:ascii="Times New Roman" w:eastAsia="Calibri" w:hAnsi="Times New Roman" w:cs="Times New Roman"/>
          <w:sz w:val="28"/>
          <w:szCs w:val="24"/>
        </w:rPr>
        <w:t>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C81E11" w:rsidRDefault="00C81E11" w:rsidP="0066501D">
      <w:pPr>
        <w:spacing w:after="0" w:line="240" w:lineRule="auto"/>
        <w:rPr>
          <w:rFonts w:ascii="Times New Roman" w:eastAsia="Times New Roman" w:hAnsi="Times New Roman" w:cs="Times New Roman"/>
          <w:sz w:val="28"/>
          <w:szCs w:val="28"/>
          <w:lang w:eastAsia="ru-RU"/>
        </w:rPr>
      </w:pPr>
    </w:p>
    <w:p w:rsidR="00C81E11" w:rsidRDefault="00C81E11"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66501D" w:rsidP="004F405B">
      <w:pPr>
        <w:spacing w:after="0" w:line="240" w:lineRule="auto"/>
        <w:jc w:val="center"/>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2024</w:t>
      </w:r>
      <w:r w:rsidR="004F405B">
        <w:rPr>
          <w:rFonts w:ascii="Times New Roman" w:eastAsia="Times New Roman" w:hAnsi="Times New Roman" w:cs="Times New Roman"/>
          <w:sz w:val="28"/>
          <w:szCs w:val="28"/>
          <w:lang w:eastAsia="ru-RU"/>
        </w:rPr>
        <w:t xml:space="preserve"> г</w:t>
      </w:r>
    </w:p>
    <w:p w:rsidR="0066501D" w:rsidRPr="00C8783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C8783D">
        <w:rPr>
          <w:rFonts w:ascii="Times New Roman" w:eastAsia="Times New Roman" w:hAnsi="Times New Roman" w:cs="Times New Roman"/>
          <w:sz w:val="28"/>
          <w:szCs w:val="28"/>
          <w:lang w:eastAsia="ru-RU"/>
        </w:rPr>
        <w:t>Безопасность жизнед</w:t>
      </w:r>
      <w:r w:rsidR="00406443" w:rsidRPr="00C8783D">
        <w:rPr>
          <w:rFonts w:ascii="Times New Roman" w:eastAsia="Times New Roman" w:hAnsi="Times New Roman" w:cs="Times New Roman"/>
          <w:sz w:val="28"/>
          <w:szCs w:val="28"/>
          <w:lang w:eastAsia="ru-RU"/>
        </w:rPr>
        <w:t>е</w:t>
      </w:r>
      <w:r w:rsidR="00357417" w:rsidRPr="00C8783D">
        <w:rPr>
          <w:rFonts w:ascii="Times New Roman" w:eastAsia="Times New Roman" w:hAnsi="Times New Roman" w:cs="Times New Roman"/>
          <w:sz w:val="28"/>
          <w:szCs w:val="28"/>
          <w:lang w:eastAsia="ru-RU"/>
        </w:rPr>
        <w:t>я</w:t>
      </w:r>
      <w:r w:rsidR="00406443" w:rsidRPr="00C8783D">
        <w:rPr>
          <w:rFonts w:ascii="Times New Roman" w:eastAsia="Times New Roman" w:hAnsi="Times New Roman" w:cs="Times New Roman"/>
          <w:sz w:val="28"/>
          <w:szCs w:val="28"/>
          <w:lang w:eastAsia="ru-RU"/>
        </w:rPr>
        <w:t xml:space="preserve">тельности </w:t>
      </w:r>
      <w:r w:rsidRPr="00C8783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C8783D">
        <w:rPr>
          <w:rFonts w:ascii="Times New Roman" w:eastAsia="Calibri" w:hAnsi="Times New Roman" w:cs="Times New Roman"/>
          <w:sz w:val="28"/>
          <w:szCs w:val="28"/>
        </w:rPr>
        <w:t xml:space="preserve">ОПОП СПО (ППССЗ) </w:t>
      </w:r>
      <w:r w:rsidRPr="00C8783D">
        <w:rPr>
          <w:rFonts w:ascii="Times New Roman" w:eastAsia="Times New Roman" w:hAnsi="Times New Roman" w:cs="Times New Roman"/>
          <w:sz w:val="28"/>
          <w:szCs w:val="28"/>
          <w:lang w:eastAsia="ru-RU"/>
        </w:rPr>
        <w:t xml:space="preserve">по специальности среднего профессионального образования </w:t>
      </w:r>
      <w:r w:rsidR="00981693" w:rsidRPr="00C8783D">
        <w:rPr>
          <w:rFonts w:ascii="Times New Roman" w:eastAsia="Times New Roman" w:hAnsi="Times New Roman" w:cs="Times New Roman"/>
          <w:sz w:val="28"/>
          <w:szCs w:val="28"/>
          <w:lang w:eastAsia="ru-RU"/>
        </w:rPr>
        <w:t>3</w:t>
      </w:r>
      <w:r w:rsidR="00C8783D" w:rsidRPr="00C8783D">
        <w:rPr>
          <w:rFonts w:ascii="Times New Roman" w:eastAsia="Times New Roman" w:hAnsi="Times New Roman" w:cs="Times New Roman"/>
          <w:sz w:val="28"/>
          <w:szCs w:val="28"/>
          <w:lang w:eastAsia="ru-RU"/>
        </w:rPr>
        <w:t xml:space="preserve">8.02.01 </w:t>
      </w:r>
      <w:r w:rsidR="00981693" w:rsidRPr="00C8783D">
        <w:rPr>
          <w:rFonts w:ascii="Times New Roman" w:eastAsia="Times New Roman" w:hAnsi="Times New Roman" w:cs="Times New Roman"/>
          <w:sz w:val="28"/>
          <w:szCs w:val="28"/>
          <w:lang w:eastAsia="ru-RU"/>
        </w:rPr>
        <w:t>Экономика и б</w:t>
      </w:r>
      <w:r w:rsidR="00C8783D" w:rsidRPr="00C8783D">
        <w:rPr>
          <w:rFonts w:ascii="Times New Roman" w:eastAsia="Times New Roman" w:hAnsi="Times New Roman" w:cs="Times New Roman"/>
          <w:sz w:val="28"/>
          <w:szCs w:val="28"/>
          <w:lang w:eastAsia="ru-RU"/>
        </w:rPr>
        <w:t>ухгалтерский учёт (по отраслям)</w:t>
      </w:r>
      <w:r w:rsidR="00981693"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lang w:eastAsia="ru-RU"/>
        </w:rPr>
        <w:t>по программе базовой подготовки на базе основного общего образования с получением среднего общего образования.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5"/>
      </w:tblGrid>
      <w:tr w:rsidR="0066501D" w:rsidRPr="00C8783D" w:rsidTr="0060052D">
        <w:trPr>
          <w:trHeight w:val="1475"/>
        </w:trPr>
        <w:tc>
          <w:tcPr>
            <w:tcW w:w="4785" w:type="dxa"/>
          </w:tcPr>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СОГЛАСОВАНО</w:t>
            </w:r>
          </w:p>
          <w:p w:rsidR="0066501D" w:rsidRPr="00C8783D" w:rsidRDefault="0066501D" w:rsidP="00C81E11">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ПЦК </w:t>
            </w:r>
            <w:r w:rsidR="00C81E11">
              <w:rPr>
                <w:rFonts w:ascii="Times New Roman" w:eastAsia="Times New Roman" w:hAnsi="Times New Roman" w:cs="Times New Roman"/>
                <w:sz w:val="28"/>
                <w:szCs w:val="28"/>
                <w:lang w:eastAsia="ru-RU"/>
              </w:rPr>
              <w:t xml:space="preserve">социально-экономических </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дисциплин</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____________ </w:t>
            </w:r>
            <w:r w:rsidR="007F5301">
              <w:rPr>
                <w:rFonts w:ascii="Times New Roman" w:eastAsia="Times New Roman" w:hAnsi="Times New Roman" w:cs="Times New Roman"/>
                <w:sz w:val="28"/>
                <w:szCs w:val="28"/>
                <w:lang w:eastAsia="ru-RU"/>
              </w:rPr>
              <w:t>Соловьева С.М.</w:t>
            </w:r>
            <w:r w:rsidRPr="00C8783D">
              <w:rPr>
                <w:rFonts w:ascii="Times New Roman" w:eastAsia="Times New Roman" w:hAnsi="Times New Roman" w:cs="Times New Roman"/>
                <w:sz w:val="28"/>
                <w:szCs w:val="28"/>
                <w:lang w:eastAsia="ru-RU"/>
              </w:rPr>
              <w:t xml:space="preserve"> </w:t>
            </w:r>
          </w:p>
          <w:p w:rsidR="0066501D" w:rsidRPr="00C8783D" w:rsidRDefault="0066501D" w:rsidP="0066501D">
            <w:pPr>
              <w:spacing w:after="0" w:line="240" w:lineRule="auto"/>
              <w:jc w:val="both"/>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«___» _____________ 2024г.</w:t>
            </w:r>
          </w:p>
        </w:tc>
        <w:tc>
          <w:tcPr>
            <w:tcW w:w="4786" w:type="dxa"/>
          </w:tcPr>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УТВЕРЖДАЮ</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Зам. директора по УР</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____________ Чернышенко О. П.</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w:t>
            </w:r>
            <w:r w:rsidRPr="00C8783D">
              <w:rPr>
                <w:rFonts w:ascii="Times New Roman" w:eastAsia="Times New Roman" w:hAnsi="Times New Roman" w:cs="Times New Roman"/>
                <w:sz w:val="28"/>
                <w:szCs w:val="28"/>
                <w:u w:val="single"/>
                <w:lang w:eastAsia="ru-RU"/>
              </w:rPr>
              <w:t xml:space="preserve"> __ </w:t>
            </w:r>
            <w:r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u w:val="single"/>
                <w:lang w:eastAsia="ru-RU"/>
              </w:rPr>
              <w:t>_______</w:t>
            </w:r>
            <w:r w:rsidRPr="00C8783D">
              <w:rPr>
                <w:rFonts w:ascii="Times New Roman" w:eastAsia="Times New Roman" w:hAnsi="Times New Roman" w:cs="Times New Roman"/>
                <w:sz w:val="28"/>
                <w:szCs w:val="28"/>
                <w:lang w:eastAsia="ru-RU"/>
              </w:rPr>
              <w:t xml:space="preserve"> 2024 г.</w:t>
            </w:r>
          </w:p>
        </w:tc>
      </w:tr>
    </w:tbl>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bookmarkStart w:id="0" w:name="_GoBack"/>
      <w:bookmarkEnd w:id="0"/>
    </w:p>
    <w:p w:rsidR="0066501D" w:rsidRPr="00C8783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C8783D">
        <w:rPr>
          <w:rFonts w:ascii="Times New Roman" w:eastAsia="Times New Roman" w:hAnsi="Times New Roman" w:cs="Times New Roman"/>
          <w:sz w:val="28"/>
          <w:szCs w:val="28"/>
          <w:lang w:eastAsia="ru-RU"/>
        </w:rPr>
        <w:t>Составитель программы у</w:t>
      </w:r>
      <w:r w:rsidR="00406443" w:rsidRPr="00C8783D">
        <w:rPr>
          <w:rFonts w:ascii="Times New Roman" w:eastAsia="Times New Roman" w:hAnsi="Times New Roman" w:cs="Times New Roman"/>
          <w:sz w:val="28"/>
          <w:szCs w:val="28"/>
          <w:lang w:eastAsia="ru-RU"/>
        </w:rPr>
        <w:t xml:space="preserve">чебной дисциплины: </w:t>
      </w:r>
      <w:proofErr w:type="spellStart"/>
      <w:r w:rsidR="00406443" w:rsidRPr="00C8783D">
        <w:rPr>
          <w:rFonts w:ascii="Times New Roman" w:eastAsia="Times New Roman" w:hAnsi="Times New Roman" w:cs="Times New Roman"/>
          <w:sz w:val="28"/>
          <w:szCs w:val="28"/>
          <w:lang w:eastAsia="ru-RU"/>
        </w:rPr>
        <w:t>Худяшова</w:t>
      </w:r>
      <w:proofErr w:type="spellEnd"/>
      <w:r w:rsidR="00406443" w:rsidRPr="00C8783D">
        <w:rPr>
          <w:rFonts w:ascii="Times New Roman" w:eastAsia="Times New Roman" w:hAnsi="Times New Roman" w:cs="Times New Roman"/>
          <w:sz w:val="28"/>
          <w:szCs w:val="28"/>
          <w:lang w:eastAsia="ru-RU"/>
        </w:rPr>
        <w:t xml:space="preserve"> А.</w:t>
      </w:r>
      <w:r w:rsidR="00357417" w:rsidRPr="00C8783D">
        <w:rPr>
          <w:rFonts w:ascii="Times New Roman" w:eastAsia="Times New Roman" w:hAnsi="Times New Roman" w:cs="Times New Roman"/>
          <w:sz w:val="28"/>
          <w:szCs w:val="28"/>
          <w:lang w:eastAsia="ru-RU"/>
        </w:rPr>
        <w:t>Л.</w:t>
      </w:r>
      <w:r w:rsidRPr="00C8783D">
        <w:rPr>
          <w:rFonts w:ascii="Times New Roman" w:eastAsia="Times New Roman" w:hAnsi="Times New Roman" w:cs="Times New Roman"/>
          <w:sz w:val="28"/>
          <w:szCs w:val="28"/>
          <w:lang w:eastAsia="ru-RU"/>
        </w:rPr>
        <w:t xml:space="preserve">, преподаватель </w:t>
      </w:r>
      <w:r w:rsidRPr="00C8783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00C8783D" w:rsidRPr="00C8783D">
        <w:rPr>
          <w:rFonts w:ascii="Times New Roman" w:eastAsia="Times New Roman" w:hAnsi="Times New Roman" w:cs="Times New Roman"/>
          <w:sz w:val="24"/>
          <w:lang w:eastAsia="ru-RU"/>
        </w:rPr>
        <w:t>38.02.01</w:t>
      </w:r>
      <w:r w:rsidR="00C8783D">
        <w:rPr>
          <w:rFonts w:ascii="Times New Roman" w:eastAsia="Times New Roman" w:hAnsi="Times New Roman" w:cs="Times New Roman"/>
          <w:sz w:val="24"/>
          <w:lang w:eastAsia="ru-RU"/>
        </w:rPr>
        <w:t xml:space="preserve"> </w:t>
      </w:r>
      <w:r w:rsidR="00C8783D" w:rsidRPr="00C8783D">
        <w:rPr>
          <w:rFonts w:ascii="Times New Roman" w:eastAsia="Times New Roman" w:hAnsi="Times New Roman" w:cs="Times New Roman"/>
          <w:sz w:val="24"/>
          <w:lang w:eastAsia="ru-RU"/>
        </w:rPr>
        <w:t>Экономика и бухгалтерский учёт (по отраслям)</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C81E11">
      <w:pPr>
        <w:spacing w:after="0" w:line="240" w:lineRule="auto"/>
        <w:jc w:val="both"/>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5"/>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1"/>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6501D" w:rsidRPr="0066501D" w:rsidRDefault="00AE09AC" w:rsidP="00AD3332">
      <w:pPr>
        <w:spacing w:after="200" w:line="276" w:lineRule="auto"/>
        <w:rPr>
          <w:rFonts w:ascii="Times New Roman" w:eastAsia="Calibri" w:hAnsi="Times New Roman" w:cs="Times New Roman"/>
          <w:bCs/>
          <w:sz w:val="24"/>
          <w:szCs w:val="24"/>
        </w:rPr>
      </w:pPr>
      <w:r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sz w:val="24"/>
          <w:szCs w:val="24"/>
        </w:rPr>
        <w:t xml:space="preserve">. </w:t>
      </w:r>
      <w:r w:rsidR="00525F93" w:rsidRPr="00AD3332">
        <w:rPr>
          <w:rFonts w:ascii="Times New Roman" w:eastAsia="Calibri" w:hAnsi="Times New Roman" w:cs="Times New Roman"/>
          <w:b/>
          <w:sz w:val="24"/>
          <w:szCs w:val="24"/>
        </w:rPr>
        <w:t>В результате освоения учебной дисциплины обучающийся должен знать и уметь:</w:t>
      </w: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lastRenderedPageBreak/>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саморегуляции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lastRenderedPageBreak/>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w:t>
            </w:r>
            <w:r w:rsidRPr="0066501D">
              <w:rPr>
                <w:rFonts w:ascii="Times New Roman" w:eastAsia="Times New Roman" w:hAnsi="Times New Roman" w:cs="Times New Roman"/>
                <w:color w:val="000000"/>
                <w:sz w:val="24"/>
                <w:szCs w:val="24"/>
              </w:rPr>
              <w:lastRenderedPageBreak/>
              <w:t xml:space="preserve">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436326" w:rsidRDefault="00AE09AC" w:rsidP="00AD3332">
      <w:pPr>
        <w:tabs>
          <w:tab w:val="left" w:pos="0"/>
        </w:tabs>
        <w:spacing w:after="0" w:line="240" w:lineRule="auto"/>
        <w:jc w:val="both"/>
        <w:rPr>
          <w:rFonts w:ascii="Times New Roman" w:eastAsia="Times New Roman" w:hAnsi="Times New Roman" w:cs="Times New Roman"/>
          <w:b/>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436326">
        <w:rPr>
          <w:rFonts w:ascii="Times New Roman" w:eastAsia="Calibri" w:hAnsi="Times New Roman" w:cs="Times New Roman"/>
          <w:sz w:val="24"/>
          <w:szCs w:val="24"/>
        </w:rPr>
        <w:t>68</w:t>
      </w:r>
      <w:r w:rsidR="00CE4F39">
        <w:rPr>
          <w:rFonts w:ascii="Times New Roman" w:eastAsia="Calibri" w:hAnsi="Times New Roman" w:cs="Times New Roman"/>
          <w:sz w:val="24"/>
          <w:szCs w:val="24"/>
        </w:rPr>
        <w:t xml:space="preserve">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B46CC2">
        <w:rPr>
          <w:rFonts w:ascii="Times New Roman" w:eastAsia="Calibri" w:hAnsi="Times New Roman" w:cs="Times New Roman"/>
          <w:sz w:val="24"/>
          <w:szCs w:val="24"/>
        </w:rPr>
        <w:t>64</w:t>
      </w:r>
      <w:r w:rsidRPr="00AE09AC">
        <w:rPr>
          <w:rFonts w:ascii="Times New Roman" w:eastAsia="Calibri" w:hAnsi="Times New Roman" w:cs="Times New Roman"/>
          <w:sz w:val="24"/>
          <w:szCs w:val="24"/>
        </w:rPr>
        <w:t xml:space="preserve"> ч</w:t>
      </w:r>
      <w:r w:rsidR="00B46CC2">
        <w:rPr>
          <w:rFonts w:ascii="Times New Roman" w:eastAsia="Calibri" w:hAnsi="Times New Roman" w:cs="Times New Roman"/>
          <w:sz w:val="24"/>
          <w:szCs w:val="24"/>
        </w:rPr>
        <w:t xml:space="preserve">асов, самостоятельной работы – 4 </w:t>
      </w:r>
      <w:r w:rsidRPr="00AE09AC">
        <w:rPr>
          <w:rFonts w:ascii="Times New Roman" w:eastAsia="Calibri" w:hAnsi="Times New Roman" w:cs="Times New Roman"/>
          <w:sz w:val="24"/>
          <w:szCs w:val="24"/>
        </w:rPr>
        <w:t>часа.</w:t>
      </w: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436326"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68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B46CC2"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64</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8"/>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r w:rsidRPr="0066501D">
              <w:rPr>
                <w:rFonts w:ascii="Times New Roman" w:eastAsia="Calibri" w:hAnsi="Times New Roman" w:cs="Times New Roman"/>
                <w:b/>
                <w:bCs/>
                <w:position w:val="-1"/>
                <w:lang w:val="en-US"/>
              </w:rPr>
              <w:t xml:space="preserve">Наименование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4633FB"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4633FB"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2103CC"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D93E71" w:rsidRDefault="004633FB"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2103CC"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r w:rsidRPr="0066501D">
              <w:rPr>
                <w:rFonts w:ascii="Times New Roman" w:eastAsia="Times New Roman" w:hAnsi="Times New Roman" w:cs="Times New Roman"/>
                <w:color w:val="000000"/>
                <w:position w:val="-1"/>
                <w:sz w:val="24"/>
                <w:szCs w:val="24"/>
                <w:lang w:val="en-US"/>
              </w:rPr>
              <w:t xml:space="preserve">Основные мероприятия по защите населения, эвакуация. Система РСЧСиГО.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1-9, </w:t>
            </w:r>
            <w:r w:rsidR="00D93E71">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3.</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4</w:t>
            </w:r>
            <w:r w:rsidRPr="0066501D">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D93E71">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EA1BF1" w:rsidP="00EF51E5">
            <w:pPr>
              <w:spacing w:after="0" w:line="240" w:lineRule="auto"/>
              <w:rPr>
                <w:rFonts w:ascii="Times New Roman" w:eastAsia="Times New Roman" w:hAnsi="Times New Roman" w:cs="Times New Roman"/>
                <w:color w:val="000000"/>
                <w:position w:val="-1"/>
                <w:sz w:val="24"/>
                <w:szCs w:val="24"/>
              </w:rPr>
            </w:pPr>
            <w:r>
              <w:rPr>
                <w:rFonts w:ascii="Times New Roman" w:eastAsia="Times New Roman" w:hAnsi="Times New Roman" w:cs="Times New Roman"/>
                <w:sz w:val="24"/>
                <w:szCs w:val="24"/>
              </w:rPr>
              <w:t xml:space="preserve">ОК 1-9, </w:t>
            </w: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5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«Работа с приборами радиационной и химической разведки».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D60CF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D60CF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0B0DA0"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Pr="0066501D">
              <w:rPr>
                <w:rFonts w:ascii="Times New Roman" w:eastAsia="Times New Roman" w:hAnsi="Times New Roman" w:cs="Times New Roman"/>
                <w:color w:val="000000"/>
                <w:position w:val="-1"/>
                <w:sz w:val="24"/>
                <w:szCs w:val="24"/>
              </w:rPr>
              <w:t xml:space="preserve">.  Правовые основы военной службы.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lang w:val="en-US"/>
              </w:rPr>
              <w:t xml:space="preserve"> Общевоинские уставы.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71"/>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4A7FF3">
              <w:rPr>
                <w:rFonts w:ascii="Times New Roman" w:eastAsia="Times New Roman" w:hAnsi="Times New Roman" w:cs="Times New Roman"/>
                <w:color w:val="000000"/>
                <w:position w:val="-1"/>
                <w:sz w:val="24"/>
                <w:szCs w:val="24"/>
              </w:rPr>
              <w:t>Террористические группировки. Информационное оружие.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FD5E2D">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FD5E2D" w:rsidRPr="001E1188"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FD5E2D" w:rsidRPr="001E1188"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Боевые традиции ВС РФ.</w:t>
            </w:r>
            <w:r w:rsidR="00601348"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B66C40" w:rsidRPr="001E1188"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E36D2E">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601348" w:rsidRPr="0066501D" w:rsidRDefault="0060134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FD5E2D">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00FD5E2D" w:rsidRPr="0066501D">
              <w:rPr>
                <w:rFonts w:ascii="Times New Roman" w:eastAsia="Times New Roman" w:hAnsi="Times New Roman" w:cs="Times New Roman"/>
                <w:color w:val="000000"/>
                <w:position w:val="-1"/>
                <w:sz w:val="24"/>
                <w:szCs w:val="24"/>
              </w:rPr>
              <w:t xml:space="preserve">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10</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6D2E"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tcPr>
          <w:p w:rsidR="00E36D2E" w:rsidRPr="0066501D" w:rsidRDefault="00E36D2E"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E36D2E"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11. </w:t>
            </w:r>
            <w:r w:rsidR="00E36D2E" w:rsidRPr="0066501D">
              <w:rPr>
                <w:rFonts w:ascii="Times New Roman" w:eastAsia="Times New Roman" w:hAnsi="Times New Roman" w:cs="Times New Roman"/>
                <w:color w:val="000000"/>
                <w:position w:val="-1"/>
                <w:sz w:val="24"/>
                <w:szCs w:val="24"/>
              </w:rPr>
              <w:t>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E36D2E"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6D2E" w:rsidRPr="0066501D" w:rsidRDefault="00E36D2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2.5 Оказание первой медицинской 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Военно-медицинская подготовка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r w:rsidRPr="0066501D">
              <w:rPr>
                <w:rFonts w:ascii="Times New Roman" w:eastAsia="Times New Roman" w:hAnsi="Times New Roman" w:cs="Times New Roman"/>
                <w:color w:val="000000"/>
                <w:position w:val="-1"/>
                <w:sz w:val="24"/>
                <w:szCs w:val="24"/>
                <w:lang w:val="en-US"/>
              </w:rPr>
              <w:t>Психологическая уравновешенность, двигательная активность и закаливание.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r w:rsidR="00FD5E2D">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EA1BF1">
              <w:rPr>
                <w:rFonts w:ascii="Times New Roman" w:eastAsia="Times New Roman" w:hAnsi="Times New Roman" w:cs="Times New Roman"/>
                <w:color w:val="000000"/>
                <w:position w:val="-1"/>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w:t>
            </w:r>
            <w:r w:rsidRPr="0066501D">
              <w:rPr>
                <w:rFonts w:ascii="Times New Roman" w:eastAsia="Times New Roman" w:hAnsi="Times New Roman" w:cs="Times New Roman"/>
                <w:color w:val="000000"/>
                <w:position w:val="-1"/>
                <w:sz w:val="24"/>
                <w:szCs w:val="24"/>
              </w:rPr>
              <w:lastRenderedPageBreak/>
              <w:t xml:space="preserve">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r w:rsidRPr="0066501D">
              <w:rPr>
                <w:rFonts w:ascii="Times New Roman" w:eastAsia="Times New Roman" w:hAnsi="Times New Roman" w:cs="Times New Roman"/>
                <w:color w:val="000000"/>
                <w:position w:val="-1"/>
                <w:sz w:val="24"/>
                <w:szCs w:val="24"/>
                <w:lang w:val="en-US"/>
              </w:rPr>
              <w:t>Первая (доврачебная)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r w:rsidR="00FD5E2D">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12</w:t>
            </w:r>
            <w:r w:rsidR="00FD5E2D">
              <w:rPr>
                <w:rFonts w:ascii="Times New Roman" w:eastAsia="Times New Roman" w:hAnsi="Times New Roman" w:cs="Times New Roman"/>
                <w:b/>
                <w:color w:val="000000"/>
                <w:position w:val="-1"/>
                <w:sz w:val="24"/>
                <w:szCs w:val="24"/>
              </w:rPr>
              <w:t xml:space="preserve"> </w:t>
            </w:r>
            <w:r w:rsidR="00FD5E2D" w:rsidRPr="0028142F">
              <w:rPr>
                <w:rFonts w:ascii="Times New Roman" w:eastAsia="Times New Roman" w:hAnsi="Times New Roman" w:cs="Times New Roman"/>
                <w:color w:val="000000"/>
                <w:position w:val="-1"/>
                <w:sz w:val="24"/>
                <w:szCs w:val="24"/>
              </w:rPr>
              <w:t>П</w:t>
            </w:r>
            <w:r w:rsidR="00FD5E2D" w:rsidRPr="0066501D">
              <w:rPr>
                <w:rFonts w:ascii="Times New Roman" w:eastAsia="Times New Roman" w:hAnsi="Times New Roman" w:cs="Times New Roman"/>
                <w:color w:val="000000"/>
                <w:position w:val="-1"/>
                <w:sz w:val="24"/>
                <w:szCs w:val="24"/>
              </w:rPr>
              <w:t>ереноска</w:t>
            </w:r>
            <w:r w:rsidR="00FD5E2D">
              <w:rPr>
                <w:rFonts w:ascii="Times New Roman" w:eastAsia="Times New Roman" w:hAnsi="Times New Roman" w:cs="Times New Roman"/>
                <w:color w:val="000000"/>
                <w:position w:val="-1"/>
                <w:sz w:val="24"/>
                <w:szCs w:val="24"/>
              </w:rPr>
              <w:t xml:space="preserve"> </w:t>
            </w:r>
            <w:r w:rsidR="00FD5E2D"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13</w:t>
            </w:r>
            <w:r w:rsidR="00FD5E2D" w:rsidRPr="0066501D">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w:t>
            </w:r>
            <w:r w:rsidR="009173DB">
              <w:rPr>
                <w:rFonts w:ascii="Times New Roman" w:eastAsia="Times New Roman" w:hAnsi="Times New Roman" w:cs="Times New Roman"/>
                <w:b/>
                <w:color w:val="000000"/>
                <w:position w:val="-1"/>
                <w:sz w:val="24"/>
                <w:szCs w:val="24"/>
              </w:rPr>
              <w:t xml:space="preserve"> № 14</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15</w:t>
            </w:r>
            <w:r w:rsidR="00B66C40"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16</w:t>
            </w:r>
            <w:r w:rsidR="00B66C40"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17</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18</w:t>
            </w:r>
            <w:r w:rsidR="00B66C40" w:rsidRPr="0066501D">
              <w:rPr>
                <w:rFonts w:ascii="Times New Roman" w:eastAsia="Times New Roman" w:hAnsi="Times New Roman" w:cs="Times New Roman"/>
                <w:color w:val="000000"/>
                <w:position w:val="-1"/>
                <w:sz w:val="24"/>
                <w:szCs w:val="24"/>
              </w:rPr>
              <w:t>. Первая помощь при ожогах, электротравмах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902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r w:rsidR="00B66C40">
              <w:rPr>
                <w:rFonts w:ascii="Times New Roman" w:eastAsia="Times New Roman" w:hAnsi="Times New Roman" w:cs="Times New Roman"/>
                <w:b/>
                <w:color w:val="000000"/>
                <w:position w:val="-1"/>
                <w:sz w:val="24"/>
                <w:szCs w:val="24"/>
              </w:rPr>
              <w:t>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1664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902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D026A2"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68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66501D">
      <w:pPr>
        <w:keepNext/>
        <w:spacing w:after="120" w:line="240" w:lineRule="auto"/>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2023. — 399 с. — (Профессиональное образование). — ISBN 978-5-534-02041-0. — Текст: электронный // Образовательная платформа Юрайт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(техносферная безопасность): учебник для среднего профессионального образования / С. В. Белов. — 6-е изд., перераб. и доп. — Москва: Издательство Юрайт, 2023. — 638 с. — (Профессиональное образование). — ISBN 978-5-534-16455-8. — Текст: электронный // Образовательная платформа Юрайт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под ред. 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Издательство Юрайт, 2024. — 335 с. — (Профессиональное образование). — ISBN 978-5-534-17843-2. — Текст: электронный // Образовательная платформа Юрайт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5.Косолапова, Н. В. Безопасность жизнедеятельности: учебник / Н. В. Косолапова, Н. А. Прокопенко. — Москва: КноРус,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6.Микрюков, В. Ю. Безопасность жизнедеятельности: учебник / В. Ю. Микрюков. — Москва: КноРус,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7.Микрюков, В. Ю. Основы военной службы: учебник / В. Ю. Микрюков, В. Г. Шамаев. — Москва: КноРус,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8.Мисюк, М. Н. Основы медицинских знаний: учебник и практикум для среднего профессионального образования / М. Н. Мисюк. — 4-е изд., перераб. и доп. — Москва: Издательство Юрайт, 2024. — 379 с. — (Профессиональное образование). — ISBN 978-5-534-17442-7. — Текст: электронный // Образовательная платформа Юрайт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9.Михаилиди,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Электронный ресурс цифровой образовательной среды СПО PROFобразование: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1.Резчиков, Е. А. Безопасность жизнедеятельности: учебник для среднего профессионального образования / Е. А. Резчиков, А. В. Рязанцева. — 3-е изд., перераб. и доп. — Москва: Издательство Юрайт, 2023. — 639 с. — (Профессиональное образование). — ISBN 978-5-534-17400-7. — Текст: электронный // Образовательная платформа Юрайт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Д. А. Семенов. — 3-е изд., перераб. и доп. — Москва: Издательство Юрайт, 2024. — 599 с. — (Профессиональное образование). — ISBN 978-5-534-17182-2. — Текст: электронный // Образовательная платформа Юрайт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испр. и доп. — Москва: Издательство Юрайт, 2023. — 183 с. — (Профессиональное образование). — ISBN 978-5-534-09277-6. — Текст: электронный // Образовательная платформа Юрайт [сайт]. — URL: </w:t>
      </w:r>
      <w:hyperlink r:id="rId9"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r w:rsidRPr="0066501D">
              <w:rPr>
                <w:rFonts w:ascii="Times New Roman" w:eastAsia="Calibri" w:hAnsi="Times New Roman" w:cs="Times New Roman"/>
                <w:b/>
                <w:iCs/>
                <w:position w:val="-1"/>
                <w:sz w:val="24"/>
                <w:szCs w:val="24"/>
                <w:lang w:val="en-US" w:eastAsia="ru-RU"/>
              </w:rPr>
              <w:t>Результаты обучения</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D026A2" w:rsidRDefault="00D026A2"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Pr>
                <w:rFonts w:ascii="Times New Roman" w:eastAsia="Calibri" w:hAnsi="Times New Roman" w:cs="Times New Roman"/>
                <w:b/>
                <w:iCs/>
                <w:position w:val="-1"/>
                <w:sz w:val="24"/>
                <w:szCs w:val="24"/>
              </w:rPr>
              <w:t>Формируемые компетенции</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b/>
                <w:color w:val="000000"/>
                <w:position w:val="-1"/>
                <w:sz w:val="23"/>
                <w:szCs w:val="23"/>
                <w:lang w:val="en-US"/>
              </w:rPr>
              <w:t>Умения:</w:t>
            </w:r>
          </w:p>
        </w:tc>
      </w:tr>
      <w:tr w:rsidR="0066501D" w:rsidRPr="0066501D" w:rsidTr="000E4F92">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 xml:space="preserve">ОК 1-9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умения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 xml:space="preserve">-применять первичные средства пожаротушения;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Демонстрация  умения пользоваться </w:t>
            </w:r>
            <w:proofErr w:type="gramStart"/>
            <w:r w:rsidRPr="0066501D">
              <w:rPr>
                <w:rFonts w:ascii="Times New Roman" w:eastAsia="Times New Roman" w:hAnsi="Times New Roman" w:cs="Times New Roman"/>
                <w:color w:val="000000"/>
                <w:position w:val="-1"/>
                <w:sz w:val="23"/>
                <w:szCs w:val="23"/>
              </w:rPr>
              <w:t>первичными</w:t>
            </w:r>
            <w:proofErr w:type="gramEnd"/>
            <w:r w:rsidRPr="0066501D">
              <w:rPr>
                <w:rFonts w:ascii="Times New Roman" w:eastAsia="Times New Roman" w:hAnsi="Times New Roman" w:cs="Times New Roman"/>
                <w:color w:val="000000"/>
                <w:position w:val="-1"/>
                <w:sz w:val="23"/>
                <w:szCs w:val="23"/>
              </w:rPr>
              <w:t xml:space="preserve">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Тестирование, устный опрос</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 xml:space="preserve">ОК 1-9 </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0E4F92">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-владеть способами бесконфликтного общения и саморегуляции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последовательности  выполнения алгоритма оказания первой помощи; оценка решения ситуационных задач</w:t>
            </w:r>
          </w:p>
        </w:tc>
      </w:tr>
      <w:tr w:rsidR="0066501D" w:rsidRPr="0066501D" w:rsidTr="000E4F92">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Знания:</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потенциальных опасностей и их последствия в профессиональной </w:t>
            </w:r>
            <w:r w:rsidRPr="0066501D">
              <w:rPr>
                <w:rFonts w:ascii="Times New Roman" w:eastAsia="Times New Roman" w:hAnsi="Times New Roman" w:cs="Times New Roman"/>
                <w:color w:val="000000"/>
                <w:position w:val="-1"/>
                <w:sz w:val="23"/>
                <w:szCs w:val="23"/>
              </w:rPr>
              <w:lastRenderedPageBreak/>
              <w:t xml:space="preserve">деятельности и быту, принципы снижения вероятности их реализации;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66501D" w:rsidRPr="0066501D" w:rsidTr="000E4F92">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обороны;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0E4F92">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поражения;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Письменный опрос, индивидуальные задания</w:t>
            </w:r>
          </w:p>
        </w:tc>
      </w:tr>
      <w:tr w:rsidR="0066501D" w:rsidRPr="0066501D" w:rsidTr="000E4F92">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пожарах;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0E4F92">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 xml:space="preserve">выполненной самостоятельной работы </w:t>
            </w:r>
          </w:p>
        </w:tc>
      </w:tr>
      <w:tr w:rsidR="0066501D" w:rsidRPr="0066501D" w:rsidTr="000E4F92">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0E4F92">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gramStart"/>
            <w:r w:rsidRPr="0066501D">
              <w:rPr>
                <w:rFonts w:ascii="Times New Roman" w:eastAsia="Times New Roman" w:hAnsi="Times New Roman" w:cs="Times New Roman"/>
                <w:color w:val="000000"/>
                <w:position w:val="-1"/>
                <w:sz w:val="23"/>
                <w:szCs w:val="23"/>
              </w:rPr>
              <w:t>Устный</w:t>
            </w:r>
            <w:proofErr w:type="gramEnd"/>
            <w:r w:rsidRPr="0066501D">
              <w:rPr>
                <w:rFonts w:ascii="Times New Roman" w:eastAsia="Times New Roman" w:hAnsi="Times New Roman" w:cs="Times New Roman"/>
                <w:color w:val="000000"/>
                <w:position w:val="-1"/>
                <w:sz w:val="23"/>
                <w:szCs w:val="23"/>
              </w:rPr>
              <w:t xml:space="preserve"> опрос, тестирование, оценка соответствия заданию  </w:t>
            </w:r>
            <w:r w:rsidRPr="0066501D">
              <w:rPr>
                <w:rFonts w:ascii="Times New Roman" w:eastAsia="Times New Roman" w:hAnsi="Times New Roman" w:cs="Times New Roman"/>
                <w:color w:val="000000"/>
                <w:position w:val="-1"/>
                <w:sz w:val="23"/>
                <w:szCs w:val="23"/>
                <w:lang w:val="en-US"/>
              </w:rPr>
              <w:t>выполненной самостоятельной работы</w:t>
            </w:r>
          </w:p>
        </w:tc>
      </w:tr>
      <w:tr w:rsidR="0066501D" w:rsidRPr="0066501D" w:rsidTr="000E4F92">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999" w:rsidRDefault="009A1999" w:rsidP="0066501D">
      <w:pPr>
        <w:spacing w:after="0" w:line="240" w:lineRule="auto"/>
      </w:pPr>
      <w:r>
        <w:separator/>
      </w:r>
    </w:p>
  </w:endnote>
  <w:endnote w:type="continuationSeparator" w:id="0">
    <w:p w:rsidR="009A1999" w:rsidRDefault="009A1999"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058223"/>
      <w:docPartObj>
        <w:docPartGallery w:val="Page Numbers (Bottom of Page)"/>
        <w:docPartUnique/>
      </w:docPartObj>
    </w:sdtPr>
    <w:sdtEndPr/>
    <w:sdtContent>
      <w:p w:rsidR="00166454" w:rsidRDefault="00166454">
        <w:pPr>
          <w:pStyle w:val="a9"/>
          <w:jc w:val="center"/>
        </w:pPr>
        <w:r>
          <w:fldChar w:fldCharType="begin"/>
        </w:r>
        <w:r>
          <w:instrText>PAGE   \* MERGEFORMAT</w:instrText>
        </w:r>
        <w:r>
          <w:fldChar w:fldCharType="separate"/>
        </w:r>
        <w:r w:rsidR="007F5301">
          <w:rPr>
            <w:noProof/>
          </w:rPr>
          <w:t>2</w:t>
        </w:r>
        <w:r>
          <w:fldChar w:fldCharType="end"/>
        </w:r>
      </w:p>
    </w:sdtContent>
  </w:sdt>
  <w:p w:rsidR="00166454" w:rsidRDefault="001664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999" w:rsidRDefault="009A1999" w:rsidP="0066501D">
      <w:pPr>
        <w:spacing w:after="0" w:line="240" w:lineRule="auto"/>
      </w:pPr>
      <w:r>
        <w:separator/>
      </w:r>
    </w:p>
  </w:footnote>
  <w:footnote w:type="continuationSeparator" w:id="0">
    <w:p w:rsidR="009A1999" w:rsidRDefault="009A1999"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A37"/>
    <w:rsid w:val="00016388"/>
    <w:rsid w:val="00032CAE"/>
    <w:rsid w:val="00091C3F"/>
    <w:rsid w:val="0009488C"/>
    <w:rsid w:val="000B0DA0"/>
    <w:rsid w:val="000E4F92"/>
    <w:rsid w:val="000F0CB9"/>
    <w:rsid w:val="00152DFB"/>
    <w:rsid w:val="00166454"/>
    <w:rsid w:val="00197CEC"/>
    <w:rsid w:val="001E1188"/>
    <w:rsid w:val="002103CC"/>
    <w:rsid w:val="00263257"/>
    <w:rsid w:val="0028142F"/>
    <w:rsid w:val="00294CD4"/>
    <w:rsid w:val="002A0A37"/>
    <w:rsid w:val="002A5D0A"/>
    <w:rsid w:val="002B1738"/>
    <w:rsid w:val="002B4CC8"/>
    <w:rsid w:val="002B6AD4"/>
    <w:rsid w:val="002C5048"/>
    <w:rsid w:val="00315DE2"/>
    <w:rsid w:val="00357417"/>
    <w:rsid w:val="00406443"/>
    <w:rsid w:val="00430BD7"/>
    <w:rsid w:val="00436326"/>
    <w:rsid w:val="0044414D"/>
    <w:rsid w:val="004633FB"/>
    <w:rsid w:val="00474087"/>
    <w:rsid w:val="004A7FF3"/>
    <w:rsid w:val="004B60CF"/>
    <w:rsid w:val="004C76FA"/>
    <w:rsid w:val="004F405B"/>
    <w:rsid w:val="005207BA"/>
    <w:rsid w:val="005217FA"/>
    <w:rsid w:val="00525F93"/>
    <w:rsid w:val="00547094"/>
    <w:rsid w:val="005A1757"/>
    <w:rsid w:val="005C0F2D"/>
    <w:rsid w:val="0060052D"/>
    <w:rsid w:val="00601348"/>
    <w:rsid w:val="0063663C"/>
    <w:rsid w:val="0066501D"/>
    <w:rsid w:val="006B0065"/>
    <w:rsid w:val="006B7CDD"/>
    <w:rsid w:val="006E4B60"/>
    <w:rsid w:val="007F5301"/>
    <w:rsid w:val="008845EF"/>
    <w:rsid w:val="008A1377"/>
    <w:rsid w:val="009023DB"/>
    <w:rsid w:val="009173DB"/>
    <w:rsid w:val="0095120D"/>
    <w:rsid w:val="00981693"/>
    <w:rsid w:val="0098617A"/>
    <w:rsid w:val="009A1999"/>
    <w:rsid w:val="009C0A4A"/>
    <w:rsid w:val="009C3C2E"/>
    <w:rsid w:val="00A50F8E"/>
    <w:rsid w:val="00A929C5"/>
    <w:rsid w:val="00AC2B42"/>
    <w:rsid w:val="00AD3332"/>
    <w:rsid w:val="00AE09AC"/>
    <w:rsid w:val="00AE3B82"/>
    <w:rsid w:val="00B32367"/>
    <w:rsid w:val="00B46CC2"/>
    <w:rsid w:val="00B66C40"/>
    <w:rsid w:val="00C53E63"/>
    <w:rsid w:val="00C81E11"/>
    <w:rsid w:val="00C855C5"/>
    <w:rsid w:val="00C8783D"/>
    <w:rsid w:val="00C92BB2"/>
    <w:rsid w:val="00CA1784"/>
    <w:rsid w:val="00CE4F39"/>
    <w:rsid w:val="00D026A2"/>
    <w:rsid w:val="00D37E1B"/>
    <w:rsid w:val="00D435BC"/>
    <w:rsid w:val="00D60CFE"/>
    <w:rsid w:val="00D64A66"/>
    <w:rsid w:val="00D93E71"/>
    <w:rsid w:val="00E32465"/>
    <w:rsid w:val="00E36D2E"/>
    <w:rsid w:val="00E85A7F"/>
    <w:rsid w:val="00EA1BF1"/>
    <w:rsid w:val="00EC52FE"/>
    <w:rsid w:val="00ED76C9"/>
    <w:rsid w:val="00EF51E5"/>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13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14</Pages>
  <Words>3532</Words>
  <Characters>20134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12</cp:revision>
  <dcterms:created xsi:type="dcterms:W3CDTF">2024-11-07T01:50:00Z</dcterms:created>
  <dcterms:modified xsi:type="dcterms:W3CDTF">2025-02-27T00:40:00Z</dcterms:modified>
</cp:coreProperties>
</file>