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A16D8" w:rsidRDefault="00510163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  <w:r w:rsidR="003011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40908" w:rsidRPr="00340908" w:rsidRDefault="00510163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</w:p>
    <w:p w:rsidR="0030113B" w:rsidRDefault="006A1506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113B">
        <w:rPr>
          <w:rFonts w:ascii="Times New Roman" w:hAnsi="Times New Roman" w:cs="Times New Roman"/>
          <w:b/>
          <w:sz w:val="28"/>
          <w:szCs w:val="24"/>
        </w:rPr>
        <w:t>ОП.</w:t>
      </w:r>
      <w:r w:rsidR="0030113B" w:rsidRPr="0030113B">
        <w:rPr>
          <w:rFonts w:ascii="Times New Roman" w:hAnsi="Times New Roman" w:cs="Times New Roman"/>
          <w:b/>
          <w:sz w:val="28"/>
          <w:szCs w:val="24"/>
        </w:rPr>
        <w:t>08</w:t>
      </w:r>
      <w:r w:rsidR="00837931" w:rsidRPr="0034090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2757C" w:rsidRDefault="00340908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 xml:space="preserve">ОСНОВЫ АВТОМАТИКИ И ЭЛЕМЕНТЫ СИСТЕМ </w:t>
      </w:r>
    </w:p>
    <w:p w:rsidR="008F3AA4" w:rsidRDefault="00340908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АВТОМАТИЧЕСКОГО УПРАВЛЕНИЯ</w:t>
      </w:r>
    </w:p>
    <w:p w:rsidR="0030113B" w:rsidRDefault="0030113B" w:rsidP="0030113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13B" w:rsidRPr="00340908" w:rsidRDefault="0030113B" w:rsidP="00340908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CC5" w:rsidRPr="00340908" w:rsidRDefault="008E1CC5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9A16D8" w:rsidRDefault="00837931" w:rsidP="00333A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16D8">
        <w:rPr>
          <w:rFonts w:ascii="Times New Roman" w:hAnsi="Times New Roman" w:cs="Times New Roman"/>
          <w:sz w:val="24"/>
          <w:szCs w:val="24"/>
        </w:rPr>
        <w:t>П</w:t>
      </w:r>
      <w:r w:rsidR="00F717C2" w:rsidRPr="009A16D8">
        <w:rPr>
          <w:rFonts w:ascii="Times New Roman" w:hAnsi="Times New Roman" w:cs="Times New Roman"/>
          <w:sz w:val="24"/>
          <w:szCs w:val="24"/>
        </w:rPr>
        <w:t xml:space="preserve">рофиль </w:t>
      </w:r>
      <w:r w:rsidRPr="009A16D8">
        <w:rPr>
          <w:rFonts w:ascii="Times New Roman" w:hAnsi="Times New Roman" w:cs="Times New Roman"/>
          <w:sz w:val="24"/>
          <w:szCs w:val="24"/>
        </w:rPr>
        <w:t xml:space="preserve">обучения: </w:t>
      </w:r>
      <w:r w:rsidR="0030113B" w:rsidRPr="009A16D8">
        <w:rPr>
          <w:rFonts w:ascii="Times New Roman" w:hAnsi="Times New Roman" w:cs="Times New Roman"/>
          <w:sz w:val="24"/>
          <w:szCs w:val="24"/>
        </w:rPr>
        <w:t>техн</w:t>
      </w:r>
      <w:r w:rsidR="009A16D8" w:rsidRPr="009A16D8">
        <w:rPr>
          <w:rFonts w:ascii="Times New Roman" w:hAnsi="Times New Roman" w:cs="Times New Roman"/>
          <w:sz w:val="24"/>
          <w:szCs w:val="24"/>
        </w:rPr>
        <w:t>ологи</w:t>
      </w:r>
      <w:r w:rsidR="00333AF4" w:rsidRPr="009A16D8">
        <w:rPr>
          <w:rFonts w:ascii="Times New Roman" w:hAnsi="Times New Roman" w:cs="Times New Roman"/>
          <w:sz w:val="24"/>
          <w:szCs w:val="24"/>
        </w:rPr>
        <w:t>ческий</w:t>
      </w: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Pr="00340908" w:rsidRDefault="00E96A1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Pr="00340908" w:rsidRDefault="001F06A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113B" w:rsidRDefault="0030113B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113B" w:rsidRPr="00340908" w:rsidRDefault="0030113B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011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340908">
        <w:rPr>
          <w:rFonts w:ascii="Times New Roman" w:hAnsi="Times New Roman" w:cs="Times New Roman"/>
          <w:sz w:val="28"/>
          <w:szCs w:val="24"/>
        </w:rPr>
        <w:t>20</w:t>
      </w:r>
      <w:r w:rsidR="00781576" w:rsidRPr="00340908">
        <w:rPr>
          <w:rFonts w:ascii="Times New Roman" w:hAnsi="Times New Roman" w:cs="Times New Roman"/>
          <w:sz w:val="28"/>
          <w:szCs w:val="24"/>
        </w:rPr>
        <w:t>2</w:t>
      </w:r>
      <w:r w:rsidR="00C73E12">
        <w:rPr>
          <w:rFonts w:ascii="Times New Roman" w:hAnsi="Times New Roman" w:cs="Times New Roman"/>
          <w:sz w:val="28"/>
          <w:szCs w:val="24"/>
        </w:rPr>
        <w:t>4</w:t>
      </w:r>
    </w:p>
    <w:p w:rsidR="0030113B" w:rsidRPr="00C73E12" w:rsidRDefault="00340908" w:rsidP="003011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113B" w:rsidRPr="00C73E12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Основы автоматики и элементы систем автоматического управления разработана на основе Федерального государственного образовательного стандарта (далее – ФГОС) для специальности 08.02.09 Монтаж, наладка и эксплуатация электрооборудования промышленных и гражданских зданий.</w:t>
      </w: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0113B" w:rsidRPr="00C73E12" w:rsidTr="00161B53"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30113B" w:rsidRPr="00C73E12" w:rsidRDefault="0030113B" w:rsidP="0016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ПЦК электротехнических дисциплин</w:t>
            </w:r>
          </w:p>
          <w:p w:rsidR="0030113B" w:rsidRPr="00C73E12" w:rsidRDefault="0030113B" w:rsidP="0016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Кравцова А.В.</w:t>
            </w:r>
          </w:p>
          <w:p w:rsidR="0030113B" w:rsidRPr="00C73E12" w:rsidRDefault="0030113B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«____» ____________ 2023 г.</w:t>
            </w:r>
          </w:p>
        </w:tc>
        <w:tc>
          <w:tcPr>
            <w:tcW w:w="4786" w:type="dxa"/>
            <w:hideMark/>
          </w:tcPr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«____» ____________ 2023 г.</w:t>
            </w:r>
          </w:p>
        </w:tc>
      </w:tr>
      <w:tr w:rsidR="0030113B" w:rsidRPr="00C73E12" w:rsidTr="00161B53"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113B" w:rsidRPr="00C73E12" w:rsidRDefault="0030113B" w:rsidP="0030113B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tab/>
      </w:r>
    </w:p>
    <w:p w:rsidR="0030113B" w:rsidRPr="00C73E12" w:rsidRDefault="0030113B" w:rsidP="003011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13B" w:rsidRPr="00C73E12" w:rsidRDefault="0030113B" w:rsidP="0030113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73E12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t>Кравцова А.В. 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30113B" w:rsidRPr="00C73E12" w:rsidRDefault="0030113B" w:rsidP="00301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rPr>
          <w:rFonts w:ascii="Times New Roman" w:hAnsi="Times New Roman" w:cs="Times New Roman"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br w:type="page"/>
      </w:r>
    </w:p>
    <w:p w:rsidR="00510163" w:rsidRPr="0032757C" w:rsidRDefault="00510163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31563" w:rsidRPr="0032757C" w:rsidRDefault="00231563" w:rsidP="00340908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РЕЗУЛЬТАТЫ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СТРУКТУРА И СОДЕРЖАНИЕ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УСЛОВИЯ РЕАЛИЗАЦИИ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 И ОЦЕНКА РЕЗУЛЬТАТОВ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30113B" w:rsidRPr="0032757C" w:rsidTr="000D5194">
        <w:tc>
          <w:tcPr>
            <w:tcW w:w="675" w:type="dxa"/>
          </w:tcPr>
          <w:p w:rsidR="0030113B" w:rsidRPr="0032757C" w:rsidRDefault="0030113B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7513" w:type="dxa"/>
            <w:vAlign w:val="center"/>
          </w:tcPr>
          <w:p w:rsidR="0030113B" w:rsidRDefault="0030113B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ЛИСТ ИЗМЕНЕНИЙ И ДОПОЛНЕНИЙ, ВНЕСЕННЫХ В ПРОГРАММУ ПРОФЕССИОНАЛЬНОГО МОДУЛЯ</w:t>
            </w:r>
          </w:p>
        </w:tc>
        <w:tc>
          <w:tcPr>
            <w:tcW w:w="1383" w:type="dxa"/>
          </w:tcPr>
          <w:p w:rsidR="0030113B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</w:tbl>
    <w:p w:rsidR="0032757C" w:rsidRDefault="003275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0163" w:rsidRPr="0032757C" w:rsidRDefault="0032757C" w:rsidP="000D519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2A295A" w:rsidRPr="0032757C">
        <w:rPr>
          <w:rFonts w:ascii="Times New Roman" w:hAnsi="Times New Roman" w:cs="Times New Roman"/>
          <w:b/>
          <w:sz w:val="28"/>
          <w:szCs w:val="24"/>
        </w:rPr>
        <w:t>ПАСПОРТ РАБОЧЕЙ ПРОГРАММЫ УЧЕБНОЙ ДИСЦИПЛИНЫ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32757C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295A" w:rsidRPr="00340908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AA4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6306F">
        <w:rPr>
          <w:rFonts w:ascii="Times New Roman" w:hAnsi="Times New Roman" w:cs="Times New Roman"/>
          <w:sz w:val="24"/>
          <w:szCs w:val="24"/>
        </w:rPr>
        <w:t>обязательной частью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340908">
        <w:rPr>
          <w:rFonts w:ascii="Times New Roman" w:hAnsi="Times New Roman" w:cs="Times New Roman"/>
          <w:sz w:val="24"/>
          <w:szCs w:val="24"/>
        </w:rPr>
        <w:t xml:space="preserve">программы в соответствии с ФГОС по </w:t>
      </w:r>
      <w:r w:rsidR="00141A0E" w:rsidRPr="00340908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4"/>
          <w:szCs w:val="24"/>
        </w:rPr>
        <w:t>08.02.09 Монтаж, наладка и эксплуат</w:t>
      </w:r>
      <w:r w:rsidR="0032757C">
        <w:rPr>
          <w:rFonts w:ascii="Times New Roman" w:hAnsi="Times New Roman" w:cs="Times New Roman"/>
          <w:sz w:val="24"/>
          <w:szCs w:val="24"/>
        </w:rPr>
        <w:t>ация электрооборудования промыш</w:t>
      </w:r>
      <w:r w:rsidR="0032757C" w:rsidRPr="0032757C">
        <w:rPr>
          <w:rFonts w:ascii="Times New Roman" w:hAnsi="Times New Roman" w:cs="Times New Roman"/>
          <w:sz w:val="24"/>
          <w:szCs w:val="24"/>
        </w:rPr>
        <w:t>ленных и гражданских зданий</w:t>
      </w:r>
      <w:r w:rsidR="00B6306F">
        <w:rPr>
          <w:rFonts w:ascii="Times New Roman" w:hAnsi="Times New Roman" w:cs="Times New Roman"/>
          <w:sz w:val="24"/>
          <w:szCs w:val="24"/>
        </w:rPr>
        <w:t>, входящей в состав укрупненной группы подготовки 08.00.00. Техника и технология строительства.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BED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32757C" w:rsidRPr="0032757C">
        <w:rPr>
          <w:rFonts w:ascii="Times New Roman" w:hAnsi="Times New Roman" w:cs="Times New Roman"/>
          <w:sz w:val="24"/>
          <w:szCs w:val="24"/>
        </w:rPr>
        <w:t>обеспечивает формирование професси</w:t>
      </w:r>
      <w:r w:rsidR="0032757C">
        <w:rPr>
          <w:rFonts w:ascii="Times New Roman" w:hAnsi="Times New Roman" w:cs="Times New Roman"/>
          <w:sz w:val="24"/>
          <w:szCs w:val="24"/>
        </w:rPr>
        <w:t xml:space="preserve">ональных и общих компетенций по </w:t>
      </w:r>
      <w:r w:rsidR="0032757C" w:rsidRPr="0032757C">
        <w:rPr>
          <w:rFonts w:ascii="Times New Roman" w:hAnsi="Times New Roman" w:cs="Times New Roman"/>
          <w:sz w:val="24"/>
          <w:szCs w:val="24"/>
        </w:rPr>
        <w:t>всем видам деятельности ФГОС по специальн</w:t>
      </w:r>
      <w:r w:rsidR="0032757C">
        <w:rPr>
          <w:rFonts w:ascii="Times New Roman" w:hAnsi="Times New Roman" w:cs="Times New Roman"/>
          <w:sz w:val="24"/>
          <w:szCs w:val="24"/>
        </w:rPr>
        <w:t xml:space="preserve">ости 08.02.09 Монтаж, наладка и </w:t>
      </w:r>
      <w:r w:rsidR="0032757C" w:rsidRPr="0032757C">
        <w:rPr>
          <w:rFonts w:ascii="Times New Roman" w:hAnsi="Times New Roman" w:cs="Times New Roman"/>
          <w:sz w:val="24"/>
          <w:szCs w:val="24"/>
        </w:rPr>
        <w:t>эксплуатация электрооборудования промышленн</w:t>
      </w:r>
      <w:r w:rsidR="0032757C">
        <w:rPr>
          <w:rFonts w:ascii="Times New Roman" w:hAnsi="Times New Roman" w:cs="Times New Roman"/>
          <w:sz w:val="24"/>
          <w:szCs w:val="24"/>
        </w:rPr>
        <w:t xml:space="preserve">ых и гражданских зданий. 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340908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40908" w:rsidRDefault="00F873F0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Pr="00340908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8F3AA4" w:rsidRPr="00340908">
        <w:rPr>
          <w:rFonts w:ascii="Times New Roman" w:hAnsi="Times New Roman" w:cs="Times New Roman"/>
          <w:sz w:val="24"/>
          <w:szCs w:val="24"/>
        </w:rPr>
        <w:t>ый</w:t>
      </w:r>
      <w:r w:rsidRPr="00340908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</w:t>
      </w:r>
      <w:r w:rsidR="00B6306F">
        <w:rPr>
          <w:rFonts w:ascii="Times New Roman" w:hAnsi="Times New Roman" w:cs="Times New Roman"/>
          <w:sz w:val="24"/>
          <w:szCs w:val="24"/>
        </w:rPr>
        <w:t>видам деятельности</w:t>
      </w:r>
      <w:r w:rsidRPr="00340908">
        <w:rPr>
          <w:rFonts w:ascii="Times New Roman" w:hAnsi="Times New Roman" w:cs="Times New Roman"/>
          <w:sz w:val="24"/>
          <w:szCs w:val="24"/>
        </w:rPr>
        <w:t>, входящим в образовательную программу.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F0" w:rsidRDefault="00F873F0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06F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6B4203" w:rsidRDefault="00B6306F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203">
        <w:rPr>
          <w:rFonts w:ascii="Times New Roman" w:hAnsi="Times New Roman" w:cs="Times New Roman"/>
          <w:sz w:val="24"/>
          <w:szCs w:val="24"/>
        </w:rPr>
        <w:t>Рабочая программа направлена на освоение следующих целей:</w:t>
      </w:r>
      <w:r w:rsidR="006B4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203" w:rsidRDefault="006B4203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дать представление об основах и элементной базе </w:t>
      </w:r>
      <w:r w:rsidR="00B6306F" w:rsidRPr="006B4203">
        <w:rPr>
          <w:rFonts w:ascii="Times New Roman" w:hAnsi="Times New Roman" w:cs="Times New Roman"/>
          <w:sz w:val="24"/>
          <w:szCs w:val="24"/>
        </w:rPr>
        <w:t>сис</w:t>
      </w:r>
      <w:r>
        <w:rPr>
          <w:rFonts w:ascii="Times New Roman" w:hAnsi="Times New Roman" w:cs="Times New Roman"/>
          <w:sz w:val="24"/>
          <w:szCs w:val="24"/>
        </w:rPr>
        <w:t>тем автоматического управления;</w:t>
      </w:r>
    </w:p>
    <w:p w:rsidR="00B6306F" w:rsidRDefault="006B4203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306F" w:rsidRPr="006B4203">
        <w:rPr>
          <w:rFonts w:ascii="Times New Roman" w:hAnsi="Times New Roman" w:cs="Times New Roman"/>
          <w:sz w:val="24"/>
          <w:szCs w:val="24"/>
        </w:rPr>
        <w:t>познакомить с типовыми схемами САУ.</w:t>
      </w:r>
    </w:p>
    <w:p w:rsidR="00E718F7" w:rsidRPr="006B4203" w:rsidRDefault="00E718F7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8F7">
        <w:rPr>
          <w:rFonts w:ascii="Times New Roman" w:hAnsi="Times New Roman" w:cs="Times New Roman"/>
          <w:sz w:val="24"/>
          <w:szCs w:val="24"/>
        </w:rPr>
        <w:t>Задачами рабочей программы являются:</w:t>
      </w:r>
    </w:p>
    <w:p w:rsidR="0032757C" w:rsidRDefault="00E718F7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18F7">
        <w:rPr>
          <w:rFonts w:ascii="Times New Roman" w:hAnsi="Times New Roman" w:cs="Times New Roman"/>
          <w:sz w:val="24"/>
          <w:szCs w:val="24"/>
        </w:rPr>
        <w:t>программирование и испытания устройств автоматизации и диспетчеризации электрооборудования промышленных и гражданских зданий;</w:t>
      </w:r>
    </w:p>
    <w:p w:rsidR="00E718F7" w:rsidRPr="00333AF4" w:rsidRDefault="00E718F7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18F7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при выполнении электромонтажных и наладочных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2445" w:rsidRPr="00340908" w:rsidRDefault="00382445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57C" w:rsidRDefault="003275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2445" w:rsidRPr="00C3008E" w:rsidRDefault="00382445" w:rsidP="00C3008E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08E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ОСВОЕНИЯ УЧЕБНОЙ ДИСЦИПЛИНЫ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57018C" w:rsidP="00C3008E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r w:rsidR="00C3008E">
        <w:rPr>
          <w:rFonts w:ascii="Times New Roman" w:hAnsi="Times New Roman" w:cs="Times New Roman"/>
          <w:b/>
          <w:sz w:val="24"/>
          <w:szCs w:val="24"/>
        </w:rPr>
        <w:t>ОК</w:t>
      </w:r>
      <w:r w:rsidRPr="00340908">
        <w:rPr>
          <w:rFonts w:ascii="Times New Roman" w:hAnsi="Times New Roman" w:cs="Times New Roman"/>
          <w:b/>
          <w:sz w:val="24"/>
          <w:szCs w:val="24"/>
        </w:rPr>
        <w:t>, ПК, ЛР: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242"/>
        <w:gridCol w:w="8586"/>
      </w:tblGrid>
      <w:tr w:rsidR="00E718F7" w:rsidRPr="00340908" w:rsidTr="002C6DE7">
        <w:trPr>
          <w:trHeight w:val="40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40908" w:rsidRDefault="00E718F7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57018C" w:rsidRPr="00340908" w:rsidTr="00C3008E">
        <w:trPr>
          <w:trHeight w:val="7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2C6DE7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</w:t>
            </w:r>
            <w:r w:rsidR="0057018C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3008E" w:rsidRPr="00340908" w:rsidTr="00161B53">
        <w:trPr>
          <w:trHeight w:val="31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Общие компетенции</w:t>
            </w:r>
          </w:p>
        </w:tc>
      </w:tr>
      <w:tr w:rsidR="00C3008E" w:rsidRPr="00340908" w:rsidTr="002C6DE7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2C6DE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Выбирать способы решения задач профессиональной деятельности примен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ительно к различным контекстам;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</w:p>
        </w:tc>
      </w:tr>
      <w:tr w:rsidR="00C3008E" w:rsidRPr="00340908" w:rsidTr="002C6DE7">
        <w:trPr>
          <w:trHeight w:val="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Осуществлять поиск, анализ и интерпретацию инфор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мации, необходимой для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выполнения задач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профессиональной деятельности;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Планировать и реализовывать собственно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 профессиональное и личностное развитие;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Работать в коллективе и команде, эффективно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взаимодействовать с коллегами,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руководством, клие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нтами;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Осуществлять устную и письменную коммун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икацию на государственном языке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Российской Федерации с учетом особенностей социального и культурного контекста;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Проявлять гражданско-патриотическую пози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цию, демонстрировать осознанное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поведение на основе традиционных общечеловеческих ценностей;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Использовать средства физической культ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уры для сохранения и укрепления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здоровья в процессе профессиональной деятельности и поддержания необходимого уров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ня физической подготовленности;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Использовать информационные технологии в профессиональной деятельности.</w:t>
            </w:r>
          </w:p>
        </w:tc>
      </w:tr>
      <w:tr w:rsidR="00C3008E" w:rsidRPr="00340908" w:rsidTr="00C3008E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слаботочных систем в эксплуатацию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5D4" w:rsidRPr="00C125D4" w:rsidRDefault="00C125D4" w:rsidP="00C125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Проверять техническое</w:t>
            </w:r>
            <w:r w:rsidR="00377A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состояние линий электропередач</w:t>
            </w:r>
          </w:p>
          <w:p w:rsidR="00C3008E" w:rsidRDefault="00C300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125D4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эксплуатации муниципальных линий электропередач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125D4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Контролировать правила внутреннего трудового распорядка, требований охраны труда, промышленной и пожарной безопасности.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Выполнять монтаж и наладку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ремонт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74A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Выполнять ремонт и обслуживание распределительных устройств напряжением до 10 </w:t>
            </w:r>
            <w:proofErr w:type="spellStart"/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</w:t>
            </w:r>
            <w:proofErr w:type="spellEnd"/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устранение неисправностей в них.</w:t>
            </w:r>
          </w:p>
        </w:tc>
      </w:tr>
      <w:tr w:rsidR="00C3008E" w:rsidRPr="00340908" w:rsidTr="00161B53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Личностные результаты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47066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47066"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безопасности, в </w:t>
            </w:r>
            <w:r w:rsidRPr="00C47066">
              <w:rPr>
                <w:rFonts w:ascii="Times New Roman" w:hAnsi="Times New Roman" w:cs="Times New Roman"/>
                <w:sz w:val="24"/>
              </w:rPr>
              <w:lastRenderedPageBreak/>
              <w:t>том числе цифровой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BF71C2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BF71C2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F71C2">
              <w:rPr>
                <w:rFonts w:ascii="Times New Roman" w:hAnsi="Times New Roman" w:cs="Times New Roman"/>
                <w:sz w:val="24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52340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52340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52340">
              <w:rPr>
                <w:rFonts w:ascii="Times New Roman" w:hAnsi="Times New Roman" w:cs="Times New Roman"/>
                <w:sz w:val="24"/>
              </w:rPr>
              <w:t>Организация и выполне</w:t>
            </w:r>
            <w:r>
              <w:rPr>
                <w:rFonts w:ascii="Times New Roman" w:hAnsi="Times New Roman" w:cs="Times New Roman"/>
                <w:sz w:val="24"/>
              </w:rPr>
              <w:t>ние работ по монтажу</w:t>
            </w:r>
            <w:r w:rsidRPr="00C52340">
              <w:rPr>
                <w:rFonts w:ascii="Times New Roman" w:hAnsi="Times New Roman" w:cs="Times New Roman"/>
                <w:sz w:val="24"/>
              </w:rPr>
              <w:t>, наладке и эксплуатации электрических сетей</w:t>
            </w:r>
          </w:p>
        </w:tc>
      </w:tr>
    </w:tbl>
    <w:p w:rsidR="0057018C" w:rsidRPr="00340908" w:rsidRDefault="0057018C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A641C1" w:rsidP="001C744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2.2</w:t>
      </w:r>
      <w:r w:rsidR="0039069B" w:rsidRPr="00340908">
        <w:rPr>
          <w:rFonts w:ascii="Times New Roman" w:hAnsi="Times New Roman" w:cs="Times New Roman"/>
          <w:b/>
          <w:sz w:val="24"/>
          <w:szCs w:val="24"/>
        </w:rPr>
        <w:t>. В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результ</w:t>
      </w:r>
      <w:r w:rsidR="00C52340">
        <w:rPr>
          <w:rFonts w:ascii="Times New Roman" w:hAnsi="Times New Roman" w:cs="Times New Roman"/>
          <w:b/>
          <w:sz w:val="24"/>
          <w:szCs w:val="24"/>
        </w:rPr>
        <w:t>ате освоения учебной дисциплины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обучающийся должен знать и уметь:</w:t>
      </w:r>
    </w:p>
    <w:p w:rsidR="001C744C" w:rsidRPr="001C744C" w:rsidRDefault="001C744C" w:rsidP="001C74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3827"/>
        <w:gridCol w:w="4394"/>
      </w:tblGrid>
      <w:tr w:rsidR="00A641C1" w:rsidRPr="00340908" w:rsidTr="0024474A">
        <w:tc>
          <w:tcPr>
            <w:tcW w:w="184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="00C523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39069B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827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340908" w:rsidTr="0024474A">
        <w:tc>
          <w:tcPr>
            <w:tcW w:w="1844" w:type="dxa"/>
            <w:vAlign w:val="center"/>
          </w:tcPr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F231EF" w:rsidRDefault="00377A0E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1C744C" w:rsidRDefault="00377A0E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</w:t>
            </w:r>
            <w:r w:rsidR="00F231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  <w:r w:rsidR="00F231EF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  <w:p w:rsidR="008902A6" w:rsidRDefault="001C744C" w:rsidP="00C523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>, 10,</w:t>
            </w:r>
          </w:p>
          <w:p w:rsidR="001C744C" w:rsidRPr="00340908" w:rsidRDefault="00C52340" w:rsidP="00C523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</w:t>
            </w:r>
            <w:r w:rsidR="0089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vAlign w:val="center"/>
          </w:tcPr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енять элементы автоматики по 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функциональному назначению;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изводить работы по эксплуатации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ехническому обслуживанию систем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автоматизации и диспетчеризации;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ользоваться методами компьютерного моделирования для анализа и выбора рабочих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теристик систем автоматического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управления;</w:t>
            </w:r>
          </w:p>
          <w:p w:rsidR="00A641C1" w:rsidRPr="00340908" w:rsidRDefault="001C744C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оптимизировать работу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электрооборудования</w:t>
            </w:r>
          </w:p>
        </w:tc>
        <w:tc>
          <w:tcPr>
            <w:tcW w:w="4394" w:type="dxa"/>
            <w:vAlign w:val="center"/>
          </w:tcPr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построения систем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управления;</w:t>
            </w:r>
          </w:p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лементную базу контроллеров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способы их программирования;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тва взаимодействия контроллеров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с промышленными сетями;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сновы автоматических и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телемеханических ус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тройств электроснабжения на базе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промышленных контроллеров;</w:t>
            </w:r>
          </w:p>
          <w:p w:rsidR="00A641C1" w:rsidRPr="00340908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 xml:space="preserve">еры 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при эксплуатации и техническом обслуживании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автоматических систем</w:t>
            </w:r>
          </w:p>
        </w:tc>
      </w:tr>
    </w:tbl>
    <w:p w:rsidR="0024474A" w:rsidRDefault="002447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69B" w:rsidRDefault="0039069B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24474A" w:rsidRPr="00340908" w:rsidRDefault="0024474A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9069B" w:rsidRPr="00340908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Максимальной </w:t>
      </w:r>
      <w:r w:rsidR="00C60BBD">
        <w:rPr>
          <w:rFonts w:ascii="Times New Roman" w:hAnsi="Times New Roman" w:cs="Times New Roman"/>
          <w:sz w:val="24"/>
          <w:szCs w:val="24"/>
        </w:rPr>
        <w:t xml:space="preserve">учебной нагрузки обучающегося </w:t>
      </w:r>
      <w:r w:rsidR="00F231EF">
        <w:rPr>
          <w:rFonts w:ascii="Times New Roman" w:hAnsi="Times New Roman" w:cs="Times New Roman"/>
          <w:sz w:val="24"/>
          <w:szCs w:val="24"/>
        </w:rPr>
        <w:t xml:space="preserve">60 </w:t>
      </w:r>
      <w:r w:rsidRPr="00333AF4">
        <w:rPr>
          <w:rFonts w:ascii="Times New Roman" w:hAnsi="Times New Roman" w:cs="Times New Roman"/>
          <w:sz w:val="24"/>
          <w:szCs w:val="24"/>
        </w:rPr>
        <w:t>час</w:t>
      </w:r>
      <w:r w:rsidR="00F231EF">
        <w:rPr>
          <w:rFonts w:ascii="Times New Roman" w:hAnsi="Times New Roman" w:cs="Times New Roman"/>
          <w:sz w:val="24"/>
          <w:szCs w:val="24"/>
        </w:rPr>
        <w:t>ов</w:t>
      </w:r>
      <w:r w:rsidRPr="0034090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C60BBD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F231EF">
        <w:rPr>
          <w:rFonts w:ascii="Times New Roman" w:hAnsi="Times New Roman" w:cs="Times New Roman"/>
          <w:sz w:val="24"/>
          <w:szCs w:val="24"/>
        </w:rPr>
        <w:t>52</w:t>
      </w:r>
      <w:r w:rsidR="00C52340">
        <w:rPr>
          <w:rFonts w:ascii="Times New Roman" w:hAnsi="Times New Roman" w:cs="Times New Roman"/>
          <w:sz w:val="24"/>
          <w:szCs w:val="24"/>
        </w:rPr>
        <w:t xml:space="preserve"> часа</w:t>
      </w:r>
      <w:r w:rsidR="00C60B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9069B" w:rsidRDefault="00C60BBD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r w:rsidR="006F65CE">
        <w:rPr>
          <w:rFonts w:ascii="Times New Roman" w:hAnsi="Times New Roman" w:cs="Times New Roman"/>
          <w:sz w:val="24"/>
          <w:szCs w:val="24"/>
        </w:rPr>
        <w:t>2 часа.</w:t>
      </w:r>
    </w:p>
    <w:p w:rsidR="00C60BBD" w:rsidRPr="00340908" w:rsidRDefault="00C60BBD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510163" w:rsidRDefault="005C13A7" w:rsidP="00324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096">
        <w:rPr>
          <w:rFonts w:ascii="Times New Roman" w:hAnsi="Times New Roman" w:cs="Times New Roman"/>
          <w:b/>
          <w:sz w:val="28"/>
          <w:szCs w:val="24"/>
        </w:rPr>
        <w:t>3</w:t>
      </w:r>
      <w:r w:rsidR="00510163" w:rsidRPr="00324096">
        <w:rPr>
          <w:rFonts w:ascii="Times New Roman" w:hAnsi="Times New Roman" w:cs="Times New Roman"/>
          <w:b/>
          <w:sz w:val="28"/>
          <w:szCs w:val="24"/>
        </w:rPr>
        <w:t>. СТРУКТУРА И СОДЕРЖАНИЕ УЧЕБНОЙ ДИСЦИПЛИНЫ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C13A7" w:rsidP="00324096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5C13A7" w:rsidRPr="00340908" w:rsidTr="00324096">
        <w:trPr>
          <w:trHeight w:val="562"/>
        </w:trPr>
        <w:tc>
          <w:tcPr>
            <w:tcW w:w="7905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24096" w:rsidRDefault="005C13A7" w:rsidP="00340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  <w:vAlign w:val="center"/>
          </w:tcPr>
          <w:p w:rsidR="005C13A7" w:rsidRPr="00340908" w:rsidRDefault="006F65CE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666" w:type="dxa"/>
            <w:vAlign w:val="center"/>
          </w:tcPr>
          <w:p w:rsidR="005C13A7" w:rsidRPr="00340908" w:rsidRDefault="007F556C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C52340" w:rsidP="00C52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13A7" w:rsidRPr="00340908">
              <w:rPr>
                <w:rFonts w:ascii="Times New Roman" w:hAnsi="Times New Roman" w:cs="Times New Roman"/>
                <w:sz w:val="24"/>
                <w:szCs w:val="24"/>
              </w:rPr>
              <w:t>еоретическ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обучение</w:t>
            </w:r>
          </w:p>
        </w:tc>
        <w:tc>
          <w:tcPr>
            <w:tcW w:w="1666" w:type="dxa"/>
            <w:vAlign w:val="center"/>
          </w:tcPr>
          <w:p w:rsidR="005C13A7" w:rsidRPr="00340908" w:rsidRDefault="007F556C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C52340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="00324096">
              <w:rPr>
                <w:rFonts w:ascii="Times New Roman" w:hAnsi="Times New Roman" w:cs="Times New Roman"/>
                <w:sz w:val="24"/>
                <w:szCs w:val="24"/>
              </w:rPr>
              <w:t>е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324096" w:rsidP="00C523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2340" w:rsidRPr="00340908" w:rsidTr="00324096">
        <w:tc>
          <w:tcPr>
            <w:tcW w:w="7905" w:type="dxa"/>
          </w:tcPr>
          <w:p w:rsidR="00C52340" w:rsidRDefault="00C52340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6" w:type="dxa"/>
            <w:vAlign w:val="center"/>
          </w:tcPr>
          <w:p w:rsidR="00C52340" w:rsidRDefault="00C52340" w:rsidP="00C523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24096" w:rsidRPr="00340908" w:rsidTr="00161B53">
        <w:tc>
          <w:tcPr>
            <w:tcW w:w="9571" w:type="dxa"/>
            <w:gridSpan w:val="2"/>
          </w:tcPr>
          <w:p w:rsidR="00324096" w:rsidRPr="00340908" w:rsidRDefault="00324096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орме дифференцированного зачета</w:t>
            </w: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0D5194">
          <w:footerReference w:type="default" r:id="rId8"/>
          <w:footerReference w:type="firs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Default="005C13A7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340908">
        <w:rPr>
          <w:rFonts w:ascii="Times New Roman" w:hAnsi="Times New Roman" w:cs="Times New Roman"/>
          <w:b/>
          <w:sz w:val="24"/>
          <w:szCs w:val="24"/>
        </w:rPr>
        <w:t>«</w:t>
      </w:r>
      <w:r w:rsidR="00324096" w:rsidRPr="00324096">
        <w:rPr>
          <w:rFonts w:ascii="Times New Roman" w:hAnsi="Times New Roman" w:cs="Times New Roman"/>
          <w:b/>
          <w:sz w:val="24"/>
          <w:szCs w:val="24"/>
        </w:rPr>
        <w:t>Основы автоматики и элементы систем автоматического управления</w:t>
      </w:r>
      <w:r w:rsidRPr="00340908">
        <w:rPr>
          <w:rFonts w:ascii="Times New Roman" w:hAnsi="Times New Roman" w:cs="Times New Roman"/>
          <w:b/>
          <w:sz w:val="24"/>
          <w:szCs w:val="24"/>
        </w:rPr>
        <w:t>»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9073"/>
        <w:gridCol w:w="1276"/>
        <w:gridCol w:w="1275"/>
        <w:gridCol w:w="2268"/>
      </w:tblGrid>
      <w:tr w:rsidR="00510163" w:rsidRPr="00340908" w:rsidTr="00324096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510163" w:rsidRPr="00340908" w:rsidRDefault="00324096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268" w:type="dxa"/>
            <w:vAlign w:val="center"/>
          </w:tcPr>
          <w:p w:rsidR="00510163" w:rsidRPr="00340908" w:rsidRDefault="005C13A7" w:rsidP="0053062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</w:t>
            </w:r>
            <w:r w:rsidR="005306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результатов</w:t>
            </w:r>
          </w:p>
        </w:tc>
      </w:tr>
      <w:tr w:rsidR="00510163" w:rsidRPr="00340908" w:rsidTr="00324096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30622" w:rsidRPr="00340908" w:rsidTr="00161B53">
        <w:tc>
          <w:tcPr>
            <w:tcW w:w="1984" w:type="dxa"/>
            <w:vMerge w:val="restart"/>
            <w:vAlign w:val="center"/>
          </w:tcPr>
          <w:p w:rsidR="00530622" w:rsidRPr="00340908" w:rsidRDefault="00530622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Основные понятия и определения в автоматическом управлении</w:t>
            </w:r>
          </w:p>
        </w:tc>
        <w:tc>
          <w:tcPr>
            <w:tcW w:w="9073" w:type="dxa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0622" w:rsidRPr="00C326F5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530622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 автоматизированные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управления (АСУ), системы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 (САУ), системы автоматическ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регулирования (САР), объект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управления, регулируемый параметр, возмущающие и управляющие воздействия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324096" w:rsidRDefault="00530622" w:rsidP="0053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Функциональные блоки и функциональные схемы 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систем. Обратная связь.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Разомкнутые САУ. Непрерывные и релейные САУ. Автом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атические системы стабилизации,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программные и следящие системы. Примеры систем 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ического управления.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C326F5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Обобщенная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типовая функциональная схема САУ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автоматического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74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Типовые </w:t>
            </w:r>
            <w:r w:rsidR="00474982" w:rsidRPr="0047498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САУ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C326F5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530622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474982" w:rsidRDefault="00530622" w:rsidP="00C326F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элементов автоматики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474982" w:rsidRDefault="00474982" w:rsidP="00C326F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74982">
              <w:rPr>
                <w:rFonts w:ascii="Times New Roman" w:hAnsi="Times New Roman" w:cs="Times New Roman"/>
                <w:sz w:val="24"/>
              </w:rPr>
              <w:t xml:space="preserve">Датчики (потенциометрические, индуктивные, емкостные, фотоэлектрические, пьезоэлектрические, термоэлектрические, </w:t>
            </w:r>
            <w:proofErr w:type="spellStart"/>
            <w:r w:rsidRPr="00474982">
              <w:rPr>
                <w:rFonts w:ascii="Times New Roman" w:hAnsi="Times New Roman" w:cs="Times New Roman"/>
                <w:sz w:val="24"/>
              </w:rPr>
              <w:t>электроконтактные</w:t>
            </w:r>
            <w:proofErr w:type="spellEnd"/>
            <w:r w:rsidRPr="00474982">
              <w:rPr>
                <w:rFonts w:ascii="Times New Roman" w:hAnsi="Times New Roman" w:cs="Times New Roman"/>
                <w:sz w:val="24"/>
              </w:rPr>
              <w:t xml:space="preserve">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Усилители систем автоматики (электронные, магнитные, электромашинные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>Переключающие устройства (реле, контакторы, магнитные пускатели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C326F5" w:rsidRPr="00474982" w:rsidRDefault="00530622" w:rsidP="0053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общие характеристики и</w:t>
            </w:r>
            <w:r w:rsidR="00474982" w:rsidRPr="00474982">
              <w:rPr>
                <w:rFonts w:ascii="Times New Roman" w:hAnsi="Times New Roman" w:cs="Times New Roman"/>
                <w:sz w:val="24"/>
                <w:szCs w:val="24"/>
              </w:rPr>
              <w:t>сполнительны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элементов систем автоматики.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474982" w:rsidRDefault="00530622" w:rsidP="00474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электромагнитные устройства. Электромагнитные муфты.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двигатели постоянного и переменного тока. Шаговые и моментные двигатели.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D47C6D" w:rsidRPr="00474982" w:rsidRDefault="00D47C6D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Программируемые логические контроллеры </w:t>
            </w:r>
            <w:r w:rsidRPr="00474982">
              <w:rPr>
                <w:rFonts w:ascii="Times New Roman" w:hAnsi="Times New Roman" w:cs="Times New Roman"/>
                <w:b/>
                <w:sz w:val="24"/>
                <w:szCs w:val="24"/>
              </w:rPr>
              <w:t>(ПЛК)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C326F5" w:rsidRDefault="008632D8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D47C6D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Default="00D47C6D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D47C6D" w:rsidRPr="00494B1B" w:rsidRDefault="00D47C6D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B1B">
              <w:rPr>
                <w:rFonts w:ascii="Times New Roman" w:hAnsi="Times New Roman" w:cs="Times New Roman"/>
                <w:sz w:val="24"/>
                <w:szCs w:val="24"/>
              </w:rPr>
              <w:t>Промышленный контроллер. Программируемый логический контроллер. Типовые структуры промышленных контроллеров.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94B1B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Default="00D47C6D" w:rsidP="00161B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828A3">
        <w:trPr>
          <w:trHeight w:val="562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474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ПЛК. Программируемые логические контроллеры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Siemens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LOGO! и ОВЕН. Описание. </w:t>
            </w: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>Схемы подключения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D47C6D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47498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Среда разработки прикладных программ </w:t>
            </w:r>
            <w:proofErr w:type="spellStart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Codesys</w:t>
            </w:r>
            <w:proofErr w:type="spellEnd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.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оектирование систем логического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на языках LD и FBD. Программирование контроллера ОВЕН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D47C6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LOGOISoftComfort</w:t>
            </w:r>
            <w:proofErr w:type="spellEnd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Программирование контроллера </w:t>
            </w:r>
            <w:proofErr w:type="spellStart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Siemens</w:t>
            </w:r>
            <w:proofErr w:type="spellEnd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LOGO!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работы:</w:t>
            </w:r>
          </w:p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 контроллера ОВЕН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Программирование контроллера </w:t>
            </w:r>
            <w:proofErr w:type="spellStart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Siemens</w:t>
            </w:r>
            <w:proofErr w:type="spellEnd"/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LOGO!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C326F5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494B1B">
        <w:trPr>
          <w:trHeight w:val="278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9C58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494B1B" w:rsidRDefault="00494B1B" w:rsidP="00494B1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277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Default="00494B1B" w:rsidP="009C58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Программируемые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логические </w:t>
            </w:r>
            <w:r w:rsidRPr="009C5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контроллеры в энергетике.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9C58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20"/>
        </w:trPr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474982" w:rsidRDefault="00C326F5" w:rsidP="0047498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4982"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</w:t>
            </w:r>
            <w:r w:rsid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менты теории автоматическог</w:t>
            </w:r>
            <w:r w:rsidR="00474982"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управления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C326F5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D47C6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Структурные схемы САУ. Типы регуляторов.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устойчивости САУ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Передаточные функции САУ.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качества работы САУ. Анализ устойчивости замкнутой системы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устойчивости САУ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4B1B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Типовые звенья САУ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9C5896" w:rsidP="009C58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4982"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САУ с помощью программного комплекса ПК МВТУ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D47C6D" w:rsidRPr="00474982" w:rsidRDefault="00D47C6D" w:rsidP="0047498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340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Автоматика и телемеханика в </w:t>
            </w: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энергетике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C326F5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D47C6D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систем телемеханики. Функции телемеханики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Виды сигналов и их характеристики. Каналы связи. SCADA системы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9C589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Потери мощности и энергии в установившемся и переходных режимах электропривода. Коэффициент полезного действия и коэффициент мощности электропривода.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9C589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по эксплуатации и техническому обслуживанию систем автоматизации. Оптимизац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ия работы электрооборудования.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154DB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C326F5" w:rsidRPr="00340908" w:rsidRDefault="00C306BB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8632D8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3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8"/>
          <w:szCs w:val="24"/>
        </w:rPr>
        <w:lastRenderedPageBreak/>
        <w:t>4. УСЛОВИЯ РЕАЛИЗАЦИИ УЧЕБНОЙ ДИСЦИПЛИНЫ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C7" w:rsidRPr="00340908" w:rsidRDefault="00474982" w:rsidP="004749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Реализация программы предполагает н</w:t>
      </w:r>
      <w:r>
        <w:rPr>
          <w:rFonts w:ascii="Times New Roman" w:hAnsi="Times New Roman" w:cs="Times New Roman"/>
          <w:sz w:val="24"/>
          <w:szCs w:val="24"/>
        </w:rPr>
        <w:t xml:space="preserve">аличие учебного кабинета Основы </w:t>
      </w:r>
      <w:r w:rsidRPr="00474982">
        <w:rPr>
          <w:rFonts w:ascii="Times New Roman" w:hAnsi="Times New Roman" w:cs="Times New Roman"/>
          <w:sz w:val="24"/>
          <w:szCs w:val="24"/>
        </w:rPr>
        <w:t>автоматики и элементы систем автоматического управления.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 xml:space="preserve">Комплект учебно-методической документации </w:t>
      </w:r>
      <w:r>
        <w:rPr>
          <w:rFonts w:ascii="Times New Roman" w:hAnsi="Times New Roman" w:cs="Times New Roman"/>
          <w:sz w:val="24"/>
          <w:szCs w:val="24"/>
        </w:rPr>
        <w:t xml:space="preserve">по дисциплине Основы автоматики </w:t>
      </w:r>
      <w:r w:rsidRPr="00474982">
        <w:rPr>
          <w:rFonts w:ascii="Times New Roman" w:hAnsi="Times New Roman" w:cs="Times New Roman"/>
          <w:sz w:val="24"/>
          <w:szCs w:val="24"/>
        </w:rPr>
        <w:t>и элементы систем автоматического управления;</w:t>
      </w:r>
    </w:p>
    <w:p w:rsid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Комплект учебно-наглядных пособий Осно</w:t>
      </w:r>
      <w:r>
        <w:rPr>
          <w:rFonts w:ascii="Times New Roman" w:hAnsi="Times New Roman" w:cs="Times New Roman"/>
          <w:sz w:val="24"/>
          <w:szCs w:val="24"/>
        </w:rPr>
        <w:t xml:space="preserve">вы автоматики и элементы систем </w:t>
      </w:r>
      <w:r w:rsidRPr="00474982">
        <w:rPr>
          <w:rFonts w:ascii="Times New Roman" w:hAnsi="Times New Roman" w:cs="Times New Roman"/>
          <w:sz w:val="24"/>
          <w:szCs w:val="24"/>
        </w:rPr>
        <w:t>автоматического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Компьютеры со специализированным прогр</w:t>
      </w:r>
      <w:r>
        <w:rPr>
          <w:rFonts w:ascii="Times New Roman" w:hAnsi="Times New Roman" w:cs="Times New Roman"/>
          <w:sz w:val="24"/>
          <w:szCs w:val="24"/>
        </w:rPr>
        <w:t xml:space="preserve">аммным обеспечением и выходом в </w:t>
      </w:r>
      <w:r w:rsidRPr="00474982">
        <w:rPr>
          <w:rFonts w:ascii="Times New Roman" w:hAnsi="Times New Roman" w:cs="Times New Roman"/>
          <w:sz w:val="24"/>
          <w:szCs w:val="24"/>
        </w:rPr>
        <w:t>Интернет по количеству обучающихся;</w:t>
      </w: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Учебно-лабораторные стенды с элементами си</w:t>
      </w:r>
      <w:r>
        <w:rPr>
          <w:rFonts w:ascii="Times New Roman" w:hAnsi="Times New Roman" w:cs="Times New Roman"/>
          <w:sz w:val="24"/>
          <w:szCs w:val="24"/>
        </w:rPr>
        <w:t xml:space="preserve">стем автоматического управления для </w:t>
      </w:r>
      <w:r w:rsidRPr="00474982">
        <w:rPr>
          <w:rFonts w:ascii="Times New Roman" w:hAnsi="Times New Roman" w:cs="Times New Roman"/>
          <w:sz w:val="24"/>
          <w:szCs w:val="24"/>
        </w:rPr>
        <w:t>проведения лабораторных работ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дисциплине Основы автоматики и </w:t>
      </w:r>
      <w:r w:rsidRPr="00474982">
        <w:rPr>
          <w:rFonts w:ascii="Times New Roman" w:hAnsi="Times New Roman" w:cs="Times New Roman"/>
          <w:sz w:val="24"/>
          <w:szCs w:val="24"/>
        </w:rPr>
        <w:t>элементы систем автоматического управления;</w:t>
      </w: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Учебно-лабораторные стенды для п</w:t>
      </w:r>
      <w:r>
        <w:rPr>
          <w:rFonts w:ascii="Times New Roman" w:hAnsi="Times New Roman" w:cs="Times New Roman"/>
          <w:sz w:val="24"/>
          <w:szCs w:val="24"/>
        </w:rPr>
        <w:t xml:space="preserve">роведения лабораторных работ по </w:t>
      </w:r>
      <w:r w:rsidRPr="00474982">
        <w:rPr>
          <w:rFonts w:ascii="Times New Roman" w:hAnsi="Times New Roman" w:cs="Times New Roman"/>
          <w:sz w:val="24"/>
          <w:szCs w:val="24"/>
        </w:rPr>
        <w:t>программированию логических контроллеров;</w:t>
      </w:r>
    </w:p>
    <w:p w:rsidR="008C61D0" w:rsidRPr="00340908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Мультимедийная техника.</w:t>
      </w:r>
    </w:p>
    <w:p w:rsidR="008C61D0" w:rsidRPr="00340908" w:rsidRDefault="008C61D0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Default="008C61D0" w:rsidP="00474982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908">
        <w:rPr>
          <w:rFonts w:ascii="Times New Roman" w:hAnsi="Times New Roman" w:cs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C50" w:rsidRDefault="00DA4C5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97019A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19A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311"/>
        <w:gridCol w:w="8841"/>
        <w:gridCol w:w="311"/>
      </w:tblGrid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Агафонов, А. И. Современная релейная защита и автоматика электроэнергетических систем: учебное пособие / А. И. Агафонов, Т. Ю.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Бростилова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Н. Б.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Джазовский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- 2-е изд. - Москва, Вологда: Инфра-Инженерия, 2020. - 300 c. - ISBN 978-5-9729-0505-8. - Текст: электронный // Электронно-библиотечная система IPR BOOKS: [сайт]. - URL: https://www.iprbookshop.ru/98355.html (дата обращения: 22.09.2021). - Режим доступа: для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Бабёр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И. Основы автоматики: учебное пособие / А. И.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Бабёр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Минск: Республиканский институт профессионального образования (РИПО), 2022. - 84 c. - ISBN 978-985-895-016-3. - Текст: электронный // Цифровой образовательный ресурс IPR SMART: [сайт]. - URL: https://www.iprbookshop.ru/125414.html (дата обращения: 19.06.2024). - Режим доступа: для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Дробов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В. Основы автоматики и микропроцессорной техники. Практикум: учебное пособие / А. В.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Дробов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Л. Петроченко, О. В. Бредихина. - Минск: Республиканский институт профессионального образования (РИПО), 2021. - 164 c. - ISBN 978-985-895-003-3. - Текст: электронный // Цифровой образовательный ресурс IPR SMART: [сайт]. - URL: </w:t>
            </w: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https://www.iprbookshop.ru/125415.html (дата обращения: 19.06.2024). - Режим доступа: для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Молдабаева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Н. Контрольно-измерительные приборы и основы автоматики: учебное пособие / М. Н.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Молдабаева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Москва, Вологда: Инфра-Инженерия, 2019. - 332 c. - ISBN 978-5-9729-0327-6. - Текст: электронный // Электронно-библиотечная система IPR BOOKS: [сайт]. - URL: https://www.iprbookshop.ru/86599.html (дата обращения: 22.09.2021). - Режим доступа: для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Основы автоматики и элементы систем автоматического управления: практикум для СПО / А. Г.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Мандра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Н. Дилигенская, И. С. Левин, В. Н. Митрошин. - Саратов: Профобразование, 2022. - 266 c. - ISBN 978-5-4488-1401-3. - Текст: электронный // Цифровой образовательный ресурс IPR SMART: [сайт]. - URL: https://www.iprbookshop.ru/116271.html (дата обращения: 19.06.2024). - Режим доступа: для </w:t>
            </w:r>
            <w:proofErr w:type="spellStart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пользователей. - DOI: https://doi.org/10.23682/116271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8139E1" w:rsidRDefault="008139E1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19A" w:rsidRDefault="0097019A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8139E1" w:rsidRPr="0097019A" w:rsidRDefault="008139E1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19A" w:rsidRPr="0097019A" w:rsidTr="00A445B3">
        <w:trPr>
          <w:gridAfter w:val="1"/>
          <w:wAfter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D02BD0" w:rsidP="00D02BD0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1.  </w:t>
            </w:r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Краткий курс лекций по дисциплине «Производственная и пожарная автоматика»: учебное пособие / А. В. Антонов, Е. И. </w:t>
            </w:r>
            <w:proofErr w:type="spellStart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Голякова</w:t>
            </w:r>
            <w:proofErr w:type="spellEnd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И. В. </w:t>
            </w:r>
            <w:proofErr w:type="spellStart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Сацук</w:t>
            </w:r>
            <w:proofErr w:type="spellEnd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П. Филкова. - Железногорск: Сибирская пожарно-спасательная академия ГПС МЧС России, 2023. - 295 c. - Текст: электронный // Цифровой образовательный ресурс IPR SMART: [сайт]. - URL: https://www.iprbookshop.ru/130575.html (дата обращения: 05.06.2023). - Режим доступа: для </w:t>
            </w:r>
            <w:proofErr w:type="spellStart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D02BD0" w:rsidRDefault="00D02BD0" w:rsidP="00D02BD0">
            <w:pPr>
              <w:shd w:val="clear" w:color="auto" w:fill="F8F9FA"/>
              <w:spacing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GoBack"/>
            <w:bookmarkEnd w:id="0"/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Сеньков, А. Г. Электропривод и </w:t>
            </w:r>
            <w:proofErr w:type="spellStart"/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электроавтоматика</w:t>
            </w:r>
            <w:proofErr w:type="spellEnd"/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учебное пособие / А. Г. Сеньков, В. А. Дайнеко. - Минск: Республиканский институт профессионального образования (РИПО), 2020. - 180 c. - ISBN 978-985-7234-38-7. - Текст: электронный // Цифровой образовательный ресурс IPR SMART: [сайт]. - URL: https://www.iprbookshop.ru/100379.html (дата обращения: 10.09.2023). - Режим доступа: для </w:t>
            </w:r>
            <w:proofErr w:type="spellStart"/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</w:tbl>
    <w:p w:rsidR="0097019A" w:rsidRPr="00340908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A445B3" w:rsidRDefault="008C61D0" w:rsidP="008139E1">
      <w:pPr>
        <w:pStyle w:val="a4"/>
        <w:rPr>
          <w:rFonts w:ascii="Times New Roman" w:hAnsi="Times New Roman" w:cs="Times New Roman"/>
          <w:sz w:val="24"/>
          <w:szCs w:val="24"/>
        </w:rPr>
      </w:pPr>
      <w:r w:rsidRPr="00A445B3">
        <w:rPr>
          <w:rFonts w:ascii="Times New Roman" w:hAnsi="Times New Roman" w:cs="Times New Roman"/>
          <w:b/>
          <w:sz w:val="24"/>
          <w:szCs w:val="24"/>
        </w:rPr>
        <w:t>5</w:t>
      </w:r>
      <w:r w:rsidR="00510163" w:rsidRPr="00A445B3">
        <w:rPr>
          <w:rFonts w:ascii="Times New Roman" w:hAnsi="Times New Roman" w:cs="Times New Roman"/>
          <w:b/>
          <w:sz w:val="24"/>
          <w:szCs w:val="24"/>
        </w:rPr>
        <w:t>.КОНТРОЛЬ И ОЦЕНКА РЕЗУЛЬ</w:t>
      </w:r>
      <w:r w:rsidR="00A445B3" w:rsidRPr="00A445B3">
        <w:rPr>
          <w:rFonts w:ascii="Times New Roman" w:hAnsi="Times New Roman" w:cs="Times New Roman"/>
          <w:b/>
          <w:sz w:val="24"/>
          <w:szCs w:val="24"/>
        </w:rPr>
        <w:t>ТАТОВ ОСВОЕНИЯ УЧЕБНОЙ ДИСЦИПЛИН</w:t>
      </w:r>
      <w:r w:rsidR="00510163" w:rsidRPr="00A445B3">
        <w:rPr>
          <w:rFonts w:ascii="Times New Roman" w:hAnsi="Times New Roman" w:cs="Times New Roman"/>
          <w:b/>
          <w:sz w:val="24"/>
          <w:szCs w:val="24"/>
        </w:rPr>
        <w:t>Ы</w:t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118"/>
        <w:gridCol w:w="2091"/>
      </w:tblGrid>
      <w:tr w:rsidR="00323EDE" w:rsidRPr="00340908" w:rsidTr="00251B55">
        <w:tc>
          <w:tcPr>
            <w:tcW w:w="411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FE1602" w:rsidRPr="00340908" w:rsidTr="00251B55">
        <w:tc>
          <w:tcPr>
            <w:tcW w:w="4111" w:type="dxa"/>
            <w:vAlign w:val="center"/>
          </w:tcPr>
          <w:p w:rsidR="00FE1602" w:rsidRPr="00FE1602" w:rsidRDefault="00FE1602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енять элементы автоматики по 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функциональному назначению;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изводить работы по эксплуатации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ехническому обслуживанию систем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автоматизации и диспетчеризации;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Пользоваться методами компьютерного моделирования для анализа и выбора рабочих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теристик систем автоматического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управления;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оптимизировать работу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электрооборудования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1602" w:rsidRPr="00FE1602" w:rsidRDefault="00FE1602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построения систем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Элементную базу контроллеров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способы их программирования;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взаимодействия контроллеров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 промышленными сетями;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автоматических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телемеханических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тройств электроснабжения на базе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промышленных контроллеров;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 xml:space="preserve">- 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при эксплуатации и техническом обслуживании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автоматических систем</w:t>
            </w:r>
          </w:p>
        </w:tc>
        <w:tc>
          <w:tcPr>
            <w:tcW w:w="3118" w:type="dxa"/>
            <w:vAlign w:val="center"/>
          </w:tcPr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FE1602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A445B3" w:rsidRPr="00340908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  <w:tc>
          <w:tcPr>
            <w:tcW w:w="2091" w:type="dxa"/>
            <w:vAlign w:val="center"/>
          </w:tcPr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устный опрос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тестовый контроль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задания</w:t>
            </w:r>
          </w:p>
        </w:tc>
      </w:tr>
    </w:tbl>
    <w:p w:rsidR="00FE1602" w:rsidRDefault="00FE16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FE1602" w:rsidRDefault="000D5194" w:rsidP="000D5194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194">
        <w:rPr>
          <w:rFonts w:ascii="Times New Roman" w:hAnsi="Times New Roman" w:cs="Times New Roman"/>
          <w:b/>
          <w:sz w:val="28"/>
          <w:szCs w:val="24"/>
        </w:rPr>
        <w:lastRenderedPageBreak/>
        <w:t>6.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E71D0" w:rsidRPr="00FE1602">
        <w:rPr>
          <w:rFonts w:ascii="Times New Roman" w:hAnsi="Times New Roman" w:cs="Times New Roman"/>
          <w:b/>
          <w:sz w:val="28"/>
          <w:szCs w:val="24"/>
        </w:rPr>
        <w:t xml:space="preserve">ЛИСТ ИЗМЕНЕНИЙ И ДОПОЛНЕНИЙ, ВНЕСЕННЫХ В </w:t>
      </w:r>
    </w:p>
    <w:p w:rsidR="009E71D0" w:rsidRPr="00FE1602" w:rsidRDefault="009E71D0" w:rsidP="00FE1602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1602">
        <w:rPr>
          <w:rFonts w:ascii="Times New Roman" w:hAnsi="Times New Roman" w:cs="Times New Roman"/>
          <w:b/>
          <w:sz w:val="28"/>
          <w:szCs w:val="24"/>
        </w:rPr>
        <w:t>ПРОГРАММУ УЧЕБНОЙ ДИСЦИПЛИНЫ</w:t>
      </w:r>
    </w:p>
    <w:p w:rsidR="00FE1602" w:rsidRPr="00340908" w:rsidRDefault="00FE1602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FE1602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9E71D0" w:rsidRPr="00FE1602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СТАЛО</w:t>
            </w:r>
          </w:p>
        </w:tc>
      </w:tr>
      <w:tr w:rsidR="009E71D0" w:rsidRPr="00FE1602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Основание: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Подпись лица, внесшего изменения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10163" w:rsidRPr="00340908" w:rsidSect="00A445B3">
      <w:footerReference w:type="default" r:id="rId10"/>
      <w:pgSz w:w="11906" w:h="16838" w:code="9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C1" w:rsidRDefault="00F365C1" w:rsidP="00565F86">
      <w:pPr>
        <w:spacing w:after="0" w:line="240" w:lineRule="auto"/>
      </w:pPr>
      <w:r>
        <w:separator/>
      </w:r>
    </w:p>
  </w:endnote>
  <w:endnote w:type="continuationSeparator" w:id="0">
    <w:p w:rsidR="00F365C1" w:rsidRDefault="00F365C1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28A3" w:rsidRPr="0030113B" w:rsidRDefault="003828A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11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11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11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2BD0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3011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828A3" w:rsidRDefault="003828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A3" w:rsidRDefault="003828A3">
    <w:pPr>
      <w:pStyle w:val="a6"/>
      <w:jc w:val="center"/>
    </w:pPr>
  </w:p>
  <w:p w:rsidR="003828A3" w:rsidRDefault="003828A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A3" w:rsidRPr="000D5194" w:rsidRDefault="003828A3" w:rsidP="000D5194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0D5194">
      <w:rPr>
        <w:rFonts w:ascii="Times New Roman" w:hAnsi="Times New Roman" w:cs="Times New Roman"/>
        <w:sz w:val="24"/>
        <w:szCs w:val="24"/>
      </w:rPr>
      <w:fldChar w:fldCharType="begin"/>
    </w:r>
    <w:r w:rsidRPr="000D51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0D5194">
      <w:rPr>
        <w:rFonts w:ascii="Times New Roman" w:hAnsi="Times New Roman" w:cs="Times New Roman"/>
        <w:sz w:val="24"/>
        <w:szCs w:val="24"/>
      </w:rPr>
      <w:fldChar w:fldCharType="separate"/>
    </w:r>
    <w:r w:rsidR="00D02BD0">
      <w:rPr>
        <w:rFonts w:ascii="Times New Roman" w:hAnsi="Times New Roman" w:cs="Times New Roman"/>
        <w:noProof/>
        <w:sz w:val="24"/>
        <w:szCs w:val="24"/>
      </w:rPr>
      <w:t>12</w:t>
    </w:r>
    <w:r w:rsidRPr="000D5194">
      <w:rPr>
        <w:rFonts w:ascii="Times New Roman" w:hAnsi="Times New Roman" w:cs="Times New Roman"/>
        <w:noProof/>
        <w:sz w:val="24"/>
        <w:szCs w:val="24"/>
      </w:rPr>
      <w:fldChar w:fldCharType="end"/>
    </w:r>
  </w:p>
  <w:p w:rsidR="003828A3" w:rsidRDefault="003828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C1" w:rsidRDefault="00F365C1" w:rsidP="00565F86">
      <w:pPr>
        <w:spacing w:after="0" w:line="240" w:lineRule="auto"/>
      </w:pPr>
      <w:r>
        <w:separator/>
      </w:r>
    </w:p>
  </w:footnote>
  <w:footnote w:type="continuationSeparator" w:id="0">
    <w:p w:rsidR="00F365C1" w:rsidRDefault="00F365C1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F3795"/>
    <w:multiLevelType w:val="hybridMultilevel"/>
    <w:tmpl w:val="3750871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13BFD"/>
    <w:multiLevelType w:val="hybridMultilevel"/>
    <w:tmpl w:val="308A7A0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8017D"/>
    <w:multiLevelType w:val="hybridMultilevel"/>
    <w:tmpl w:val="D3FC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27817D0"/>
    <w:multiLevelType w:val="multilevel"/>
    <w:tmpl w:val="614AC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3B30CE"/>
    <w:multiLevelType w:val="hybridMultilevel"/>
    <w:tmpl w:val="5406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F5EB7"/>
    <w:multiLevelType w:val="hybridMultilevel"/>
    <w:tmpl w:val="CFC8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F8073C3"/>
    <w:multiLevelType w:val="hybridMultilevel"/>
    <w:tmpl w:val="C4348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5">
    <w:nsid w:val="6B4F7100"/>
    <w:multiLevelType w:val="hybridMultilevel"/>
    <w:tmpl w:val="8A2C517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161AA"/>
    <w:multiLevelType w:val="hybridMultilevel"/>
    <w:tmpl w:val="05F62E3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20"/>
  </w:num>
  <w:num w:numId="9">
    <w:abstractNumId w:val="23"/>
  </w:num>
  <w:num w:numId="10">
    <w:abstractNumId w:val="8"/>
  </w:num>
  <w:num w:numId="11">
    <w:abstractNumId w:val="16"/>
  </w:num>
  <w:num w:numId="12">
    <w:abstractNumId w:val="21"/>
  </w:num>
  <w:num w:numId="13">
    <w:abstractNumId w:val="24"/>
  </w:num>
  <w:num w:numId="14">
    <w:abstractNumId w:val="2"/>
  </w:num>
  <w:num w:numId="15">
    <w:abstractNumId w:val="9"/>
  </w:num>
  <w:num w:numId="16">
    <w:abstractNumId w:val="13"/>
  </w:num>
  <w:num w:numId="17">
    <w:abstractNumId w:val="11"/>
  </w:num>
  <w:num w:numId="18">
    <w:abstractNumId w:val="10"/>
  </w:num>
  <w:num w:numId="19">
    <w:abstractNumId w:val="29"/>
  </w:num>
  <w:num w:numId="20">
    <w:abstractNumId w:val="7"/>
  </w:num>
  <w:num w:numId="21">
    <w:abstractNumId w:val="3"/>
  </w:num>
  <w:num w:numId="22">
    <w:abstractNumId w:val="15"/>
  </w:num>
  <w:num w:numId="23">
    <w:abstractNumId w:val="17"/>
  </w:num>
  <w:num w:numId="24">
    <w:abstractNumId w:val="18"/>
  </w:num>
  <w:num w:numId="25">
    <w:abstractNumId w:val="28"/>
  </w:num>
  <w:num w:numId="26">
    <w:abstractNumId w:val="5"/>
  </w:num>
  <w:num w:numId="27">
    <w:abstractNumId w:val="25"/>
  </w:num>
  <w:num w:numId="28">
    <w:abstractNumId w:val="4"/>
  </w:num>
  <w:num w:numId="29">
    <w:abstractNumId w:val="2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5348E"/>
    <w:rsid w:val="000A15B8"/>
    <w:rsid w:val="000B4385"/>
    <w:rsid w:val="000B7064"/>
    <w:rsid w:val="000D5194"/>
    <w:rsid w:val="000D789D"/>
    <w:rsid w:val="000E0B43"/>
    <w:rsid w:val="00117AA7"/>
    <w:rsid w:val="00136A18"/>
    <w:rsid w:val="00141A0E"/>
    <w:rsid w:val="001430E5"/>
    <w:rsid w:val="001457BA"/>
    <w:rsid w:val="00154DB2"/>
    <w:rsid w:val="00161B53"/>
    <w:rsid w:val="001672CC"/>
    <w:rsid w:val="001A6AC7"/>
    <w:rsid w:val="001B6050"/>
    <w:rsid w:val="001C0D2A"/>
    <w:rsid w:val="001C744C"/>
    <w:rsid w:val="001D1BAB"/>
    <w:rsid w:val="001F06A1"/>
    <w:rsid w:val="001F6E0A"/>
    <w:rsid w:val="00210B6B"/>
    <w:rsid w:val="00211815"/>
    <w:rsid w:val="0022677A"/>
    <w:rsid w:val="00231563"/>
    <w:rsid w:val="00237778"/>
    <w:rsid w:val="00240A45"/>
    <w:rsid w:val="0024474A"/>
    <w:rsid w:val="00251B55"/>
    <w:rsid w:val="00252FD9"/>
    <w:rsid w:val="00256614"/>
    <w:rsid w:val="0029014F"/>
    <w:rsid w:val="002A295A"/>
    <w:rsid w:val="002B45A8"/>
    <w:rsid w:val="002C5C38"/>
    <w:rsid w:val="002C6DE7"/>
    <w:rsid w:val="002D06DC"/>
    <w:rsid w:val="002D3ACA"/>
    <w:rsid w:val="002E478C"/>
    <w:rsid w:val="0030113B"/>
    <w:rsid w:val="00312A14"/>
    <w:rsid w:val="00323EDE"/>
    <w:rsid w:val="00324096"/>
    <w:rsid w:val="0032757C"/>
    <w:rsid w:val="00333AF4"/>
    <w:rsid w:val="00340908"/>
    <w:rsid w:val="003468B7"/>
    <w:rsid w:val="003745B9"/>
    <w:rsid w:val="0037587E"/>
    <w:rsid w:val="00377A0E"/>
    <w:rsid w:val="00382445"/>
    <w:rsid w:val="003828A3"/>
    <w:rsid w:val="00386971"/>
    <w:rsid w:val="0039069B"/>
    <w:rsid w:val="003B7D58"/>
    <w:rsid w:val="003D44F8"/>
    <w:rsid w:val="003D45F4"/>
    <w:rsid w:val="003F66E0"/>
    <w:rsid w:val="00434754"/>
    <w:rsid w:val="0044485C"/>
    <w:rsid w:val="00474982"/>
    <w:rsid w:val="00494B1B"/>
    <w:rsid w:val="0050249E"/>
    <w:rsid w:val="00510163"/>
    <w:rsid w:val="005124C0"/>
    <w:rsid w:val="00514681"/>
    <w:rsid w:val="00530622"/>
    <w:rsid w:val="00532BC7"/>
    <w:rsid w:val="005413A5"/>
    <w:rsid w:val="00565F86"/>
    <w:rsid w:val="0057018C"/>
    <w:rsid w:val="00590CBB"/>
    <w:rsid w:val="005A3C11"/>
    <w:rsid w:val="005B365B"/>
    <w:rsid w:val="005C13A7"/>
    <w:rsid w:val="00610BAF"/>
    <w:rsid w:val="00626263"/>
    <w:rsid w:val="0065324D"/>
    <w:rsid w:val="006545A6"/>
    <w:rsid w:val="00657339"/>
    <w:rsid w:val="00692C9C"/>
    <w:rsid w:val="006A1506"/>
    <w:rsid w:val="006B4203"/>
    <w:rsid w:val="006F65CE"/>
    <w:rsid w:val="0070382A"/>
    <w:rsid w:val="00716ED7"/>
    <w:rsid w:val="007223DB"/>
    <w:rsid w:val="0073763E"/>
    <w:rsid w:val="00743E5B"/>
    <w:rsid w:val="0076150E"/>
    <w:rsid w:val="00764EA9"/>
    <w:rsid w:val="00781576"/>
    <w:rsid w:val="007952E4"/>
    <w:rsid w:val="007A4E07"/>
    <w:rsid w:val="007F264C"/>
    <w:rsid w:val="007F556C"/>
    <w:rsid w:val="008139E1"/>
    <w:rsid w:val="00816ED6"/>
    <w:rsid w:val="00816F62"/>
    <w:rsid w:val="00826495"/>
    <w:rsid w:val="00837931"/>
    <w:rsid w:val="008632D8"/>
    <w:rsid w:val="0086403C"/>
    <w:rsid w:val="00870E41"/>
    <w:rsid w:val="00883D05"/>
    <w:rsid w:val="008873AF"/>
    <w:rsid w:val="008902A6"/>
    <w:rsid w:val="008C61D0"/>
    <w:rsid w:val="008E1CC5"/>
    <w:rsid w:val="008F3AA4"/>
    <w:rsid w:val="00900E00"/>
    <w:rsid w:val="00953719"/>
    <w:rsid w:val="00960FA8"/>
    <w:rsid w:val="0097019A"/>
    <w:rsid w:val="00981B7E"/>
    <w:rsid w:val="00996124"/>
    <w:rsid w:val="0099633A"/>
    <w:rsid w:val="009A16D8"/>
    <w:rsid w:val="009B0063"/>
    <w:rsid w:val="009C5896"/>
    <w:rsid w:val="009D237D"/>
    <w:rsid w:val="009E71D0"/>
    <w:rsid w:val="00A00AAF"/>
    <w:rsid w:val="00A35915"/>
    <w:rsid w:val="00A37E24"/>
    <w:rsid w:val="00A445B3"/>
    <w:rsid w:val="00A641C1"/>
    <w:rsid w:val="00A77582"/>
    <w:rsid w:val="00A97FFE"/>
    <w:rsid w:val="00AB0DAD"/>
    <w:rsid w:val="00AE6E1E"/>
    <w:rsid w:val="00AF1E26"/>
    <w:rsid w:val="00AF337A"/>
    <w:rsid w:val="00B01150"/>
    <w:rsid w:val="00B17158"/>
    <w:rsid w:val="00B25162"/>
    <w:rsid w:val="00B47B61"/>
    <w:rsid w:val="00B6306F"/>
    <w:rsid w:val="00B6367E"/>
    <w:rsid w:val="00B82587"/>
    <w:rsid w:val="00BC7FA7"/>
    <w:rsid w:val="00BD2E6C"/>
    <w:rsid w:val="00BD75F0"/>
    <w:rsid w:val="00BF71C2"/>
    <w:rsid w:val="00C05E0B"/>
    <w:rsid w:val="00C125D4"/>
    <w:rsid w:val="00C21ECE"/>
    <w:rsid w:val="00C3008E"/>
    <w:rsid w:val="00C306BB"/>
    <w:rsid w:val="00C326F5"/>
    <w:rsid w:val="00C420F8"/>
    <w:rsid w:val="00C47066"/>
    <w:rsid w:val="00C52340"/>
    <w:rsid w:val="00C60BBD"/>
    <w:rsid w:val="00C643D6"/>
    <w:rsid w:val="00C73E12"/>
    <w:rsid w:val="00C76BED"/>
    <w:rsid w:val="00CB4AE2"/>
    <w:rsid w:val="00CB658B"/>
    <w:rsid w:val="00CC25A3"/>
    <w:rsid w:val="00CD702D"/>
    <w:rsid w:val="00CE2B06"/>
    <w:rsid w:val="00CE3536"/>
    <w:rsid w:val="00D02153"/>
    <w:rsid w:val="00D02BD0"/>
    <w:rsid w:val="00D24C12"/>
    <w:rsid w:val="00D26CC1"/>
    <w:rsid w:val="00D3124D"/>
    <w:rsid w:val="00D47C6D"/>
    <w:rsid w:val="00D55DC0"/>
    <w:rsid w:val="00DA4C50"/>
    <w:rsid w:val="00DC45A7"/>
    <w:rsid w:val="00DC772B"/>
    <w:rsid w:val="00DF1D55"/>
    <w:rsid w:val="00DF76E3"/>
    <w:rsid w:val="00E00F1F"/>
    <w:rsid w:val="00E247A3"/>
    <w:rsid w:val="00E4511F"/>
    <w:rsid w:val="00E67513"/>
    <w:rsid w:val="00E718F7"/>
    <w:rsid w:val="00E87BC7"/>
    <w:rsid w:val="00E962F4"/>
    <w:rsid w:val="00E96A18"/>
    <w:rsid w:val="00EA4A31"/>
    <w:rsid w:val="00EA7AEA"/>
    <w:rsid w:val="00EE5313"/>
    <w:rsid w:val="00F17534"/>
    <w:rsid w:val="00F231EF"/>
    <w:rsid w:val="00F332D4"/>
    <w:rsid w:val="00F35502"/>
    <w:rsid w:val="00F365C1"/>
    <w:rsid w:val="00F418C0"/>
    <w:rsid w:val="00F6232C"/>
    <w:rsid w:val="00F7075C"/>
    <w:rsid w:val="00F717C2"/>
    <w:rsid w:val="00F76A02"/>
    <w:rsid w:val="00F873F0"/>
    <w:rsid w:val="00F97091"/>
    <w:rsid w:val="00FA1318"/>
    <w:rsid w:val="00FD668B"/>
    <w:rsid w:val="00FE160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1F4C80-3E1F-4326-82CA-86FBF734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2242-8E3E-4BE3-80BF-992CA0AD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12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56</cp:revision>
  <cp:lastPrinted>2019-04-08T22:18:00Z</cp:lastPrinted>
  <dcterms:created xsi:type="dcterms:W3CDTF">2019-11-07T00:48:00Z</dcterms:created>
  <dcterms:modified xsi:type="dcterms:W3CDTF">2025-02-04T05:05:00Z</dcterms:modified>
</cp:coreProperties>
</file>