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1D4A00" w:rsidRDefault="00B360A1" w:rsidP="00B360A1">
      <w:pPr>
        <w:jc w:val="center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60A1" w:rsidRPr="00643A42" w:rsidRDefault="00B360A1" w:rsidP="00B360A1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24751D" w:rsidRDefault="002B009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</w:t>
      </w:r>
      <w:r w:rsidR="0024751D">
        <w:rPr>
          <w:rFonts w:ascii="Times New Roman" w:hAnsi="Times New Roman"/>
          <w:b/>
          <w:sz w:val="28"/>
          <w:szCs w:val="28"/>
        </w:rPr>
        <w:t>3</w:t>
      </w:r>
    </w:p>
    <w:p w:rsidR="00B360A1" w:rsidRPr="00643A42" w:rsidRDefault="00B360A1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</w:t>
      </w:r>
      <w:r w:rsidR="004C3CE6">
        <w:rPr>
          <w:rFonts w:ascii="Times New Roman" w:hAnsi="Times New Roman"/>
          <w:b/>
          <w:sz w:val="28"/>
          <w:szCs w:val="28"/>
        </w:rPr>
        <w:t xml:space="preserve"> ЭЛЕКТРОТЕХНИКА И ЭЛЕКТРОНИКА</w:t>
      </w:r>
    </w:p>
    <w:p w:rsidR="00B360A1" w:rsidRPr="00990C1F" w:rsidRDefault="00B360A1" w:rsidP="00B360A1">
      <w:pPr>
        <w:jc w:val="center"/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24751D" w:rsidRDefault="0024751D" w:rsidP="00B360A1">
      <w:pPr>
        <w:rPr>
          <w:rFonts w:ascii="Times New Roman" w:hAnsi="Times New Roman"/>
        </w:rPr>
      </w:pPr>
      <w:r w:rsidRPr="0024751D">
        <w:rPr>
          <w:rFonts w:ascii="Times New Roman" w:hAnsi="Times New Roman"/>
        </w:rPr>
        <w:t>Профиль обучения: технологический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Default="00B360A1" w:rsidP="00B360A1">
      <w:pPr>
        <w:rPr>
          <w:rFonts w:ascii="Times New Roman" w:hAnsi="Times New Roman"/>
          <w:b/>
          <w:i/>
        </w:rPr>
      </w:pPr>
    </w:p>
    <w:p w:rsidR="00B876D3" w:rsidRDefault="00B876D3" w:rsidP="00B360A1">
      <w:pPr>
        <w:rPr>
          <w:rFonts w:ascii="Times New Roman" w:hAnsi="Times New Roman"/>
          <w:b/>
          <w:i/>
        </w:rPr>
      </w:pPr>
    </w:p>
    <w:p w:rsidR="00B876D3" w:rsidRDefault="00B876D3" w:rsidP="00B360A1">
      <w:pPr>
        <w:rPr>
          <w:rFonts w:ascii="Times New Roman" w:hAnsi="Times New Roman"/>
          <w:b/>
          <w:i/>
        </w:rPr>
      </w:pPr>
    </w:p>
    <w:p w:rsidR="00B876D3" w:rsidRDefault="00B876D3" w:rsidP="00B360A1">
      <w:pPr>
        <w:rPr>
          <w:rFonts w:ascii="Times New Roman" w:hAnsi="Times New Roman"/>
          <w:b/>
          <w:i/>
        </w:rPr>
      </w:pPr>
    </w:p>
    <w:p w:rsidR="00B876D3" w:rsidRDefault="00B876D3" w:rsidP="00B360A1">
      <w:pPr>
        <w:rPr>
          <w:rFonts w:ascii="Times New Roman" w:hAnsi="Times New Roman"/>
          <w:b/>
          <w:i/>
        </w:rPr>
      </w:pPr>
    </w:p>
    <w:p w:rsidR="00B876D3" w:rsidRDefault="00B876D3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91183C" w:rsidRPr="0024751D" w:rsidRDefault="00B360A1" w:rsidP="00B360A1">
      <w:pPr>
        <w:jc w:val="center"/>
        <w:rPr>
          <w:rFonts w:ascii="Times New Roman" w:hAnsi="Times New Roman"/>
          <w:b/>
          <w:bCs/>
        </w:rPr>
      </w:pPr>
      <w:r w:rsidRPr="0024751D">
        <w:rPr>
          <w:rFonts w:ascii="Times New Roman" w:hAnsi="Times New Roman"/>
          <w:b/>
          <w:bCs/>
        </w:rPr>
        <w:t>20</w:t>
      </w:r>
      <w:r w:rsidR="004C3CE6">
        <w:rPr>
          <w:rFonts w:ascii="Times New Roman" w:hAnsi="Times New Roman"/>
          <w:b/>
          <w:bCs/>
        </w:rPr>
        <w:t>25</w:t>
      </w:r>
    </w:p>
    <w:p w:rsidR="000B4704" w:rsidRPr="000B4704" w:rsidRDefault="0091183C" w:rsidP="000B4704">
      <w:pPr>
        <w:pStyle w:val="a8"/>
        <w:ind w:firstLine="708"/>
        <w:jc w:val="both"/>
        <w:rPr>
          <w:sz w:val="28"/>
          <w:szCs w:val="28"/>
          <w:lang w:eastAsia="zh-CN"/>
        </w:rPr>
      </w:pPr>
      <w:r>
        <w:rPr>
          <w:rFonts w:ascii="Times New Roman" w:hAnsi="Times New Roman"/>
          <w:bCs/>
        </w:rPr>
        <w:br w:type="page"/>
      </w:r>
      <w:r w:rsidRPr="000B4704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</w:t>
      </w:r>
      <w:r w:rsidR="00042453">
        <w:rPr>
          <w:rFonts w:ascii="Times New Roman" w:hAnsi="Times New Roman"/>
          <w:sz w:val="28"/>
          <w:szCs w:val="28"/>
        </w:rPr>
        <w:t>овы электротехники и электроник</w:t>
      </w:r>
      <w:r w:rsidR="00E546EE">
        <w:rPr>
          <w:rFonts w:ascii="Times New Roman" w:hAnsi="Times New Roman"/>
          <w:sz w:val="28"/>
          <w:szCs w:val="28"/>
        </w:rPr>
        <w:t>и</w:t>
      </w:r>
      <w:r w:rsidR="00042453">
        <w:rPr>
          <w:rFonts w:ascii="Times New Roman" w:hAnsi="Times New Roman"/>
          <w:sz w:val="28"/>
          <w:szCs w:val="28"/>
        </w:rPr>
        <w:t xml:space="preserve"> </w:t>
      </w:r>
      <w:r w:rsidRPr="000B4704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</w:t>
      </w:r>
      <w:r w:rsidR="00042453">
        <w:rPr>
          <w:rFonts w:ascii="Times New Roman" w:hAnsi="Times New Roman"/>
          <w:sz w:val="28"/>
          <w:szCs w:val="28"/>
        </w:rPr>
        <w:t xml:space="preserve">ельного стандарта </w:t>
      </w:r>
      <w:r w:rsidRPr="000B4704">
        <w:rPr>
          <w:rFonts w:ascii="Times New Roman" w:hAnsi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B33B28" w:rsidRPr="000B4704">
        <w:rPr>
          <w:rFonts w:ascii="Times New Roman" w:hAnsi="Times New Roman"/>
          <w:sz w:val="28"/>
          <w:szCs w:val="28"/>
        </w:rPr>
        <w:t xml:space="preserve"> по профессии</w:t>
      </w:r>
      <w:r w:rsidR="00643A42" w:rsidRPr="000B4704">
        <w:rPr>
          <w:rFonts w:ascii="Times New Roman" w:hAnsi="Times New Roman"/>
          <w:sz w:val="28"/>
          <w:szCs w:val="28"/>
        </w:rPr>
        <w:t xml:space="preserve"> </w:t>
      </w:r>
      <w:r w:rsidR="00B33B28" w:rsidRPr="000B4704">
        <w:rPr>
          <w:rFonts w:ascii="Times New Roman" w:hAnsi="Times New Roman"/>
          <w:sz w:val="28"/>
          <w:szCs w:val="28"/>
        </w:rPr>
        <w:t xml:space="preserve">СПО </w:t>
      </w:r>
      <w:hyperlink r:id="rId8" w:tooltip="15.02.14_osnashchenie_sredstvami_avtomatizacii_tehnologicheskih_processov_i_proizvodstv_po_otraslyam.pdf" w:history="1">
        <w:r w:rsidR="002B009C">
          <w:rPr>
            <w:rFonts w:ascii="Times New Roman" w:hAnsi="Times New Roman"/>
            <w:color w:val="000000"/>
            <w:sz w:val="28"/>
            <w:szCs w:val="28"/>
            <w:lang w:eastAsia="zh-CN"/>
          </w:rPr>
          <w:t>15.02.18</w:t>
        </w:r>
        <w:r w:rsidR="000B4704" w:rsidRPr="000B4704">
          <w:rPr>
            <w:rFonts w:ascii="Times New Roman" w:hAnsi="Times New Roman"/>
            <w:color w:val="000000"/>
            <w:sz w:val="28"/>
            <w:szCs w:val="28"/>
            <w:lang w:eastAsia="zh-CN"/>
          </w:rPr>
          <w:t xml:space="preserve"> </w:t>
        </w:r>
        <w:r w:rsidR="002B009C">
          <w:rPr>
            <w:rFonts w:ascii="Times New Roman" w:hAnsi="Times New Roman"/>
            <w:color w:val="000000"/>
            <w:sz w:val="28"/>
            <w:szCs w:val="28"/>
            <w:lang w:eastAsia="zh-CN"/>
          </w:rPr>
          <w:t xml:space="preserve">Техническая эксплуатация и обслуживание роботизированного производства </w:t>
        </w:r>
        <w:r w:rsidR="000B4704" w:rsidRPr="000B4704">
          <w:rPr>
            <w:rFonts w:ascii="Times New Roman" w:hAnsi="Times New Roman"/>
            <w:color w:val="000000"/>
            <w:sz w:val="28"/>
            <w:szCs w:val="28"/>
            <w:lang w:eastAsia="zh-CN"/>
          </w:rPr>
          <w:t xml:space="preserve"> (по отраслям).</w:t>
        </w:r>
      </w:hyperlink>
    </w:p>
    <w:p w:rsidR="0091183C" w:rsidRPr="000B4704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42453" w:rsidRPr="00042453" w:rsidTr="00A76E2D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042453" w:rsidRPr="00042453" w:rsidTr="00A76E2D">
              <w:tc>
                <w:tcPr>
                  <w:tcW w:w="4785" w:type="dxa"/>
                  <w:hideMark/>
                </w:tcPr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ПЦК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электротехнических</w:t>
                  </w: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дисциплин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042453" w:rsidRPr="00042453" w:rsidRDefault="004C3CE6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«29» августа 2025</w:t>
                  </w:r>
                  <w:r w:rsidR="00042453"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042453" w:rsidRPr="00042453" w:rsidRDefault="00042453" w:rsidP="00042453">
            <w:pPr>
              <w:spacing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042453" w:rsidRPr="00042453" w:rsidRDefault="00042453" w:rsidP="00042453">
            <w:pPr>
              <w:spacing w:after="0"/>
              <w:jc w:val="righ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042453" w:rsidRPr="00042453" w:rsidRDefault="00042453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042453" w:rsidRPr="00042453" w:rsidRDefault="004C3CE6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___________Кисюк</w:t>
            </w:r>
            <w:r w:rsidR="00042453"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О. П.</w:t>
            </w:r>
          </w:p>
          <w:p w:rsidR="00042453" w:rsidRPr="00042453" w:rsidRDefault="004C3CE6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«29» августа 2025</w:t>
            </w:r>
            <w:r w:rsidR="00042453"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91183C" w:rsidRDefault="0091183C">
      <w:pPr>
        <w:spacing w:after="160" w:line="259" w:lineRule="auto"/>
        <w:rPr>
          <w:rFonts w:ascii="Times New Roman" w:hAnsi="Times New Roman"/>
          <w:bCs/>
        </w:rPr>
      </w:pPr>
    </w:p>
    <w:p w:rsidR="00B360A1" w:rsidRDefault="00B360A1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4C3CE6" w:rsidRPr="000B4704" w:rsidRDefault="004C3CE6" w:rsidP="004C3CE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CE6" w:rsidRPr="000B4704" w:rsidRDefault="004C3CE6" w:rsidP="004C3CE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4704">
        <w:rPr>
          <w:rFonts w:ascii="Times New Roman" w:hAnsi="Times New Roman"/>
          <w:sz w:val="28"/>
          <w:szCs w:val="28"/>
        </w:rPr>
        <w:t>Составитель: Даренская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845B11" w:rsidRDefault="00845B11" w:rsidP="00B360A1">
      <w:pPr>
        <w:jc w:val="center"/>
        <w:rPr>
          <w:rFonts w:ascii="Times New Roman" w:hAnsi="Times New Roman"/>
          <w:vertAlign w:val="superscript"/>
        </w:rPr>
      </w:pPr>
    </w:p>
    <w:p w:rsidR="004C3CE6" w:rsidRDefault="004C3CE6" w:rsidP="00B360A1">
      <w:pPr>
        <w:jc w:val="center"/>
        <w:rPr>
          <w:rFonts w:ascii="Times New Roman" w:hAnsi="Times New Roman"/>
          <w:vertAlign w:val="superscript"/>
        </w:rPr>
      </w:pPr>
    </w:p>
    <w:p w:rsidR="004C3CE6" w:rsidRPr="00B360A1" w:rsidRDefault="004C3CE6" w:rsidP="00B360A1">
      <w:pPr>
        <w:jc w:val="center"/>
        <w:rPr>
          <w:rFonts w:ascii="Times New Roman" w:hAnsi="Times New Roman"/>
          <w:vertAlign w:val="superscript"/>
        </w:rPr>
      </w:pPr>
      <w:bookmarkStart w:id="0" w:name="_GoBack"/>
      <w:bookmarkEnd w:id="0"/>
    </w:p>
    <w:p w:rsidR="00B360A1" w:rsidRPr="007976A6" w:rsidRDefault="00B360A1" w:rsidP="00B360A1">
      <w:pPr>
        <w:jc w:val="center"/>
        <w:rPr>
          <w:rFonts w:ascii="Times New Roman" w:hAnsi="Times New Roman"/>
          <w:b/>
        </w:rPr>
      </w:pPr>
      <w:r w:rsidRPr="007976A6">
        <w:rPr>
          <w:rFonts w:ascii="Times New Roman" w:hAnsi="Times New Roman"/>
          <w:b/>
        </w:rPr>
        <w:lastRenderedPageBreak/>
        <w:t>СОДЕРЖАНИЕ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60A1" w:rsidRPr="00990C1F" w:rsidTr="0024751D">
        <w:trPr>
          <w:trHeight w:val="916"/>
        </w:trPr>
        <w:tc>
          <w:tcPr>
            <w:tcW w:w="7501" w:type="dxa"/>
            <w:hideMark/>
          </w:tcPr>
          <w:p w:rsidR="00B360A1" w:rsidRPr="00990C1F" w:rsidRDefault="00845B11" w:rsidP="000B22E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</w:t>
            </w:r>
            <w:r w:rsidR="00B360A1" w:rsidRPr="00990C1F">
              <w:rPr>
                <w:rFonts w:ascii="Times New Roman" w:hAnsi="Times New Roman"/>
                <w:b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3</w:t>
            </w:r>
          </w:p>
        </w:tc>
      </w:tr>
      <w:tr w:rsidR="00B360A1" w:rsidRPr="00990C1F" w:rsidTr="0024751D">
        <w:trPr>
          <w:trHeight w:val="703"/>
        </w:trPr>
        <w:tc>
          <w:tcPr>
            <w:tcW w:w="7501" w:type="dxa"/>
            <w:hideMark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5</w:t>
            </w:r>
          </w:p>
        </w:tc>
      </w:tr>
      <w:tr w:rsidR="00B360A1" w:rsidRPr="00990C1F" w:rsidTr="0024751D">
        <w:trPr>
          <w:trHeight w:val="699"/>
        </w:trPr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11</w:t>
            </w:r>
          </w:p>
        </w:tc>
      </w:tr>
      <w:tr w:rsidR="00B360A1" w:rsidRPr="00990C1F" w:rsidTr="0024751D"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B360A1" w:rsidRPr="00990C1F" w:rsidRDefault="00B360A1" w:rsidP="002475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12</w:t>
            </w:r>
          </w:p>
        </w:tc>
      </w:tr>
    </w:tbl>
    <w:p w:rsidR="005F6611" w:rsidRPr="00FC43C3" w:rsidRDefault="00B360A1" w:rsidP="00B360A1">
      <w:pPr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  <w:i/>
          <w:u w:val="single"/>
        </w:rPr>
        <w:br w:type="page"/>
      </w:r>
      <w:r w:rsidRPr="00FC43C3">
        <w:rPr>
          <w:rFonts w:ascii="Times New Roman" w:hAnsi="Times New Roman"/>
          <w:b/>
          <w:sz w:val="24"/>
          <w:szCs w:val="24"/>
        </w:rPr>
        <w:lastRenderedPageBreak/>
        <w:t>1.</w:t>
      </w:r>
      <w:r w:rsidR="005F6611" w:rsidRPr="00FC43C3">
        <w:rPr>
          <w:rFonts w:ascii="Times New Roman" w:hAnsi="Times New Roman"/>
          <w:b/>
          <w:sz w:val="24"/>
          <w:szCs w:val="24"/>
        </w:rPr>
        <w:t xml:space="preserve"> ПАСПОРТ </w:t>
      </w:r>
      <w:r w:rsidRPr="00FC43C3">
        <w:rPr>
          <w:rFonts w:ascii="Times New Roman" w:hAnsi="Times New Roman"/>
          <w:b/>
          <w:sz w:val="24"/>
          <w:szCs w:val="24"/>
        </w:rPr>
        <w:t>РАБОЧЕЙ ПРОГРАММЫ УЧЕБНОЙ ДИСЦИПЛИНЫ</w:t>
      </w:r>
      <w:r w:rsidR="005F6611" w:rsidRPr="00FC43C3">
        <w:rPr>
          <w:rFonts w:ascii="Times New Roman" w:hAnsi="Times New Roman"/>
          <w:b/>
          <w:sz w:val="24"/>
          <w:szCs w:val="24"/>
        </w:rPr>
        <w:t xml:space="preserve"> </w:t>
      </w:r>
    </w:p>
    <w:p w:rsidR="00B360A1" w:rsidRPr="00FC43C3" w:rsidRDefault="00B360A1" w:rsidP="00B360A1">
      <w:pPr>
        <w:rPr>
          <w:rFonts w:ascii="Times New Roman" w:hAnsi="Times New Roman"/>
          <w:b/>
          <w:sz w:val="24"/>
          <w:szCs w:val="24"/>
        </w:rPr>
      </w:pPr>
      <w:r w:rsidRPr="00FC43C3">
        <w:rPr>
          <w:rFonts w:ascii="Times New Roman" w:hAnsi="Times New Roman"/>
          <w:b/>
          <w:sz w:val="24"/>
          <w:szCs w:val="24"/>
        </w:rPr>
        <w:t xml:space="preserve"> </w:t>
      </w:r>
      <w:r w:rsidR="007976A6" w:rsidRPr="00FC43C3">
        <w:rPr>
          <w:rFonts w:ascii="Times New Roman" w:hAnsi="Times New Roman"/>
          <w:b/>
          <w:sz w:val="24"/>
          <w:szCs w:val="24"/>
        </w:rPr>
        <w:t>ОСНОВЫ ЭЛЕКТРОТЕХНИКИ И ЭЛЕКТРОНИКИ</w:t>
      </w:r>
    </w:p>
    <w:p w:rsidR="00B360A1" w:rsidRPr="00990C1F" w:rsidRDefault="00B360A1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</w:rPr>
      </w:pPr>
      <w:r w:rsidRPr="00990C1F">
        <w:rPr>
          <w:rFonts w:ascii="Times New Roman" w:hAnsi="Times New Roman"/>
          <w:b/>
        </w:rPr>
        <w:t xml:space="preserve">1.1. Место дисциплины в структуре основной профессиональной образовательной программы: </w:t>
      </w:r>
    </w:p>
    <w:p w:rsidR="00B360A1" w:rsidRPr="005F6611" w:rsidRDefault="00197F8F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B360A1" w:rsidRPr="00990C1F">
        <w:rPr>
          <w:rFonts w:ascii="Times New Roman" w:hAnsi="Times New Roman"/>
          <w:sz w:val="24"/>
          <w:szCs w:val="24"/>
        </w:rPr>
        <w:t xml:space="preserve"> Основы электротехники и электроники является обязательной частью общепрофессионального цикла основной образовательной программы в соответствии с ФГОС по</w:t>
      </w:r>
      <w:r w:rsidR="005F6611">
        <w:rPr>
          <w:rFonts w:ascii="Times New Roman" w:hAnsi="Times New Roman"/>
          <w:sz w:val="24"/>
          <w:szCs w:val="24"/>
        </w:rPr>
        <w:t xml:space="preserve"> специальности</w:t>
      </w:r>
      <w:r w:rsidR="005F6611" w:rsidRPr="005F66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hyperlink r:id="rId9" w:tooltip="15.02.14_osnashchenie_sredstvami_avtomatizacii_tehnologicheskih_processov_i_proizvodstv_po_otraslyam.pdf" w:history="1">
        <w:r w:rsidR="002B009C">
          <w:rPr>
            <w:rFonts w:ascii="Times New Roman" w:hAnsi="Times New Roman"/>
            <w:color w:val="000000"/>
            <w:sz w:val="24"/>
            <w:szCs w:val="24"/>
            <w:lang w:eastAsia="zh-CN"/>
          </w:rPr>
          <w:t>15.02.18 Техническая эксплуатация и обслуживание роботизированного производства</w:t>
        </w:r>
        <w:r w:rsidR="005F6611" w:rsidRPr="005F6611">
          <w:rPr>
            <w:rFonts w:ascii="Times New Roman" w:hAnsi="Times New Roman"/>
            <w:color w:val="000000"/>
            <w:sz w:val="24"/>
            <w:szCs w:val="24"/>
            <w:lang w:eastAsia="zh-CN"/>
          </w:rPr>
          <w:t xml:space="preserve"> (по отраслям).</w:t>
        </w:r>
      </w:hyperlink>
    </w:p>
    <w:p w:rsidR="00B360A1" w:rsidRPr="00990C1F" w:rsidRDefault="00B360A1" w:rsidP="00B36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i/>
          <w:iCs/>
        </w:rPr>
      </w:pPr>
      <w:r w:rsidRPr="00990C1F">
        <w:rPr>
          <w:rFonts w:ascii="Times New Roman" w:hAnsi="Times New Roman"/>
          <w:sz w:val="24"/>
          <w:szCs w:val="24"/>
        </w:rPr>
        <w:t xml:space="preserve">Учебная дисциплина входит в общепрофессиональный цикл и вместе с учебными дисциплинами цикла обеспечивает формирование общих и профессиональных компетенций для дальнейшего освоения профессиональных модулей. </w:t>
      </w:r>
    </w:p>
    <w:p w:rsidR="00374222" w:rsidRPr="00CD2FFE" w:rsidRDefault="00374222" w:rsidP="003742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374222" w:rsidRPr="00CD2FFE" w:rsidRDefault="00374222" w:rsidP="003742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ind w:left="426" w:firstLine="708"/>
        <w:rPr>
          <w:rFonts w:ascii="Times New Roman" w:hAnsi="Times New Roman"/>
          <w:i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4944" w:type="pct"/>
        <w:jc w:val="right"/>
        <w:tblLayout w:type="fixed"/>
        <w:tblLook w:val="01E0" w:firstRow="1" w:lastRow="1" w:firstColumn="1" w:lastColumn="1" w:noHBand="0" w:noVBand="0"/>
      </w:tblPr>
      <w:tblGrid>
        <w:gridCol w:w="994"/>
        <w:gridCol w:w="8469"/>
      </w:tblGrid>
      <w:tr w:rsidR="00374222" w:rsidRPr="00CD2FFE" w:rsidTr="00A76E2D">
        <w:trPr>
          <w:trHeight w:val="358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 xml:space="preserve">ФГОС СПО  </w:t>
            </w:r>
          </w:p>
        </w:tc>
      </w:tr>
      <w:tr w:rsidR="00374222" w:rsidRPr="00CD2FFE" w:rsidTr="00A76E2D">
        <w:trPr>
          <w:trHeight w:val="70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</w:t>
            </w:r>
            <w:r w:rsidRPr="00CD2FFE"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2FFE">
              <w:rPr>
                <w:rFonts w:ascii="Times New Roman" w:hAnsi="Times New Roman"/>
                <w:sz w:val="24"/>
                <w:szCs w:val="24"/>
              </w:rPr>
              <w:t>, анализ</w:t>
            </w:r>
            <w:r>
              <w:rPr>
                <w:rFonts w:ascii="Times New Roman" w:hAnsi="Times New Roman"/>
                <w:sz w:val="24"/>
                <w:szCs w:val="24"/>
              </w:rPr>
              <w:t>а интерпретации</w:t>
            </w:r>
            <w:r w:rsidRPr="00CD2FFE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Pr="00B73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6C8C">
              <w:rPr>
                <w:rFonts w:ascii="Times New Roman" w:hAnsi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 эффективно 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работать в коллективе и команде;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 9</w:t>
            </w:r>
          </w:p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</w:t>
            </w:r>
            <w:r w:rsidR="0033421B">
              <w:rPr>
                <w:rFonts w:ascii="Times New Roman" w:hAnsi="Times New Roman"/>
                <w:sz w:val="24"/>
                <w:szCs w:val="24"/>
              </w:rPr>
              <w:t>дарственном и иностранном языке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1.1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CA0553" w:rsidP="00CA0553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>Осуществлять анализ имеющихся решений для выбора программного обеспечения для создания и тестирования модели элементов систем автоматизации на основе технического задания.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FC43C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CA0553" w:rsidP="00CA0553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Разрабатывать виртуальную модель элементов систем автоматизации на основе выбранного программного обеспечения и технического задания. 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CA05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CA0553" w:rsidP="00A76E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A43FB">
              <w:rPr>
                <w:rFonts w:ascii="Times New Roman" w:hAnsi="Times New Roman"/>
                <w:sz w:val="24"/>
              </w:rPr>
              <w:t>Формировать пакет технической документации на разработанную модель элементов систем автоматизации.</w:t>
            </w:r>
          </w:p>
        </w:tc>
      </w:tr>
    </w:tbl>
    <w:tbl>
      <w:tblPr>
        <w:tblStyle w:val="1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CD2FFE">
              <w:rPr>
                <w:rFonts w:ascii="Times New Roman" w:hAnsi="Times New Roman"/>
                <w:sz w:val="24"/>
                <w:szCs w:val="24"/>
              </w:rPr>
              <w:lastRenderedPageBreak/>
              <w:t>демонстрирующий профессиональную жизнестойкость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374222" w:rsidRPr="00CD2FFE" w:rsidRDefault="00374222" w:rsidP="0037422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374222" w:rsidRPr="00990C1F" w:rsidRDefault="00374222" w:rsidP="00374222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4222" w:rsidRPr="00990C1F" w:rsidRDefault="00374222" w:rsidP="00374222">
      <w:pPr>
        <w:rPr>
          <w:rFonts w:ascii="Times New Roman" w:hAnsi="Times New Roman"/>
        </w:rPr>
      </w:pPr>
    </w:p>
    <w:p w:rsidR="00374222" w:rsidRDefault="00374222" w:rsidP="00374222">
      <w:pPr>
        <w:ind w:firstLine="709"/>
        <w:rPr>
          <w:rFonts w:ascii="Times New Roman" w:hAnsi="Times New Roman"/>
          <w:b/>
        </w:rPr>
      </w:pPr>
    </w:p>
    <w:p w:rsidR="00B360A1" w:rsidRPr="00990C1F" w:rsidRDefault="00B360A1" w:rsidP="00B360A1">
      <w:pPr>
        <w:rPr>
          <w:rFonts w:ascii="Times New Roman" w:hAnsi="Times New Roman"/>
        </w:rPr>
      </w:pPr>
    </w:p>
    <w:p w:rsidR="00B360A1" w:rsidRPr="00990C1F" w:rsidRDefault="00E3766C" w:rsidP="00B360A1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B360A1" w:rsidRPr="00990C1F">
        <w:rPr>
          <w:rFonts w:ascii="Times New Roman" w:hAnsi="Times New Roman"/>
          <w:b/>
        </w:rPr>
        <w:t>.2. Цель и планируемые результаты освоения дисциплины: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327"/>
      </w:tblGrid>
      <w:tr w:rsidR="00B360A1" w:rsidRPr="00990C1F" w:rsidTr="0024751D">
        <w:trPr>
          <w:trHeight w:val="649"/>
        </w:trPr>
        <w:tc>
          <w:tcPr>
            <w:tcW w:w="1101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Код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ОК,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327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Знания</w:t>
            </w:r>
          </w:p>
        </w:tc>
      </w:tr>
      <w:tr w:rsidR="00B360A1" w:rsidRPr="00990C1F" w:rsidTr="0024751D">
        <w:trPr>
          <w:trHeight w:val="212"/>
        </w:trPr>
        <w:tc>
          <w:tcPr>
            <w:tcW w:w="1101" w:type="dxa"/>
          </w:tcPr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1.1.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1.2.</w:t>
            </w:r>
          </w:p>
          <w:p w:rsidR="00B360A1" w:rsidRPr="00990C1F" w:rsidRDefault="002348D8" w:rsidP="002475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1.4</w:t>
            </w:r>
            <w:r w:rsidR="00B360A1" w:rsidRPr="00990C1F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рассчитывать параметры электрических, магнитных цепей;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снимать показания и пользоваться электроизмерительными приборами и приспособлениями;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собирать электрические схемы;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подбирать параметры элементов по заданным условиям работы сложных цепей и устройств постоянного тока;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  <w:p w:rsidR="000B22ED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читать схемы соединений, принципиальные электрические схемы. Составлять различные схемы соединений с использованием элементов микроэлектроники</w:t>
            </w:r>
            <w:r w:rsidR="000B22ED">
              <w:rPr>
                <w:rFonts w:ascii="Times New Roman" w:hAnsi="Times New Roman"/>
              </w:rPr>
              <w:t>;</w:t>
            </w:r>
          </w:p>
          <w:p w:rsidR="00B360A1" w:rsidRPr="00990C1F" w:rsidRDefault="000B22E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360A1" w:rsidRPr="00990C1F">
              <w:rPr>
                <w:rFonts w:ascii="Times New Roman" w:hAnsi="Times New Roman"/>
              </w:rPr>
              <w:t xml:space="preserve"> производить лужение, пайку </w:t>
            </w:r>
            <w:r w:rsidR="00B360A1" w:rsidRPr="00990C1F">
              <w:rPr>
                <w:rFonts w:ascii="Times New Roman" w:hAnsi="Times New Roman"/>
              </w:rPr>
              <w:lastRenderedPageBreak/>
              <w:t>проводов;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сваривать провода. </w:t>
            </w:r>
          </w:p>
          <w:p w:rsidR="00B360A1" w:rsidRDefault="00B360A1" w:rsidP="0024751D">
            <w:p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 </w:t>
            </w:r>
            <w:r w:rsidR="001415AD" w:rsidRPr="00CA0553">
              <w:rPr>
                <w:rFonts w:ascii="Times New Roman" w:eastAsiaTheme="minorHAnsi" w:hAnsi="Times New Roman"/>
                <w:sz w:val="24"/>
                <w:lang w:eastAsia="en-US"/>
              </w:rPr>
              <w:t>Осуществлять анализ имеющихся решений для выбора программного обеспечения для создания и тестирования модели элементов систем автоматизации на основе технического задания.</w:t>
            </w:r>
          </w:p>
          <w:p w:rsidR="001415AD" w:rsidRPr="007976A6" w:rsidRDefault="001415A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A43FB">
              <w:rPr>
                <w:rFonts w:ascii="Times New Roman" w:hAnsi="Times New Roman"/>
                <w:sz w:val="24"/>
              </w:rPr>
              <w:t>Формировать пакет технической документации на разработанную модель элементов систем автоматизации.</w:t>
            </w:r>
          </w:p>
        </w:tc>
        <w:tc>
          <w:tcPr>
            <w:tcW w:w="4327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элементы микроэлектроники, их классификация, типы, характеристики и назначение, маркировка.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коммутационные приборы, их классификация, область применения и принцип действия.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 и назначение основных блоков систем автоматического управления и регулирования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электрические схемы и схемы соединений, условные изображения и маркировку проводов, особенности схем промышленной автоматики, телемеханики, связи.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функциональные и структурные схемы программируемых контроллеров.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основные принципы построения систем управления на базе микропроцессорной техники.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>- последовательность и требуемые характеристики сдачи выполненных работ.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правила оформления сдаточной технической документации.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принципы установления режимов работы отдельных устройств, приборов и блоков.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характеристика и назначение основных электромонтажных операций.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назначение и области применения пайки, лужения.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виды соединения проводов. Технология процесса установки крепления и пайки радиоэлементов.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классификация электрических проводок, их назначение.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454187" w:rsidRDefault="00B360A1" w:rsidP="00B360A1">
      <w:pPr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</w:rPr>
        <w:br w:type="page"/>
      </w:r>
      <w:r w:rsidR="00E3766C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454187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360A1" w:rsidRPr="00454187" w:rsidRDefault="00E3766C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360A1" w:rsidRPr="0045418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360A1" w:rsidRPr="00454187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B360A1" w:rsidRPr="00454187" w:rsidRDefault="002B009C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</w:tr>
      <w:tr w:rsidR="00B360A1" w:rsidRPr="00454187" w:rsidTr="0024751D">
        <w:trPr>
          <w:trHeight w:val="490"/>
        </w:trPr>
        <w:tc>
          <w:tcPr>
            <w:tcW w:w="5000" w:type="pct"/>
            <w:gridSpan w:val="2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360A1" w:rsidRPr="00454187" w:rsidRDefault="002B009C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B360A1" w:rsidRPr="00454187" w:rsidRDefault="006F09CB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  <w:r w:rsidRPr="00454187">
              <w:rPr>
                <w:rStyle w:val="a5"/>
                <w:rFonts w:ascii="Times New Roman" w:hAnsi="Times New Roman"/>
                <w:b/>
                <w:i/>
                <w:sz w:val="24"/>
                <w:szCs w:val="24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B360A1" w:rsidRPr="00454187" w:rsidRDefault="006F09CB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454187" w:rsidRPr="00454187" w:rsidTr="0024751D">
        <w:trPr>
          <w:trHeight w:val="490"/>
        </w:trPr>
        <w:tc>
          <w:tcPr>
            <w:tcW w:w="4073" w:type="pct"/>
            <w:vAlign w:val="center"/>
          </w:tcPr>
          <w:p w:rsidR="00454187" w:rsidRPr="00454187" w:rsidRDefault="00454187" w:rsidP="0024751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vAlign w:val="center"/>
          </w:tcPr>
          <w:p w:rsidR="00454187" w:rsidRPr="00454187" w:rsidRDefault="0045418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45418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454187" w:rsidRPr="0045418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 форме экзамена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  <w:sectPr w:rsidR="00B360A1" w:rsidRPr="00990C1F" w:rsidSect="0024751D">
          <w:pgSz w:w="11906" w:h="16838"/>
          <w:pgMar w:top="1134" w:right="851" w:bottom="284" w:left="1701" w:header="709" w:footer="709" w:gutter="0"/>
          <w:pgNumType w:start="1"/>
          <w:cols w:space="720"/>
          <w:titlePg/>
          <w:docGrid w:linePitch="299"/>
        </w:sectPr>
      </w:pPr>
    </w:p>
    <w:p w:rsidR="00B360A1" w:rsidRPr="00990C1F" w:rsidRDefault="00E3766C" w:rsidP="00B360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B360A1" w:rsidRPr="00990C1F">
        <w:rPr>
          <w:rFonts w:ascii="Times New Roman" w:hAnsi="Times New Roman"/>
          <w:b/>
          <w:bCs/>
          <w:sz w:val="24"/>
          <w:szCs w:val="24"/>
        </w:rPr>
        <w:t xml:space="preserve">.2. Тематический план и содержание учебной дисциплины </w:t>
      </w:r>
      <w:r w:rsidR="00454187">
        <w:rPr>
          <w:rFonts w:ascii="Times New Roman" w:hAnsi="Times New Roman"/>
          <w:b/>
          <w:bCs/>
          <w:sz w:val="24"/>
          <w:szCs w:val="24"/>
        </w:rPr>
        <w:t>основы электротехники и электроники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944"/>
        <w:gridCol w:w="1285"/>
        <w:gridCol w:w="2552"/>
        <w:gridCol w:w="2693"/>
      </w:tblGrid>
      <w:tr w:rsidR="00374222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52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2693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:rsidR="00374222" w:rsidRPr="00990C1F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3" w:type="dxa"/>
          </w:tcPr>
          <w:p w:rsidR="00374222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374222" w:rsidRPr="00990C1F" w:rsidTr="00374222">
        <w:trPr>
          <w:cantSplit/>
          <w:trHeight w:val="301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1.1.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Электрическое поле</w:t>
            </w:r>
          </w:p>
        </w:tc>
        <w:tc>
          <w:tcPr>
            <w:tcW w:w="5944" w:type="dxa"/>
            <w:tcBorders>
              <w:right w:val="nil"/>
            </w:tcBorders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85" w:type="dxa"/>
            <w:tcBorders>
              <w:left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74222" w:rsidRPr="00DC1959" w:rsidRDefault="00E546EE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DC1959">
              <w:rPr>
                <w:rFonts w:ascii="Times New Roman" w:hAnsi="Times New Roman"/>
                <w:b/>
                <w:u w:val="single"/>
              </w:rPr>
              <w:t>4</w:t>
            </w:r>
          </w:p>
        </w:tc>
        <w:tc>
          <w:tcPr>
            <w:tcW w:w="2693" w:type="dxa"/>
            <w:vMerge w:val="restart"/>
          </w:tcPr>
          <w:p w:rsidR="00374222" w:rsidRPr="00990C1F" w:rsidRDefault="003649BA" w:rsidP="00B762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</w:t>
            </w:r>
            <w:r w:rsidR="00D005FE">
              <w:rPr>
                <w:rFonts w:ascii="Times New Roman" w:hAnsi="Times New Roman"/>
              </w:rPr>
              <w:t xml:space="preserve">, </w:t>
            </w:r>
            <w:r w:rsidR="007036D6">
              <w:rPr>
                <w:rFonts w:ascii="Times New Roman" w:hAnsi="Times New Roman"/>
              </w:rPr>
              <w:t>9</w:t>
            </w:r>
            <w:r w:rsidR="00D005FE">
              <w:rPr>
                <w:rFonts w:ascii="Times New Roman" w:hAnsi="Times New Roman"/>
              </w:rPr>
              <w:t>,</w:t>
            </w:r>
          </w:p>
          <w:p w:rsidR="00374222" w:rsidRDefault="003649B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</w:t>
            </w:r>
            <w:r w:rsidR="00D005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1.2</w:t>
            </w:r>
            <w:r w:rsidR="00D005FE">
              <w:rPr>
                <w:rFonts w:ascii="Times New Roman" w:hAnsi="Times New Roman"/>
              </w:rPr>
              <w:t xml:space="preserve">, </w:t>
            </w:r>
            <w:r w:rsidR="007036D6">
              <w:rPr>
                <w:rFonts w:ascii="Times New Roman" w:hAnsi="Times New Roman"/>
              </w:rPr>
              <w:t>1.4</w:t>
            </w:r>
            <w:r w:rsidR="00D005FE">
              <w:rPr>
                <w:rFonts w:ascii="Times New Roman" w:hAnsi="Times New Roman"/>
              </w:rPr>
              <w:t>,</w:t>
            </w:r>
          </w:p>
          <w:p w:rsidR="00D005FE" w:rsidRPr="00990C1F" w:rsidRDefault="00D005FE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812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1.Введение. Электрическая энергия и ее применение. Электрическое поле. Свойства и характеристики электрического поля. Закон Кулона. Диэлектрическая проницаемость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2.Электрическая ёмкость. Конденсаторы. Последовательное и параллельное соединения конденсаторов. </w:t>
            </w:r>
          </w:p>
        </w:tc>
        <w:tc>
          <w:tcPr>
            <w:tcW w:w="2552" w:type="dxa"/>
          </w:tcPr>
          <w:p w:rsidR="00374222" w:rsidRPr="004955CB" w:rsidRDefault="00DC1959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0F7080" w:rsidRDefault="000F708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Лабораторная работа</w:t>
            </w:r>
            <w:r w:rsidR="002B009C">
              <w:rPr>
                <w:rFonts w:ascii="Times New Roman" w:hAnsi="Times New Roman"/>
                <w:b/>
                <w:bCs/>
              </w:rPr>
              <w:t xml:space="preserve"> 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374222" w:rsidRPr="000F7080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 Расчет электрических цепей при различном соединении конденсаторов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2.1.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схемы электрической цепи</w:t>
            </w:r>
          </w:p>
        </w:tc>
        <w:tc>
          <w:tcPr>
            <w:tcW w:w="5944" w:type="dxa"/>
            <w:tcBorders>
              <w:right w:val="nil"/>
            </w:tcBorders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285" w:type="dxa"/>
            <w:tcBorders>
              <w:left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74222" w:rsidRPr="00DC1959" w:rsidRDefault="00E546EE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DC1959">
              <w:rPr>
                <w:rFonts w:ascii="Times New Roman" w:hAnsi="Times New Roman"/>
                <w:b/>
                <w:u w:val="single"/>
              </w:rPr>
              <w:t>6</w:t>
            </w:r>
          </w:p>
        </w:tc>
        <w:tc>
          <w:tcPr>
            <w:tcW w:w="2693" w:type="dxa"/>
            <w:vMerge w:val="restart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1.Электрическая цепь. Источники и приемники электрической цепи. Электрический ток в проводниках. Закон Ома </w:t>
            </w:r>
          </w:p>
        </w:tc>
        <w:tc>
          <w:tcPr>
            <w:tcW w:w="2552" w:type="dxa"/>
          </w:tcPr>
          <w:p w:rsidR="00374222" w:rsidRPr="004955CB" w:rsidRDefault="00E546EE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2.Электрическая цепь постоянного тока. Электрическое сопротивление, проводимость. Соединение резисторов. Работа и мощность Баланс мощностей. Закон Джоуля – Ленца. Режимы работы электрической цепи</w:t>
            </w:r>
          </w:p>
        </w:tc>
        <w:tc>
          <w:tcPr>
            <w:tcW w:w="2552" w:type="dxa"/>
          </w:tcPr>
          <w:p w:rsidR="00374222" w:rsidRPr="00990C1F" w:rsidRDefault="00E546EE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975A11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F7080">
              <w:rPr>
                <w:rFonts w:ascii="Times New Roman" w:hAnsi="Times New Roman"/>
                <w:b/>
              </w:rPr>
              <w:t>Лабораторная</w:t>
            </w:r>
            <w:r w:rsidR="00374222" w:rsidRPr="000F7080">
              <w:rPr>
                <w:rFonts w:ascii="Times New Roman" w:hAnsi="Times New Roman"/>
                <w:b/>
              </w:rPr>
              <w:t xml:space="preserve"> работа</w:t>
            </w:r>
            <w:r w:rsidR="002B009C">
              <w:rPr>
                <w:rFonts w:ascii="Times New Roman" w:hAnsi="Times New Roman"/>
                <w:b/>
              </w:rPr>
              <w:t xml:space="preserve"> 2</w:t>
            </w:r>
            <w:r w:rsidR="00374222" w:rsidRPr="000F7080">
              <w:rPr>
                <w:rFonts w:ascii="Times New Roman" w:hAnsi="Times New Roman"/>
                <w:b/>
              </w:rPr>
              <w:t>:</w:t>
            </w:r>
            <w:r w:rsidR="00374222" w:rsidRPr="00990C1F">
              <w:rPr>
                <w:rFonts w:ascii="Times New Roman" w:hAnsi="Times New Roman"/>
              </w:rPr>
              <w:t xml:space="preserve"> Расчет электрических цепей при различном соединении резисторов</w:t>
            </w:r>
          </w:p>
        </w:tc>
        <w:tc>
          <w:tcPr>
            <w:tcW w:w="2552" w:type="dxa"/>
          </w:tcPr>
          <w:p w:rsidR="00374222" w:rsidRPr="00990C1F" w:rsidRDefault="000F708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2.2.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простых электрических цепей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DC1959" w:rsidRDefault="00E546EE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DC1959">
              <w:rPr>
                <w:rFonts w:ascii="Times New Roman" w:hAnsi="Times New Roman"/>
                <w:b/>
                <w:u w:val="single"/>
              </w:rPr>
              <w:t>6</w:t>
            </w:r>
          </w:p>
        </w:tc>
        <w:tc>
          <w:tcPr>
            <w:tcW w:w="2693" w:type="dxa"/>
            <w:vMerge w:val="restart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E546EE" w:rsidRPr="00990C1F" w:rsidTr="00E546EE">
        <w:trPr>
          <w:cantSplit/>
          <w:trHeight w:val="1012"/>
        </w:trPr>
        <w:tc>
          <w:tcPr>
            <w:tcW w:w="2624" w:type="dxa"/>
            <w:vMerge/>
            <w:vAlign w:val="center"/>
            <w:hideMark/>
          </w:tcPr>
          <w:p w:rsidR="00E546EE" w:rsidRPr="00990C1F" w:rsidRDefault="00E546EE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E546EE" w:rsidRPr="00990C1F" w:rsidRDefault="00E546EE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1.Основы расчета простых электрических цепей постоянного тока Законы Кирхгофа. Последовательное и параллельное соединения источников Э.Д.С.</w:t>
            </w:r>
          </w:p>
          <w:p w:rsidR="00E546EE" w:rsidRPr="00990C1F" w:rsidRDefault="00E546EE" w:rsidP="00AF1A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2. Работа источника в режиме генератора и потребителя.</w:t>
            </w:r>
          </w:p>
        </w:tc>
        <w:tc>
          <w:tcPr>
            <w:tcW w:w="2552" w:type="dxa"/>
          </w:tcPr>
          <w:p w:rsidR="00E546EE" w:rsidRPr="004955CB" w:rsidRDefault="00E546EE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E546EE" w:rsidRDefault="00E546EE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 </w:t>
            </w:r>
            <w:r w:rsidRPr="00F62EC2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3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Исследование режимов работы и методов расчета линейных цепей постоянного тока с одним источником питания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75A11" w:rsidRDefault="00975A11" w:rsidP="002475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Лабораторная</w:t>
            </w:r>
            <w:r w:rsidR="00374222"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4</w:t>
            </w:r>
            <w:r w:rsidR="00374222" w:rsidRPr="00990C1F">
              <w:rPr>
                <w:rFonts w:ascii="Times New Roman" w:hAnsi="Times New Roman"/>
              </w:rPr>
              <w:t>: Расчет простых электрических цепей постоянного тока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560"/>
        </w:trPr>
        <w:tc>
          <w:tcPr>
            <w:tcW w:w="2624" w:type="dxa"/>
            <w:vMerge w:val="restart"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2.3.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Расчет сложных </w:t>
            </w:r>
            <w:r w:rsidRPr="00990C1F">
              <w:rPr>
                <w:rFonts w:ascii="Times New Roman" w:hAnsi="Times New Roman"/>
                <w:b/>
                <w:bCs/>
              </w:rPr>
              <w:lastRenderedPageBreak/>
              <w:t>электрических цепей постоянного тока</w:t>
            </w:r>
          </w:p>
        </w:tc>
        <w:tc>
          <w:tcPr>
            <w:tcW w:w="7229" w:type="dxa"/>
            <w:gridSpan w:val="2"/>
            <w:vAlign w:val="center"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6614AD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12</w:t>
            </w:r>
          </w:p>
        </w:tc>
        <w:tc>
          <w:tcPr>
            <w:tcW w:w="2693" w:type="dxa"/>
            <w:vMerge w:val="restart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ЛР 6-8, 13-16</w:t>
            </w:r>
          </w:p>
        </w:tc>
      </w:tr>
      <w:tr w:rsidR="00E546EE" w:rsidRPr="00990C1F" w:rsidTr="00E546EE">
        <w:trPr>
          <w:cantSplit/>
          <w:trHeight w:val="1368"/>
        </w:trPr>
        <w:tc>
          <w:tcPr>
            <w:tcW w:w="2624" w:type="dxa"/>
            <w:vMerge/>
            <w:hideMark/>
          </w:tcPr>
          <w:p w:rsidR="00E546EE" w:rsidRPr="00990C1F" w:rsidRDefault="00E546EE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vAlign w:val="center"/>
            <w:hideMark/>
          </w:tcPr>
          <w:p w:rsidR="00E546EE" w:rsidRPr="00990C1F" w:rsidRDefault="00E546EE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>Расчет сложных электрических цепей постоянного тока:</w:t>
            </w:r>
          </w:p>
          <w:p w:rsidR="00E546EE" w:rsidRPr="00990C1F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>1.Методом узловых и контурных уравнений</w:t>
            </w:r>
          </w:p>
          <w:p w:rsidR="00E546EE" w:rsidRPr="00990C1F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>2. Методом контурных токов</w:t>
            </w:r>
          </w:p>
          <w:p w:rsidR="00E546EE" w:rsidRPr="00990C1F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>3.Метод двух узлов</w:t>
            </w:r>
          </w:p>
          <w:p w:rsidR="00E546EE" w:rsidRPr="00990C1F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 xml:space="preserve">4.Методом наложения токов </w:t>
            </w:r>
          </w:p>
        </w:tc>
        <w:tc>
          <w:tcPr>
            <w:tcW w:w="2552" w:type="dxa"/>
          </w:tcPr>
          <w:p w:rsidR="00E546EE" w:rsidRPr="00990C1F" w:rsidRDefault="006614A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693" w:type="dxa"/>
            <w:vMerge/>
          </w:tcPr>
          <w:p w:rsidR="00E546EE" w:rsidRDefault="00E546EE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 </w:t>
            </w:r>
            <w:r w:rsidRPr="00F62EC2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5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Исследование режимов работы и методов расчета линейных цепей постоянного тока с двумя источниками питания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8F4CCE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 w:rsidRPr="00F62EC2">
              <w:rPr>
                <w:rFonts w:ascii="Times New Roman" w:hAnsi="Times New Roman"/>
                <w:b/>
              </w:rPr>
              <w:t>Лабораторн</w:t>
            </w:r>
            <w:r w:rsidR="00374222" w:rsidRPr="00F62EC2">
              <w:rPr>
                <w:rFonts w:ascii="Times New Roman" w:hAnsi="Times New Roman"/>
                <w:b/>
              </w:rPr>
              <w:t>ая</w:t>
            </w:r>
            <w:r w:rsidR="00374222"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6</w:t>
            </w:r>
            <w:r w:rsidR="00374222" w:rsidRPr="00990C1F">
              <w:rPr>
                <w:rFonts w:ascii="Times New Roman" w:hAnsi="Times New Roman"/>
              </w:rPr>
              <w:t>: Расчет сложных электрических цепей методом эквивалентного генератора</w:t>
            </w:r>
          </w:p>
        </w:tc>
        <w:tc>
          <w:tcPr>
            <w:tcW w:w="2552" w:type="dxa"/>
          </w:tcPr>
          <w:p w:rsidR="00374222" w:rsidRPr="00990C1F" w:rsidRDefault="008F4CCE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864"/>
        </w:trPr>
        <w:tc>
          <w:tcPr>
            <w:tcW w:w="2624" w:type="dxa"/>
            <w:vMerge w:val="restart"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2.4.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Нелинейные электрические цепи постоянного тока.</w:t>
            </w:r>
          </w:p>
        </w:tc>
        <w:tc>
          <w:tcPr>
            <w:tcW w:w="7229" w:type="dxa"/>
            <w:gridSpan w:val="2"/>
            <w:vAlign w:val="center"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E546EE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6614AD">
              <w:rPr>
                <w:rFonts w:ascii="Times New Roman" w:hAnsi="Times New Roman"/>
                <w:b/>
                <w:u w:val="single"/>
              </w:rPr>
              <w:t>6</w:t>
            </w:r>
          </w:p>
        </w:tc>
        <w:tc>
          <w:tcPr>
            <w:tcW w:w="2693" w:type="dxa"/>
            <w:vMerge w:val="restart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502"/>
        </w:trPr>
        <w:tc>
          <w:tcPr>
            <w:tcW w:w="2624" w:type="dxa"/>
            <w:vMerge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>1.Нелинейные электрические цепи постоянного тока. Нелинейные элементы. Последовательное и параллельное соединение нелинейных элементов.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>1</w:t>
            </w:r>
            <w:r w:rsidRPr="00990C1F">
              <w:rPr>
                <w:rFonts w:ascii="Times New Roman" w:hAnsi="Times New Roman"/>
                <w:b/>
                <w:bCs/>
              </w:rPr>
              <w:t>.</w:t>
            </w:r>
            <w:r w:rsidRPr="00990C1F">
              <w:rPr>
                <w:rFonts w:ascii="Times New Roman" w:hAnsi="Times New Roman"/>
              </w:rPr>
              <w:t xml:space="preserve"> </w:t>
            </w:r>
            <w:r w:rsidRPr="00F62EC2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7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Исследование режимов работы и методов расчета нелинейных цепей постоянного тока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3B2970" w:rsidRDefault="003B2970" w:rsidP="0024751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F62EC2">
              <w:rPr>
                <w:rFonts w:ascii="Times New Roman" w:hAnsi="Times New Roman"/>
                <w:b/>
                <w:bCs/>
              </w:rPr>
              <w:t>Лабораторная</w:t>
            </w:r>
            <w:r w:rsidRPr="003B2970">
              <w:rPr>
                <w:rFonts w:ascii="Times New Roman" w:hAnsi="Times New Roman"/>
                <w:bCs/>
              </w:rPr>
              <w:t xml:space="preserve"> работа</w:t>
            </w:r>
            <w:r w:rsidR="002B009C">
              <w:rPr>
                <w:rFonts w:ascii="Times New Roman" w:hAnsi="Times New Roman"/>
                <w:bCs/>
              </w:rPr>
              <w:t xml:space="preserve"> 8</w:t>
            </w:r>
          </w:p>
          <w:p w:rsidR="00374222" w:rsidRPr="00990C1F" w:rsidRDefault="003B2970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«</w:t>
            </w:r>
            <w:r w:rsidR="00374222" w:rsidRPr="00990C1F">
              <w:rPr>
                <w:rFonts w:ascii="Times New Roman" w:hAnsi="Times New Roman"/>
              </w:rPr>
              <w:t>Расчет нелинейных электрических цепей постоянного тока</w:t>
            </w:r>
            <w:r w:rsidR="00444AC7">
              <w:rPr>
                <w:rFonts w:ascii="Times New Roman" w:hAnsi="Times New Roman"/>
              </w:rPr>
              <w:t>»</w:t>
            </w:r>
          </w:p>
        </w:tc>
        <w:tc>
          <w:tcPr>
            <w:tcW w:w="2552" w:type="dxa"/>
          </w:tcPr>
          <w:p w:rsidR="00374222" w:rsidRPr="00990C1F" w:rsidRDefault="00444AC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3B2970">
              <w:rPr>
                <w:rFonts w:ascii="Times New Roman" w:hAnsi="Times New Roman"/>
                <w:b/>
                <w:bCs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Магнитное поле тока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6024B7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6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1237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1.Основные характеристики магнитного поля тока. Магнитная индукция, магнитный поток. Напряженность магнитного поля, магнитная проницаемость. </w:t>
            </w:r>
          </w:p>
          <w:p w:rsidR="00374222" w:rsidRPr="00990C1F" w:rsidRDefault="00374222" w:rsidP="00AF1A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2.Электромагнитная сила, действующая на проводник с током. Законы электромагнетизма. 3Магнитные цепи. Понятия и классификация магнитных цепей и методы их расчета</w:t>
            </w:r>
          </w:p>
        </w:tc>
        <w:tc>
          <w:tcPr>
            <w:tcW w:w="2552" w:type="dxa"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4337BD" w:rsidRDefault="004337B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4337BD" w:rsidRDefault="004337B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4337BD" w:rsidRPr="00990C1F" w:rsidRDefault="006024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ED475D">
        <w:trPr>
          <w:cantSplit/>
          <w:trHeight w:val="844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797A71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Лабораторная работа </w:t>
            </w:r>
            <w:r w:rsidR="002B009C">
              <w:rPr>
                <w:rFonts w:ascii="Times New Roman" w:hAnsi="Times New Roman"/>
                <w:b/>
                <w:bCs/>
              </w:rPr>
              <w:t>9</w:t>
            </w:r>
          </w:p>
          <w:p w:rsidR="00374222" w:rsidRPr="00ED475D" w:rsidRDefault="00ED475D" w:rsidP="00246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И</w:t>
            </w:r>
            <w:r w:rsidR="00374222" w:rsidRPr="00990C1F">
              <w:rPr>
                <w:rFonts w:ascii="Times New Roman" w:hAnsi="Times New Roman"/>
              </w:rPr>
              <w:t>зучение дополнительных источников информаци</w:t>
            </w:r>
            <w:r>
              <w:rPr>
                <w:rFonts w:ascii="Times New Roman" w:hAnsi="Times New Roman"/>
              </w:rPr>
              <w:t>и по теме «</w:t>
            </w:r>
            <w:r w:rsidR="00374222" w:rsidRPr="00990C1F">
              <w:rPr>
                <w:rFonts w:ascii="Times New Roman" w:hAnsi="Times New Roman"/>
              </w:rPr>
              <w:t>Магнитные материалы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2" w:type="dxa"/>
          </w:tcPr>
          <w:p w:rsidR="00374222" w:rsidRPr="00990C1F" w:rsidRDefault="00ED475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76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 xml:space="preserve">.2.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Электромагнитная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 индукция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6024B7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545"/>
        </w:trPr>
        <w:tc>
          <w:tcPr>
            <w:tcW w:w="2624" w:type="dxa"/>
            <w:vMerge/>
            <w:tcBorders>
              <w:top w:val="nil"/>
            </w:tcBorders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1.Электромагнитная индукция в контуре и в проводнике. Правило Ленца. </w:t>
            </w:r>
            <w:r w:rsidR="002F4176">
              <w:rPr>
                <w:rFonts w:ascii="Times New Roman" w:hAnsi="Times New Roman"/>
              </w:rPr>
              <w:t>2.</w:t>
            </w:r>
            <w:r w:rsidRPr="00990C1F">
              <w:rPr>
                <w:rFonts w:ascii="Times New Roman" w:hAnsi="Times New Roman"/>
              </w:rPr>
              <w:t>Работа трансформатора. Виды трансформаторов. Схемы подключения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>Расчет однофазного трансформатора</w:t>
            </w:r>
          </w:p>
        </w:tc>
        <w:tc>
          <w:tcPr>
            <w:tcW w:w="2552" w:type="dxa"/>
          </w:tcPr>
          <w:p w:rsidR="00374222" w:rsidRPr="00990C1F" w:rsidRDefault="006024B7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tcBorders>
              <w:top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tcBorders>
              <w:top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1. </w:t>
            </w: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10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Исследование работы однофазного трансформатора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4.1.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параметры электрических цепей переменного тока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990C1F" w:rsidRDefault="002F4176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B87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1.Основные характеристики и параметры синусоидального тока. Получение синусоидального тока. Период, частота, амплитуда, фаза, угловая частота, действующее, среднее, мгновенное, амплитудное значения переменного тока..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18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4.2.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электрических цепей переменного тока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 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DC1959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6614AD">
              <w:rPr>
                <w:rFonts w:ascii="Times New Roman" w:hAnsi="Times New Roman"/>
                <w:b/>
                <w:u w:val="single"/>
              </w:rPr>
              <w:t>1</w:t>
            </w:r>
            <w:r w:rsidR="006024B7">
              <w:rPr>
                <w:rFonts w:ascii="Times New Roman" w:hAnsi="Times New Roman"/>
                <w:b/>
                <w:u w:val="single"/>
              </w:rPr>
              <w:t>0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646"/>
        </w:trPr>
        <w:tc>
          <w:tcPr>
            <w:tcW w:w="2624" w:type="dxa"/>
            <w:vMerge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 xml:space="preserve">1.Линейные цепи переменного тока. Параметры цепи: активное сопротивление, индуктивность, емкость. Цепи переменного тока с активным сопротивлением, индуктивностью, емкостью </w:t>
            </w:r>
          </w:p>
        </w:tc>
        <w:tc>
          <w:tcPr>
            <w:tcW w:w="2552" w:type="dxa"/>
          </w:tcPr>
          <w:p w:rsidR="00374222" w:rsidRPr="00990C1F" w:rsidRDefault="006024B7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8B688F" w:rsidP="008B68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E546EE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E546EE" w:rsidRPr="00990C1F" w:rsidRDefault="00E546EE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vMerge w:val="restart"/>
            <w:hideMark/>
          </w:tcPr>
          <w:p w:rsidR="00E546EE" w:rsidRPr="00990C1F" w:rsidRDefault="00E546EE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2.Неразветвленная цепь переменного тока с активным сопротивлением, индуктивностью, емкость. Резонанс напряжений</w:t>
            </w:r>
          </w:p>
          <w:p w:rsidR="00E546EE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3.Параллельное соединение активно – индуктивного и емкостных сопротивлений Расчет методом проводимостей. Резонанс токов. </w:t>
            </w:r>
          </w:p>
          <w:p w:rsidR="00DC1959" w:rsidRPr="00990C1F" w:rsidRDefault="00DC1959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4.Мощность однофазной цепи переменного тока</w:t>
            </w:r>
          </w:p>
        </w:tc>
        <w:tc>
          <w:tcPr>
            <w:tcW w:w="2552" w:type="dxa"/>
            <w:vMerge w:val="restart"/>
          </w:tcPr>
          <w:p w:rsidR="00E546EE" w:rsidRPr="00990C1F" w:rsidRDefault="006024B7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4</w:t>
            </w:r>
          </w:p>
        </w:tc>
        <w:tc>
          <w:tcPr>
            <w:tcW w:w="2693" w:type="dxa"/>
          </w:tcPr>
          <w:p w:rsidR="00E546EE" w:rsidRPr="00990C1F" w:rsidRDefault="00E546EE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</w:tr>
      <w:tr w:rsidR="00E546EE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E546EE" w:rsidRPr="00990C1F" w:rsidRDefault="00E546EE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vMerge/>
            <w:hideMark/>
          </w:tcPr>
          <w:p w:rsidR="00E546EE" w:rsidRPr="00990C1F" w:rsidRDefault="00E546EE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546EE" w:rsidRPr="00990C1F" w:rsidRDefault="00E546EE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  <w:tc>
          <w:tcPr>
            <w:tcW w:w="2693" w:type="dxa"/>
          </w:tcPr>
          <w:p w:rsidR="00E546EE" w:rsidRPr="00990C1F" w:rsidRDefault="00E546EE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ED475D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  <w:r w:rsidR="00374222" w:rsidRPr="00990C1F">
              <w:rPr>
                <w:rFonts w:ascii="Times New Roman" w:hAnsi="Times New Roman"/>
              </w:rPr>
              <w:t xml:space="preserve"> </w:t>
            </w:r>
            <w:r w:rsidR="00374222" w:rsidRPr="00ED475D">
              <w:rPr>
                <w:rFonts w:ascii="Times New Roman" w:hAnsi="Times New Roman"/>
                <w:b/>
              </w:rPr>
              <w:t xml:space="preserve">Лабораторная </w:t>
            </w:r>
            <w:r w:rsidR="00374222" w:rsidRPr="00990C1F">
              <w:rPr>
                <w:rFonts w:ascii="Times New Roman" w:hAnsi="Times New Roman"/>
              </w:rPr>
              <w:t>работа</w:t>
            </w:r>
            <w:r w:rsidR="002B009C">
              <w:rPr>
                <w:rFonts w:ascii="Times New Roman" w:hAnsi="Times New Roman"/>
              </w:rPr>
              <w:t xml:space="preserve"> 11</w:t>
            </w:r>
            <w:r w:rsidR="00374222" w:rsidRPr="00990C1F">
              <w:rPr>
                <w:rFonts w:ascii="Times New Roman" w:hAnsi="Times New Roman"/>
              </w:rPr>
              <w:t xml:space="preserve"> </w:t>
            </w:r>
            <w:r w:rsidR="00374222">
              <w:rPr>
                <w:rFonts w:ascii="Times New Roman" w:hAnsi="Times New Roman"/>
              </w:rPr>
              <w:t>"</w:t>
            </w:r>
            <w:r w:rsidR="00374222" w:rsidRPr="00990C1F">
              <w:rPr>
                <w:rFonts w:ascii="Times New Roman" w:hAnsi="Times New Roman"/>
              </w:rPr>
              <w:t>Определение параметров и исследование режимов работы электрической цепи переменного тока с последовательным соединением катушки индукти</w:t>
            </w:r>
            <w:r w:rsidR="00290294">
              <w:rPr>
                <w:rFonts w:ascii="Times New Roman" w:hAnsi="Times New Roman"/>
              </w:rPr>
              <w:t>вности</w:t>
            </w:r>
            <w:r w:rsidR="00374222" w:rsidRPr="00990C1F">
              <w:rPr>
                <w:rFonts w:ascii="Times New Roman" w:hAnsi="Times New Roman"/>
              </w:rPr>
              <w:t>, резистора и конденсатора</w:t>
            </w:r>
            <w:r w:rsidR="00374222"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463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 xml:space="preserve">2. </w:t>
            </w: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12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  <w:bCs/>
              </w:rPr>
              <w:t>Исследование режимов работы линии электропередачи при изменении коэффициента мощности Резонанс напряжений</w:t>
            </w:r>
            <w:r>
              <w:rPr>
                <w:rFonts w:ascii="Times New Roman" w:hAnsi="Times New Roman"/>
                <w:bCs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8B688F">
            <w:pPr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</w:t>
            </w:r>
            <w:r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Pr="00990C1F">
              <w:rPr>
                <w:rFonts w:ascii="Times New Roman" w:hAnsi="Times New Roman"/>
                <w:b/>
                <w:bCs/>
              </w:rPr>
              <w:t>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Трехфазные электрические цепи</w:t>
            </w:r>
          </w:p>
        </w:tc>
        <w:tc>
          <w:tcPr>
            <w:tcW w:w="7229" w:type="dxa"/>
            <w:gridSpan w:val="2"/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6614AD" w:rsidRDefault="00DC1959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6614AD">
              <w:rPr>
                <w:rFonts w:ascii="Times New Roman" w:hAnsi="Times New Roman"/>
                <w:b/>
                <w:u w:val="single"/>
              </w:rPr>
              <w:t>1</w:t>
            </w:r>
            <w:r w:rsidR="006024B7">
              <w:rPr>
                <w:rFonts w:ascii="Times New Roman" w:hAnsi="Times New Roman"/>
                <w:b/>
                <w:u w:val="single"/>
              </w:rPr>
              <w:t>0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990C1F">
              <w:rPr>
                <w:rFonts w:ascii="Times New Roman" w:hAnsi="Times New Roman"/>
              </w:rPr>
              <w:t>1</w:t>
            </w:r>
            <w:r w:rsidRPr="00990C1F">
              <w:rPr>
                <w:rFonts w:ascii="Times New Roman" w:hAnsi="Times New Roman"/>
                <w:b/>
                <w:bCs/>
              </w:rPr>
              <w:t>.</w:t>
            </w:r>
            <w:r w:rsidRPr="00990C1F">
              <w:rPr>
                <w:rFonts w:ascii="Times New Roman" w:hAnsi="Times New Roman"/>
              </w:rPr>
              <w:t>Получение трехфазного тока и соединение обмоток генератора и потребителей звездой и треугольником</w:t>
            </w:r>
          </w:p>
        </w:tc>
        <w:tc>
          <w:tcPr>
            <w:tcW w:w="2552" w:type="dxa"/>
          </w:tcPr>
          <w:p w:rsidR="00374222" w:rsidRPr="00990C1F" w:rsidRDefault="00DC195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2.Соединение потребителей энергии звездой или треугольником. Расчет трехфазной цепи.</w:t>
            </w:r>
          </w:p>
          <w:p w:rsidR="002F4176" w:rsidRPr="00990C1F" w:rsidRDefault="002F4176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</w:rPr>
              <w:t>3. Мощность трехфазной цепи</w:t>
            </w:r>
          </w:p>
        </w:tc>
        <w:tc>
          <w:tcPr>
            <w:tcW w:w="2552" w:type="dxa"/>
          </w:tcPr>
          <w:p w:rsidR="00374222" w:rsidRPr="00990C1F" w:rsidRDefault="006024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C7010E" w:rsidRPr="00990C1F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7010E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C7010E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 1. </w:t>
            </w: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 </w:t>
            </w:r>
            <w:r w:rsidR="002B009C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трехфазной цепи при соединении потребителей в звезду</w:t>
            </w:r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2552" w:type="dxa"/>
          </w:tcPr>
          <w:p w:rsidR="00374222" w:rsidRPr="00990C1F" w:rsidRDefault="007D313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Cs/>
              </w:rPr>
              <w:t>2.</w:t>
            </w:r>
            <w:r w:rsidRPr="00990C1F">
              <w:rPr>
                <w:rFonts w:ascii="Times New Roman" w:hAnsi="Times New Roman"/>
              </w:rPr>
              <w:t xml:space="preserve"> </w:t>
            </w: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работа</w:t>
            </w:r>
            <w:r w:rsidR="002B009C">
              <w:rPr>
                <w:rFonts w:ascii="Times New Roman" w:hAnsi="Times New Roman"/>
              </w:rPr>
              <w:t xml:space="preserve"> 14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трехфазной цепи при соединении потребителей треугольником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374222" w:rsidRPr="00990C1F" w:rsidRDefault="007D313D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8B688F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442C7C" w:rsidP="00442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="00374222" w:rsidRPr="00990C1F">
              <w:rPr>
                <w:rFonts w:ascii="Times New Roman" w:hAnsi="Times New Roman"/>
              </w:rPr>
              <w:t xml:space="preserve"> работа</w:t>
            </w:r>
            <w:r w:rsidR="004955CB">
              <w:rPr>
                <w:rFonts w:ascii="Times New Roman" w:hAnsi="Times New Roman"/>
              </w:rPr>
              <w:t xml:space="preserve"> 15</w:t>
            </w:r>
            <w:r w:rsidR="00374222" w:rsidRPr="00990C1F">
              <w:rPr>
                <w:rFonts w:ascii="Times New Roman" w:hAnsi="Times New Roman"/>
              </w:rPr>
              <w:t xml:space="preserve">: Расчет трехфазной цепи при соединении потребителей треугольником. </w:t>
            </w:r>
          </w:p>
        </w:tc>
        <w:tc>
          <w:tcPr>
            <w:tcW w:w="2552" w:type="dxa"/>
          </w:tcPr>
          <w:p w:rsidR="00374222" w:rsidRPr="00990C1F" w:rsidRDefault="00442C7C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4.5</w:t>
            </w:r>
          </w:p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Передача и распределение энергии</w:t>
            </w:r>
          </w:p>
        </w:tc>
        <w:tc>
          <w:tcPr>
            <w:tcW w:w="7229" w:type="dxa"/>
            <w:gridSpan w:val="2"/>
            <w:tcBorders>
              <w:top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552" w:type="dxa"/>
            <w:shd w:val="clear" w:color="auto" w:fill="FFFFFF"/>
          </w:tcPr>
          <w:p w:rsidR="00374222" w:rsidRPr="00990C1F" w:rsidRDefault="002F4176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911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1.Передача и распределение энергии промышленных предприятий, их электрические сети, эксплуатация электрических установок.</w:t>
            </w:r>
          </w:p>
          <w:p w:rsidR="00374222" w:rsidRPr="00990C1F" w:rsidRDefault="002F4176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2.</w:t>
            </w:r>
            <w:r w:rsidR="00374222" w:rsidRPr="00990C1F">
              <w:rPr>
                <w:rFonts w:ascii="Times New Roman" w:hAnsi="Times New Roman"/>
              </w:rPr>
              <w:t>Эксплуатация электрических установок, защитное заземление и защитное зануление</w:t>
            </w:r>
          </w:p>
        </w:tc>
        <w:tc>
          <w:tcPr>
            <w:tcW w:w="2552" w:type="dxa"/>
          </w:tcPr>
          <w:p w:rsidR="00374222" w:rsidRPr="00990C1F" w:rsidRDefault="002F4176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93" w:type="dxa"/>
          </w:tcPr>
          <w:p w:rsidR="00C7010E" w:rsidRPr="00990C1F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7010E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Pr="00990C1F" w:rsidRDefault="00C7010E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>изучение дополнительных источников информации по теме. Работа с учебной, специальной литературой, периодической печатью, интернет-ресурсами.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Подготовит</w:t>
            </w:r>
            <w:r w:rsidR="00797A71">
              <w:rPr>
                <w:rFonts w:ascii="Times New Roman" w:hAnsi="Times New Roman"/>
              </w:rPr>
              <w:t>ь</w:t>
            </w:r>
            <w:r w:rsidRPr="00990C1F">
              <w:rPr>
                <w:rFonts w:ascii="Times New Roman" w:hAnsi="Times New Roman"/>
              </w:rPr>
              <w:t xml:space="preserve"> сообщение: Электротехника и инновации</w:t>
            </w:r>
          </w:p>
        </w:tc>
        <w:tc>
          <w:tcPr>
            <w:tcW w:w="2552" w:type="dxa"/>
          </w:tcPr>
          <w:p w:rsidR="00374222" w:rsidRPr="00990C1F" w:rsidRDefault="00F06C7F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C7010E" w:rsidRPr="00990C1F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7010E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C7010E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 5.1.</w:t>
            </w:r>
          </w:p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Физические основы электроники</w:t>
            </w:r>
          </w:p>
        </w:tc>
        <w:tc>
          <w:tcPr>
            <w:tcW w:w="7229" w:type="dxa"/>
            <w:gridSpan w:val="2"/>
            <w:tcBorders>
              <w:top w:val="nil"/>
            </w:tcBorders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  <w:shd w:val="clear" w:color="auto" w:fill="FFFFFF"/>
          </w:tcPr>
          <w:p w:rsidR="00374222" w:rsidRPr="006614AD" w:rsidRDefault="006614AD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6614AD">
              <w:rPr>
                <w:rFonts w:ascii="Times New Roman" w:hAnsi="Times New Roman"/>
                <w:b/>
                <w:u w:val="single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1.Основные сведения о полупроводниковых диодах и биполярных транзисторах, их использование в электронных выпрямителях и стабилизаторах, электронных усилителях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C7010E" w:rsidRPr="00990C1F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7010E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C7010E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2.Электронные выпрямители. Классификация, неуправляемые однофазные и многофазные выпрямители. Электронные стабилизаторы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3.Электронные усилители. Классификация, Усилители на биполярных транзисторах.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>изучение дополнительных источников информации по теме. Работа с учебной, специальной литературой, периодической печатью, интернет-ресурсами.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Подготовить сообщение: Микропроцессорные контроллеры</w:t>
            </w:r>
          </w:p>
        </w:tc>
        <w:tc>
          <w:tcPr>
            <w:tcW w:w="2552" w:type="dxa"/>
          </w:tcPr>
          <w:p w:rsidR="00374222" w:rsidRPr="00990C1F" w:rsidRDefault="002237B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C7010E" w:rsidRPr="00990C1F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7010E" w:rsidRDefault="00C7010E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374222" w:rsidRDefault="00C7010E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  <w:hideMark/>
          </w:tcPr>
          <w:p w:rsidR="00374222" w:rsidRPr="00990C1F" w:rsidRDefault="00A76E2D" w:rsidP="00A04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</w:t>
            </w:r>
            <w:r w:rsidR="00A04AE3">
              <w:rPr>
                <w:rFonts w:ascii="Times New Roman" w:hAnsi="Times New Roman"/>
                <w:b/>
                <w:bCs/>
              </w:rPr>
              <w:t xml:space="preserve"> занятия</w:t>
            </w:r>
          </w:p>
        </w:tc>
        <w:tc>
          <w:tcPr>
            <w:tcW w:w="2552" w:type="dxa"/>
          </w:tcPr>
          <w:p w:rsidR="00374222" w:rsidRPr="00EA5CBB" w:rsidRDefault="004955CB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46</w:t>
            </w:r>
          </w:p>
        </w:tc>
        <w:tc>
          <w:tcPr>
            <w:tcW w:w="2693" w:type="dxa"/>
          </w:tcPr>
          <w:p w:rsidR="00374222" w:rsidRPr="00EA5CBB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76E2D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A76E2D" w:rsidRPr="00990C1F" w:rsidRDefault="00A76E2D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A76E2D" w:rsidRDefault="00A76E2D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Лабораторные</w:t>
            </w:r>
            <w:r w:rsidR="00A04AE3">
              <w:rPr>
                <w:rFonts w:ascii="Times New Roman" w:hAnsi="Times New Roman"/>
                <w:b/>
                <w:bCs/>
              </w:rPr>
              <w:t xml:space="preserve"> занятия</w:t>
            </w:r>
          </w:p>
        </w:tc>
        <w:tc>
          <w:tcPr>
            <w:tcW w:w="2552" w:type="dxa"/>
          </w:tcPr>
          <w:p w:rsidR="00A76E2D" w:rsidRPr="00EA5CBB" w:rsidRDefault="00A76E2D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</w:t>
            </w:r>
          </w:p>
        </w:tc>
        <w:tc>
          <w:tcPr>
            <w:tcW w:w="2693" w:type="dxa"/>
          </w:tcPr>
          <w:p w:rsidR="00A76E2D" w:rsidRPr="00EA5CBB" w:rsidRDefault="00A76E2D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76E2D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A76E2D" w:rsidRPr="00990C1F" w:rsidRDefault="00A76E2D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A76E2D" w:rsidRDefault="00A04AE3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</w:t>
            </w:r>
            <w:r w:rsidR="00A76E2D">
              <w:rPr>
                <w:rFonts w:ascii="Times New Roman" w:hAnsi="Times New Roman"/>
                <w:b/>
                <w:bCs/>
              </w:rPr>
              <w:t>льные</w:t>
            </w:r>
            <w:r>
              <w:rPr>
                <w:rFonts w:ascii="Times New Roman" w:hAnsi="Times New Roman"/>
                <w:b/>
                <w:bCs/>
              </w:rPr>
              <w:t xml:space="preserve"> занятия</w:t>
            </w:r>
          </w:p>
        </w:tc>
        <w:tc>
          <w:tcPr>
            <w:tcW w:w="2552" w:type="dxa"/>
          </w:tcPr>
          <w:p w:rsidR="00A76E2D" w:rsidRPr="00EA5CBB" w:rsidRDefault="00A76E2D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2693" w:type="dxa"/>
          </w:tcPr>
          <w:p w:rsidR="00A76E2D" w:rsidRPr="00EA5CBB" w:rsidRDefault="00A76E2D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9853" w:type="dxa"/>
            <w:gridSpan w:val="3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2552" w:type="dxa"/>
          </w:tcPr>
          <w:p w:rsidR="00374222" w:rsidRPr="00990C1F" w:rsidRDefault="003B65AD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9853" w:type="dxa"/>
            <w:gridSpan w:val="3"/>
            <w:hideMark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552" w:type="dxa"/>
          </w:tcPr>
          <w:p w:rsidR="00374222" w:rsidRPr="00990C1F" w:rsidRDefault="004955CB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90</w:t>
            </w:r>
          </w:p>
        </w:tc>
        <w:tc>
          <w:tcPr>
            <w:tcW w:w="2693" w:type="dxa"/>
          </w:tcPr>
          <w:p w:rsidR="00374222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B360A1" w:rsidRPr="00990C1F" w:rsidRDefault="00B360A1" w:rsidP="00B360A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i/>
          <w:iCs/>
          <w:sz w:val="24"/>
          <w:szCs w:val="24"/>
        </w:rPr>
        <w:sectPr w:rsidR="00B360A1" w:rsidRPr="00990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360A1" w:rsidRPr="002A3AFE" w:rsidRDefault="00E3766C" w:rsidP="00B360A1">
      <w:pPr>
        <w:ind w:left="135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B360A1" w:rsidRPr="002A3AFE" w:rsidRDefault="00B360A1" w:rsidP="00B360A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B360A1" w:rsidRPr="002A3AFE" w:rsidRDefault="00B360A1" w:rsidP="00B36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A3AFE"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2A3AFE">
        <w:rPr>
          <w:rFonts w:ascii="Times New Roman" w:hAnsi="Times New Roman"/>
          <w:b/>
          <w:sz w:val="24"/>
          <w:szCs w:val="24"/>
        </w:rPr>
        <w:t>Электротехники и электроники</w:t>
      </w:r>
      <w:r w:rsidR="002A3AFE" w:rsidRPr="002A3AFE">
        <w:rPr>
          <w:rFonts w:ascii="Times New Roman" w:hAnsi="Times New Roman"/>
          <w:b/>
          <w:sz w:val="24"/>
          <w:szCs w:val="24"/>
        </w:rPr>
        <w:t xml:space="preserve">, </w:t>
      </w:r>
      <w:r w:rsidRPr="002A3AFE">
        <w:rPr>
          <w:rFonts w:ascii="Times New Roman" w:hAnsi="Times New Roman"/>
          <w:bCs/>
          <w:sz w:val="24"/>
          <w:szCs w:val="24"/>
        </w:rPr>
        <w:t xml:space="preserve">оснащенная </w:t>
      </w:r>
      <w:r w:rsidRPr="00FC68CA">
        <w:rPr>
          <w:rFonts w:ascii="Times New Roman" w:hAnsi="Times New Roman"/>
          <w:bCs/>
          <w:sz w:val="24"/>
          <w:szCs w:val="24"/>
        </w:rPr>
        <w:t>л</w:t>
      </w:r>
      <w:r w:rsidRPr="00FC68CA">
        <w:rPr>
          <w:rFonts w:ascii="Times New Roman" w:hAnsi="Times New Roman"/>
          <w:sz w:val="24"/>
          <w:szCs w:val="24"/>
        </w:rPr>
        <w:t>а</w:t>
      </w:r>
      <w:r w:rsidRPr="002A3AFE">
        <w:rPr>
          <w:rFonts w:ascii="Times New Roman" w:hAnsi="Times New Roman"/>
          <w:sz w:val="24"/>
          <w:szCs w:val="24"/>
        </w:rPr>
        <w:t>бораторными стендами "Электротехника и основы электроники", комплекты приборов по направлениям физических основ электротехники и электроники, наборы измерительных приборов и оборудования, компьютер с доступом к сети Интернет, в</w:t>
      </w:r>
      <w:r w:rsidRPr="002A3AFE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2A3AFE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B360A1" w:rsidRPr="002A3AFE" w:rsidRDefault="00B360A1" w:rsidP="002A3AFE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60A1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B360A1" w:rsidRDefault="00B360A1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2A3AFE">
        <w:rPr>
          <w:rFonts w:ascii="Times New Roman" w:hAnsi="Times New Roman"/>
          <w:bCs/>
          <w:sz w:val="24"/>
          <w:szCs w:val="24"/>
        </w:rPr>
        <w:t>ет</w:t>
      </w:r>
      <w:r w:rsidRPr="002A3AFE">
        <w:rPr>
          <w:rFonts w:ascii="Times New Roman" w:hAnsi="Times New Roman"/>
          <w:bCs/>
          <w:sz w:val="24"/>
          <w:szCs w:val="24"/>
        </w:rPr>
        <w:t xml:space="preserve"> п</w:t>
      </w:r>
      <w:r w:rsidRPr="002A3AF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2A3AFE">
        <w:rPr>
          <w:rFonts w:ascii="Times New Roman" w:hAnsi="Times New Roman"/>
          <w:sz w:val="24"/>
          <w:szCs w:val="24"/>
        </w:rPr>
        <w:t>е</w:t>
      </w:r>
      <w:r w:rsidRPr="002A3AFE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</w:t>
      </w:r>
    </w:p>
    <w:p w:rsidR="004714DC" w:rsidRPr="00E10AF4" w:rsidRDefault="00E10AF4" w:rsidP="00B360A1">
      <w:pPr>
        <w:suppressAutoHyphens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AF4">
        <w:rPr>
          <w:rFonts w:ascii="Times New Roman" w:hAnsi="Times New Roman"/>
          <w:b/>
          <w:sz w:val="24"/>
          <w:szCs w:val="24"/>
        </w:rPr>
        <w:t>О</w:t>
      </w:r>
      <w:r w:rsidR="004714DC" w:rsidRPr="00E10AF4">
        <w:rPr>
          <w:rFonts w:ascii="Times New Roman" w:hAnsi="Times New Roman"/>
          <w:b/>
          <w:sz w:val="24"/>
          <w:szCs w:val="24"/>
        </w:rPr>
        <w:t>сно</w:t>
      </w:r>
      <w:r w:rsidRPr="00E10AF4">
        <w:rPr>
          <w:rFonts w:ascii="Times New Roman" w:hAnsi="Times New Roman"/>
          <w:b/>
          <w:sz w:val="24"/>
          <w:szCs w:val="24"/>
        </w:rPr>
        <w:t>вная литература</w:t>
      </w:r>
    </w:p>
    <w:tbl>
      <w:tblPr>
        <w:tblW w:w="504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657"/>
      </w:tblGrid>
      <w:tr w:rsidR="004714DC" w:rsidRPr="004714DC" w:rsidTr="00E10AF4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Горденко, Д. В. Электротехника и электроника [Электронный ресурс]: практикум / Д. В. Горденко, В. И. Никулин, Д. Н. Резеньков. - Электрон. текстовые данные. - Саратов: Ай Пи Эр Медиа, 2018. - 123 c. - 978-5-4486-0082-1. - Режим доступа: http://www.iprbookshop.ru/70291.html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Игнатович, В. М. Электротехника и электроника: электрические машины и трансформаторы [Электронный ресурс]: учебное пособие для СПО / В. М. Игнатович, Ш. С. Ройз.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авторизир. пользователей 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авторизир. пользователей. - DOI: https://doi.org/10.23682/116278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авторизир. пользователей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755E90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Епишков. - Москва: Ай Пи Ар Медиа, 2023. - 89 c. - ISBN 978-5-4497-2042-9. - Текс</w:t>
            </w:r>
            <w:r w:rsidR="00755E90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</w:t>
            </w: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электронный // Цифровой образовательный ресурс IPR SMART: [сайт]. - URL: https://www.iprbookshop.ru/127715.html (дата обращения: 14.02.2023). - Режим доступа: для авторизир. пользователей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4714DC" w:rsidRDefault="004714DC" w:rsidP="004714DC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lastRenderedPageBreak/>
              <w:t>Шушнов, М. С. Электроника. Виртуальные лабораторные работы: практикум для СПО / М. С. Шушнов. -Саратов: Профобразование, 2024. -59 c. -ISBN 978-5-4488-1708-3. -Текст: электронный // Цифровой образовательный ресурс IPR SMART: [сайт]. -URL: https://www.iprbookshop.ru/133507.html (дата обращения: 09.10.2023). -Режим доступа: для авторизир. пользователей. - DOI: https://doi.org/10.23682/133507</w:t>
            </w:r>
          </w:p>
          <w:p w:rsidR="004714DC" w:rsidRPr="004714DC" w:rsidRDefault="004714DC" w:rsidP="004714DC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</w:p>
        </w:tc>
      </w:tr>
      <w:tr w:rsidR="004714DC" w:rsidRPr="004714DC" w:rsidTr="00E10AF4">
        <w:tc>
          <w:tcPr>
            <w:tcW w:w="5000" w:type="pct"/>
          </w:tcPr>
          <w:p w:rsidR="004714DC" w:rsidRPr="00245A05" w:rsidRDefault="004714DC" w:rsidP="00E10AF4">
            <w:pPr>
              <w:pStyle w:val="a7"/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45A05">
              <w:rPr>
                <w:rFonts w:ascii="Times New Roman" w:eastAsia="Calibri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</w:rPr>
              <w:t>Трубникова, В. Н. Электротехника и электроника. Электрические цепи: учебное пособие для СПО / В. Н. Трубникова.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авторизир. пользователей</w:t>
            </w:r>
          </w:p>
        </w:tc>
      </w:tr>
      <w:tr w:rsidR="004714DC" w:rsidRPr="004714DC" w:rsidTr="00E10AF4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 : [сайт]. - URL: http://www.iprbookshop.ru/92209.html (дата обращения: 08.07.2020). - Режим доступа: для авторизир. пользователей</w:t>
            </w:r>
          </w:p>
        </w:tc>
      </w:tr>
    </w:tbl>
    <w:p w:rsidR="004714DC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60A1" w:rsidRPr="00990C1F" w:rsidRDefault="00B360A1" w:rsidP="00B360A1">
      <w:pPr>
        <w:contextualSpacing/>
        <w:rPr>
          <w:rFonts w:ascii="Times New Roman" w:hAnsi="Times New Roman"/>
          <w:b/>
        </w:rPr>
      </w:pPr>
      <w:r w:rsidRPr="002A3AFE">
        <w:rPr>
          <w:rFonts w:ascii="Times New Roman" w:hAnsi="Times New Roman"/>
          <w:b/>
          <w:sz w:val="24"/>
          <w:szCs w:val="24"/>
        </w:rPr>
        <w:br w:type="page"/>
      </w:r>
      <w:r w:rsidR="00E3766C">
        <w:rPr>
          <w:rFonts w:ascii="Times New Roman" w:hAnsi="Times New Roman"/>
          <w:b/>
        </w:rPr>
        <w:lastRenderedPageBreak/>
        <w:t xml:space="preserve">5. </w:t>
      </w:r>
      <w:r w:rsidRPr="00990C1F">
        <w:rPr>
          <w:rFonts w:ascii="Times New Roman" w:hAnsi="Times New Roman"/>
          <w:b/>
        </w:rPr>
        <w:t xml:space="preserve"> КОНТРОЛЬ И ОЦЕНКА РЕЗУЛЬТАТОВ ОСВОЕНИЯ УЧЕБНОЙ ДИСЦИПЛИНЫ</w:t>
      </w:r>
    </w:p>
    <w:p w:rsidR="00B360A1" w:rsidRPr="00990C1F" w:rsidRDefault="00B360A1" w:rsidP="00B360A1">
      <w:pPr>
        <w:ind w:left="360"/>
        <w:contextualSpacing/>
        <w:rPr>
          <w:rFonts w:ascii="Times New Roman" w:hAnsi="Times New Roman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693"/>
        <w:gridCol w:w="2092"/>
      </w:tblGrid>
      <w:tr w:rsidR="00B360A1" w:rsidRPr="00990C1F" w:rsidTr="0024751D">
        <w:tc>
          <w:tcPr>
            <w:tcW w:w="2500" w:type="pct"/>
            <w:vAlign w:val="center"/>
          </w:tcPr>
          <w:p w:rsidR="00B360A1" w:rsidRPr="00990C1F" w:rsidRDefault="00B360A1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407" w:type="pct"/>
            <w:vAlign w:val="center"/>
          </w:tcPr>
          <w:p w:rsidR="00B360A1" w:rsidRPr="00990C1F" w:rsidRDefault="00DF3400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  <w:tc>
          <w:tcPr>
            <w:tcW w:w="1093" w:type="pct"/>
            <w:vAlign w:val="center"/>
          </w:tcPr>
          <w:p w:rsidR="00B360A1" w:rsidRPr="00990C1F" w:rsidRDefault="00B360A1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Формы и методы оценки</w:t>
            </w:r>
          </w:p>
        </w:tc>
      </w:tr>
      <w:tr w:rsidR="00B360A1" w:rsidRPr="00990C1F" w:rsidTr="0024751D">
        <w:trPr>
          <w:trHeight w:val="70"/>
        </w:trPr>
        <w:tc>
          <w:tcPr>
            <w:tcW w:w="2500" w:type="pct"/>
          </w:tcPr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Знания основных сведений в области: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типов и классификации инструментов и приспособления для различных видов монтажа.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и правил применения конструкторской, производственно-технологической и нормативной документации, необходимой для выполнения работ;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 и применения электрических кабелей;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классификации, типов, характеристик, назначения, маркировки элементов микроэлектроники;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коммутационных приборов, их конструкций, схем включения и области применения. - состава и назначения основных блоков систем автоматического управления и регулирования;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режимов работы устройств, приборов и блоков контрольно-измерительных приборов и автоматики;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электрических схем и схем соединений, условных изображений на них, маркировки проводов, классификации и назначении электрических проводок.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особенностей схем промышленной автоматики, телемеханики, связи.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функциональных и структурных схем программируемых контроллеров.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основных принципов построения систем управления на базе микропроцессорной техники.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последовательности и требуемых характеристик сдачи выполненных работ.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 оформления сдаточной технической документации.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видов, назначения основных электромонтажных операций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физических характеристик процессов пайки и лужения, видов соединения проводников;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видов и приемов установки, крепления и пайки радио- и микроэлементов.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конструкций, назначения, размещения оборудования, способов монтажа различных приборов и систем автоматизации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 и назначения трубных </w:t>
            </w:r>
            <w:r w:rsidRPr="00990C1F">
              <w:rPr>
                <w:rFonts w:ascii="Times New Roman" w:hAnsi="Times New Roman"/>
              </w:rPr>
              <w:lastRenderedPageBreak/>
              <w:t>проводок, технических требований к ним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основных схем автоматического управления и регулирования производственных и технологических процессов.</w:t>
            </w:r>
          </w:p>
        </w:tc>
        <w:tc>
          <w:tcPr>
            <w:tcW w:w="1407" w:type="pct"/>
          </w:tcPr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DF3400" w:rsidRPr="00990C1F" w:rsidRDefault="00DF3400" w:rsidP="00DF3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DF3400" w:rsidP="00DF3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B360A1" w:rsidRPr="00990C1F" w:rsidRDefault="00DF3400" w:rsidP="00DF3400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093" w:type="pct"/>
          </w:tcPr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Лабораторная работа, письменное тестирование, контрольная работа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  <w:tr w:rsidR="00B360A1" w:rsidRPr="00990C1F" w:rsidTr="0024751D">
        <w:trPr>
          <w:trHeight w:val="1691"/>
        </w:trPr>
        <w:tc>
          <w:tcPr>
            <w:tcW w:w="2500" w:type="pct"/>
          </w:tcPr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Основные умения, включающие: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b/>
                <w:bCs/>
              </w:rPr>
              <w:t>-</w:t>
            </w:r>
            <w:r w:rsidRPr="00990C1F">
              <w:rPr>
                <w:rFonts w:ascii="Times New Roman" w:hAnsi="Times New Roman"/>
                <w:bCs/>
              </w:rPr>
              <w:t xml:space="preserve"> чтение</w:t>
            </w:r>
            <w:r w:rsidRPr="00990C1F">
              <w:rPr>
                <w:rFonts w:ascii="Times New Roman" w:hAnsi="Times New Roman"/>
              </w:rPr>
              <w:t xml:space="preserve"> схем соединений, принципиальных электрических схем.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составление различных схем соединений с использованием элементов микроэлектроники.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расчёт параметров отдельных элементов схем, включая режимов работы и схем электрического оборудования и аппаратов;</w:t>
            </w:r>
          </w:p>
          <w:p w:rsidR="00B360A1" w:rsidRPr="00990C1F" w:rsidRDefault="00B360A1" w:rsidP="0024751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расшивку проводов и жгутование: </w:t>
            </w:r>
          </w:p>
          <w:p w:rsidR="00B360A1" w:rsidRPr="00990C1F" w:rsidRDefault="00B360A1" w:rsidP="0024751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лужения, пайки, сварки проводов;</w:t>
            </w:r>
          </w:p>
          <w:p w:rsidR="00B360A1" w:rsidRPr="00990C1F" w:rsidRDefault="00B360A1" w:rsidP="0024751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проведение электромонтажных работ с электрическими кабелями, выполнение печатного монтажа;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монтажа электрорадиоэлементов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прокладку электрической проводки в системах контроля и регулирования.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монтаж трубных проводок в системах контроля и регулирования.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монтаж щитов, пультов, стативов.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оценка качества результатов собственной деятельности. </w:t>
            </w:r>
          </w:p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оформление сдаточной документации.</w:t>
            </w:r>
          </w:p>
        </w:tc>
        <w:tc>
          <w:tcPr>
            <w:tcW w:w="1407" w:type="pct"/>
          </w:tcPr>
          <w:p w:rsidR="00B360A1" w:rsidRPr="00990C1F" w:rsidRDefault="00B360A1" w:rsidP="0024751D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</w:p>
          <w:p w:rsidR="00DF3400" w:rsidRPr="00990C1F" w:rsidRDefault="00DF3400" w:rsidP="00DF3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DF3400" w:rsidP="00DF34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1.4,</w:t>
            </w:r>
          </w:p>
          <w:p w:rsidR="00B360A1" w:rsidRPr="00990C1F" w:rsidRDefault="00DF3400" w:rsidP="00DF3400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093" w:type="pct"/>
          </w:tcPr>
          <w:p w:rsidR="00B360A1" w:rsidRPr="00990C1F" w:rsidRDefault="00B360A1" w:rsidP="002475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Лабораторная работа, </w:t>
            </w:r>
          </w:p>
          <w:p w:rsidR="00B360A1" w:rsidRPr="00990C1F" w:rsidRDefault="00B360A1" w:rsidP="002475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письменное тестирование, контрольная работа</w:t>
            </w:r>
          </w:p>
          <w:p w:rsidR="00B360A1" w:rsidRPr="00990C1F" w:rsidRDefault="00B360A1" w:rsidP="0024751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</w:tbl>
    <w:p w:rsidR="0024751D" w:rsidRDefault="0024751D"/>
    <w:sectPr w:rsidR="0024751D" w:rsidSect="00B8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6C8" w:rsidRDefault="00BF36C8" w:rsidP="00B360A1">
      <w:pPr>
        <w:spacing w:after="0" w:line="240" w:lineRule="auto"/>
      </w:pPr>
      <w:r>
        <w:separator/>
      </w:r>
    </w:p>
  </w:endnote>
  <w:endnote w:type="continuationSeparator" w:id="0">
    <w:p w:rsidR="00BF36C8" w:rsidRDefault="00BF36C8" w:rsidP="00B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6C8" w:rsidRDefault="00BF36C8" w:rsidP="00B360A1">
      <w:pPr>
        <w:spacing w:after="0" w:line="240" w:lineRule="auto"/>
      </w:pPr>
      <w:r>
        <w:separator/>
      </w:r>
    </w:p>
  </w:footnote>
  <w:footnote w:type="continuationSeparator" w:id="0">
    <w:p w:rsidR="00BF36C8" w:rsidRDefault="00BF36C8" w:rsidP="00B360A1">
      <w:pPr>
        <w:spacing w:after="0" w:line="240" w:lineRule="auto"/>
      </w:pPr>
      <w:r>
        <w:continuationSeparator/>
      </w:r>
    </w:p>
  </w:footnote>
  <w:footnote w:id="1">
    <w:p w:rsidR="00E546EE" w:rsidRPr="00B360A1" w:rsidRDefault="00E546EE" w:rsidP="00B360A1">
      <w:pPr>
        <w:pStyle w:val="a3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7568"/>
    <w:multiLevelType w:val="hybridMultilevel"/>
    <w:tmpl w:val="AE3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8245308"/>
    <w:multiLevelType w:val="hybridMultilevel"/>
    <w:tmpl w:val="3810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67C6D"/>
    <w:multiLevelType w:val="multilevel"/>
    <w:tmpl w:val="F6DA97CC"/>
    <w:lvl w:ilvl="0">
      <w:start w:val="1"/>
      <w:numFmt w:val="decimal"/>
      <w:lvlText w:val="%1."/>
      <w:lvlJc w:val="left"/>
      <w:pPr>
        <w:ind w:left="163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68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1800"/>
      </w:pPr>
      <w:rPr>
        <w:rFonts w:cs="Times New Roman" w:hint="default"/>
      </w:rPr>
    </w:lvl>
  </w:abstractNum>
  <w:abstractNum w:abstractNumId="4">
    <w:nsid w:val="2C33629D"/>
    <w:multiLevelType w:val="hybridMultilevel"/>
    <w:tmpl w:val="D392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269DF"/>
    <w:multiLevelType w:val="hybridMultilevel"/>
    <w:tmpl w:val="EB20C16A"/>
    <w:lvl w:ilvl="0" w:tplc="804C7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1319E"/>
    <w:multiLevelType w:val="hybridMultilevel"/>
    <w:tmpl w:val="7AC44E9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1"/>
    <w:rsid w:val="00042453"/>
    <w:rsid w:val="00064ECD"/>
    <w:rsid w:val="000B22ED"/>
    <w:rsid w:val="000B30E5"/>
    <w:rsid w:val="000B4704"/>
    <w:rsid w:val="000F0298"/>
    <w:rsid w:val="000F7080"/>
    <w:rsid w:val="001415AD"/>
    <w:rsid w:val="00157247"/>
    <w:rsid w:val="00197F8F"/>
    <w:rsid w:val="001D4A00"/>
    <w:rsid w:val="002237B7"/>
    <w:rsid w:val="002348D8"/>
    <w:rsid w:val="00245A05"/>
    <w:rsid w:val="00246760"/>
    <w:rsid w:val="0024751D"/>
    <w:rsid w:val="002605E9"/>
    <w:rsid w:val="002846CF"/>
    <w:rsid w:val="00290294"/>
    <w:rsid w:val="002A3AFE"/>
    <w:rsid w:val="002B009C"/>
    <w:rsid w:val="002C5616"/>
    <w:rsid w:val="002C6208"/>
    <w:rsid w:val="002E3715"/>
    <w:rsid w:val="002F4176"/>
    <w:rsid w:val="0033421B"/>
    <w:rsid w:val="003649BA"/>
    <w:rsid w:val="00374222"/>
    <w:rsid w:val="00377A3B"/>
    <w:rsid w:val="003B2970"/>
    <w:rsid w:val="003B65AD"/>
    <w:rsid w:val="003F61E7"/>
    <w:rsid w:val="004337BD"/>
    <w:rsid w:val="00442C7C"/>
    <w:rsid w:val="00444AC7"/>
    <w:rsid w:val="00454187"/>
    <w:rsid w:val="004714DC"/>
    <w:rsid w:val="004955CB"/>
    <w:rsid w:val="004C3CE6"/>
    <w:rsid w:val="005F6611"/>
    <w:rsid w:val="00601856"/>
    <w:rsid w:val="006024B7"/>
    <w:rsid w:val="00604C0B"/>
    <w:rsid w:val="006201D2"/>
    <w:rsid w:val="00630E9A"/>
    <w:rsid w:val="00643A42"/>
    <w:rsid w:val="006614AD"/>
    <w:rsid w:val="006D044D"/>
    <w:rsid w:val="006F09CB"/>
    <w:rsid w:val="007036D6"/>
    <w:rsid w:val="00755E90"/>
    <w:rsid w:val="007976A6"/>
    <w:rsid w:val="00797A71"/>
    <w:rsid w:val="007A357D"/>
    <w:rsid w:val="007D313D"/>
    <w:rsid w:val="00845B11"/>
    <w:rsid w:val="00860D88"/>
    <w:rsid w:val="008B688F"/>
    <w:rsid w:val="008C41AB"/>
    <w:rsid w:val="008F4CCE"/>
    <w:rsid w:val="0091183C"/>
    <w:rsid w:val="009309B9"/>
    <w:rsid w:val="00962668"/>
    <w:rsid w:val="00973E9F"/>
    <w:rsid w:val="0097435F"/>
    <w:rsid w:val="00975A11"/>
    <w:rsid w:val="009774D3"/>
    <w:rsid w:val="009C2889"/>
    <w:rsid w:val="00A04AE3"/>
    <w:rsid w:val="00A76E2D"/>
    <w:rsid w:val="00AF1A08"/>
    <w:rsid w:val="00B33B28"/>
    <w:rsid w:val="00B360A1"/>
    <w:rsid w:val="00B762FD"/>
    <w:rsid w:val="00B77AD7"/>
    <w:rsid w:val="00B808C7"/>
    <w:rsid w:val="00B876D3"/>
    <w:rsid w:val="00B876E9"/>
    <w:rsid w:val="00BF36C8"/>
    <w:rsid w:val="00C7010E"/>
    <w:rsid w:val="00C8429B"/>
    <w:rsid w:val="00CA0553"/>
    <w:rsid w:val="00CA4D27"/>
    <w:rsid w:val="00CB26C4"/>
    <w:rsid w:val="00D005FE"/>
    <w:rsid w:val="00D52F05"/>
    <w:rsid w:val="00DC1959"/>
    <w:rsid w:val="00DE0FBE"/>
    <w:rsid w:val="00DF079E"/>
    <w:rsid w:val="00DF3400"/>
    <w:rsid w:val="00E10AF4"/>
    <w:rsid w:val="00E3766C"/>
    <w:rsid w:val="00E425B9"/>
    <w:rsid w:val="00E546EE"/>
    <w:rsid w:val="00EA5CBB"/>
    <w:rsid w:val="00ED475D"/>
    <w:rsid w:val="00F06C7F"/>
    <w:rsid w:val="00F2605E"/>
    <w:rsid w:val="00F62EC2"/>
    <w:rsid w:val="00FC43C3"/>
    <w:rsid w:val="00FC68CA"/>
    <w:rsid w:val="00FD0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20DF9-1BBA-4EA6-99A9-93289031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B360A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B360A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B360A1"/>
    <w:rPr>
      <w:vertAlign w:val="superscript"/>
    </w:rPr>
  </w:style>
  <w:style w:type="character" w:styleId="a6">
    <w:name w:val="Emphasis"/>
    <w:basedOn w:val="a0"/>
    <w:uiPriority w:val="20"/>
    <w:qFormat/>
    <w:rsid w:val="00B360A1"/>
    <w:rPr>
      <w:i/>
    </w:rPr>
  </w:style>
  <w:style w:type="paragraph" w:styleId="a7">
    <w:name w:val="List Paragraph"/>
    <w:basedOn w:val="a"/>
    <w:uiPriority w:val="34"/>
    <w:qFormat/>
    <w:rsid w:val="002C6208"/>
    <w:pPr>
      <w:ind w:left="720"/>
      <w:contextualSpacing/>
    </w:pPr>
  </w:style>
  <w:style w:type="paragraph" w:styleId="a8">
    <w:name w:val="No Spacing"/>
    <w:uiPriority w:val="1"/>
    <w:qFormat/>
    <w:rsid w:val="000B4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9"/>
    <w:rsid w:val="003742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74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sites/default/files/page/182/15.02.14_osnashchenie_sredstvami_avtomatizacii_tehnologicheskih_processov_i_proizvodstv_po_otraslya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kotso.ru/sites/default/files/page/182/15.02.14_osnashchenie_sredstvami_avtomatizacii_tehnologicheskih_processov_i_proizvodstv_po_otraslya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57111-3DEC-476D-8D1C-DE3093D8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3363</Words>
  <Characters>19173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</cp:lastModifiedBy>
  <cp:revision>6</cp:revision>
  <dcterms:created xsi:type="dcterms:W3CDTF">2024-10-26T10:02:00Z</dcterms:created>
  <dcterms:modified xsi:type="dcterms:W3CDTF">2026-01-20T01:31:00Z</dcterms:modified>
</cp:coreProperties>
</file>