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276F53" w:rsidRPr="00276F53" w:rsidTr="00AE0BB2">
        <w:tc>
          <w:tcPr>
            <w:tcW w:w="5920" w:type="dxa"/>
          </w:tcPr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2A72FD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</w:tcPr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Директор КГБ ПОУ ХКОТСО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1F0E4A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/</w:t>
            </w:r>
            <w:r>
              <w:rPr>
                <w:rFonts w:eastAsia="Calibri"/>
                <w:sz w:val="26"/>
                <w:szCs w:val="26"/>
                <w:lang w:eastAsia="en-US"/>
              </w:rPr>
              <w:t>Банкрашкова И.В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</w:t>
            </w:r>
            <w:r w:rsidR="001F0E4A">
              <w:rPr>
                <w:rFonts w:eastAsia="Calibri"/>
                <w:sz w:val="26"/>
                <w:szCs w:val="26"/>
                <w:lang w:eastAsia="en-US"/>
              </w:rPr>
              <w:t xml:space="preserve">   подпись        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Ф. инициалы</w:t>
            </w:r>
          </w:p>
          <w:p w:rsidR="00563467" w:rsidRPr="00563467" w:rsidRDefault="002A72FD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F3995">
      <w:pPr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CC7D3C" w:rsidRPr="007E4B8F" w:rsidRDefault="007E4B8F" w:rsidP="007E4B8F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13.01.10 </w:t>
      </w:r>
      <w:r w:rsidRPr="007E4B8F">
        <w:rPr>
          <w:b/>
          <w:sz w:val="28"/>
          <w:szCs w:val="28"/>
        </w:rPr>
        <w:t>Электромонтер по ремонту и обслуживанию электрооборудования (по отраслям)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0F3995" w:rsidRDefault="000F3995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0F3995" w:rsidRDefault="000F3995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0F3995" w:rsidRDefault="000F3995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Pr="00CC7D3C">
        <w:rPr>
          <w:rFonts w:eastAsiaTheme="minorHAnsi" w:cstheme="minorBidi"/>
          <w:sz w:val="26"/>
          <w:szCs w:val="26"/>
          <w:lang w:eastAsia="en-US"/>
        </w:rPr>
        <w:t>«____» __________ 202</w:t>
      </w:r>
      <w:r w:rsidR="002A72FD">
        <w:rPr>
          <w:rFonts w:eastAsiaTheme="minorHAnsi" w:cstheme="minorBidi"/>
          <w:sz w:val="26"/>
          <w:szCs w:val="26"/>
          <w:lang w:eastAsia="en-US"/>
        </w:rPr>
        <w:t>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7D5CB3" w:rsidP="00CC7D3C">
      <w:pPr>
        <w:jc w:val="center"/>
        <w:rPr>
          <w:bCs/>
          <w:color w:val="000000"/>
          <w:sz w:val="28"/>
          <w:lang w:eastAsia="en-US"/>
        </w:rPr>
      </w:pPr>
      <w:r>
        <w:rPr>
          <w:bCs/>
          <w:color w:val="000000"/>
          <w:sz w:val="28"/>
          <w:lang w:eastAsia="en-US"/>
        </w:rPr>
        <w:t xml:space="preserve">г. Хабаровск, </w:t>
      </w:r>
      <w:r w:rsidR="002A72FD">
        <w:rPr>
          <w:bCs/>
          <w:color w:val="000000"/>
          <w:sz w:val="28"/>
          <w:lang w:eastAsia="en-US"/>
        </w:rPr>
        <w:t>2025</w:t>
      </w:r>
      <w:r w:rsidR="00CC7D3C"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B509E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12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7B0C3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B3001F" w:rsidRPr="003B509E">
              <w:rPr>
                <w:rFonts w:eastAsiaTheme="minorEastAsia" w:cstheme="minorBidi"/>
                <w:sz w:val="26"/>
                <w:szCs w:val="26"/>
              </w:rPr>
              <w:t>5</w:t>
            </w:r>
          </w:p>
        </w:tc>
      </w:tr>
      <w:tr w:rsidR="0028272A" w:rsidRPr="003B509E" w:rsidTr="007B0C33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6336D6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16</w:t>
            </w:r>
          </w:p>
        </w:tc>
      </w:tr>
    </w:tbl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28272A" w:rsidRPr="003B509E" w:rsidTr="007B0C33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</w:tr>
      <w:tr w:rsidR="0028272A" w:rsidRPr="003B509E" w:rsidTr="0028272A">
        <w:trPr>
          <w:trHeight w:val="664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 xml:space="preserve">Приложение А. </w:t>
            </w:r>
            <w:r w:rsidRPr="003B509E">
              <w:rPr>
                <w:rFonts w:cstheme="minorBidi"/>
                <w:sz w:val="26"/>
                <w:szCs w:val="26"/>
              </w:rPr>
              <w:t xml:space="preserve">Ведомость ознакомления студентов с программой </w:t>
            </w:r>
            <w:r w:rsidRPr="003B509E">
              <w:rPr>
                <w:rFonts w:cstheme="minorBidi"/>
                <w:sz w:val="26"/>
                <w:szCs w:val="26"/>
              </w:rPr>
              <w:br/>
              <w:t xml:space="preserve">государственной итоговой аттестации по профессии </w:t>
            </w:r>
            <w:r w:rsidR="007E4B8F" w:rsidRPr="007E4B8F">
              <w:rPr>
                <w:rFonts w:cstheme="minorBidi"/>
                <w:sz w:val="26"/>
                <w:szCs w:val="26"/>
              </w:rPr>
              <w:t>13.01.10 Электромонтер по ремонту и обслуживанию электрооборудования (по отраслям)</w:t>
            </w:r>
          </w:p>
        </w:tc>
      </w:tr>
    </w:tbl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933A75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63467">
        <w:rPr>
          <w:sz w:val="26"/>
          <w:szCs w:val="26"/>
        </w:rPr>
        <w:t>, утвержденного приказом Министерства образования и</w:t>
      </w:r>
      <w:r>
        <w:rPr>
          <w:sz w:val="26"/>
          <w:szCs w:val="26"/>
        </w:rPr>
        <w:t xml:space="preserve"> </w:t>
      </w:r>
      <w:r w:rsidR="00330B3A">
        <w:rPr>
          <w:sz w:val="26"/>
          <w:szCs w:val="26"/>
        </w:rPr>
        <w:t xml:space="preserve">науки Российской </w:t>
      </w:r>
      <w:r w:rsidR="00330B3A" w:rsidRPr="00933A75">
        <w:rPr>
          <w:sz w:val="26"/>
          <w:szCs w:val="26"/>
        </w:rPr>
        <w:t xml:space="preserve">Федерации </w:t>
      </w:r>
      <w:r w:rsidR="007D5CB3">
        <w:rPr>
          <w:sz w:val="26"/>
          <w:szCs w:val="26"/>
        </w:rPr>
        <w:t>от 28.04.202</w:t>
      </w:r>
      <w:r w:rsidR="007D5CB3" w:rsidRPr="00933A75">
        <w:rPr>
          <w:sz w:val="26"/>
          <w:szCs w:val="26"/>
        </w:rPr>
        <w:t>3 N</w:t>
      </w:r>
      <w:r w:rsidR="007D5CB3">
        <w:rPr>
          <w:sz w:val="26"/>
          <w:szCs w:val="26"/>
        </w:rPr>
        <w:t xml:space="preserve"> 316</w:t>
      </w:r>
      <w:r w:rsidRPr="00933A75">
        <w:rPr>
          <w:sz w:val="26"/>
          <w:szCs w:val="26"/>
        </w:rPr>
        <w:t>, зарегистрированного в Министерстве</w:t>
      </w:r>
      <w:r w:rsidR="007D5CB3">
        <w:rPr>
          <w:sz w:val="26"/>
          <w:szCs w:val="26"/>
        </w:rPr>
        <w:t xml:space="preserve"> юстиции Российской Федерации 5 июня 2023</w:t>
      </w:r>
      <w:r w:rsidR="007D5CB3" w:rsidRPr="00933A75">
        <w:rPr>
          <w:sz w:val="26"/>
          <w:szCs w:val="26"/>
        </w:rPr>
        <w:t xml:space="preserve"> года № </w:t>
      </w:r>
      <w:r w:rsidR="007D5CB3">
        <w:rPr>
          <w:sz w:val="26"/>
          <w:szCs w:val="26"/>
        </w:rPr>
        <w:t>73728.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63467">
        <w:rPr>
          <w:sz w:val="26"/>
          <w:szCs w:val="26"/>
        </w:rPr>
        <w:t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 xml:space="preserve">1. </w:t>
      </w:r>
      <w:r w:rsidR="006336D6" w:rsidRPr="006336D6">
        <w:rPr>
          <w:sz w:val="26"/>
          <w:szCs w:val="26"/>
        </w:rPr>
        <w:t xml:space="preserve">Монтаж </w:t>
      </w:r>
      <w:r w:rsidR="00654978">
        <w:rPr>
          <w:sz w:val="26"/>
          <w:szCs w:val="26"/>
        </w:rPr>
        <w:t xml:space="preserve">осветительных </w:t>
      </w:r>
      <w:r w:rsidR="006336D6" w:rsidRPr="006336D6">
        <w:rPr>
          <w:sz w:val="26"/>
          <w:szCs w:val="26"/>
        </w:rPr>
        <w:t xml:space="preserve">электропроводок </w:t>
      </w:r>
      <w:r w:rsidR="00654978">
        <w:rPr>
          <w:sz w:val="26"/>
          <w:szCs w:val="26"/>
        </w:rPr>
        <w:t>и оборудования</w:t>
      </w:r>
      <w:r w:rsidRPr="00563467">
        <w:rPr>
          <w:sz w:val="26"/>
          <w:szCs w:val="26"/>
        </w:rPr>
        <w:t>:</w:t>
      </w:r>
    </w:p>
    <w:p w:rsid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>ПК 1.1. Выполнять работы по монтажу электропроводок всех видов (кроме проводок во взрывоопасных зонах).</w:t>
      </w:r>
    </w:p>
    <w:p w:rsidR="00654978" w:rsidRPr="006336D6" w:rsidRDefault="00654978" w:rsidP="00654978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ПК 1.2. Устанавливать светильники всех видов, различные электроустановочные изделия и аппараты;</w:t>
      </w:r>
    </w:p>
    <w:p w:rsidR="006336D6" w:rsidRPr="006336D6" w:rsidRDefault="00654978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ПК 1.3</w:t>
      </w:r>
      <w:r w:rsidR="006336D6" w:rsidRPr="006336D6">
        <w:rPr>
          <w:sz w:val="26"/>
          <w:szCs w:val="26"/>
        </w:rPr>
        <w:t>. Контролировать качество выполненных работ.</w:t>
      </w:r>
    </w:p>
    <w:p w:rsidR="006336D6" w:rsidRDefault="00654978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ПК 1.4</w:t>
      </w:r>
      <w:r w:rsidR="006336D6" w:rsidRPr="006336D6">
        <w:rPr>
          <w:sz w:val="26"/>
          <w:szCs w:val="26"/>
        </w:rPr>
        <w:t xml:space="preserve">. Производить ремонт </w:t>
      </w:r>
      <w:r>
        <w:rPr>
          <w:sz w:val="26"/>
          <w:szCs w:val="26"/>
        </w:rPr>
        <w:t>осветительных сетей и оборудования</w:t>
      </w:r>
      <w:r w:rsidR="006336D6" w:rsidRPr="006336D6">
        <w:rPr>
          <w:sz w:val="26"/>
          <w:szCs w:val="26"/>
        </w:rPr>
        <w:t>.</w:t>
      </w:r>
    </w:p>
    <w:p w:rsidR="00563467" w:rsidRPr="00563467" w:rsidRDefault="00563467" w:rsidP="006336D6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 xml:space="preserve">2. </w:t>
      </w:r>
      <w:r w:rsidR="006336D6" w:rsidRPr="006336D6">
        <w:rPr>
          <w:sz w:val="26"/>
          <w:szCs w:val="26"/>
        </w:rPr>
        <w:t xml:space="preserve">Монтаж </w:t>
      </w:r>
      <w:r w:rsidR="00654978">
        <w:rPr>
          <w:sz w:val="26"/>
          <w:szCs w:val="26"/>
        </w:rPr>
        <w:t>кабельных сетей</w:t>
      </w:r>
      <w:r w:rsidRPr="00563467">
        <w:rPr>
          <w:sz w:val="26"/>
          <w:szCs w:val="26"/>
        </w:rPr>
        <w:t>: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2.1. </w:t>
      </w:r>
      <w:r w:rsidR="00654978">
        <w:rPr>
          <w:sz w:val="26"/>
          <w:szCs w:val="26"/>
        </w:rPr>
        <w:t>Прокладывать кабельные линии различных видов;</w:t>
      </w:r>
    </w:p>
    <w:p w:rsid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2.2. </w:t>
      </w:r>
      <w:r w:rsidR="00654978">
        <w:rPr>
          <w:sz w:val="26"/>
          <w:szCs w:val="26"/>
        </w:rPr>
        <w:t>Производить ремонт кабелей;</w:t>
      </w:r>
    </w:p>
    <w:p w:rsidR="00654978" w:rsidRPr="006336D6" w:rsidRDefault="00654978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ПК 2.3</w:t>
      </w:r>
      <w:r w:rsidRPr="00654978">
        <w:rPr>
          <w:sz w:val="26"/>
          <w:szCs w:val="26"/>
        </w:rPr>
        <w:t>. Про</w:t>
      </w:r>
      <w:r>
        <w:rPr>
          <w:sz w:val="26"/>
          <w:szCs w:val="26"/>
        </w:rPr>
        <w:t>верять качество выполненных работ.</w:t>
      </w:r>
    </w:p>
    <w:p w:rsidR="006336D6" w:rsidRDefault="006336D6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6336D6">
        <w:t xml:space="preserve"> </w:t>
      </w:r>
      <w:r w:rsidRPr="006336D6">
        <w:rPr>
          <w:sz w:val="26"/>
          <w:szCs w:val="26"/>
        </w:rPr>
        <w:t>Монтаж распределительных устройств и вторичных цепей</w:t>
      </w:r>
      <w:r>
        <w:rPr>
          <w:sz w:val="26"/>
          <w:szCs w:val="26"/>
        </w:rPr>
        <w:t>: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3.1. </w:t>
      </w:r>
      <w:r w:rsidR="00630E7B">
        <w:rPr>
          <w:sz w:val="26"/>
          <w:szCs w:val="26"/>
        </w:rPr>
        <w:t>Производить подготовительные работы;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3.2. </w:t>
      </w:r>
      <w:r w:rsidR="00630E7B">
        <w:rPr>
          <w:sz w:val="26"/>
          <w:szCs w:val="26"/>
        </w:rPr>
        <w:t>Выполнять различные типы соединительных электропроводок;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3.3. Устанавливать и подключать </w:t>
      </w:r>
      <w:r w:rsidR="00630E7B">
        <w:rPr>
          <w:sz w:val="26"/>
          <w:szCs w:val="26"/>
        </w:rPr>
        <w:t>распределительные устройства;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3.4. </w:t>
      </w:r>
      <w:r w:rsidR="00630E7B">
        <w:rPr>
          <w:sz w:val="26"/>
          <w:szCs w:val="26"/>
        </w:rPr>
        <w:t>Устанавливать и подключать приборы и аппараты вторичных цепей;</w:t>
      </w:r>
    </w:p>
    <w:p w:rsidR="006336D6" w:rsidRP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3.5. </w:t>
      </w:r>
      <w:r w:rsidR="00630E7B">
        <w:rPr>
          <w:sz w:val="26"/>
          <w:szCs w:val="26"/>
        </w:rPr>
        <w:t>Проверять качество и надежность монтажа распределительных устройств и вторичных цепей;</w:t>
      </w:r>
    </w:p>
    <w:p w:rsidR="006336D6" w:rsidRDefault="006336D6" w:rsidP="006336D6">
      <w:pPr>
        <w:ind w:firstLine="709"/>
        <w:jc w:val="both"/>
        <w:rPr>
          <w:sz w:val="26"/>
          <w:szCs w:val="26"/>
        </w:rPr>
      </w:pPr>
      <w:r w:rsidRPr="006336D6">
        <w:rPr>
          <w:sz w:val="26"/>
          <w:szCs w:val="26"/>
        </w:rPr>
        <w:t xml:space="preserve">ПК 3.6. </w:t>
      </w:r>
      <w:r w:rsidR="00630E7B">
        <w:rPr>
          <w:sz w:val="26"/>
          <w:szCs w:val="26"/>
        </w:rPr>
        <w:t>Производить ремонт распределительных устройств и вторичных цепей.</w:t>
      </w:r>
    </w:p>
    <w:p w:rsidR="000E0162" w:rsidRPr="00A72E78" w:rsidRDefault="000E0162" w:rsidP="006336D6">
      <w:pPr>
        <w:ind w:firstLine="709"/>
        <w:jc w:val="both"/>
        <w:rPr>
          <w:sz w:val="26"/>
          <w:szCs w:val="26"/>
        </w:rPr>
      </w:pPr>
      <w:r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 w:rsidR="0085759B">
        <w:rPr>
          <w:sz w:val="26"/>
          <w:szCs w:val="26"/>
        </w:rPr>
        <w:t xml:space="preserve">тва образования и науки РФ от 08.11.2021г. № </w:t>
      </w:r>
      <w:r w:rsidRPr="00A72E78">
        <w:rPr>
          <w:sz w:val="26"/>
          <w:szCs w:val="26"/>
        </w:rPr>
        <w:t>8</w:t>
      </w:r>
      <w:r w:rsidR="0085759B">
        <w:rPr>
          <w:sz w:val="26"/>
          <w:szCs w:val="26"/>
        </w:rPr>
        <w:t>00</w:t>
      </w:r>
      <w:r w:rsidRPr="00A72E78">
        <w:rPr>
          <w:sz w:val="26"/>
          <w:szCs w:val="26"/>
        </w:rPr>
        <w:t xml:space="preserve">) </w:t>
      </w:r>
      <w:r w:rsidR="005F4207" w:rsidRPr="00A72E78">
        <w:rPr>
          <w:sz w:val="26"/>
          <w:szCs w:val="26"/>
        </w:rPr>
        <w:t>и учебным</w:t>
      </w:r>
      <w:r w:rsidRPr="00A72E78">
        <w:rPr>
          <w:sz w:val="26"/>
          <w:szCs w:val="26"/>
        </w:rPr>
        <w:t xml:space="preserve"> планом </w:t>
      </w:r>
      <w:r w:rsidR="00201673" w:rsidRPr="00A72E78">
        <w:rPr>
          <w:sz w:val="26"/>
          <w:szCs w:val="26"/>
        </w:rPr>
        <w:t>учреждения</w:t>
      </w:r>
      <w:r w:rsidRPr="00A72E78">
        <w:rPr>
          <w:sz w:val="26"/>
          <w:szCs w:val="26"/>
        </w:rPr>
        <w:t xml:space="preserve"> Государственная (итоговая) аттестация (ГИА) выпускников проводится в</w:t>
      </w:r>
      <w:r w:rsidR="0068511B" w:rsidRPr="00A72E78">
        <w:rPr>
          <w:sz w:val="26"/>
          <w:szCs w:val="26"/>
        </w:rPr>
        <w:t xml:space="preserve"> форме демонстрационного экзамена</w:t>
      </w:r>
      <w:r w:rsidRPr="00A72E78">
        <w:rPr>
          <w:sz w:val="26"/>
          <w:szCs w:val="26"/>
        </w:rPr>
        <w:t>.</w:t>
      </w:r>
    </w:p>
    <w:p w:rsidR="003F2340" w:rsidRDefault="003F2340" w:rsidP="00090FE8">
      <w:pPr>
        <w:ind w:firstLine="709"/>
        <w:jc w:val="both"/>
        <w:rPr>
          <w:sz w:val="26"/>
          <w:szCs w:val="26"/>
        </w:rPr>
      </w:pPr>
    </w:p>
    <w:p w:rsidR="006336D6" w:rsidRDefault="006336D6" w:rsidP="00090FE8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3F2340">
        <w:rPr>
          <w:sz w:val="26"/>
          <w:szCs w:val="26"/>
        </w:rPr>
        <w:t xml:space="preserve"> приводится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>
        <w:rPr>
          <w:sz w:val="26"/>
          <w:szCs w:val="26"/>
        </w:rPr>
        <w:t xml:space="preserve">го учебного </w:t>
      </w:r>
      <w:r w:rsidRPr="000843B8">
        <w:rPr>
          <w:sz w:val="26"/>
          <w:szCs w:val="26"/>
        </w:rPr>
        <w:t>пл</w:t>
      </w:r>
      <w:r w:rsidR="002A72FD">
        <w:rPr>
          <w:sz w:val="26"/>
          <w:szCs w:val="26"/>
        </w:rPr>
        <w:t>ана с 21 июня 2027 года по 30 июня 2027</w:t>
      </w:r>
      <w:r w:rsidRPr="000843B8">
        <w:rPr>
          <w:sz w:val="26"/>
          <w:szCs w:val="26"/>
        </w:rPr>
        <w:t xml:space="preserve"> года и проводится с использованием единых</w:t>
      </w:r>
      <w:r w:rsidRPr="003F2340">
        <w:rPr>
          <w:sz w:val="26"/>
          <w:szCs w:val="26"/>
        </w:rPr>
        <w:t xml:space="preserve">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Агентством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Агентством,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3F2340">
        <w:rPr>
          <w:sz w:val="26"/>
          <w:szCs w:val="26"/>
        </w:rPr>
        <w:t xml:space="preserve"> выполняется. Уровень проведения демонстрационного экзамена – базовый.</w:t>
      </w:r>
    </w:p>
    <w:p w:rsidR="003F2340" w:rsidRPr="003F2340" w:rsidRDefault="003F2340" w:rsidP="003F234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E78">
        <w:rPr>
          <w:rFonts w:ascii="Times New Roman" w:hAnsi="Times New Roman" w:cs="Times New Roman"/>
          <w:sz w:val="26"/>
          <w:szCs w:val="26"/>
        </w:rPr>
        <w:t xml:space="preserve">Демонстрационный экзамен проводится 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t>по комплекту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br/>
        <w:t>оценочной документации по коду № 1.3 по компетенции № 18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br/>
        <w:t xml:space="preserve">«Электромонтаж» в соответствии с документами </w:t>
      </w:r>
      <w:r w:rsidRPr="00A72E78">
        <w:rPr>
          <w:rFonts w:ascii="Times New Roman" w:eastAsia="Times New Roman" w:hAnsi="Times New Roman" w:cs="Times New Roman"/>
          <w:sz w:val="26"/>
          <w:szCs w:val="26"/>
        </w:rPr>
        <w:t>«Ворлдскиллс Россия. Демонстрационный экзамен»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BA7FF8">
        <w:rPr>
          <w:sz w:val="26"/>
          <w:szCs w:val="26"/>
        </w:rPr>
        <w:t>08.01.18</w:t>
      </w:r>
      <w:r w:rsidR="006336D6" w:rsidRPr="006336D6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(далее – ГЭК) из педагогических работников колледжа и сторонних организаций, имеющих ученую степень и (или) ученое звание, высшую или первую квалификационную категорию, представителей работодателей или их объединений численностью не менее пяти человек. </w:t>
      </w:r>
    </w:p>
    <w:p w:rsidR="00307F57" w:rsidRDefault="00307F57" w:rsidP="003F2340">
      <w:pPr>
        <w:ind w:firstLine="709"/>
        <w:jc w:val="both"/>
        <w:rPr>
          <w:sz w:val="26"/>
          <w:szCs w:val="26"/>
        </w:rPr>
      </w:pPr>
      <w:r w:rsidRPr="00307F57">
        <w:rPr>
          <w:sz w:val="26"/>
          <w:szCs w:val="26"/>
        </w:rPr>
        <w:t xml:space="preserve">Срок </w:t>
      </w:r>
      <w:r w:rsidR="002A72FD">
        <w:rPr>
          <w:sz w:val="26"/>
          <w:szCs w:val="26"/>
        </w:rPr>
        <w:t>полномочий ГЭК – с 1 января 2027 по 31 декабря 2027</w:t>
      </w:r>
      <w:r w:rsidRPr="00307F57">
        <w:rPr>
          <w:sz w:val="26"/>
          <w:szCs w:val="26"/>
        </w:rPr>
        <w:t xml:space="preserve"> года.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Председатель ГЭК назначается не позднее 20 </w:t>
      </w:r>
      <w:r w:rsidR="0021040D">
        <w:rPr>
          <w:sz w:val="26"/>
          <w:szCs w:val="26"/>
        </w:rPr>
        <w:t xml:space="preserve">декабря, </w:t>
      </w:r>
      <w:r w:rsidRPr="003F2340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Заместителем председателя ГЭК является</w:t>
      </w:r>
      <w:r w:rsidR="0021040D">
        <w:rPr>
          <w:sz w:val="26"/>
          <w:szCs w:val="26"/>
        </w:rPr>
        <w:t xml:space="preserve"> директор колледжа или один </w:t>
      </w:r>
      <w:r w:rsidRPr="003F2340">
        <w:rPr>
          <w:sz w:val="26"/>
          <w:szCs w:val="26"/>
        </w:rPr>
        <w:t>из его заместителей.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3.4. Для проведения демонстрационного экзамена при ГЭК колледж может создавать экспертную группу, которую возглавляет главный эксперт для организации оценивания выполнения студентами заданий демонстрационного экзамена. Количество экспертов и состав экспертной группы определяются колледжем на основе условий, определенных заданием. </w:t>
      </w:r>
    </w:p>
    <w:p w:rsidR="0021040D" w:rsidRDefault="003F2340" w:rsidP="006336D6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3.5.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6336D6">
        <w:rPr>
          <w:sz w:val="26"/>
          <w:szCs w:val="26"/>
        </w:rPr>
        <w:t>.</w:t>
      </w:r>
    </w:p>
    <w:p w:rsidR="003F2340" w:rsidRPr="003F2340" w:rsidRDefault="003F2340" w:rsidP="006336D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Перечень документов, представляемых на заседание ГЭК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ФГОС СПО по </w:t>
      </w:r>
      <w:r w:rsidR="0021040D" w:rsidRPr="0021040D">
        <w:rPr>
          <w:sz w:val="26"/>
          <w:szCs w:val="26"/>
        </w:rPr>
        <w:t xml:space="preserve">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3F2340">
        <w:rPr>
          <w:sz w:val="26"/>
          <w:szCs w:val="26"/>
        </w:rPr>
        <w:t>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Федеральный закон от 29.12.2012 № 273-ФЗ «Об образовании в Российской Федерации».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Инструкции по проведению ГИА выпускников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утвержденный приказом директора от 09.11.2022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№ 01-05/3846.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Программа ГИА по профессии </w:t>
      </w:r>
      <w:r w:rsidR="0021040D" w:rsidRPr="0021040D">
        <w:rPr>
          <w:sz w:val="26"/>
          <w:szCs w:val="26"/>
        </w:rPr>
        <w:t xml:space="preserve">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3F2340">
        <w:rPr>
          <w:sz w:val="26"/>
          <w:szCs w:val="26"/>
        </w:rPr>
        <w:t>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Распоряжение Министерства образования и науки Хабаровского края об утверждении председателя государственной экзаменационной комиссии.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Приказ директора колледжа об утверждении состава государственной экзаменационной комиссии по образовательной программе.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–</w:t>
      </w:r>
      <w:r w:rsidRPr="003F2340">
        <w:rPr>
          <w:sz w:val="26"/>
          <w:szCs w:val="26"/>
        </w:rPr>
        <w:tab/>
        <w:t>Приказ о допуске выпускников к государственной итоговой аттестации (на основании протокола педсовета).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видам производственной практики и др.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Сводная ведомость итоговых оценок выпускников;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Зачетные книжки.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Дневники учета производственной практики, производственные характеристики обучающихся.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6336D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Процедура регистрации участников демонстрационного экзамена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Для участия в демонстрационном экзамене: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не менее чем за 2 месяца до даты проведения демонстрационного экзамена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 Сертифицированной центр компетенций направляется заявка для регистрации участников по компетенциям;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 факт направления и регистрации заявки подтверждает участие в демонстрационном экзамене и ознакомление заявителя с Положением о демонстрационном экзамене, что является согласием на обработку, в том числе с применением автоматизированных средств обработки, персональных данных участников;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за день до проведения демонстрационного </w:t>
      </w:r>
      <w:r w:rsidR="0021040D">
        <w:rPr>
          <w:sz w:val="26"/>
          <w:szCs w:val="26"/>
        </w:rPr>
        <w:t xml:space="preserve">экзамена участники встречаются </w:t>
      </w:r>
      <w:r w:rsidRPr="003F2340">
        <w:rPr>
          <w:sz w:val="26"/>
          <w:szCs w:val="26"/>
        </w:rPr>
        <w:t xml:space="preserve">на площадке, выбранной Сертифицированным </w:t>
      </w:r>
      <w:r w:rsidR="0021040D" w:rsidRPr="003F2340">
        <w:rPr>
          <w:sz w:val="26"/>
          <w:szCs w:val="26"/>
        </w:rPr>
        <w:t>центром компетенций</w:t>
      </w:r>
      <w:r w:rsidRPr="003F2340">
        <w:rPr>
          <w:sz w:val="26"/>
          <w:szCs w:val="26"/>
        </w:rPr>
        <w:t xml:space="preserve"> для прохождения инструктажа по охране трута и технике безопасности, а также знакомства с инструментами, оборудованием, материалами и т.д.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При этом программа ГИА, а также критерии оценки знаний, утвержденные колледжем, доводятся до сведения обучающихся не позднее, чем за шесть месяцев до начала государственной итоговой аттестации.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Выпускник имеет возможность представить портфолио своих достижений (свидетельства (дипломы) олимпиад, конкурсов, творческих работ, дополнительные сертификаты и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>т.д.</w:t>
      </w:r>
    </w:p>
    <w:p w:rsidR="0021040D" w:rsidRDefault="0021040D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4. Организация проце</w:t>
      </w:r>
      <w:r>
        <w:rPr>
          <w:sz w:val="26"/>
          <w:szCs w:val="26"/>
        </w:rPr>
        <w:t xml:space="preserve">дуры и требования к проведению </w:t>
      </w:r>
      <w:r w:rsidRPr="0021040D">
        <w:rPr>
          <w:sz w:val="26"/>
          <w:szCs w:val="26"/>
        </w:rPr>
        <w:t>демонстрационного экзамена</w:t>
      </w:r>
      <w:r>
        <w:rPr>
          <w:sz w:val="26"/>
          <w:szCs w:val="26"/>
        </w:rPr>
        <w:t>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933A75" w:rsidRPr="007E4B8F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933A75">
        <w:rPr>
          <w:rFonts w:cstheme="minorBidi"/>
          <w:sz w:val="26"/>
          <w:szCs w:val="26"/>
        </w:rPr>
        <w:t xml:space="preserve"> </w:t>
      </w:r>
      <w:r w:rsidRPr="0021040D">
        <w:rPr>
          <w:sz w:val="26"/>
          <w:szCs w:val="26"/>
        </w:rPr>
        <w:t>отражено в учебном плане.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 xml:space="preserve">и полис ОМС. Перед началом экзамена членами Экспертной группы производится проверка на предмет обнаружения материалов, инструментов или </w:t>
      </w:r>
      <w:r w:rsidRPr="0021040D">
        <w:rPr>
          <w:sz w:val="26"/>
          <w:szCs w:val="26"/>
        </w:rPr>
        <w:lastRenderedPageBreak/>
        <w:t>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задание состоит из модулей, то члены Экспертной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</w:t>
      </w:r>
      <w:r w:rsidRPr="0021040D">
        <w:rPr>
          <w:sz w:val="26"/>
          <w:szCs w:val="26"/>
        </w:rPr>
        <w:lastRenderedPageBreak/>
        <w:t>профессиональных стандартов с применением практических навыков, 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090FE8" w:rsidRDefault="0021040D" w:rsidP="00930E11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формируется в соответствии с комплектом оценочной документации для демонстрационног</w:t>
      </w:r>
      <w:r w:rsidR="00930E11">
        <w:rPr>
          <w:sz w:val="26"/>
          <w:szCs w:val="26"/>
        </w:rPr>
        <w:t xml:space="preserve">о экзамена по </w:t>
      </w:r>
      <w:r w:rsidRPr="0021040D">
        <w:rPr>
          <w:sz w:val="26"/>
          <w:szCs w:val="26"/>
        </w:rPr>
        <w:t>профессии.</w:t>
      </w:r>
      <w:r w:rsidR="00930E11">
        <w:rPr>
          <w:sz w:val="26"/>
          <w:szCs w:val="26"/>
        </w:rPr>
        <w:t xml:space="preserve"> (</w:t>
      </w:r>
      <w:r w:rsidR="00A16C34">
        <w:rPr>
          <w:sz w:val="26"/>
          <w:szCs w:val="26"/>
        </w:rPr>
        <w:t>Приложение Б</w:t>
      </w:r>
      <w:r w:rsidR="002A72FD">
        <w:rPr>
          <w:sz w:val="26"/>
          <w:szCs w:val="26"/>
        </w:rPr>
        <w:t xml:space="preserve"> КОД 13.01.10-1-2027</w:t>
      </w:r>
      <w:r w:rsidR="00930E11">
        <w:rPr>
          <w:sz w:val="26"/>
          <w:szCs w:val="26"/>
        </w:rPr>
        <w:t xml:space="preserve"> Том 1)</w:t>
      </w:r>
    </w:p>
    <w:p w:rsidR="00930E11" w:rsidRPr="00930E11" w:rsidRDefault="00930E11" w:rsidP="00930E11">
      <w:pPr>
        <w:ind w:firstLine="709"/>
        <w:jc w:val="both"/>
        <w:rPr>
          <w:sz w:val="26"/>
          <w:szCs w:val="26"/>
        </w:rPr>
      </w:pPr>
    </w:p>
    <w:p w:rsidR="00C4754D" w:rsidRPr="00930E11" w:rsidRDefault="00D66A27" w:rsidP="001B33D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4.1</w:t>
      </w:r>
      <w:r w:rsidR="00C4754D" w:rsidRPr="00930E11">
        <w:rPr>
          <w:rFonts w:eastAsiaTheme="minorEastAsia"/>
          <w:sz w:val="26"/>
          <w:szCs w:val="26"/>
        </w:rPr>
        <w:t>. Оценка результатов демонстрационного экзамена государственной итоговой аттестации.</w:t>
      </w:r>
    </w:p>
    <w:p w:rsidR="00C4754D" w:rsidRPr="00930E11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930E11" w:rsidRDefault="00C4754D" w:rsidP="006336D6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933A75" w:rsidRPr="00930E11">
        <w:rPr>
          <w:rFonts w:cstheme="minorBidi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6336D6" w:rsidRPr="00930E11">
        <w:rPr>
          <w:rFonts w:eastAsiaTheme="minorEastAsia"/>
          <w:sz w:val="26"/>
          <w:szCs w:val="26"/>
        </w:rPr>
        <w:t xml:space="preserve">, учёта </w:t>
      </w:r>
      <w:r w:rsidRPr="00930E11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930E11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930E11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930E11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6336D6" w:rsidRPr="00930E11">
        <w:rPr>
          <w:rFonts w:eastAsiaTheme="minorEastAsia"/>
          <w:sz w:val="26"/>
          <w:szCs w:val="26"/>
        </w:rPr>
        <w:t>компетенций</w:t>
      </w:r>
      <w:r w:rsidRPr="00930E11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930E11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Pr="00930E11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0843B8" w:rsidRDefault="001B33DC" w:rsidP="001B33DC">
      <w:pPr>
        <w:ind w:left="426"/>
        <w:jc w:val="both"/>
        <w:rPr>
          <w:rFonts w:eastAsiaTheme="minorEastAsia"/>
          <w:sz w:val="26"/>
          <w:szCs w:val="26"/>
          <w:highlight w:val="yellow"/>
        </w:rPr>
      </w:pPr>
    </w:p>
    <w:p w:rsidR="00C4754D" w:rsidRPr="00930E11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При выполнении процедур оценки заданий используются следующие основные методы:</w:t>
      </w:r>
    </w:p>
    <w:p w:rsidR="00C4754D" w:rsidRPr="00930E11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930E11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930E11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930E11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930E11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930E11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930E11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930E11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930E11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930E11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930E11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930E11">
        <w:rPr>
          <w:rFonts w:eastAsiaTheme="minorEastAsia"/>
          <w:sz w:val="26"/>
          <w:szCs w:val="26"/>
        </w:rPr>
        <w:lastRenderedPageBreak/>
        <w:t>В качестве максимального балла, от которого будет отсчитываться экзаменационная оценка, используется сумма максимального балла по модулям демонстрационного экзамена.</w:t>
      </w:r>
    </w:p>
    <w:p w:rsidR="00C4754D" w:rsidRPr="000843B8" w:rsidRDefault="00C4754D" w:rsidP="00C4754D">
      <w:pPr>
        <w:ind w:firstLine="709"/>
        <w:rPr>
          <w:rFonts w:eastAsiaTheme="minorHAnsi"/>
          <w:sz w:val="26"/>
          <w:szCs w:val="26"/>
          <w:highlight w:val="yellow"/>
          <w:lang w:eastAsia="en-US"/>
        </w:rPr>
      </w:pPr>
    </w:p>
    <w:p w:rsidR="000E0162" w:rsidRDefault="00C4754D" w:rsidP="001B33DC">
      <w:pPr>
        <w:rPr>
          <w:sz w:val="26"/>
          <w:szCs w:val="26"/>
        </w:rPr>
      </w:pPr>
      <w:r w:rsidRPr="00930E11">
        <w:rPr>
          <w:rFonts w:eastAsiaTheme="minorHAnsi"/>
          <w:sz w:val="26"/>
          <w:szCs w:val="26"/>
          <w:lang w:eastAsia="en-US"/>
        </w:rPr>
        <w:t>Таблица 2. Перевода результатов демонстрационного экзамена в экзаменационную оценку.</w:t>
      </w:r>
      <w:r w:rsidR="000E0162" w:rsidRPr="00930E11">
        <w:rPr>
          <w:sz w:val="26"/>
          <w:szCs w:val="26"/>
        </w:rPr>
        <w:t xml:space="preserve">   </w:t>
      </w:r>
    </w:p>
    <w:p w:rsidR="00A16C34" w:rsidRPr="00930E11" w:rsidRDefault="00A16C34" w:rsidP="001B33DC">
      <w:pPr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1330"/>
        <w:gridCol w:w="1576"/>
        <w:gridCol w:w="1576"/>
        <w:gridCol w:w="1464"/>
      </w:tblGrid>
      <w:tr w:rsidR="001B33DC" w:rsidRPr="00930E11" w:rsidTr="001B33DC">
        <w:tc>
          <w:tcPr>
            <w:tcW w:w="3517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Оценка</w:t>
            </w:r>
          </w:p>
          <w:p w:rsidR="001B33DC" w:rsidRPr="00930E11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«2»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«3»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«4»</w:t>
            </w:r>
          </w:p>
        </w:tc>
        <w:tc>
          <w:tcPr>
            <w:tcW w:w="1464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«5»</w:t>
            </w:r>
          </w:p>
        </w:tc>
      </w:tr>
      <w:tr w:rsidR="001B33DC" w:rsidRPr="00930E11" w:rsidTr="001B33DC">
        <w:tc>
          <w:tcPr>
            <w:tcW w:w="3517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1</w:t>
            </w:r>
          </w:p>
          <w:p w:rsidR="001B33DC" w:rsidRPr="00930E11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2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4</w:t>
            </w:r>
          </w:p>
        </w:tc>
        <w:tc>
          <w:tcPr>
            <w:tcW w:w="1464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5</w:t>
            </w:r>
          </w:p>
        </w:tc>
      </w:tr>
      <w:tr w:rsidR="001B33DC" w:rsidRPr="001B33DC" w:rsidTr="001B33DC">
        <w:tc>
          <w:tcPr>
            <w:tcW w:w="3517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</w:p>
          <w:p w:rsidR="001B33DC" w:rsidRPr="00930E11" w:rsidRDefault="001B33DC" w:rsidP="001B33DC">
            <w:pPr>
              <w:jc w:val="center"/>
            </w:pPr>
            <w:r w:rsidRPr="00930E11">
              <w:rPr>
                <w:sz w:val="22"/>
                <w:szCs w:val="22"/>
              </w:rPr>
              <w:t>Отношение полученного количества баллов к максимально возможному (в процентах)</w:t>
            </w:r>
          </w:p>
          <w:p w:rsidR="001B33DC" w:rsidRPr="00930E11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</w:p>
          <w:p w:rsidR="001B33DC" w:rsidRPr="00930E11" w:rsidRDefault="001B33DC" w:rsidP="001B33DC">
            <w:pPr>
              <w:jc w:val="center"/>
            </w:pPr>
            <w:r w:rsidRPr="00930E11">
              <w:t>0,00%-19,99%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</w:p>
          <w:p w:rsidR="001B33DC" w:rsidRPr="00930E11" w:rsidRDefault="001B33DC" w:rsidP="001B33DC">
            <w:pPr>
              <w:jc w:val="center"/>
            </w:pPr>
            <w:r w:rsidRPr="00930E11">
              <w:t>20,00%-39,99%</w:t>
            </w:r>
          </w:p>
        </w:tc>
        <w:tc>
          <w:tcPr>
            <w:tcW w:w="1576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</w:p>
          <w:p w:rsidR="001B33DC" w:rsidRPr="00930E11" w:rsidRDefault="001B33DC" w:rsidP="001B33DC">
            <w:pPr>
              <w:jc w:val="center"/>
            </w:pPr>
            <w:r w:rsidRPr="00930E11">
              <w:t>40,00%-69,99%</w:t>
            </w:r>
          </w:p>
        </w:tc>
        <w:tc>
          <w:tcPr>
            <w:tcW w:w="1464" w:type="dxa"/>
            <w:shd w:val="clear" w:color="auto" w:fill="auto"/>
          </w:tcPr>
          <w:p w:rsidR="001B33DC" w:rsidRPr="00930E11" w:rsidRDefault="001B33DC" w:rsidP="001B33DC">
            <w:pPr>
              <w:jc w:val="center"/>
            </w:pPr>
          </w:p>
          <w:p w:rsidR="001B33DC" w:rsidRPr="001B33DC" w:rsidRDefault="00930E11" w:rsidP="001B33DC">
            <w:pPr>
              <w:jc w:val="center"/>
            </w:pPr>
            <w:r w:rsidRPr="00930E11">
              <w:t>70</w:t>
            </w:r>
            <w:r w:rsidR="001B33DC" w:rsidRPr="00930E11">
              <w:t>,00%-100,00%</w:t>
            </w:r>
          </w:p>
        </w:tc>
      </w:tr>
    </w:tbl>
    <w:p w:rsidR="00677972" w:rsidRDefault="00677972" w:rsidP="00677972">
      <w:pPr>
        <w:ind w:firstLine="709"/>
        <w:jc w:val="both"/>
        <w:rPr>
          <w:rFonts w:eastAsiaTheme="minorHAnsi"/>
          <w:lang w:eastAsia="en-US"/>
        </w:rPr>
      </w:pPr>
    </w:p>
    <w:p w:rsidR="00677972" w:rsidRPr="003B509E" w:rsidRDefault="00D66A27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4.2</w:t>
      </w:r>
      <w:r w:rsidR="00677972" w:rsidRPr="003B509E">
        <w:rPr>
          <w:rFonts w:eastAsiaTheme="minorHAnsi"/>
          <w:sz w:val="26"/>
          <w:szCs w:val="26"/>
          <w:lang w:eastAsia="en-US"/>
        </w:rPr>
        <w:t>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</w:t>
      </w:r>
      <w:r w:rsidRPr="003B509E">
        <w:rPr>
          <w:rFonts w:eastAsiaTheme="minorEastAsia"/>
          <w:sz w:val="26"/>
          <w:szCs w:val="26"/>
        </w:rPr>
        <w:br/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А. Ведомость ознакомления студентов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br/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3B509E" w:rsidRDefault="003B509E" w:rsidP="006336D6">
      <w:pPr>
        <w:rPr>
          <w:rFonts w:eastAsiaTheme="minorEastAsia" w:cstheme="minorBidi"/>
        </w:rPr>
      </w:pPr>
    </w:p>
    <w:p w:rsidR="003B509E" w:rsidRPr="00677972" w:rsidRDefault="003B509E" w:rsidP="00677972">
      <w:pPr>
        <w:jc w:val="right"/>
        <w:rPr>
          <w:rFonts w:eastAsiaTheme="minorEastAsia" w:cstheme="minorBidi"/>
        </w:rPr>
      </w:pP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Ведомость ознакомления студентов с программой государственной итоговой аттестации </w:t>
      </w:r>
      <w:r w:rsidRPr="00B3001F">
        <w:rPr>
          <w:rFonts w:eastAsiaTheme="minorHAnsi" w:cstheme="minorBidi"/>
          <w:lang w:eastAsia="en-US"/>
        </w:rPr>
        <w:br/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Профессия __________________________________________________________________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p w:rsidR="00FE0F3C" w:rsidRDefault="00FE0F3C" w:rsidP="00FE0F3C">
      <w:pPr>
        <w:jc w:val="center"/>
        <w:rPr>
          <w:rFonts w:eastAsia="Calibri"/>
          <w:lang w:eastAsia="en-US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726"/>
        <w:gridCol w:w="3988"/>
        <w:gridCol w:w="2246"/>
        <w:gridCol w:w="1983"/>
      </w:tblGrid>
      <w:tr w:rsidR="00FE0F3C" w:rsidTr="00FE0F3C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ФИО студента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Уровень проведения демонстрационного экзамена 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Ознакомлен (на)</w:t>
            </w:r>
            <w:r>
              <w:rPr>
                <w:rFonts w:eastAsia="Calibri"/>
                <w:lang w:eastAsia="en-US"/>
              </w:rPr>
              <w:br/>
              <w:t xml:space="preserve">с программой ГИА, </w:t>
            </w:r>
          </w:p>
        </w:tc>
      </w:tr>
      <w:tr w:rsidR="00FE0F3C" w:rsidTr="00FE0F3C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Дата </w:t>
            </w:r>
            <w:r>
              <w:rPr>
                <w:rFonts w:eastAsia="Calibr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Подпись</w:t>
            </w: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базовый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E0F3C" w:rsidTr="00FE0F3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Default="00FE0F3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994303">
        <w:rPr>
          <w:rFonts w:eastAsiaTheme="minorHAnsi" w:cstheme="minorBidi"/>
          <w:u w:val="single"/>
          <w:lang w:eastAsia="en-US"/>
        </w:rPr>
        <w:t>Колесник И.В.</w:t>
      </w:r>
      <w:bookmarkStart w:id="0" w:name="_GoBack"/>
      <w:bookmarkEnd w:id="0"/>
    </w:p>
    <w:p w:rsidR="000E0162" w:rsidRPr="00A16C34" w:rsidRDefault="00B3001F" w:rsidP="00A16C34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sectPr w:rsidR="000E0162" w:rsidRPr="00A16C34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92" w:rsidRDefault="00484392" w:rsidP="00ED446D">
      <w:r>
        <w:separator/>
      </w:r>
    </w:p>
  </w:endnote>
  <w:endnote w:type="continuationSeparator" w:id="0">
    <w:p w:rsidR="00484392" w:rsidRDefault="00484392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ED446D" w:rsidRDefault="00ED44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303">
          <w:rPr>
            <w:noProof/>
          </w:rPr>
          <w:t>13</w:t>
        </w:r>
        <w:r>
          <w:fldChar w:fldCharType="end"/>
        </w:r>
      </w:p>
    </w:sdtContent>
  </w:sdt>
  <w:p w:rsidR="00ED446D" w:rsidRDefault="00ED44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92" w:rsidRDefault="00484392" w:rsidP="00ED446D">
      <w:r>
        <w:separator/>
      </w:r>
    </w:p>
  </w:footnote>
  <w:footnote w:type="continuationSeparator" w:id="0">
    <w:p w:rsidR="00484392" w:rsidRDefault="00484392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11"/>
  </w:num>
  <w:num w:numId="18">
    <w:abstractNumId w:val="17"/>
  </w:num>
  <w:num w:numId="19">
    <w:abstractNumId w:val="18"/>
  </w:num>
  <w:num w:numId="20">
    <w:abstractNumId w:val="0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843B8"/>
    <w:rsid w:val="00090FE8"/>
    <w:rsid w:val="000A365F"/>
    <w:rsid w:val="000E0162"/>
    <w:rsid w:val="000F3995"/>
    <w:rsid w:val="001146C1"/>
    <w:rsid w:val="00183319"/>
    <w:rsid w:val="001A548F"/>
    <w:rsid w:val="001B33DC"/>
    <w:rsid w:val="001D0902"/>
    <w:rsid w:val="001F0E4A"/>
    <w:rsid w:val="00201673"/>
    <w:rsid w:val="0021040D"/>
    <w:rsid w:val="00276F53"/>
    <w:rsid w:val="0028272A"/>
    <w:rsid w:val="002A72FD"/>
    <w:rsid w:val="002F7DBA"/>
    <w:rsid w:val="00307F57"/>
    <w:rsid w:val="00330B3A"/>
    <w:rsid w:val="0033461C"/>
    <w:rsid w:val="0035444B"/>
    <w:rsid w:val="00385A04"/>
    <w:rsid w:val="003B509E"/>
    <w:rsid w:val="003C7D17"/>
    <w:rsid w:val="003D0A03"/>
    <w:rsid w:val="003F2340"/>
    <w:rsid w:val="004474DD"/>
    <w:rsid w:val="00474363"/>
    <w:rsid w:val="00484392"/>
    <w:rsid w:val="004A6F98"/>
    <w:rsid w:val="004C248E"/>
    <w:rsid w:val="004C304C"/>
    <w:rsid w:val="004E54F7"/>
    <w:rsid w:val="004F73AF"/>
    <w:rsid w:val="00533A7D"/>
    <w:rsid w:val="00533B59"/>
    <w:rsid w:val="005443FE"/>
    <w:rsid w:val="00563467"/>
    <w:rsid w:val="005B68F9"/>
    <w:rsid w:val="005F1B09"/>
    <w:rsid w:val="005F4207"/>
    <w:rsid w:val="00611820"/>
    <w:rsid w:val="00630E7B"/>
    <w:rsid w:val="006336D6"/>
    <w:rsid w:val="00654978"/>
    <w:rsid w:val="006710C7"/>
    <w:rsid w:val="00677972"/>
    <w:rsid w:val="0068511B"/>
    <w:rsid w:val="006B1837"/>
    <w:rsid w:val="006C4511"/>
    <w:rsid w:val="006C55E8"/>
    <w:rsid w:val="006C6656"/>
    <w:rsid w:val="006D5A46"/>
    <w:rsid w:val="006E1C65"/>
    <w:rsid w:val="007A7DDE"/>
    <w:rsid w:val="007D5CB3"/>
    <w:rsid w:val="007E4B8F"/>
    <w:rsid w:val="007E664F"/>
    <w:rsid w:val="007E7461"/>
    <w:rsid w:val="00825D02"/>
    <w:rsid w:val="0085759B"/>
    <w:rsid w:val="00857B64"/>
    <w:rsid w:val="008A5003"/>
    <w:rsid w:val="008B1667"/>
    <w:rsid w:val="008B5061"/>
    <w:rsid w:val="008C5C66"/>
    <w:rsid w:val="008D7300"/>
    <w:rsid w:val="008F20DF"/>
    <w:rsid w:val="00930E11"/>
    <w:rsid w:val="0093199F"/>
    <w:rsid w:val="00933A75"/>
    <w:rsid w:val="00957EE5"/>
    <w:rsid w:val="009876D3"/>
    <w:rsid w:val="00994303"/>
    <w:rsid w:val="009A6BEC"/>
    <w:rsid w:val="009D6282"/>
    <w:rsid w:val="00A11265"/>
    <w:rsid w:val="00A16C34"/>
    <w:rsid w:val="00A4063D"/>
    <w:rsid w:val="00A42E5A"/>
    <w:rsid w:val="00A617F5"/>
    <w:rsid w:val="00A63C58"/>
    <w:rsid w:val="00A72E78"/>
    <w:rsid w:val="00A96966"/>
    <w:rsid w:val="00AA34AE"/>
    <w:rsid w:val="00AF6D52"/>
    <w:rsid w:val="00B04F74"/>
    <w:rsid w:val="00B17086"/>
    <w:rsid w:val="00B3001F"/>
    <w:rsid w:val="00B7022E"/>
    <w:rsid w:val="00B72088"/>
    <w:rsid w:val="00B86E2B"/>
    <w:rsid w:val="00BA7FF8"/>
    <w:rsid w:val="00BD205B"/>
    <w:rsid w:val="00BF00EA"/>
    <w:rsid w:val="00C02474"/>
    <w:rsid w:val="00C21C5D"/>
    <w:rsid w:val="00C36FC2"/>
    <w:rsid w:val="00C4754D"/>
    <w:rsid w:val="00C62EB2"/>
    <w:rsid w:val="00CA359D"/>
    <w:rsid w:val="00CC5A2A"/>
    <w:rsid w:val="00CC7D3C"/>
    <w:rsid w:val="00D04410"/>
    <w:rsid w:val="00D37FA2"/>
    <w:rsid w:val="00D66A27"/>
    <w:rsid w:val="00D76B0E"/>
    <w:rsid w:val="00DD39D8"/>
    <w:rsid w:val="00DD51A6"/>
    <w:rsid w:val="00DD7F3E"/>
    <w:rsid w:val="00E1475B"/>
    <w:rsid w:val="00E175A0"/>
    <w:rsid w:val="00E234F6"/>
    <w:rsid w:val="00E62E26"/>
    <w:rsid w:val="00E673A7"/>
    <w:rsid w:val="00ED446D"/>
    <w:rsid w:val="00F16703"/>
    <w:rsid w:val="00F3196A"/>
    <w:rsid w:val="00F36822"/>
    <w:rsid w:val="00F90F9A"/>
    <w:rsid w:val="00FA1116"/>
    <w:rsid w:val="00FB3FE4"/>
    <w:rsid w:val="00FE0F3C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E54E-FF55-4BD0-997C-207AF2E5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4178</Words>
  <Characters>23817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91</cp:revision>
  <cp:lastPrinted>2024-10-26T02:10:00Z</cp:lastPrinted>
  <dcterms:created xsi:type="dcterms:W3CDTF">2015-05-26T04:59:00Z</dcterms:created>
  <dcterms:modified xsi:type="dcterms:W3CDTF">2025-10-13T23:43:00Z</dcterms:modified>
</cp:coreProperties>
</file>