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6C1" w:rsidRPr="00BA76C1" w:rsidRDefault="00BA76C1" w:rsidP="00BA76C1">
      <w:pPr>
        <w:jc w:val="center"/>
        <w:rPr>
          <w:rFonts w:eastAsia="Calibri"/>
          <w:sz w:val="28"/>
          <w:szCs w:val="28"/>
          <w:lang w:eastAsia="en-US"/>
        </w:rPr>
      </w:pPr>
      <w:r w:rsidRPr="00BA76C1">
        <w:rPr>
          <w:rFonts w:eastAsia="Calibri"/>
          <w:sz w:val="28"/>
          <w:szCs w:val="28"/>
          <w:lang w:eastAsia="en-US"/>
        </w:rPr>
        <w:t>КРАЕВОЕ ГОСУДАРСТВЕННОЕ БЮДЖЕТНОЕ</w:t>
      </w:r>
    </w:p>
    <w:p w:rsidR="00BA76C1" w:rsidRPr="00BA76C1" w:rsidRDefault="00BA76C1" w:rsidP="00BA76C1">
      <w:pPr>
        <w:jc w:val="center"/>
        <w:rPr>
          <w:rFonts w:eastAsia="Calibri"/>
          <w:sz w:val="28"/>
          <w:szCs w:val="28"/>
          <w:lang w:eastAsia="en-US"/>
        </w:rPr>
      </w:pPr>
      <w:r w:rsidRPr="00BA76C1">
        <w:rPr>
          <w:rFonts w:eastAsia="Calibri"/>
          <w:sz w:val="28"/>
          <w:szCs w:val="28"/>
          <w:lang w:eastAsia="en-US"/>
        </w:rPr>
        <w:t>ПРОФЕССИОНАЛЬНОЕ ОБРАЗОВАТЕЛЬНОЕ УЧРЕЖДЕНИЕ</w:t>
      </w:r>
    </w:p>
    <w:p w:rsidR="00BA76C1" w:rsidRPr="00BA76C1" w:rsidRDefault="00BA76C1" w:rsidP="00BA76C1">
      <w:pPr>
        <w:jc w:val="center"/>
        <w:rPr>
          <w:b/>
          <w:bCs/>
          <w:sz w:val="28"/>
          <w:szCs w:val="28"/>
        </w:rPr>
      </w:pPr>
      <w:r w:rsidRPr="00BA76C1">
        <w:rPr>
          <w:sz w:val="28"/>
          <w:szCs w:val="28"/>
        </w:rPr>
        <w:t>«ХАБАРОВСКИЙ КОЛЛЕДЖ ОТРАСЛЕВЫХ ТЕХНОЛОГИЙ И СФЕРЫ ОБСЛУЖИВАНИЯ»</w:t>
      </w:r>
    </w:p>
    <w:p w:rsidR="00BA76C1" w:rsidRPr="00BA76C1" w:rsidRDefault="00BA76C1" w:rsidP="00BA76C1">
      <w:pPr>
        <w:jc w:val="center"/>
        <w:rPr>
          <w:b/>
          <w:bCs/>
          <w:sz w:val="28"/>
          <w:szCs w:val="28"/>
        </w:rPr>
      </w:pPr>
    </w:p>
    <w:p w:rsidR="00BA76C1" w:rsidRPr="00BA76C1" w:rsidRDefault="00BA76C1" w:rsidP="00BA76C1">
      <w:pPr>
        <w:jc w:val="center"/>
        <w:rPr>
          <w:b/>
          <w:bCs/>
          <w:sz w:val="28"/>
          <w:szCs w:val="28"/>
        </w:rPr>
      </w:pPr>
    </w:p>
    <w:p w:rsidR="00BA76C1" w:rsidRPr="00BA76C1" w:rsidRDefault="00BA76C1" w:rsidP="00BA76C1">
      <w:pPr>
        <w:jc w:val="center"/>
        <w:rPr>
          <w:b/>
          <w:bCs/>
          <w:sz w:val="28"/>
          <w:szCs w:val="28"/>
        </w:rPr>
      </w:pPr>
    </w:p>
    <w:p w:rsidR="00BA76C1" w:rsidRPr="00BA76C1" w:rsidRDefault="00BA76C1" w:rsidP="00BA76C1">
      <w:pPr>
        <w:jc w:val="center"/>
        <w:rPr>
          <w:b/>
          <w:bCs/>
          <w:sz w:val="28"/>
          <w:szCs w:val="28"/>
        </w:rPr>
      </w:pPr>
    </w:p>
    <w:p w:rsidR="00BA76C1" w:rsidRPr="00BA76C1" w:rsidRDefault="00BA76C1" w:rsidP="00BA76C1">
      <w:pPr>
        <w:rPr>
          <w:sz w:val="28"/>
          <w:szCs w:val="28"/>
        </w:rPr>
      </w:pPr>
      <w:r w:rsidRPr="00BA76C1">
        <w:rPr>
          <w:sz w:val="28"/>
          <w:szCs w:val="28"/>
        </w:rPr>
        <w:t xml:space="preserve">     </w:t>
      </w:r>
      <w:r w:rsidRPr="00BA76C1">
        <w:rPr>
          <w:sz w:val="28"/>
          <w:szCs w:val="28"/>
        </w:rPr>
        <w:tab/>
      </w:r>
      <w:r w:rsidRPr="00BA76C1">
        <w:rPr>
          <w:sz w:val="28"/>
          <w:szCs w:val="28"/>
        </w:rPr>
        <w:tab/>
      </w:r>
      <w:r w:rsidRPr="00BA76C1">
        <w:rPr>
          <w:sz w:val="28"/>
          <w:szCs w:val="28"/>
        </w:rPr>
        <w:tab/>
      </w:r>
      <w:r w:rsidRPr="00BA76C1">
        <w:rPr>
          <w:sz w:val="28"/>
          <w:szCs w:val="28"/>
        </w:rPr>
        <w:tab/>
      </w:r>
      <w:r w:rsidRPr="00BA76C1">
        <w:rPr>
          <w:sz w:val="28"/>
          <w:szCs w:val="28"/>
        </w:rPr>
        <w:tab/>
      </w:r>
      <w:r w:rsidRPr="00BA76C1">
        <w:rPr>
          <w:sz w:val="28"/>
          <w:szCs w:val="28"/>
        </w:rPr>
        <w:tab/>
      </w:r>
      <w:r w:rsidRPr="00BA76C1">
        <w:rPr>
          <w:sz w:val="28"/>
          <w:szCs w:val="28"/>
        </w:rPr>
        <w:tab/>
        <w:t>УТВЕРЖДАЮ</w:t>
      </w:r>
    </w:p>
    <w:p w:rsidR="00BA76C1" w:rsidRPr="00BA76C1" w:rsidRDefault="00BA76C1" w:rsidP="00BA76C1">
      <w:pPr>
        <w:rPr>
          <w:sz w:val="28"/>
          <w:szCs w:val="28"/>
        </w:rPr>
      </w:pPr>
      <w:r w:rsidRPr="00BA76C1">
        <w:rPr>
          <w:sz w:val="28"/>
          <w:szCs w:val="28"/>
        </w:rPr>
        <w:tab/>
      </w:r>
      <w:r w:rsidRPr="00BA76C1">
        <w:rPr>
          <w:sz w:val="28"/>
          <w:szCs w:val="28"/>
        </w:rPr>
        <w:tab/>
      </w:r>
      <w:r w:rsidRPr="00BA76C1">
        <w:rPr>
          <w:sz w:val="28"/>
          <w:szCs w:val="28"/>
        </w:rPr>
        <w:tab/>
      </w:r>
      <w:r w:rsidRPr="00BA76C1">
        <w:rPr>
          <w:sz w:val="28"/>
          <w:szCs w:val="28"/>
        </w:rPr>
        <w:tab/>
      </w:r>
      <w:r w:rsidRPr="00BA76C1">
        <w:rPr>
          <w:sz w:val="28"/>
          <w:szCs w:val="28"/>
        </w:rPr>
        <w:tab/>
      </w:r>
      <w:r w:rsidRPr="00BA76C1">
        <w:rPr>
          <w:sz w:val="28"/>
          <w:szCs w:val="28"/>
        </w:rPr>
        <w:tab/>
      </w:r>
      <w:r w:rsidRPr="00BA76C1">
        <w:rPr>
          <w:sz w:val="28"/>
          <w:szCs w:val="28"/>
        </w:rPr>
        <w:tab/>
        <w:t>Руководитель отделения ПКРС № 2</w:t>
      </w:r>
    </w:p>
    <w:p w:rsidR="00BA76C1" w:rsidRPr="00BA76C1" w:rsidRDefault="00BA76C1" w:rsidP="00BA76C1">
      <w:pPr>
        <w:rPr>
          <w:sz w:val="28"/>
          <w:szCs w:val="28"/>
        </w:rPr>
      </w:pPr>
      <w:r w:rsidRPr="00BA76C1">
        <w:rPr>
          <w:sz w:val="28"/>
          <w:szCs w:val="28"/>
        </w:rPr>
        <w:tab/>
      </w:r>
      <w:r w:rsidRPr="00BA76C1">
        <w:rPr>
          <w:sz w:val="28"/>
          <w:szCs w:val="28"/>
        </w:rPr>
        <w:tab/>
      </w:r>
      <w:r w:rsidRPr="00BA76C1">
        <w:rPr>
          <w:sz w:val="28"/>
          <w:szCs w:val="28"/>
        </w:rPr>
        <w:tab/>
      </w:r>
      <w:r w:rsidRPr="00BA76C1">
        <w:rPr>
          <w:sz w:val="28"/>
          <w:szCs w:val="28"/>
        </w:rPr>
        <w:tab/>
      </w:r>
      <w:r w:rsidRPr="00BA76C1">
        <w:rPr>
          <w:sz w:val="28"/>
          <w:szCs w:val="28"/>
        </w:rPr>
        <w:tab/>
      </w:r>
      <w:r w:rsidRPr="00BA76C1">
        <w:rPr>
          <w:sz w:val="28"/>
          <w:szCs w:val="28"/>
        </w:rPr>
        <w:tab/>
      </w:r>
      <w:r w:rsidRPr="00BA76C1">
        <w:rPr>
          <w:sz w:val="28"/>
          <w:szCs w:val="28"/>
        </w:rPr>
        <w:tab/>
        <w:t xml:space="preserve">___________ А.А. </w:t>
      </w:r>
      <w:proofErr w:type="spellStart"/>
      <w:r w:rsidRPr="00BA76C1">
        <w:rPr>
          <w:sz w:val="28"/>
          <w:szCs w:val="28"/>
        </w:rPr>
        <w:t>Синеколодезская</w:t>
      </w:r>
      <w:proofErr w:type="spellEnd"/>
    </w:p>
    <w:p w:rsidR="00BA76C1" w:rsidRPr="00BA76C1" w:rsidRDefault="00BA76C1" w:rsidP="00BA76C1">
      <w:pPr>
        <w:rPr>
          <w:sz w:val="28"/>
          <w:szCs w:val="28"/>
        </w:rPr>
      </w:pPr>
      <w:r w:rsidRPr="00BA76C1">
        <w:rPr>
          <w:sz w:val="28"/>
          <w:szCs w:val="28"/>
        </w:rPr>
        <w:tab/>
      </w:r>
      <w:r w:rsidRPr="00BA76C1">
        <w:rPr>
          <w:sz w:val="28"/>
          <w:szCs w:val="28"/>
        </w:rPr>
        <w:tab/>
      </w:r>
      <w:r w:rsidRPr="00BA76C1">
        <w:rPr>
          <w:sz w:val="28"/>
          <w:szCs w:val="28"/>
        </w:rPr>
        <w:tab/>
      </w:r>
      <w:r w:rsidRPr="00BA76C1">
        <w:rPr>
          <w:sz w:val="28"/>
          <w:szCs w:val="28"/>
        </w:rPr>
        <w:tab/>
      </w:r>
      <w:r w:rsidRPr="00BA76C1">
        <w:rPr>
          <w:sz w:val="28"/>
          <w:szCs w:val="28"/>
        </w:rPr>
        <w:tab/>
      </w:r>
      <w:r w:rsidRPr="00BA76C1">
        <w:rPr>
          <w:sz w:val="28"/>
          <w:szCs w:val="28"/>
        </w:rPr>
        <w:tab/>
      </w:r>
      <w:r w:rsidRPr="00BA76C1">
        <w:rPr>
          <w:sz w:val="28"/>
          <w:szCs w:val="28"/>
        </w:rPr>
        <w:tab/>
      </w:r>
    </w:p>
    <w:p w:rsidR="00BA76C1" w:rsidRPr="00BA76C1" w:rsidRDefault="00BA76C1" w:rsidP="00BA76C1">
      <w:pPr>
        <w:ind w:left="4248" w:firstLine="708"/>
        <w:rPr>
          <w:sz w:val="28"/>
          <w:szCs w:val="28"/>
        </w:rPr>
      </w:pPr>
      <w:r w:rsidRPr="00BA76C1">
        <w:rPr>
          <w:sz w:val="28"/>
          <w:szCs w:val="28"/>
        </w:rPr>
        <w:t>«</w:t>
      </w:r>
      <w:r w:rsidR="00D10A14">
        <w:rPr>
          <w:sz w:val="28"/>
          <w:szCs w:val="28"/>
        </w:rPr>
        <w:t>29</w:t>
      </w:r>
      <w:r w:rsidRPr="00BA76C1">
        <w:rPr>
          <w:sz w:val="28"/>
          <w:szCs w:val="28"/>
        </w:rPr>
        <w:t>» августа 202</w:t>
      </w:r>
      <w:r w:rsidR="00D10A14">
        <w:rPr>
          <w:sz w:val="28"/>
          <w:szCs w:val="28"/>
        </w:rPr>
        <w:t>5</w:t>
      </w:r>
      <w:r w:rsidRPr="00BA76C1">
        <w:rPr>
          <w:sz w:val="28"/>
          <w:szCs w:val="28"/>
        </w:rPr>
        <w:t xml:space="preserve"> г.</w:t>
      </w:r>
    </w:p>
    <w:p w:rsidR="00BA76C1" w:rsidRPr="00BA76C1" w:rsidRDefault="00BA76C1" w:rsidP="00BA76C1">
      <w:pPr>
        <w:spacing w:line="240" w:lineRule="exact"/>
        <w:rPr>
          <w:sz w:val="28"/>
          <w:szCs w:val="28"/>
        </w:rPr>
      </w:pPr>
    </w:p>
    <w:p w:rsidR="00EE03B1" w:rsidRDefault="00EE03B1" w:rsidP="00EE03B1">
      <w:pPr>
        <w:widowControl w:val="0"/>
        <w:autoSpaceDE w:val="0"/>
        <w:autoSpaceDN w:val="0"/>
        <w:adjustRightInd w:val="0"/>
        <w:jc w:val="center"/>
        <w:rPr>
          <w:sz w:val="28"/>
          <w:szCs w:val="28"/>
        </w:rPr>
      </w:pPr>
    </w:p>
    <w:p w:rsidR="00EE03B1" w:rsidRDefault="00EE03B1" w:rsidP="00EE03B1">
      <w:pPr>
        <w:widowControl w:val="0"/>
        <w:autoSpaceDE w:val="0"/>
        <w:autoSpaceDN w:val="0"/>
        <w:adjustRightInd w:val="0"/>
        <w:jc w:val="center"/>
        <w:rPr>
          <w:sz w:val="28"/>
          <w:szCs w:val="28"/>
        </w:rPr>
      </w:pPr>
    </w:p>
    <w:p w:rsidR="00EE03B1" w:rsidRPr="000776E9" w:rsidRDefault="00EE03B1" w:rsidP="00EE03B1">
      <w:pPr>
        <w:widowControl w:val="0"/>
        <w:autoSpaceDE w:val="0"/>
        <w:autoSpaceDN w:val="0"/>
        <w:adjustRightInd w:val="0"/>
        <w:jc w:val="center"/>
        <w:rPr>
          <w:sz w:val="28"/>
          <w:szCs w:val="28"/>
        </w:rPr>
      </w:pPr>
    </w:p>
    <w:p w:rsidR="00EE03B1" w:rsidRDefault="00EE03B1" w:rsidP="00EE03B1">
      <w:pPr>
        <w:widowControl w:val="0"/>
        <w:autoSpaceDE w:val="0"/>
        <w:autoSpaceDN w:val="0"/>
        <w:adjustRightInd w:val="0"/>
        <w:jc w:val="center"/>
        <w:rPr>
          <w:sz w:val="28"/>
          <w:szCs w:val="28"/>
        </w:rPr>
      </w:pPr>
    </w:p>
    <w:p w:rsidR="00EE03B1" w:rsidRDefault="00EE03B1" w:rsidP="00EE03B1">
      <w:pPr>
        <w:widowControl w:val="0"/>
        <w:autoSpaceDE w:val="0"/>
        <w:autoSpaceDN w:val="0"/>
        <w:adjustRightInd w:val="0"/>
        <w:jc w:val="center"/>
        <w:rPr>
          <w:sz w:val="28"/>
          <w:szCs w:val="28"/>
        </w:rPr>
      </w:pPr>
    </w:p>
    <w:p w:rsidR="00EE03B1" w:rsidRDefault="00EE03B1" w:rsidP="00EE03B1">
      <w:pPr>
        <w:widowControl w:val="0"/>
        <w:autoSpaceDE w:val="0"/>
        <w:autoSpaceDN w:val="0"/>
        <w:adjustRightInd w:val="0"/>
        <w:jc w:val="center"/>
        <w:rPr>
          <w:sz w:val="28"/>
          <w:szCs w:val="28"/>
        </w:rPr>
      </w:pPr>
    </w:p>
    <w:p w:rsidR="00EE03B1" w:rsidRPr="000776E9" w:rsidRDefault="00EE03B1" w:rsidP="00EE03B1">
      <w:pPr>
        <w:widowControl w:val="0"/>
        <w:autoSpaceDE w:val="0"/>
        <w:autoSpaceDN w:val="0"/>
        <w:adjustRightInd w:val="0"/>
        <w:jc w:val="center"/>
        <w:rPr>
          <w:sz w:val="28"/>
          <w:szCs w:val="28"/>
        </w:rPr>
      </w:pPr>
    </w:p>
    <w:p w:rsidR="00EE03B1" w:rsidRPr="00BA76C1" w:rsidRDefault="00BA76C1" w:rsidP="00EE03B1">
      <w:pPr>
        <w:widowControl w:val="0"/>
        <w:autoSpaceDE w:val="0"/>
        <w:autoSpaceDN w:val="0"/>
        <w:adjustRightInd w:val="0"/>
        <w:jc w:val="center"/>
        <w:rPr>
          <w:sz w:val="28"/>
          <w:szCs w:val="28"/>
        </w:rPr>
      </w:pPr>
      <w:r w:rsidRPr="00BA76C1">
        <w:rPr>
          <w:sz w:val="28"/>
          <w:szCs w:val="28"/>
        </w:rPr>
        <w:t>РАБОЧАЯ ПРОГРАММА УЧЕБНОЙ ДИСЦИПЛИНЫ</w:t>
      </w:r>
    </w:p>
    <w:p w:rsidR="00C32E0D" w:rsidRDefault="00BA76C1" w:rsidP="00BA76C1">
      <w:pPr>
        <w:widowControl w:val="0"/>
        <w:autoSpaceDE w:val="0"/>
        <w:autoSpaceDN w:val="0"/>
        <w:adjustRightInd w:val="0"/>
        <w:jc w:val="center"/>
        <w:rPr>
          <w:sz w:val="28"/>
          <w:szCs w:val="28"/>
        </w:rPr>
      </w:pPr>
      <w:r w:rsidRPr="00BA76C1">
        <w:rPr>
          <w:sz w:val="28"/>
          <w:szCs w:val="28"/>
        </w:rPr>
        <w:t xml:space="preserve">ОП.05 ЭЛЕКТРИЧЕСКИЕ МАШИНЫ, ЭЛЕКТРОПРИВОД И </w:t>
      </w:r>
    </w:p>
    <w:p w:rsidR="00C32E0D" w:rsidRDefault="00BA76C1" w:rsidP="00BA76C1">
      <w:pPr>
        <w:widowControl w:val="0"/>
        <w:autoSpaceDE w:val="0"/>
        <w:autoSpaceDN w:val="0"/>
        <w:adjustRightInd w:val="0"/>
        <w:jc w:val="center"/>
        <w:rPr>
          <w:sz w:val="28"/>
          <w:szCs w:val="28"/>
        </w:rPr>
      </w:pPr>
      <w:r w:rsidRPr="00BA76C1">
        <w:rPr>
          <w:sz w:val="28"/>
          <w:szCs w:val="28"/>
        </w:rPr>
        <w:t xml:space="preserve">СИСТЕМЫ УПРАВЛЕНИЯ ЭЛЕКТРОСНАБЖЕНИЕМ </w:t>
      </w:r>
    </w:p>
    <w:p w:rsidR="00BA76C1" w:rsidRPr="00BA76C1" w:rsidRDefault="00BA76C1" w:rsidP="00BA76C1">
      <w:pPr>
        <w:widowControl w:val="0"/>
        <w:autoSpaceDE w:val="0"/>
        <w:autoSpaceDN w:val="0"/>
        <w:adjustRightInd w:val="0"/>
        <w:jc w:val="center"/>
        <w:rPr>
          <w:sz w:val="28"/>
          <w:szCs w:val="28"/>
        </w:rPr>
      </w:pPr>
      <w:r w:rsidRPr="00BA76C1">
        <w:rPr>
          <w:sz w:val="28"/>
          <w:szCs w:val="28"/>
        </w:rPr>
        <w:t>ПРОГРАММЫ ПОДГОТОВКИ КВАЛИФИЦИРОВАННЫХ</w:t>
      </w:r>
      <w:r>
        <w:rPr>
          <w:sz w:val="28"/>
          <w:szCs w:val="28"/>
        </w:rPr>
        <w:t xml:space="preserve"> </w:t>
      </w:r>
      <w:r w:rsidRPr="00BA76C1">
        <w:rPr>
          <w:sz w:val="28"/>
          <w:szCs w:val="28"/>
        </w:rPr>
        <w:t>РАБОЧИХ, СЛУЖАЩИХ ПО ПРОФЕССИИ:</w:t>
      </w:r>
    </w:p>
    <w:p w:rsidR="00BA76C1" w:rsidRPr="00BA76C1" w:rsidRDefault="00BA76C1" w:rsidP="00BA76C1">
      <w:pPr>
        <w:jc w:val="center"/>
        <w:rPr>
          <w:sz w:val="28"/>
          <w:szCs w:val="28"/>
        </w:rPr>
      </w:pPr>
    </w:p>
    <w:p w:rsidR="00EE03B1" w:rsidRPr="00BA76C1" w:rsidRDefault="00BA76C1" w:rsidP="00BA76C1">
      <w:pPr>
        <w:widowControl w:val="0"/>
        <w:autoSpaceDE w:val="0"/>
        <w:autoSpaceDN w:val="0"/>
        <w:adjustRightInd w:val="0"/>
        <w:jc w:val="center"/>
        <w:rPr>
          <w:sz w:val="28"/>
          <w:szCs w:val="28"/>
        </w:rPr>
      </w:pPr>
      <w:r w:rsidRPr="00BA76C1">
        <w:rPr>
          <w:rFonts w:eastAsia="Calibri"/>
          <w:sz w:val="28"/>
          <w:szCs w:val="28"/>
          <w:lang w:eastAsia="en-US"/>
        </w:rPr>
        <w:t>13.01.16 Электромонтер по техническому обслуживанию и ремонту оборудования подстанций и сетей</w:t>
      </w:r>
    </w:p>
    <w:p w:rsidR="00EE03B1" w:rsidRPr="00BA76C1" w:rsidRDefault="00EE03B1" w:rsidP="00EE03B1">
      <w:pPr>
        <w:widowControl w:val="0"/>
        <w:autoSpaceDE w:val="0"/>
        <w:autoSpaceDN w:val="0"/>
        <w:adjustRightInd w:val="0"/>
        <w:jc w:val="center"/>
        <w:rPr>
          <w:sz w:val="28"/>
          <w:szCs w:val="28"/>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jc w:val="center"/>
        <w:rPr>
          <w:sz w:val="22"/>
          <w:szCs w:val="22"/>
        </w:rPr>
      </w:pPr>
    </w:p>
    <w:p w:rsidR="00EE03B1" w:rsidRDefault="00EE03B1" w:rsidP="00EE03B1">
      <w:pPr>
        <w:widowControl w:val="0"/>
        <w:autoSpaceDE w:val="0"/>
        <w:autoSpaceDN w:val="0"/>
        <w:adjustRightInd w:val="0"/>
        <w:rPr>
          <w:sz w:val="22"/>
          <w:szCs w:val="22"/>
        </w:rPr>
      </w:pPr>
    </w:p>
    <w:p w:rsidR="00BA76C1" w:rsidRDefault="00EE03B1" w:rsidP="00C32E0D">
      <w:pPr>
        <w:widowControl w:val="0"/>
        <w:autoSpaceDE w:val="0"/>
        <w:autoSpaceDN w:val="0"/>
        <w:adjustRightInd w:val="0"/>
        <w:jc w:val="center"/>
        <w:rPr>
          <w:sz w:val="28"/>
          <w:szCs w:val="28"/>
        </w:rPr>
      </w:pPr>
      <w:r w:rsidRPr="00BA76C1">
        <w:rPr>
          <w:sz w:val="28"/>
          <w:szCs w:val="28"/>
        </w:rPr>
        <w:t>г. Хабаровск, 202</w:t>
      </w:r>
      <w:r w:rsidR="00D10A14">
        <w:rPr>
          <w:sz w:val="28"/>
          <w:szCs w:val="28"/>
        </w:rPr>
        <w:t>5</w:t>
      </w:r>
      <w:r w:rsidRPr="00BA76C1">
        <w:rPr>
          <w:sz w:val="28"/>
          <w:szCs w:val="28"/>
        </w:rPr>
        <w:t xml:space="preserve"> г.</w:t>
      </w:r>
      <w:r w:rsidR="00BA76C1">
        <w:rPr>
          <w:sz w:val="28"/>
          <w:szCs w:val="28"/>
        </w:rPr>
        <w:br w:type="page"/>
      </w:r>
    </w:p>
    <w:p w:rsidR="00C32E0D" w:rsidRPr="00573E50" w:rsidRDefault="00C32E0D" w:rsidP="00C32E0D">
      <w:pPr>
        <w:ind w:firstLine="709"/>
        <w:jc w:val="both"/>
        <w:rPr>
          <w:sz w:val="28"/>
          <w:szCs w:val="28"/>
        </w:rPr>
      </w:pPr>
      <w:r w:rsidRPr="00573E50">
        <w:rPr>
          <w:sz w:val="28"/>
          <w:szCs w:val="28"/>
        </w:rPr>
        <w:lastRenderedPageBreak/>
        <w:t xml:space="preserve">Рабочая программа учебной дисциплины </w:t>
      </w:r>
      <w:r>
        <w:rPr>
          <w:sz w:val="28"/>
          <w:szCs w:val="28"/>
        </w:rPr>
        <w:t>«</w:t>
      </w:r>
      <w:r w:rsidRPr="00C32E0D">
        <w:rPr>
          <w:sz w:val="28"/>
          <w:szCs w:val="28"/>
        </w:rPr>
        <w:t>ОП.05 Электрические машины, электропривод и системы управления электроснабжением</w:t>
      </w:r>
      <w:r>
        <w:rPr>
          <w:sz w:val="28"/>
          <w:szCs w:val="28"/>
        </w:rPr>
        <w:t>»</w:t>
      </w:r>
      <w:r w:rsidRPr="00573E50">
        <w:rPr>
          <w:iCs/>
          <w:sz w:val="28"/>
          <w:szCs w:val="28"/>
          <w:lang w:val="x-none"/>
        </w:rPr>
        <w:t xml:space="preserve"> </w:t>
      </w:r>
      <w:r w:rsidRPr="00573E50">
        <w:rPr>
          <w:sz w:val="28"/>
          <w:szCs w:val="28"/>
        </w:rPr>
        <w:t>разработана на основе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C32E0D" w:rsidRPr="00573E50" w:rsidRDefault="00C32E0D" w:rsidP="00C32E0D">
      <w:pPr>
        <w:jc w:val="both"/>
        <w:rPr>
          <w:sz w:val="28"/>
          <w:szCs w:val="28"/>
        </w:rPr>
      </w:pPr>
    </w:p>
    <w:p w:rsidR="00C32E0D" w:rsidRPr="00573E50" w:rsidRDefault="00C32E0D" w:rsidP="00C32E0D">
      <w:pPr>
        <w:jc w:val="both"/>
        <w:rPr>
          <w:sz w:val="28"/>
          <w:szCs w:val="28"/>
        </w:rPr>
      </w:pPr>
      <w:r w:rsidRPr="00573E50">
        <w:rPr>
          <w:sz w:val="28"/>
          <w:szCs w:val="28"/>
        </w:rPr>
        <w:t>13.01.10 Электромонтер по ремонту и обслуживанию электрооборудования (по отраслям).</w:t>
      </w:r>
    </w:p>
    <w:p w:rsidR="00C32E0D" w:rsidRPr="00573E50" w:rsidRDefault="00C32E0D" w:rsidP="00C32E0D">
      <w:pPr>
        <w:jc w:val="both"/>
        <w:rPr>
          <w:sz w:val="28"/>
          <w:szCs w:val="28"/>
        </w:rPr>
      </w:pPr>
    </w:p>
    <w:p w:rsidR="00C32E0D" w:rsidRPr="00573E50" w:rsidRDefault="00C32E0D" w:rsidP="00C32E0D">
      <w:pPr>
        <w:ind w:firstLine="709"/>
        <w:jc w:val="both"/>
        <w:rPr>
          <w:sz w:val="28"/>
          <w:szCs w:val="28"/>
        </w:rPr>
      </w:pPr>
    </w:p>
    <w:p w:rsidR="00C32E0D" w:rsidRPr="00573E50" w:rsidRDefault="00C32E0D" w:rsidP="00C32E0D">
      <w:pPr>
        <w:ind w:firstLine="709"/>
        <w:jc w:val="both"/>
        <w:rPr>
          <w:sz w:val="28"/>
          <w:szCs w:val="28"/>
        </w:rPr>
      </w:pPr>
      <w:r w:rsidRPr="00573E50">
        <w:rPr>
          <w:sz w:val="28"/>
          <w:szCs w:val="28"/>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C32E0D" w:rsidRPr="00573E50" w:rsidRDefault="00C32E0D" w:rsidP="00C32E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C32E0D" w:rsidRPr="00573E50" w:rsidRDefault="00C32E0D" w:rsidP="00C32E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C32E0D" w:rsidRPr="00573E50" w:rsidRDefault="00C32E0D" w:rsidP="00C32E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73E50">
        <w:rPr>
          <w:sz w:val="28"/>
          <w:szCs w:val="28"/>
        </w:rPr>
        <w:t>Разработчик(и) программы учебной дисциплины:</w:t>
      </w:r>
    </w:p>
    <w:p w:rsidR="00C32E0D" w:rsidRPr="00573E50" w:rsidRDefault="00C32E0D" w:rsidP="00C32E0D">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73E50">
        <w:rPr>
          <w:sz w:val="28"/>
          <w:szCs w:val="28"/>
        </w:rPr>
        <w:t xml:space="preserve">преподаватель </w:t>
      </w:r>
      <w:r w:rsidRPr="00573E50">
        <w:rPr>
          <w:sz w:val="28"/>
          <w:szCs w:val="28"/>
        </w:rPr>
        <w:tab/>
        <w:t xml:space="preserve">О.В. </w:t>
      </w:r>
      <w:proofErr w:type="spellStart"/>
      <w:r w:rsidRPr="00573E50">
        <w:rPr>
          <w:sz w:val="28"/>
          <w:szCs w:val="28"/>
        </w:rPr>
        <w:t>Левакова</w:t>
      </w:r>
      <w:proofErr w:type="spellEnd"/>
      <w:r w:rsidRPr="00573E50">
        <w:rPr>
          <w:sz w:val="28"/>
          <w:szCs w:val="28"/>
        </w:rPr>
        <w:t xml:space="preserve"> </w:t>
      </w:r>
    </w:p>
    <w:p w:rsidR="00C32E0D" w:rsidRPr="00573E50" w:rsidRDefault="00C32E0D" w:rsidP="00C32E0D">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roofErr w:type="spellStart"/>
      <w:r w:rsidRPr="00573E50">
        <w:rPr>
          <w:sz w:val="28"/>
          <w:szCs w:val="28"/>
        </w:rPr>
        <w:t>и.о</w:t>
      </w:r>
      <w:proofErr w:type="spellEnd"/>
      <w:r w:rsidRPr="00573E50">
        <w:rPr>
          <w:sz w:val="28"/>
          <w:szCs w:val="28"/>
        </w:rPr>
        <w:t xml:space="preserve">. методиста </w:t>
      </w:r>
      <w:r w:rsidRPr="00573E50">
        <w:rPr>
          <w:sz w:val="28"/>
          <w:szCs w:val="28"/>
        </w:rPr>
        <w:tab/>
        <w:t>И.В. Колесник</w:t>
      </w:r>
    </w:p>
    <w:p w:rsidR="00C32E0D" w:rsidRPr="00573E50" w:rsidRDefault="00C32E0D" w:rsidP="00C32E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C32E0D" w:rsidRPr="00573E50" w:rsidRDefault="00C32E0D" w:rsidP="00C32E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C32E0D" w:rsidRPr="00573E50" w:rsidRDefault="00C32E0D" w:rsidP="00C32E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C32E0D" w:rsidRPr="00573E50" w:rsidRDefault="00C32E0D" w:rsidP="00C32E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C32E0D" w:rsidRPr="00573E50" w:rsidRDefault="00C32E0D" w:rsidP="00C32E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C32E0D" w:rsidRPr="00573E50" w:rsidRDefault="00C32E0D" w:rsidP="00C32E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C32E0D" w:rsidRPr="00573E50" w:rsidRDefault="00C32E0D" w:rsidP="00C32E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FF"/>
          <w:sz w:val="28"/>
          <w:szCs w:val="28"/>
        </w:rPr>
      </w:pPr>
    </w:p>
    <w:tbl>
      <w:tblPr>
        <w:tblW w:w="9747" w:type="dxa"/>
        <w:tblLook w:val="01E0" w:firstRow="1" w:lastRow="1" w:firstColumn="1" w:lastColumn="1" w:noHBand="0" w:noVBand="0"/>
      </w:tblPr>
      <w:tblGrid>
        <w:gridCol w:w="9747"/>
      </w:tblGrid>
      <w:tr w:rsidR="00C32E0D" w:rsidRPr="00573E50" w:rsidTr="0037319F">
        <w:tc>
          <w:tcPr>
            <w:tcW w:w="9747" w:type="dxa"/>
            <w:shd w:val="clear" w:color="auto" w:fill="auto"/>
          </w:tcPr>
          <w:p w:rsidR="00C32E0D" w:rsidRPr="00573E50" w:rsidRDefault="00C32E0D" w:rsidP="00373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573E50">
              <w:rPr>
                <w:sz w:val="28"/>
                <w:szCs w:val="28"/>
              </w:rPr>
              <w:t>Одобрена на заседании методического объединения отделения ПКРС № 2</w:t>
            </w:r>
          </w:p>
          <w:p w:rsidR="00C32E0D" w:rsidRPr="00573E50" w:rsidRDefault="00C32E0D" w:rsidP="00373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573E50">
              <w:rPr>
                <w:sz w:val="28"/>
                <w:szCs w:val="28"/>
              </w:rPr>
              <w:t>Протокол № 1 от «</w:t>
            </w:r>
            <w:r w:rsidR="00D10A14">
              <w:rPr>
                <w:sz w:val="28"/>
                <w:szCs w:val="28"/>
              </w:rPr>
              <w:t>29</w:t>
            </w:r>
            <w:r w:rsidRPr="00573E50">
              <w:rPr>
                <w:sz w:val="28"/>
                <w:szCs w:val="28"/>
              </w:rPr>
              <w:t>» августа 202</w:t>
            </w:r>
            <w:r w:rsidR="00D10A14">
              <w:rPr>
                <w:sz w:val="28"/>
                <w:szCs w:val="28"/>
              </w:rPr>
              <w:t>5</w:t>
            </w:r>
            <w:r w:rsidRPr="00573E50">
              <w:rPr>
                <w:sz w:val="28"/>
                <w:szCs w:val="28"/>
              </w:rPr>
              <w:t xml:space="preserve"> года</w:t>
            </w:r>
          </w:p>
          <w:p w:rsidR="00C32E0D" w:rsidRPr="00573E50" w:rsidRDefault="00C32E0D" w:rsidP="00373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73E50">
              <w:rPr>
                <w:sz w:val="28"/>
                <w:szCs w:val="28"/>
              </w:rPr>
              <w:t>Председатель МО ___________________ /И.В. Колесник/</w:t>
            </w:r>
          </w:p>
        </w:tc>
      </w:tr>
    </w:tbl>
    <w:p w:rsidR="00C32E0D" w:rsidRDefault="00C32E0D">
      <w:pPr>
        <w:spacing w:after="160" w:line="259" w:lineRule="auto"/>
        <w:rPr>
          <w:sz w:val="28"/>
          <w:szCs w:val="28"/>
        </w:rPr>
      </w:pPr>
      <w:bookmarkStart w:id="0" w:name="_GoBack"/>
      <w:bookmarkEnd w:id="0"/>
    </w:p>
    <w:p w:rsidR="00C32E0D" w:rsidRDefault="00C32E0D">
      <w:pPr>
        <w:spacing w:after="160" w:line="259" w:lineRule="auto"/>
        <w:rPr>
          <w:sz w:val="28"/>
          <w:szCs w:val="28"/>
        </w:rPr>
      </w:pPr>
      <w:r>
        <w:rPr>
          <w:sz w:val="28"/>
          <w:szCs w:val="28"/>
        </w:rPr>
        <w:br w:type="page"/>
      </w:r>
    </w:p>
    <w:p w:rsidR="00EE03B1" w:rsidRPr="0010706B" w:rsidRDefault="00EE03B1" w:rsidP="00EE03B1">
      <w:pPr>
        <w:spacing w:line="276" w:lineRule="auto"/>
        <w:jc w:val="center"/>
        <w:rPr>
          <w:b/>
          <w:i/>
          <w:color w:val="000000"/>
          <w:szCs w:val="20"/>
        </w:rPr>
      </w:pPr>
      <w:r w:rsidRPr="0010706B">
        <w:rPr>
          <w:b/>
          <w:i/>
          <w:color w:val="000000"/>
          <w:szCs w:val="20"/>
        </w:rPr>
        <w:lastRenderedPageBreak/>
        <w:t>СОДЕРЖАНИЕ</w:t>
      </w:r>
    </w:p>
    <w:p w:rsidR="00EE03B1" w:rsidRPr="0010706B" w:rsidRDefault="00EE03B1" w:rsidP="00EE03B1">
      <w:pPr>
        <w:spacing w:line="276" w:lineRule="auto"/>
        <w:jc w:val="both"/>
        <w:rPr>
          <w:b/>
          <w:i/>
          <w:color w:val="000000"/>
          <w:szCs w:val="20"/>
        </w:rPr>
      </w:pPr>
    </w:p>
    <w:tbl>
      <w:tblPr>
        <w:tblW w:w="0" w:type="auto"/>
        <w:tblLayout w:type="fixed"/>
        <w:tblLook w:val="04A0" w:firstRow="1" w:lastRow="0" w:firstColumn="1" w:lastColumn="0" w:noHBand="0" w:noVBand="1"/>
      </w:tblPr>
      <w:tblGrid>
        <w:gridCol w:w="8789"/>
        <w:gridCol w:w="566"/>
      </w:tblGrid>
      <w:tr w:rsidR="002414AC" w:rsidRPr="0010706B" w:rsidTr="0037319F">
        <w:tc>
          <w:tcPr>
            <w:tcW w:w="8789" w:type="dxa"/>
          </w:tcPr>
          <w:p w:rsidR="002414AC" w:rsidRPr="0010706B" w:rsidRDefault="002414AC" w:rsidP="0037319F">
            <w:pPr>
              <w:numPr>
                <w:ilvl w:val="0"/>
                <w:numId w:val="1"/>
              </w:numPr>
              <w:tabs>
                <w:tab w:val="left" w:pos="284"/>
              </w:tabs>
              <w:spacing w:after="200" w:line="276" w:lineRule="auto"/>
              <w:rPr>
                <w:b/>
                <w:color w:val="000000"/>
                <w:szCs w:val="20"/>
              </w:rPr>
            </w:pPr>
            <w:r w:rsidRPr="0010706B">
              <w:rPr>
                <w:b/>
                <w:color w:val="000000"/>
                <w:szCs w:val="20"/>
              </w:rPr>
              <w:t xml:space="preserve">ОБЩАЯ ХАРАКТЕРИСТИКА </w:t>
            </w:r>
            <w:r w:rsidRPr="00D76327">
              <w:rPr>
                <w:b/>
                <w:color w:val="000000"/>
                <w:szCs w:val="20"/>
              </w:rPr>
              <w:t>УЧЕБНОЙ ДИСЦИПЛИНЫ</w:t>
            </w:r>
          </w:p>
        </w:tc>
        <w:tc>
          <w:tcPr>
            <w:tcW w:w="566" w:type="dxa"/>
          </w:tcPr>
          <w:p w:rsidR="002414AC" w:rsidRPr="0010706B" w:rsidRDefault="002414AC" w:rsidP="0037319F">
            <w:pPr>
              <w:spacing w:after="200" w:line="276" w:lineRule="auto"/>
              <w:rPr>
                <w:b/>
                <w:color w:val="000000"/>
                <w:szCs w:val="20"/>
              </w:rPr>
            </w:pPr>
            <w:r>
              <w:rPr>
                <w:b/>
                <w:color w:val="000000"/>
                <w:szCs w:val="20"/>
              </w:rPr>
              <w:t>4</w:t>
            </w:r>
          </w:p>
        </w:tc>
      </w:tr>
      <w:tr w:rsidR="002414AC" w:rsidRPr="0010706B" w:rsidTr="0037319F">
        <w:tc>
          <w:tcPr>
            <w:tcW w:w="8789" w:type="dxa"/>
          </w:tcPr>
          <w:p w:rsidR="002414AC" w:rsidRPr="002E2278" w:rsidRDefault="002414AC" w:rsidP="0037319F">
            <w:pPr>
              <w:numPr>
                <w:ilvl w:val="0"/>
                <w:numId w:val="1"/>
              </w:numPr>
              <w:tabs>
                <w:tab w:val="left" w:pos="284"/>
              </w:tabs>
              <w:spacing w:after="200" w:line="276" w:lineRule="auto"/>
              <w:rPr>
                <w:b/>
                <w:color w:val="000000"/>
                <w:szCs w:val="20"/>
              </w:rPr>
            </w:pPr>
            <w:r w:rsidRPr="0010706B">
              <w:rPr>
                <w:b/>
                <w:color w:val="000000"/>
                <w:szCs w:val="20"/>
              </w:rPr>
              <w:t xml:space="preserve">СТРУКТУРА И СОДЕРЖАНИЕ </w:t>
            </w:r>
            <w:r w:rsidRPr="00D76327">
              <w:rPr>
                <w:b/>
                <w:color w:val="000000"/>
                <w:szCs w:val="20"/>
              </w:rPr>
              <w:t>УЧЕБНОЙ ДИСЦИПЛИНЫ</w:t>
            </w:r>
          </w:p>
        </w:tc>
        <w:tc>
          <w:tcPr>
            <w:tcW w:w="566" w:type="dxa"/>
          </w:tcPr>
          <w:p w:rsidR="002414AC" w:rsidRPr="0010706B" w:rsidRDefault="002414AC" w:rsidP="0037319F">
            <w:pPr>
              <w:spacing w:after="200" w:line="276" w:lineRule="auto"/>
              <w:rPr>
                <w:b/>
                <w:color w:val="000000"/>
                <w:szCs w:val="20"/>
              </w:rPr>
            </w:pPr>
            <w:r>
              <w:rPr>
                <w:b/>
                <w:color w:val="000000"/>
                <w:szCs w:val="20"/>
              </w:rPr>
              <w:t>6</w:t>
            </w:r>
          </w:p>
        </w:tc>
      </w:tr>
      <w:tr w:rsidR="002414AC" w:rsidRPr="0010706B" w:rsidTr="0037319F">
        <w:tc>
          <w:tcPr>
            <w:tcW w:w="8789" w:type="dxa"/>
          </w:tcPr>
          <w:p w:rsidR="002414AC" w:rsidRPr="002E2278" w:rsidRDefault="002414AC" w:rsidP="0037319F">
            <w:pPr>
              <w:pStyle w:val="a6"/>
              <w:numPr>
                <w:ilvl w:val="0"/>
                <w:numId w:val="1"/>
              </w:numPr>
              <w:spacing w:after="200" w:line="276" w:lineRule="auto"/>
              <w:rPr>
                <w:b/>
                <w:color w:val="000000"/>
                <w:szCs w:val="20"/>
              </w:rPr>
            </w:pPr>
            <w:r w:rsidRPr="002E2278">
              <w:rPr>
                <w:b/>
                <w:color w:val="000000"/>
                <w:szCs w:val="20"/>
              </w:rPr>
              <w:t xml:space="preserve">УСЛОВИЯ РЕАЛИЗАЦИИ </w:t>
            </w:r>
            <w:r w:rsidRPr="002414AC">
              <w:rPr>
                <w:b/>
                <w:color w:val="000000"/>
                <w:szCs w:val="20"/>
              </w:rPr>
              <w:t xml:space="preserve">ПРОГРАММЫ </w:t>
            </w:r>
            <w:r w:rsidRPr="00D76327">
              <w:rPr>
                <w:b/>
                <w:color w:val="000000"/>
                <w:szCs w:val="20"/>
              </w:rPr>
              <w:t>УЧЕБНОЙ ДИСЦИПЛИНЫ</w:t>
            </w:r>
          </w:p>
        </w:tc>
        <w:tc>
          <w:tcPr>
            <w:tcW w:w="566" w:type="dxa"/>
          </w:tcPr>
          <w:p w:rsidR="002414AC" w:rsidRPr="0010706B" w:rsidRDefault="009106CD" w:rsidP="0037319F">
            <w:pPr>
              <w:spacing w:after="200" w:line="276" w:lineRule="auto"/>
              <w:rPr>
                <w:b/>
                <w:color w:val="000000"/>
                <w:szCs w:val="20"/>
              </w:rPr>
            </w:pPr>
            <w:r>
              <w:rPr>
                <w:b/>
                <w:color w:val="000000"/>
                <w:szCs w:val="20"/>
              </w:rPr>
              <w:t>9</w:t>
            </w:r>
          </w:p>
        </w:tc>
      </w:tr>
      <w:tr w:rsidR="002414AC" w:rsidRPr="0010706B" w:rsidTr="0037319F">
        <w:tc>
          <w:tcPr>
            <w:tcW w:w="8789" w:type="dxa"/>
          </w:tcPr>
          <w:p w:rsidR="002414AC" w:rsidRPr="0010706B" w:rsidRDefault="002414AC" w:rsidP="0037319F">
            <w:pPr>
              <w:numPr>
                <w:ilvl w:val="0"/>
                <w:numId w:val="1"/>
              </w:numPr>
              <w:spacing w:after="200" w:line="276" w:lineRule="auto"/>
              <w:rPr>
                <w:b/>
                <w:color w:val="000000"/>
                <w:szCs w:val="20"/>
              </w:rPr>
            </w:pPr>
            <w:r w:rsidRPr="0010706B">
              <w:rPr>
                <w:b/>
                <w:color w:val="000000"/>
                <w:szCs w:val="20"/>
              </w:rPr>
              <w:t xml:space="preserve">КОНТРОЛЬ И ОЦЕНКА РЕЗУЛЬТАТОВ ОСВОЕНИЯ </w:t>
            </w:r>
            <w:r w:rsidRPr="002E2278">
              <w:rPr>
                <w:b/>
                <w:color w:val="000000"/>
                <w:szCs w:val="20"/>
              </w:rPr>
              <w:t xml:space="preserve">РАБОЧЕЙ </w:t>
            </w:r>
            <w:r w:rsidRPr="00D76327">
              <w:rPr>
                <w:b/>
                <w:color w:val="000000"/>
                <w:szCs w:val="20"/>
              </w:rPr>
              <w:t>УЧЕБНОЙ ДИСЦИПЛИНЫ</w:t>
            </w:r>
          </w:p>
        </w:tc>
        <w:tc>
          <w:tcPr>
            <w:tcW w:w="566" w:type="dxa"/>
          </w:tcPr>
          <w:p w:rsidR="002414AC" w:rsidRPr="0010706B" w:rsidRDefault="002414AC" w:rsidP="009106CD">
            <w:pPr>
              <w:spacing w:after="200" w:line="276" w:lineRule="auto"/>
              <w:rPr>
                <w:b/>
                <w:color w:val="000000"/>
                <w:szCs w:val="20"/>
              </w:rPr>
            </w:pPr>
            <w:r>
              <w:rPr>
                <w:b/>
                <w:color w:val="000000"/>
                <w:szCs w:val="20"/>
              </w:rPr>
              <w:t>1</w:t>
            </w:r>
            <w:r w:rsidR="009106CD">
              <w:rPr>
                <w:b/>
                <w:color w:val="000000"/>
                <w:szCs w:val="20"/>
              </w:rPr>
              <w:t>0</w:t>
            </w:r>
          </w:p>
        </w:tc>
      </w:tr>
    </w:tbl>
    <w:p w:rsidR="00EE03B1" w:rsidRPr="0010706B" w:rsidRDefault="00EE03B1" w:rsidP="00EE03B1">
      <w:pPr>
        <w:spacing w:line="276" w:lineRule="auto"/>
        <w:jc w:val="center"/>
        <w:rPr>
          <w:b/>
          <w:i/>
          <w:color w:val="000000"/>
          <w:szCs w:val="20"/>
        </w:rPr>
      </w:pPr>
    </w:p>
    <w:p w:rsidR="00EE03B1" w:rsidRPr="0010706B" w:rsidRDefault="00EE03B1" w:rsidP="00EE03B1">
      <w:pPr>
        <w:spacing w:line="276" w:lineRule="auto"/>
        <w:rPr>
          <w:b/>
          <w:i/>
          <w:color w:val="000000"/>
          <w:szCs w:val="20"/>
        </w:rPr>
      </w:pPr>
    </w:p>
    <w:p w:rsidR="00450F2F" w:rsidRDefault="00450F2F">
      <w:pPr>
        <w:spacing w:after="160" w:line="259" w:lineRule="auto"/>
      </w:pPr>
      <w:r>
        <w:br w:type="page"/>
      </w:r>
    </w:p>
    <w:p w:rsidR="00450F2F" w:rsidRPr="002414AC" w:rsidRDefault="002414AC" w:rsidP="002414AC">
      <w:pPr>
        <w:tabs>
          <w:tab w:val="left" w:pos="709"/>
        </w:tabs>
        <w:jc w:val="center"/>
        <w:rPr>
          <w:sz w:val="28"/>
          <w:szCs w:val="28"/>
        </w:rPr>
      </w:pPr>
      <w:r w:rsidRPr="002414AC">
        <w:rPr>
          <w:b/>
          <w:sz w:val="28"/>
          <w:szCs w:val="28"/>
        </w:rPr>
        <w:lastRenderedPageBreak/>
        <w:t>1. ОБЩАЯ ХАРАКТЕРИСТИКА УЧЕБНОЙ ДИСЦИПЛИНЫ</w:t>
      </w:r>
    </w:p>
    <w:p w:rsidR="002414AC" w:rsidRDefault="002414AC"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p>
    <w:p w:rsidR="00450F2F" w:rsidRPr="002414AC" w:rsidRDefault="00450F2F"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8"/>
          <w:szCs w:val="28"/>
        </w:rPr>
      </w:pPr>
      <w:r w:rsidRPr="002414AC">
        <w:rPr>
          <w:b/>
          <w:bCs/>
          <w:sz w:val="28"/>
          <w:szCs w:val="28"/>
        </w:rPr>
        <w:t>1.1. Область применения программы</w:t>
      </w:r>
    </w:p>
    <w:p w:rsidR="002414AC" w:rsidRDefault="00450F2F"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r w:rsidRPr="002414AC">
        <w:rPr>
          <w:bCs/>
          <w:sz w:val="28"/>
          <w:szCs w:val="28"/>
        </w:rPr>
        <w:t xml:space="preserve">Программа дисциплины общепрофессионального цикла является частью основной профессиональной образовательной программы в соответствии </w:t>
      </w:r>
      <w:r w:rsidR="002414AC">
        <w:rPr>
          <w:bCs/>
          <w:sz w:val="28"/>
          <w:szCs w:val="28"/>
        </w:rPr>
        <w:t xml:space="preserve">с ФГОС СПО по профессии: </w:t>
      </w:r>
      <w:r w:rsidRPr="002414AC">
        <w:rPr>
          <w:bCs/>
          <w:sz w:val="28"/>
          <w:szCs w:val="28"/>
        </w:rPr>
        <w:t>13.01.16 Электромонтер по техническому обслуживанию и ремонту оборудования подстанций и сетей</w:t>
      </w:r>
      <w:r w:rsidR="002414AC">
        <w:rPr>
          <w:bCs/>
          <w:sz w:val="28"/>
          <w:szCs w:val="28"/>
        </w:rPr>
        <w:t>.</w:t>
      </w:r>
    </w:p>
    <w:p w:rsidR="00450F2F" w:rsidRPr="002414AC" w:rsidRDefault="00450F2F"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b/>
          <w:bCs/>
          <w:sz w:val="28"/>
          <w:szCs w:val="28"/>
        </w:rPr>
        <w:t>1.2. Место дисциплины в структуре основной профессиональной образовательной программы</w:t>
      </w:r>
      <w:r w:rsidRPr="002414AC">
        <w:rPr>
          <w:bCs/>
          <w:sz w:val="28"/>
          <w:szCs w:val="28"/>
        </w:rPr>
        <w:t xml:space="preserve">: </w:t>
      </w:r>
      <w:r w:rsidRPr="002414AC">
        <w:rPr>
          <w:sz w:val="28"/>
          <w:szCs w:val="28"/>
        </w:rPr>
        <w:t>дисциплина входит в общепрофессиональный цикл.</w:t>
      </w:r>
    </w:p>
    <w:p w:rsidR="002414AC" w:rsidRPr="002414AC" w:rsidRDefault="002414AC"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8"/>
          <w:szCs w:val="28"/>
        </w:rPr>
      </w:pPr>
      <w:r>
        <w:rPr>
          <w:b/>
          <w:bCs/>
          <w:sz w:val="28"/>
          <w:szCs w:val="28"/>
        </w:rPr>
        <w:t>1.3.</w:t>
      </w:r>
      <w:r w:rsidRPr="002414AC">
        <w:rPr>
          <w:b/>
          <w:bCs/>
          <w:sz w:val="28"/>
          <w:szCs w:val="28"/>
        </w:rPr>
        <w:t xml:space="preserve"> Цель и планируемые результаты освоения дисциплины:</w:t>
      </w:r>
    </w:p>
    <w:p w:rsidR="002414AC" w:rsidRPr="002414AC" w:rsidRDefault="002414AC"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r w:rsidRPr="002414AC">
        <w:rPr>
          <w:bCs/>
          <w:sz w:val="28"/>
          <w:szCs w:val="28"/>
        </w:rPr>
        <w:t>В рамках программы учебной дисциплины обучающимися осваиваются умения и знания</w:t>
      </w:r>
    </w:p>
    <w:p w:rsidR="00450F2F" w:rsidRPr="002414AC" w:rsidRDefault="00450F2F"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tbl>
      <w:tblPr>
        <w:tblStyle w:val="a7"/>
        <w:tblW w:w="0" w:type="auto"/>
        <w:tblLook w:val="04A0" w:firstRow="1" w:lastRow="0" w:firstColumn="1" w:lastColumn="0" w:noHBand="0" w:noVBand="1"/>
      </w:tblPr>
      <w:tblGrid>
        <w:gridCol w:w="1980"/>
        <w:gridCol w:w="2126"/>
        <w:gridCol w:w="5238"/>
      </w:tblGrid>
      <w:tr w:rsidR="002414AC" w:rsidRPr="002414AC" w:rsidTr="002414AC">
        <w:tc>
          <w:tcPr>
            <w:tcW w:w="1980" w:type="dxa"/>
            <w:tcBorders>
              <w:top w:val="single" w:sz="4" w:space="0" w:color="auto"/>
              <w:left w:val="single" w:sz="4" w:space="0" w:color="auto"/>
              <w:bottom w:val="single" w:sz="4" w:space="0" w:color="auto"/>
              <w:right w:val="single" w:sz="4" w:space="0" w:color="auto"/>
            </w:tcBorders>
            <w:shd w:val="clear" w:color="auto" w:fill="auto"/>
          </w:tcPr>
          <w:p w:rsidR="002414AC" w:rsidRPr="002414AC" w:rsidRDefault="002414AC" w:rsidP="002414AC">
            <w:pPr>
              <w:jc w:val="center"/>
              <w:rPr>
                <w:lang w:eastAsia="en-US"/>
              </w:rPr>
            </w:pPr>
            <w:r w:rsidRPr="002414AC">
              <w:rPr>
                <w:lang w:eastAsia="en-US"/>
              </w:rPr>
              <w:t xml:space="preserve">Код </w:t>
            </w:r>
          </w:p>
          <w:p w:rsidR="002414AC" w:rsidRPr="002414AC" w:rsidRDefault="002414AC" w:rsidP="002414AC">
            <w:pPr>
              <w:jc w:val="center"/>
              <w:rPr>
                <w:lang w:eastAsia="en-US"/>
              </w:rPr>
            </w:pPr>
            <w:r w:rsidRPr="002414AC">
              <w:rPr>
                <w:lang w:eastAsia="en-US"/>
              </w:rPr>
              <w:t>ПК, ОК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414AC" w:rsidRPr="002414AC" w:rsidRDefault="002414AC" w:rsidP="002414AC">
            <w:pPr>
              <w:jc w:val="center"/>
              <w:rPr>
                <w:lang w:eastAsia="en-US"/>
              </w:rPr>
            </w:pPr>
            <w:r w:rsidRPr="002414AC">
              <w:rPr>
                <w:lang w:eastAsia="en-US"/>
              </w:rPr>
              <w:t>Умения</w:t>
            </w:r>
          </w:p>
        </w:tc>
        <w:tc>
          <w:tcPr>
            <w:tcW w:w="5238" w:type="dxa"/>
            <w:tcBorders>
              <w:top w:val="single" w:sz="4" w:space="0" w:color="auto"/>
              <w:left w:val="single" w:sz="4" w:space="0" w:color="auto"/>
              <w:bottom w:val="single" w:sz="4" w:space="0" w:color="auto"/>
              <w:right w:val="single" w:sz="4" w:space="0" w:color="auto"/>
            </w:tcBorders>
            <w:shd w:val="clear" w:color="auto" w:fill="auto"/>
          </w:tcPr>
          <w:p w:rsidR="002414AC" w:rsidRPr="002414AC" w:rsidRDefault="002414AC" w:rsidP="002414AC">
            <w:pPr>
              <w:jc w:val="center"/>
              <w:rPr>
                <w:lang w:eastAsia="en-US"/>
              </w:rPr>
            </w:pPr>
            <w:r w:rsidRPr="002414AC">
              <w:rPr>
                <w:lang w:eastAsia="en-US"/>
              </w:rPr>
              <w:t>Знания</w:t>
            </w:r>
          </w:p>
        </w:tc>
      </w:tr>
      <w:tr w:rsidR="002414AC" w:rsidRPr="002414AC" w:rsidTr="002414AC">
        <w:tc>
          <w:tcPr>
            <w:tcW w:w="1980" w:type="dxa"/>
          </w:tcPr>
          <w:p w:rsidR="002414AC" w:rsidRDefault="002414AC"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ОК 01 – ОК 05 ОК 07 – ОК 09</w:t>
            </w:r>
          </w:p>
          <w:p w:rsidR="002414AC" w:rsidRDefault="002414AC"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1.3, П.К 1.5</w:t>
            </w:r>
          </w:p>
          <w:p w:rsidR="002414AC" w:rsidRDefault="002414AC"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3.1 – ПК 3.3</w:t>
            </w:r>
          </w:p>
          <w:p w:rsidR="00C32E0D" w:rsidRPr="002414AC" w:rsidRDefault="00C32E0D"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ЛР 06, ЛР 10</w:t>
            </w:r>
          </w:p>
        </w:tc>
        <w:tc>
          <w:tcPr>
            <w:tcW w:w="2126" w:type="dxa"/>
          </w:tcPr>
          <w:p w:rsidR="002414AC" w:rsidRPr="002414AC" w:rsidRDefault="002414AC"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14AC">
              <w:t>рассчитывать параметры СД</w:t>
            </w:r>
          </w:p>
        </w:tc>
        <w:tc>
          <w:tcPr>
            <w:tcW w:w="5238" w:type="dxa"/>
          </w:tcPr>
          <w:p w:rsidR="002414AC" w:rsidRPr="002414AC" w:rsidRDefault="002414AC" w:rsidP="002414AC">
            <w:pPr>
              <w:numPr>
                <w:ilvl w:val="0"/>
                <w:numId w:val="3"/>
              </w:numPr>
              <w:tabs>
                <w:tab w:val="left" w:pos="146"/>
                <w:tab w:val="left" w:pos="1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 w:rsidRPr="002414AC">
              <w:t>устройство и принцип работы СД;</w:t>
            </w:r>
          </w:p>
          <w:p w:rsidR="002414AC" w:rsidRPr="002414AC" w:rsidRDefault="002414AC" w:rsidP="002414AC">
            <w:pPr>
              <w:numPr>
                <w:ilvl w:val="0"/>
                <w:numId w:val="3"/>
              </w:numPr>
              <w:tabs>
                <w:tab w:val="left" w:pos="146"/>
                <w:tab w:val="left" w:pos="1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 w:rsidRPr="002414AC">
              <w:t>рабочие характеристики СД;</w:t>
            </w:r>
          </w:p>
          <w:p w:rsidR="002414AC" w:rsidRPr="002414AC" w:rsidRDefault="002414AC" w:rsidP="002414AC">
            <w:pPr>
              <w:numPr>
                <w:ilvl w:val="0"/>
                <w:numId w:val="3"/>
              </w:numPr>
              <w:tabs>
                <w:tab w:val="left" w:pos="146"/>
                <w:tab w:val="left" w:pos="1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 w:rsidRPr="002414AC">
              <w:t>способы пуска двигателя СД;</w:t>
            </w:r>
          </w:p>
          <w:p w:rsidR="002414AC" w:rsidRPr="002414AC" w:rsidRDefault="002414AC" w:rsidP="002414AC">
            <w:pPr>
              <w:numPr>
                <w:ilvl w:val="0"/>
                <w:numId w:val="3"/>
              </w:numPr>
              <w:tabs>
                <w:tab w:val="left" w:pos="146"/>
                <w:tab w:val="left" w:pos="1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 w:rsidRPr="002414AC">
              <w:t>способы регулирования частоты вращения.</w:t>
            </w:r>
          </w:p>
          <w:p w:rsidR="002414AC" w:rsidRPr="002414AC" w:rsidRDefault="002414AC" w:rsidP="002414AC">
            <w:pPr>
              <w:numPr>
                <w:ilvl w:val="0"/>
                <w:numId w:val="3"/>
              </w:numPr>
              <w:tabs>
                <w:tab w:val="left" w:pos="146"/>
                <w:tab w:val="left" w:pos="176"/>
                <w:tab w:val="left" w:pos="1418"/>
              </w:tabs>
              <w:ind w:left="0" w:firstLine="0"/>
            </w:pPr>
            <w:r w:rsidRPr="002414AC">
              <w:t xml:space="preserve"> основные понятия об электроприводах, их классификация; </w:t>
            </w:r>
          </w:p>
          <w:p w:rsidR="002414AC" w:rsidRPr="002414AC" w:rsidRDefault="002414AC" w:rsidP="002414AC">
            <w:pPr>
              <w:numPr>
                <w:ilvl w:val="0"/>
                <w:numId w:val="3"/>
              </w:numPr>
              <w:tabs>
                <w:tab w:val="left" w:pos="146"/>
                <w:tab w:val="left" w:pos="176"/>
                <w:tab w:val="left" w:pos="1418"/>
              </w:tabs>
              <w:ind w:left="0" w:firstLine="0"/>
              <w:rPr>
                <w:bCs/>
              </w:rPr>
            </w:pPr>
            <w:r w:rsidRPr="002414AC">
              <w:rPr>
                <w:bCs/>
              </w:rPr>
              <w:t xml:space="preserve"> нагревание и номинальные режимы работы электропривода;  </w:t>
            </w:r>
          </w:p>
          <w:p w:rsidR="002414AC" w:rsidRPr="002414AC" w:rsidRDefault="002414AC" w:rsidP="002414AC">
            <w:pPr>
              <w:numPr>
                <w:ilvl w:val="0"/>
                <w:numId w:val="3"/>
              </w:numPr>
              <w:tabs>
                <w:tab w:val="left" w:pos="146"/>
                <w:tab w:val="left" w:pos="176"/>
                <w:tab w:val="left" w:pos="1418"/>
              </w:tabs>
              <w:ind w:left="0" w:firstLine="0"/>
              <w:rPr>
                <w:bCs/>
              </w:rPr>
            </w:pPr>
            <w:r w:rsidRPr="002414AC">
              <w:rPr>
                <w:bCs/>
              </w:rPr>
              <w:t>условия правильного выбора электродвигателя;</w:t>
            </w:r>
          </w:p>
          <w:p w:rsidR="002414AC" w:rsidRPr="002414AC" w:rsidRDefault="002414AC" w:rsidP="002414AC">
            <w:pPr>
              <w:numPr>
                <w:ilvl w:val="0"/>
                <w:numId w:val="3"/>
              </w:numPr>
              <w:tabs>
                <w:tab w:val="left" w:pos="146"/>
                <w:tab w:val="left" w:pos="176"/>
                <w:tab w:val="left" w:pos="1418"/>
              </w:tabs>
              <w:ind w:left="0" w:firstLine="0"/>
              <w:rPr>
                <w:bCs/>
              </w:rPr>
            </w:pPr>
            <w:r w:rsidRPr="002414AC">
              <w:rPr>
                <w:bCs/>
              </w:rPr>
              <w:t>переходные процессы в электроприводах;</w:t>
            </w:r>
          </w:p>
          <w:p w:rsidR="002414AC" w:rsidRPr="002414AC" w:rsidRDefault="002414AC" w:rsidP="002414AC">
            <w:pPr>
              <w:numPr>
                <w:ilvl w:val="0"/>
                <w:numId w:val="3"/>
              </w:numPr>
              <w:tabs>
                <w:tab w:val="left" w:pos="146"/>
                <w:tab w:val="left" w:pos="176"/>
                <w:tab w:val="left" w:pos="1418"/>
              </w:tabs>
              <w:ind w:left="0" w:firstLine="0"/>
              <w:rPr>
                <w:bCs/>
              </w:rPr>
            </w:pPr>
            <w:r w:rsidRPr="002414AC">
              <w:rPr>
                <w:bCs/>
              </w:rPr>
              <w:t>частотно-регулируемый привод.</w:t>
            </w:r>
          </w:p>
          <w:p w:rsidR="002414AC" w:rsidRPr="002414AC" w:rsidRDefault="002414AC" w:rsidP="002414AC">
            <w:pPr>
              <w:tabs>
                <w:tab w:val="left" w:pos="146"/>
                <w:tab w:val="left"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2414AC">
              <w:rPr>
                <w:i/>
              </w:rPr>
              <w:t>вариативная часть:</w:t>
            </w:r>
          </w:p>
          <w:p w:rsidR="002414AC" w:rsidRPr="002414AC" w:rsidRDefault="002414AC" w:rsidP="002414AC">
            <w:pPr>
              <w:numPr>
                <w:ilvl w:val="0"/>
                <w:numId w:val="3"/>
              </w:numPr>
              <w:tabs>
                <w:tab w:val="left" w:pos="146"/>
                <w:tab w:val="left" w:pos="1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 w:rsidRPr="002414AC">
              <w:t>устройство и принцип работы АД, ДПТ;</w:t>
            </w:r>
          </w:p>
          <w:p w:rsidR="002414AC" w:rsidRPr="002414AC" w:rsidRDefault="002414AC" w:rsidP="002414AC">
            <w:pPr>
              <w:numPr>
                <w:ilvl w:val="0"/>
                <w:numId w:val="3"/>
              </w:numPr>
              <w:tabs>
                <w:tab w:val="left" w:pos="146"/>
                <w:tab w:val="left" w:pos="1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 w:rsidRPr="002414AC">
              <w:t>рабочие характеристики АД, ДПТ;</w:t>
            </w:r>
          </w:p>
          <w:p w:rsidR="002414AC" w:rsidRPr="002414AC" w:rsidRDefault="002414AC" w:rsidP="002414AC">
            <w:pPr>
              <w:numPr>
                <w:ilvl w:val="0"/>
                <w:numId w:val="3"/>
              </w:numPr>
              <w:tabs>
                <w:tab w:val="left" w:pos="146"/>
                <w:tab w:val="left" w:pos="1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 w:rsidRPr="002414AC">
              <w:t>способы пуска двигателя АД, ДПТ;</w:t>
            </w:r>
          </w:p>
          <w:p w:rsidR="002414AC" w:rsidRPr="002414AC" w:rsidRDefault="002414AC" w:rsidP="002414AC">
            <w:pPr>
              <w:numPr>
                <w:ilvl w:val="0"/>
                <w:numId w:val="3"/>
              </w:numPr>
              <w:tabs>
                <w:tab w:val="left" w:pos="146"/>
                <w:tab w:val="left" w:pos="176"/>
              </w:tabs>
              <w:ind w:left="0" w:firstLine="0"/>
              <w:rPr>
                <w:bCs/>
              </w:rPr>
            </w:pPr>
            <w:r w:rsidRPr="002414AC">
              <w:t>способы регулирования частоты вращения</w:t>
            </w:r>
            <w:r w:rsidRPr="002414AC">
              <w:rPr>
                <w:bCs/>
              </w:rPr>
              <w:t xml:space="preserve"> особенности электропривода постоянного и переменного токов;</w:t>
            </w:r>
          </w:p>
          <w:p w:rsidR="002414AC" w:rsidRPr="002414AC" w:rsidRDefault="002414AC"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bl>
    <w:p w:rsidR="002414AC" w:rsidRDefault="002414AC"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450F2F" w:rsidRPr="002414AC" w:rsidRDefault="00450F2F" w:rsidP="002414AC">
      <w:pPr>
        <w:widowControl w:val="0"/>
        <w:autoSpaceDE w:val="0"/>
        <w:autoSpaceDN w:val="0"/>
        <w:adjustRightInd w:val="0"/>
        <w:ind w:firstLine="709"/>
        <w:jc w:val="both"/>
        <w:rPr>
          <w:sz w:val="28"/>
          <w:szCs w:val="28"/>
        </w:rPr>
      </w:pPr>
      <w:r w:rsidRPr="002414AC">
        <w:rPr>
          <w:sz w:val="28"/>
          <w:szCs w:val="28"/>
        </w:rPr>
        <w:t>Особое значение дисциплина имеет при формировании и развитии следующих компетенций:</w:t>
      </w:r>
    </w:p>
    <w:p w:rsidR="00AC4B7E" w:rsidRPr="002414AC" w:rsidRDefault="00AC4B7E"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sz w:val="28"/>
          <w:szCs w:val="28"/>
        </w:rPr>
        <w:t>ОК 01. Выбирать способы решения задач профессиональной деятельности применительно к различным контекстам;</w:t>
      </w:r>
    </w:p>
    <w:p w:rsidR="00AC4B7E" w:rsidRPr="002414AC" w:rsidRDefault="00AC4B7E"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sz w:val="28"/>
          <w:szCs w:val="28"/>
        </w:rPr>
        <w:t xml:space="preserve">ОК 02. Использовать современные средства поиска, анализа и </w:t>
      </w:r>
      <w:proofErr w:type="gramStart"/>
      <w:r w:rsidRPr="002414AC">
        <w:rPr>
          <w:sz w:val="28"/>
          <w:szCs w:val="28"/>
        </w:rPr>
        <w:t>интерпретации информации</w:t>
      </w:r>
      <w:proofErr w:type="gramEnd"/>
      <w:r w:rsidRPr="002414AC">
        <w:rPr>
          <w:sz w:val="28"/>
          <w:szCs w:val="28"/>
        </w:rPr>
        <w:t xml:space="preserve"> и информационные технологии для выполнения задач профессиональной деятельности;</w:t>
      </w:r>
    </w:p>
    <w:p w:rsidR="00AC4B7E" w:rsidRPr="002414AC" w:rsidRDefault="00AC4B7E"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sz w:val="28"/>
          <w:szCs w:val="28"/>
        </w:rPr>
        <w:t xml:space="preserve">ОК 03. Планировать и реализовывать собственное профессиональное и личностное развитие, предпринимательскую деятельность в </w:t>
      </w:r>
      <w:r w:rsidRPr="002414AC">
        <w:rPr>
          <w:sz w:val="28"/>
          <w:szCs w:val="28"/>
        </w:rPr>
        <w:lastRenderedPageBreak/>
        <w:t>профессиональной сфере, использовать знания по правовой и финансовой грамотности в различных жизненных ситуациях;</w:t>
      </w:r>
    </w:p>
    <w:p w:rsidR="00AC4B7E" w:rsidRPr="002414AC" w:rsidRDefault="00AC4B7E"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sz w:val="28"/>
          <w:szCs w:val="28"/>
        </w:rPr>
        <w:t>ОК 04. Эффективно взаимодействовать и работать в коллективе и команде;</w:t>
      </w:r>
      <w:r w:rsidRPr="002414AC">
        <w:rPr>
          <w:noProof/>
          <w:sz w:val="28"/>
          <w:szCs w:val="28"/>
        </w:rPr>
        <w:drawing>
          <wp:inline distT="0" distB="0" distL="0" distR="0" wp14:anchorId="6A352451" wp14:editId="13BF2ABE">
            <wp:extent cx="15241" cy="6096"/>
            <wp:effectExtent l="0" t="0" r="0" b="0"/>
            <wp:docPr id="53884" name="Picture 53884"/>
            <wp:cNvGraphicFramePr/>
            <a:graphic xmlns:a="http://schemas.openxmlformats.org/drawingml/2006/main">
              <a:graphicData uri="http://schemas.openxmlformats.org/drawingml/2006/picture">
                <pic:pic xmlns:pic="http://schemas.openxmlformats.org/drawingml/2006/picture">
                  <pic:nvPicPr>
                    <pic:cNvPr id="53884" name="Picture 53884"/>
                    <pic:cNvPicPr/>
                  </pic:nvPicPr>
                  <pic:blipFill>
                    <a:blip r:embed="rId7"/>
                    <a:stretch>
                      <a:fillRect/>
                    </a:stretch>
                  </pic:blipFill>
                  <pic:spPr>
                    <a:xfrm>
                      <a:off x="0" y="0"/>
                      <a:ext cx="15241" cy="6096"/>
                    </a:xfrm>
                    <a:prstGeom prst="rect">
                      <a:avLst/>
                    </a:prstGeom>
                  </pic:spPr>
                </pic:pic>
              </a:graphicData>
            </a:graphic>
          </wp:inline>
        </w:drawing>
      </w:r>
    </w:p>
    <w:p w:rsidR="00AC4B7E" w:rsidRPr="002414AC" w:rsidRDefault="00AC4B7E"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C4B7E" w:rsidRPr="002414AC" w:rsidRDefault="00AC4B7E"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C4B7E" w:rsidRPr="002414AC" w:rsidRDefault="00AC4B7E"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C4B7E" w:rsidRPr="002414AC" w:rsidRDefault="00AC4B7E"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sz w:val="28"/>
          <w:szCs w:val="28"/>
        </w:rPr>
        <w:t>ОК 09. Пользоваться профессиональной документацией на государственном</w:t>
      </w:r>
    </w:p>
    <w:p w:rsidR="00AC4B7E" w:rsidRPr="002414AC" w:rsidRDefault="00AC4B7E"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sz w:val="28"/>
          <w:szCs w:val="28"/>
        </w:rPr>
        <w:t>и иностранном языках.</w:t>
      </w:r>
    </w:p>
    <w:p w:rsidR="00AC4B7E" w:rsidRPr="002414AC" w:rsidRDefault="00AC4B7E"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sz w:val="28"/>
          <w:szCs w:val="28"/>
        </w:rPr>
        <w:t>ПК 1.3. Производить оперативные переключения и испытания оборудования электрических подстанций и сетей.</w:t>
      </w:r>
    </w:p>
    <w:p w:rsidR="00AC4B7E" w:rsidRPr="002414AC" w:rsidRDefault="00AC4B7E"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sz w:val="28"/>
          <w:szCs w:val="28"/>
        </w:rPr>
        <w:t>ПК 1.5. вести первичную документацию по техническому обслуживанию устройств электрических подстанций и сетей.</w:t>
      </w:r>
    </w:p>
    <w:p w:rsidR="00AC4B7E" w:rsidRPr="002414AC" w:rsidRDefault="00C32E0D"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ПК 3.1. </w:t>
      </w:r>
      <w:r w:rsidR="00AC4B7E" w:rsidRPr="002414AC">
        <w:rPr>
          <w:sz w:val="28"/>
          <w:szCs w:val="28"/>
        </w:rPr>
        <w:t>Выполнять работы по ведению заданного режима работы электрического оборудования электростанций,</w:t>
      </w:r>
    </w:p>
    <w:p w:rsidR="00AC4B7E" w:rsidRPr="002414AC" w:rsidRDefault="00AC4B7E"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sz w:val="28"/>
          <w:szCs w:val="28"/>
        </w:rPr>
        <w:t>ПК 3.2. Выполнять работы по проведению оперативных переключений, пусков и остановок электротехнического оборудования.</w:t>
      </w:r>
    </w:p>
    <w:p w:rsidR="00AC4B7E" w:rsidRPr="002414AC" w:rsidRDefault="00AC4B7E" w:rsidP="002414AC">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414AC">
        <w:rPr>
          <w:sz w:val="28"/>
          <w:szCs w:val="28"/>
        </w:rPr>
        <w:t xml:space="preserve">ПК 3.3. Выполнять </w:t>
      </w:r>
      <w:r w:rsidRPr="002414AC">
        <w:rPr>
          <w:sz w:val="28"/>
          <w:szCs w:val="28"/>
        </w:rPr>
        <w:tab/>
        <w:t>работы</w:t>
      </w:r>
      <w:r w:rsidRPr="002414AC">
        <w:rPr>
          <w:sz w:val="28"/>
          <w:szCs w:val="28"/>
        </w:rPr>
        <w:tab/>
        <w:t>по</w:t>
      </w:r>
      <w:r w:rsidRPr="002414AC">
        <w:rPr>
          <w:sz w:val="28"/>
          <w:szCs w:val="28"/>
        </w:rPr>
        <w:tab/>
        <w:t>техническому обслуживанию</w:t>
      </w:r>
      <w:r w:rsidR="00C32E0D">
        <w:rPr>
          <w:sz w:val="28"/>
          <w:szCs w:val="28"/>
        </w:rPr>
        <w:t xml:space="preserve"> </w:t>
      </w:r>
      <w:r w:rsidRPr="002414AC">
        <w:rPr>
          <w:sz w:val="28"/>
          <w:szCs w:val="28"/>
        </w:rPr>
        <w:t xml:space="preserve">и </w:t>
      </w:r>
      <w:r w:rsidR="00C32E0D">
        <w:rPr>
          <w:sz w:val="28"/>
          <w:szCs w:val="28"/>
        </w:rPr>
        <w:t xml:space="preserve">ремонту </w:t>
      </w:r>
      <w:r w:rsidRPr="002414AC">
        <w:rPr>
          <w:sz w:val="28"/>
          <w:szCs w:val="28"/>
        </w:rPr>
        <w:t>электротехнического оборудования электростанций.</w:t>
      </w:r>
    </w:p>
    <w:p w:rsidR="002414AC" w:rsidRPr="002E2278" w:rsidRDefault="002414AC" w:rsidP="002414AC">
      <w:pPr>
        <w:ind w:firstLine="709"/>
        <w:jc w:val="both"/>
        <w:rPr>
          <w:sz w:val="28"/>
          <w:szCs w:val="28"/>
        </w:rPr>
      </w:pPr>
      <w:r w:rsidRPr="002E2278">
        <w:rPr>
          <w:sz w:val="28"/>
          <w:szCs w:val="28"/>
        </w:rPr>
        <w:t>Личностные результаты</w:t>
      </w:r>
      <w:r>
        <w:rPr>
          <w:sz w:val="28"/>
          <w:szCs w:val="28"/>
        </w:rPr>
        <w:t>:</w:t>
      </w:r>
    </w:p>
    <w:p w:rsidR="002414AC" w:rsidRDefault="002414AC" w:rsidP="002414AC">
      <w:pPr>
        <w:ind w:firstLine="709"/>
        <w:jc w:val="both"/>
        <w:rPr>
          <w:sz w:val="28"/>
          <w:szCs w:val="28"/>
        </w:rPr>
      </w:pPr>
      <w:r w:rsidRPr="002E2278">
        <w:rPr>
          <w:bCs/>
          <w:sz w:val="28"/>
          <w:szCs w:val="28"/>
        </w:rPr>
        <w:t>ЛР 6.</w:t>
      </w:r>
      <w:r w:rsidRPr="002E2278">
        <w:rPr>
          <w:sz w:val="28"/>
          <w:szCs w:val="28"/>
        </w:rPr>
        <w:t xml:space="preserve">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AC4B7E" w:rsidRPr="002414AC" w:rsidRDefault="002414AC" w:rsidP="00241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C2D2E"/>
          <w:sz w:val="28"/>
          <w:szCs w:val="28"/>
        </w:rPr>
      </w:pPr>
      <w:r w:rsidRPr="002E2278">
        <w:rPr>
          <w:bCs/>
          <w:sz w:val="28"/>
          <w:szCs w:val="28"/>
        </w:rPr>
        <w:t xml:space="preserve">ЛР 10. </w:t>
      </w:r>
      <w:r w:rsidRPr="002E2278">
        <w:rPr>
          <w:sz w:val="28"/>
          <w:szCs w:val="28"/>
        </w:rPr>
        <w:t xml:space="preserve">Бережливо относящийся к природному наследию страны и мира, проявляющий </w:t>
      </w:r>
      <w:proofErr w:type="spellStart"/>
      <w:r w:rsidRPr="002E2278">
        <w:rPr>
          <w:sz w:val="28"/>
          <w:szCs w:val="28"/>
        </w:rPr>
        <w:t>сформированность</w:t>
      </w:r>
      <w:proofErr w:type="spellEnd"/>
      <w:r w:rsidRPr="002E2278">
        <w:rPr>
          <w:sz w:val="28"/>
          <w:szCs w:val="28"/>
        </w:rPr>
        <w:t xml:space="preserve">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p w:rsidR="00AC4B7E" w:rsidRPr="002414AC" w:rsidRDefault="00AC4B7E" w:rsidP="002414AC">
      <w:pPr>
        <w:ind w:firstLine="709"/>
        <w:rPr>
          <w:bCs/>
          <w:sz w:val="28"/>
          <w:szCs w:val="28"/>
        </w:rPr>
      </w:pPr>
      <w:r w:rsidRPr="002414AC">
        <w:rPr>
          <w:bCs/>
          <w:sz w:val="28"/>
          <w:szCs w:val="28"/>
        </w:rPr>
        <w:br w:type="page"/>
      </w:r>
    </w:p>
    <w:p w:rsidR="00C32E0D" w:rsidRDefault="00C32E0D" w:rsidP="00C32E0D">
      <w:pPr>
        <w:jc w:val="center"/>
        <w:rPr>
          <w:b/>
          <w:sz w:val="28"/>
          <w:lang w:val="x-none"/>
        </w:rPr>
      </w:pPr>
      <w:r>
        <w:rPr>
          <w:b/>
          <w:sz w:val="28"/>
        </w:rPr>
        <w:lastRenderedPageBreak/>
        <w:t xml:space="preserve">2. </w:t>
      </w:r>
      <w:r w:rsidRPr="002E2278">
        <w:rPr>
          <w:b/>
          <w:sz w:val="28"/>
          <w:lang w:val="x-none"/>
        </w:rPr>
        <w:t xml:space="preserve">СТРУКТУРА И СОДЕРЖАНИЕ </w:t>
      </w:r>
      <w:r w:rsidRPr="00D76327">
        <w:rPr>
          <w:b/>
          <w:sz w:val="28"/>
        </w:rPr>
        <w:t>УЧЕБНОЙ ДИСЦИПЛИНЫ</w:t>
      </w:r>
    </w:p>
    <w:p w:rsidR="00C32E0D" w:rsidRPr="002E2278" w:rsidRDefault="00C32E0D" w:rsidP="00C32E0D">
      <w:pPr>
        <w:jc w:val="center"/>
        <w:rPr>
          <w:sz w:val="28"/>
          <w:lang w:val="x-none"/>
        </w:rPr>
      </w:pPr>
    </w:p>
    <w:p w:rsidR="00C32E0D" w:rsidRPr="002E2278" w:rsidRDefault="00C32E0D" w:rsidP="00C32E0D">
      <w:pPr>
        <w:ind w:firstLine="709"/>
        <w:rPr>
          <w:b/>
          <w:sz w:val="28"/>
          <w:u w:val="single"/>
        </w:rPr>
      </w:pPr>
      <w:r w:rsidRPr="002E2278">
        <w:rPr>
          <w:b/>
          <w:sz w:val="28"/>
        </w:rPr>
        <w:t>2.1. Объем учебной дисциплины и виды учебной работы</w:t>
      </w:r>
    </w:p>
    <w:p w:rsidR="00C32E0D" w:rsidRPr="002E2278" w:rsidRDefault="00C32E0D" w:rsidP="00C32E0D">
      <w:pPr>
        <w:rPr>
          <w:bCs/>
          <w:sz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7"/>
        <w:gridCol w:w="1837"/>
      </w:tblGrid>
      <w:tr w:rsidR="00C32E0D" w:rsidRPr="002E2278" w:rsidTr="00C32E0D">
        <w:tc>
          <w:tcPr>
            <w:tcW w:w="7257" w:type="dxa"/>
          </w:tcPr>
          <w:p w:rsidR="00C32E0D" w:rsidRPr="002E2278" w:rsidRDefault="00C32E0D" w:rsidP="0037319F">
            <w:pPr>
              <w:jc w:val="center"/>
              <w:rPr>
                <w:sz w:val="28"/>
                <w:szCs w:val="28"/>
              </w:rPr>
            </w:pPr>
            <w:r w:rsidRPr="002E2278">
              <w:rPr>
                <w:b/>
                <w:bCs/>
                <w:sz w:val="28"/>
                <w:szCs w:val="28"/>
              </w:rPr>
              <w:t>Вид учебной работы</w:t>
            </w:r>
          </w:p>
        </w:tc>
        <w:tc>
          <w:tcPr>
            <w:tcW w:w="1837" w:type="dxa"/>
          </w:tcPr>
          <w:p w:rsidR="00C32E0D" w:rsidRPr="002E2278" w:rsidRDefault="00C32E0D" w:rsidP="0037319F">
            <w:pPr>
              <w:rPr>
                <w:iCs/>
                <w:sz w:val="28"/>
                <w:szCs w:val="28"/>
              </w:rPr>
            </w:pPr>
            <w:r w:rsidRPr="002E2278">
              <w:rPr>
                <w:b/>
                <w:bCs/>
                <w:iCs/>
                <w:sz w:val="28"/>
                <w:szCs w:val="28"/>
              </w:rPr>
              <w:t>Объем часов</w:t>
            </w:r>
          </w:p>
        </w:tc>
      </w:tr>
      <w:tr w:rsidR="00C32E0D" w:rsidRPr="002E2278" w:rsidTr="00C32E0D">
        <w:tc>
          <w:tcPr>
            <w:tcW w:w="7257" w:type="dxa"/>
          </w:tcPr>
          <w:p w:rsidR="00C32E0D" w:rsidRPr="002E2278" w:rsidRDefault="00C32E0D" w:rsidP="0037319F">
            <w:pPr>
              <w:rPr>
                <w:b/>
                <w:bCs/>
                <w:sz w:val="28"/>
                <w:szCs w:val="28"/>
              </w:rPr>
            </w:pPr>
            <w:r w:rsidRPr="002E2278">
              <w:rPr>
                <w:b/>
                <w:bCs/>
                <w:sz w:val="28"/>
                <w:szCs w:val="28"/>
              </w:rPr>
              <w:t>Максимальная учебная нагрузка (всего)</w:t>
            </w:r>
          </w:p>
        </w:tc>
        <w:tc>
          <w:tcPr>
            <w:tcW w:w="1837" w:type="dxa"/>
          </w:tcPr>
          <w:p w:rsidR="00C32E0D" w:rsidRPr="00C32E0D" w:rsidRDefault="00C32E0D" w:rsidP="0037319F">
            <w:pPr>
              <w:jc w:val="center"/>
              <w:rPr>
                <w:b/>
                <w:iCs/>
                <w:sz w:val="28"/>
                <w:szCs w:val="28"/>
                <w:lang w:val="en-US"/>
              </w:rPr>
            </w:pPr>
            <w:r w:rsidRPr="00C32E0D">
              <w:rPr>
                <w:b/>
                <w:iCs/>
                <w:sz w:val="28"/>
                <w:szCs w:val="28"/>
              </w:rPr>
              <w:t>52</w:t>
            </w:r>
          </w:p>
        </w:tc>
      </w:tr>
      <w:tr w:rsidR="00C32E0D" w:rsidRPr="002E2278" w:rsidTr="00C32E0D">
        <w:tc>
          <w:tcPr>
            <w:tcW w:w="7257" w:type="dxa"/>
          </w:tcPr>
          <w:p w:rsidR="00C32E0D" w:rsidRPr="00C32E0D" w:rsidRDefault="00C32E0D" w:rsidP="0037319F">
            <w:pPr>
              <w:rPr>
                <w:b/>
                <w:sz w:val="28"/>
                <w:szCs w:val="28"/>
              </w:rPr>
            </w:pPr>
            <w:r w:rsidRPr="00C32E0D">
              <w:rPr>
                <w:b/>
                <w:bCs/>
                <w:sz w:val="28"/>
                <w:szCs w:val="28"/>
              </w:rPr>
              <w:t xml:space="preserve">Обязательная аудиторная учебная нагрузка (всего) </w:t>
            </w:r>
          </w:p>
        </w:tc>
        <w:tc>
          <w:tcPr>
            <w:tcW w:w="1837" w:type="dxa"/>
          </w:tcPr>
          <w:p w:rsidR="00C32E0D" w:rsidRPr="00C32E0D" w:rsidRDefault="00C32E0D" w:rsidP="0037319F">
            <w:pPr>
              <w:jc w:val="center"/>
              <w:rPr>
                <w:b/>
                <w:iCs/>
                <w:sz w:val="28"/>
                <w:szCs w:val="28"/>
              </w:rPr>
            </w:pPr>
            <w:r w:rsidRPr="00C32E0D">
              <w:rPr>
                <w:b/>
                <w:iCs/>
                <w:sz w:val="28"/>
                <w:szCs w:val="28"/>
              </w:rPr>
              <w:t>52</w:t>
            </w:r>
          </w:p>
        </w:tc>
      </w:tr>
      <w:tr w:rsidR="00C32E0D" w:rsidRPr="002E2278" w:rsidTr="00C32E0D">
        <w:tc>
          <w:tcPr>
            <w:tcW w:w="7257" w:type="dxa"/>
          </w:tcPr>
          <w:p w:rsidR="00C32E0D" w:rsidRPr="002E2278" w:rsidRDefault="00C32E0D" w:rsidP="0037319F">
            <w:pPr>
              <w:rPr>
                <w:sz w:val="28"/>
                <w:szCs w:val="28"/>
              </w:rPr>
            </w:pPr>
            <w:r w:rsidRPr="002E2278">
              <w:rPr>
                <w:sz w:val="28"/>
                <w:szCs w:val="28"/>
              </w:rPr>
              <w:t>в том числе:</w:t>
            </w:r>
          </w:p>
        </w:tc>
        <w:tc>
          <w:tcPr>
            <w:tcW w:w="1837" w:type="dxa"/>
          </w:tcPr>
          <w:p w:rsidR="00C32E0D" w:rsidRPr="002E2278" w:rsidRDefault="00C32E0D" w:rsidP="0037319F">
            <w:pPr>
              <w:jc w:val="center"/>
              <w:rPr>
                <w:iCs/>
                <w:sz w:val="28"/>
                <w:szCs w:val="28"/>
              </w:rPr>
            </w:pPr>
          </w:p>
        </w:tc>
      </w:tr>
      <w:tr w:rsidR="00C32E0D" w:rsidRPr="002E2278" w:rsidTr="00C32E0D">
        <w:tc>
          <w:tcPr>
            <w:tcW w:w="7257" w:type="dxa"/>
            <w:shd w:val="clear" w:color="auto" w:fill="auto"/>
          </w:tcPr>
          <w:p w:rsidR="00C32E0D" w:rsidRPr="002E2278" w:rsidRDefault="00C32E0D" w:rsidP="0037319F">
            <w:pPr>
              <w:jc w:val="both"/>
              <w:rPr>
                <w:sz w:val="28"/>
                <w:szCs w:val="28"/>
              </w:rPr>
            </w:pPr>
            <w:r w:rsidRPr="002E2278">
              <w:rPr>
                <w:sz w:val="28"/>
                <w:szCs w:val="28"/>
              </w:rPr>
              <w:t>теоретические занятия</w:t>
            </w:r>
          </w:p>
        </w:tc>
        <w:tc>
          <w:tcPr>
            <w:tcW w:w="1837" w:type="dxa"/>
          </w:tcPr>
          <w:p w:rsidR="00C32E0D" w:rsidRPr="002E2278" w:rsidRDefault="00C32E0D" w:rsidP="0037319F">
            <w:pPr>
              <w:jc w:val="center"/>
              <w:rPr>
                <w:iCs/>
                <w:sz w:val="28"/>
                <w:szCs w:val="28"/>
              </w:rPr>
            </w:pPr>
            <w:r>
              <w:rPr>
                <w:iCs/>
                <w:sz w:val="28"/>
                <w:szCs w:val="28"/>
              </w:rPr>
              <w:t>12</w:t>
            </w:r>
          </w:p>
        </w:tc>
      </w:tr>
      <w:tr w:rsidR="00C32E0D" w:rsidRPr="002E2278" w:rsidTr="00C32E0D">
        <w:tc>
          <w:tcPr>
            <w:tcW w:w="7257" w:type="dxa"/>
            <w:shd w:val="clear" w:color="auto" w:fill="auto"/>
          </w:tcPr>
          <w:p w:rsidR="00C32E0D" w:rsidRPr="002E2278" w:rsidRDefault="00C32E0D" w:rsidP="0037319F">
            <w:pPr>
              <w:jc w:val="both"/>
              <w:rPr>
                <w:sz w:val="28"/>
                <w:szCs w:val="28"/>
              </w:rPr>
            </w:pPr>
            <w:r w:rsidRPr="002E2278">
              <w:rPr>
                <w:sz w:val="28"/>
                <w:szCs w:val="28"/>
              </w:rPr>
              <w:t>практические занятия</w:t>
            </w:r>
          </w:p>
        </w:tc>
        <w:tc>
          <w:tcPr>
            <w:tcW w:w="1837" w:type="dxa"/>
          </w:tcPr>
          <w:p w:rsidR="00C32E0D" w:rsidRPr="002E2278" w:rsidRDefault="00C32E0D" w:rsidP="0037319F">
            <w:pPr>
              <w:jc w:val="center"/>
              <w:rPr>
                <w:iCs/>
                <w:sz w:val="28"/>
                <w:szCs w:val="28"/>
                <w:lang w:val="en-US"/>
              </w:rPr>
            </w:pPr>
            <w:r>
              <w:rPr>
                <w:iCs/>
                <w:sz w:val="28"/>
                <w:szCs w:val="28"/>
              </w:rPr>
              <w:t>22</w:t>
            </w:r>
          </w:p>
        </w:tc>
      </w:tr>
      <w:tr w:rsidR="00C32E0D" w:rsidRPr="002E2278" w:rsidTr="00C32E0D">
        <w:tc>
          <w:tcPr>
            <w:tcW w:w="7257" w:type="dxa"/>
          </w:tcPr>
          <w:p w:rsidR="00C32E0D" w:rsidRPr="00C32E0D" w:rsidRDefault="00C32E0D" w:rsidP="0037319F">
            <w:pPr>
              <w:rPr>
                <w:b/>
                <w:sz w:val="28"/>
                <w:szCs w:val="28"/>
              </w:rPr>
            </w:pPr>
            <w:r w:rsidRPr="00C32E0D">
              <w:rPr>
                <w:b/>
                <w:sz w:val="28"/>
                <w:szCs w:val="28"/>
              </w:rPr>
              <w:t>Аудиторная самостоятельная работа</w:t>
            </w:r>
          </w:p>
        </w:tc>
        <w:tc>
          <w:tcPr>
            <w:tcW w:w="1837" w:type="dxa"/>
          </w:tcPr>
          <w:p w:rsidR="00C32E0D" w:rsidRPr="00C32E0D" w:rsidRDefault="00C32E0D" w:rsidP="0037319F">
            <w:pPr>
              <w:jc w:val="center"/>
              <w:rPr>
                <w:b/>
                <w:iCs/>
                <w:sz w:val="28"/>
                <w:szCs w:val="28"/>
              </w:rPr>
            </w:pPr>
            <w:r w:rsidRPr="00C32E0D">
              <w:rPr>
                <w:b/>
                <w:iCs/>
                <w:sz w:val="28"/>
                <w:szCs w:val="28"/>
              </w:rPr>
              <w:t>4</w:t>
            </w:r>
          </w:p>
        </w:tc>
      </w:tr>
      <w:tr w:rsidR="00C32E0D" w:rsidRPr="002E2278" w:rsidTr="00C32E0D">
        <w:tc>
          <w:tcPr>
            <w:tcW w:w="7257" w:type="dxa"/>
          </w:tcPr>
          <w:p w:rsidR="00C32E0D" w:rsidRPr="00C32E0D" w:rsidRDefault="00C32E0D" w:rsidP="00C32E0D">
            <w:pPr>
              <w:rPr>
                <w:b/>
                <w:sz w:val="28"/>
              </w:rPr>
            </w:pPr>
            <w:r w:rsidRPr="00C32E0D">
              <w:rPr>
                <w:b/>
                <w:sz w:val="28"/>
              </w:rPr>
              <w:t xml:space="preserve">Консультации </w:t>
            </w:r>
          </w:p>
        </w:tc>
        <w:tc>
          <w:tcPr>
            <w:tcW w:w="1837" w:type="dxa"/>
          </w:tcPr>
          <w:p w:rsidR="00C32E0D" w:rsidRPr="00C32E0D" w:rsidRDefault="00C32E0D" w:rsidP="00C32E0D">
            <w:pPr>
              <w:jc w:val="center"/>
              <w:rPr>
                <w:b/>
                <w:iCs/>
                <w:sz w:val="28"/>
              </w:rPr>
            </w:pPr>
            <w:r w:rsidRPr="00C32E0D">
              <w:rPr>
                <w:b/>
                <w:iCs/>
                <w:sz w:val="28"/>
              </w:rPr>
              <w:t>8</w:t>
            </w:r>
          </w:p>
        </w:tc>
      </w:tr>
      <w:tr w:rsidR="00C32E0D" w:rsidRPr="002E2278" w:rsidTr="00C32E0D">
        <w:tc>
          <w:tcPr>
            <w:tcW w:w="7257" w:type="dxa"/>
          </w:tcPr>
          <w:p w:rsidR="00C32E0D" w:rsidRPr="002E2278" w:rsidRDefault="00C32E0D" w:rsidP="00C32E0D">
            <w:pPr>
              <w:rPr>
                <w:sz w:val="28"/>
                <w:szCs w:val="28"/>
              </w:rPr>
            </w:pPr>
            <w:r w:rsidRPr="002E2278">
              <w:rPr>
                <w:b/>
                <w:iCs/>
                <w:sz w:val="28"/>
                <w:szCs w:val="28"/>
              </w:rPr>
              <w:t>Промежуточная</w:t>
            </w:r>
            <w:r w:rsidRPr="002E2278">
              <w:rPr>
                <w:iCs/>
                <w:sz w:val="28"/>
                <w:szCs w:val="28"/>
              </w:rPr>
              <w:t xml:space="preserve"> </w:t>
            </w:r>
            <w:r w:rsidRPr="002E2278">
              <w:rPr>
                <w:b/>
                <w:iCs/>
                <w:sz w:val="28"/>
                <w:szCs w:val="28"/>
              </w:rPr>
              <w:t>аттестация</w:t>
            </w:r>
            <w:r w:rsidRPr="002E2278">
              <w:rPr>
                <w:iCs/>
                <w:sz w:val="28"/>
                <w:szCs w:val="28"/>
              </w:rPr>
              <w:t xml:space="preserve"> в форме </w:t>
            </w:r>
            <w:r>
              <w:rPr>
                <w:iCs/>
                <w:sz w:val="28"/>
                <w:szCs w:val="28"/>
              </w:rPr>
              <w:t>экзамена</w:t>
            </w:r>
          </w:p>
        </w:tc>
        <w:tc>
          <w:tcPr>
            <w:tcW w:w="1837" w:type="dxa"/>
          </w:tcPr>
          <w:p w:rsidR="00C32E0D" w:rsidRPr="00C32E0D" w:rsidRDefault="00C32E0D" w:rsidP="00C32E0D">
            <w:pPr>
              <w:jc w:val="center"/>
              <w:rPr>
                <w:b/>
                <w:iCs/>
                <w:sz w:val="28"/>
                <w:szCs w:val="28"/>
              </w:rPr>
            </w:pPr>
            <w:r w:rsidRPr="00C32E0D">
              <w:rPr>
                <w:b/>
                <w:iCs/>
                <w:sz w:val="28"/>
                <w:szCs w:val="28"/>
              </w:rPr>
              <w:t>6</w:t>
            </w:r>
          </w:p>
        </w:tc>
      </w:tr>
    </w:tbl>
    <w:p w:rsidR="00C32E0D" w:rsidRDefault="00C32E0D" w:rsidP="00AC4B7E">
      <w:pPr>
        <w:rPr>
          <w:bCs/>
        </w:rPr>
      </w:pPr>
    </w:p>
    <w:p w:rsidR="00C32E0D" w:rsidRPr="00AC4B7E" w:rsidRDefault="00C32E0D" w:rsidP="00AC4B7E">
      <w:pPr>
        <w:rPr>
          <w:bCs/>
        </w:rPr>
      </w:pPr>
    </w:p>
    <w:p w:rsidR="00C32E0D" w:rsidRDefault="00C32E0D" w:rsidP="00AC4B7E"/>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Pr="00C32E0D" w:rsidRDefault="00C32E0D" w:rsidP="00C32E0D"/>
    <w:p w:rsidR="00C32E0D" w:rsidRDefault="00C32E0D" w:rsidP="00C32E0D"/>
    <w:p w:rsidR="00C32E0D" w:rsidRPr="00C32E0D" w:rsidRDefault="00C32E0D" w:rsidP="00C32E0D"/>
    <w:p w:rsidR="00C32E0D" w:rsidRDefault="00C32E0D" w:rsidP="00C32E0D"/>
    <w:p w:rsidR="00C32E0D" w:rsidRDefault="00C32E0D" w:rsidP="00C32E0D"/>
    <w:p w:rsidR="00AC4B7E" w:rsidRPr="00C32E0D" w:rsidRDefault="00AC4B7E" w:rsidP="00C32E0D">
      <w:pPr>
        <w:sectPr w:rsidR="00AC4B7E" w:rsidRPr="00C32E0D" w:rsidSect="002414AC">
          <w:footerReference w:type="default" r:id="rId8"/>
          <w:pgSz w:w="11906" w:h="16838"/>
          <w:pgMar w:top="1134" w:right="851" w:bottom="1134" w:left="1701" w:header="709" w:footer="709" w:gutter="0"/>
          <w:cols w:space="720"/>
          <w:titlePg/>
        </w:sectPr>
      </w:pPr>
    </w:p>
    <w:p w:rsidR="00AC4B7E" w:rsidRPr="00C32E0D" w:rsidRDefault="00AC4B7E" w:rsidP="00C32E0D">
      <w:pPr>
        <w:ind w:firstLine="709"/>
        <w:rPr>
          <w:b/>
          <w:sz w:val="28"/>
        </w:rPr>
      </w:pPr>
      <w:r w:rsidRPr="00C32E0D">
        <w:rPr>
          <w:b/>
          <w:sz w:val="28"/>
        </w:rPr>
        <w:lastRenderedPageBreak/>
        <w:t xml:space="preserve">2.2. Тематический план и содержание дисциплины </w:t>
      </w:r>
    </w:p>
    <w:p w:rsidR="00C32E0D" w:rsidRPr="00AC4B7E" w:rsidRDefault="00C32E0D" w:rsidP="00AC4B7E">
      <w:pPr>
        <w:rPr>
          <w:bCs/>
        </w:rPr>
      </w:pP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9810"/>
        <w:gridCol w:w="1134"/>
        <w:gridCol w:w="1979"/>
      </w:tblGrid>
      <w:tr w:rsidR="00AC4B7E" w:rsidRPr="00C32E0D" w:rsidTr="00C32E0D">
        <w:trPr>
          <w:trHeight w:val="20"/>
        </w:trPr>
        <w:tc>
          <w:tcPr>
            <w:tcW w:w="2518" w:type="dxa"/>
            <w:tcBorders>
              <w:top w:val="single" w:sz="4" w:space="0" w:color="auto"/>
              <w:left w:val="single" w:sz="4" w:space="0" w:color="auto"/>
              <w:bottom w:val="single" w:sz="4" w:space="0" w:color="auto"/>
              <w:right w:val="single" w:sz="4" w:space="0" w:color="auto"/>
            </w:tcBorders>
          </w:tcPr>
          <w:p w:rsidR="00AC4B7E" w:rsidRPr="00C32E0D" w:rsidRDefault="00AC4B7E" w:rsidP="00C32E0D">
            <w:pPr>
              <w:jc w:val="center"/>
              <w:rPr>
                <w:b/>
                <w:bCs/>
              </w:rPr>
            </w:pPr>
            <w:r w:rsidRPr="00C32E0D">
              <w:rPr>
                <w:b/>
                <w:bCs/>
              </w:rPr>
              <w:t>Наименование разделов и тем</w:t>
            </w:r>
          </w:p>
        </w:tc>
        <w:tc>
          <w:tcPr>
            <w:tcW w:w="9810" w:type="dxa"/>
            <w:tcBorders>
              <w:top w:val="single" w:sz="4" w:space="0" w:color="auto"/>
              <w:left w:val="single" w:sz="4" w:space="0" w:color="auto"/>
              <w:bottom w:val="single" w:sz="4" w:space="0" w:color="auto"/>
              <w:right w:val="single" w:sz="4" w:space="0" w:color="auto"/>
            </w:tcBorders>
          </w:tcPr>
          <w:p w:rsidR="00AC4B7E" w:rsidRPr="00C32E0D" w:rsidRDefault="00AC4B7E" w:rsidP="00C32E0D">
            <w:pPr>
              <w:jc w:val="center"/>
              <w:rPr>
                <w:b/>
                <w:bCs/>
              </w:rPr>
            </w:pPr>
            <w:r w:rsidRPr="00C32E0D">
              <w:rPr>
                <w:b/>
                <w:bCs/>
              </w:rPr>
              <w:t>Содержание учебного материала, лабораторные и практические работы, самостоятельная работа обучающихся</w:t>
            </w:r>
          </w:p>
        </w:tc>
        <w:tc>
          <w:tcPr>
            <w:tcW w:w="1134" w:type="dxa"/>
            <w:tcBorders>
              <w:top w:val="single" w:sz="4" w:space="0" w:color="auto"/>
              <w:left w:val="single" w:sz="4" w:space="0" w:color="auto"/>
              <w:bottom w:val="single" w:sz="4" w:space="0" w:color="auto"/>
              <w:right w:val="single" w:sz="4" w:space="0" w:color="auto"/>
            </w:tcBorders>
          </w:tcPr>
          <w:p w:rsidR="00AC4B7E" w:rsidRPr="00C32E0D" w:rsidRDefault="00AC4B7E" w:rsidP="00C32E0D">
            <w:pPr>
              <w:jc w:val="center"/>
              <w:rPr>
                <w:b/>
              </w:rPr>
            </w:pPr>
            <w:r w:rsidRPr="00C32E0D">
              <w:rPr>
                <w:b/>
              </w:rPr>
              <w:t>Объем часов</w:t>
            </w:r>
          </w:p>
        </w:tc>
        <w:tc>
          <w:tcPr>
            <w:tcW w:w="1979" w:type="dxa"/>
            <w:tcBorders>
              <w:top w:val="single" w:sz="4" w:space="0" w:color="auto"/>
              <w:left w:val="single" w:sz="4" w:space="0" w:color="auto"/>
              <w:bottom w:val="single" w:sz="4" w:space="0" w:color="auto"/>
              <w:right w:val="single" w:sz="4" w:space="0" w:color="auto"/>
            </w:tcBorders>
            <w:vAlign w:val="center"/>
          </w:tcPr>
          <w:p w:rsidR="00AC4B7E" w:rsidRPr="00C32E0D" w:rsidRDefault="00C32E0D" w:rsidP="00C32E0D">
            <w:pPr>
              <w:jc w:val="center"/>
              <w:rPr>
                <w:b/>
                <w:bCs/>
              </w:rPr>
            </w:pPr>
            <w:r w:rsidRPr="00C32E0D">
              <w:rPr>
                <w:b/>
                <w:bCs/>
              </w:rPr>
              <w:t>Формируемые ОК, ПК, ЛР</w:t>
            </w:r>
          </w:p>
        </w:tc>
      </w:tr>
      <w:tr w:rsidR="00AC4B7E" w:rsidRPr="00C32E0D" w:rsidTr="00C32E0D">
        <w:trPr>
          <w:trHeight w:val="20"/>
        </w:trPr>
        <w:tc>
          <w:tcPr>
            <w:tcW w:w="2518" w:type="dxa"/>
            <w:tcBorders>
              <w:top w:val="single" w:sz="4" w:space="0" w:color="auto"/>
              <w:left w:val="single" w:sz="4" w:space="0" w:color="auto"/>
              <w:bottom w:val="single" w:sz="4" w:space="0" w:color="auto"/>
              <w:right w:val="single" w:sz="4" w:space="0" w:color="auto"/>
            </w:tcBorders>
          </w:tcPr>
          <w:p w:rsidR="00AC4B7E" w:rsidRPr="00C32E0D" w:rsidRDefault="00AC4B7E" w:rsidP="00C32E0D">
            <w:pPr>
              <w:jc w:val="center"/>
              <w:rPr>
                <w:bCs/>
              </w:rPr>
            </w:pPr>
            <w:r w:rsidRPr="00C32E0D">
              <w:rPr>
                <w:bCs/>
              </w:rPr>
              <w:t>1</w:t>
            </w:r>
          </w:p>
        </w:tc>
        <w:tc>
          <w:tcPr>
            <w:tcW w:w="9810" w:type="dxa"/>
            <w:tcBorders>
              <w:top w:val="single" w:sz="4" w:space="0" w:color="auto"/>
              <w:left w:val="single" w:sz="4" w:space="0" w:color="auto"/>
              <w:bottom w:val="single" w:sz="4" w:space="0" w:color="auto"/>
              <w:right w:val="single" w:sz="4" w:space="0" w:color="auto"/>
            </w:tcBorders>
          </w:tcPr>
          <w:p w:rsidR="00AC4B7E" w:rsidRPr="00C32E0D" w:rsidRDefault="00AC4B7E" w:rsidP="00C32E0D">
            <w:pPr>
              <w:jc w:val="center"/>
              <w:rPr>
                <w:bCs/>
              </w:rPr>
            </w:pPr>
            <w:r w:rsidRPr="00C32E0D">
              <w:rPr>
                <w:bCs/>
              </w:rPr>
              <w:t>2</w:t>
            </w:r>
          </w:p>
        </w:tc>
        <w:tc>
          <w:tcPr>
            <w:tcW w:w="1134" w:type="dxa"/>
            <w:tcBorders>
              <w:top w:val="single" w:sz="4" w:space="0" w:color="auto"/>
              <w:left w:val="single" w:sz="4" w:space="0" w:color="auto"/>
              <w:bottom w:val="single" w:sz="4" w:space="0" w:color="auto"/>
              <w:right w:val="single" w:sz="4" w:space="0" w:color="auto"/>
            </w:tcBorders>
          </w:tcPr>
          <w:p w:rsidR="00AC4B7E" w:rsidRPr="00C32E0D" w:rsidRDefault="00AC4B7E" w:rsidP="00C32E0D">
            <w:pPr>
              <w:jc w:val="center"/>
              <w:rPr>
                <w:bCs/>
              </w:rPr>
            </w:pPr>
            <w:r w:rsidRPr="00C32E0D">
              <w:rPr>
                <w:bCs/>
              </w:rPr>
              <w:t>3</w:t>
            </w:r>
          </w:p>
        </w:tc>
        <w:tc>
          <w:tcPr>
            <w:tcW w:w="1979" w:type="dxa"/>
            <w:tcBorders>
              <w:top w:val="single" w:sz="4" w:space="0" w:color="auto"/>
              <w:left w:val="single" w:sz="4" w:space="0" w:color="auto"/>
              <w:bottom w:val="single" w:sz="4" w:space="0" w:color="auto"/>
              <w:right w:val="single" w:sz="4" w:space="0" w:color="auto"/>
            </w:tcBorders>
          </w:tcPr>
          <w:p w:rsidR="00AC4B7E" w:rsidRPr="00C32E0D" w:rsidRDefault="00AC4B7E" w:rsidP="00C32E0D">
            <w:pPr>
              <w:jc w:val="center"/>
              <w:rPr>
                <w:bCs/>
              </w:rPr>
            </w:pPr>
            <w:r w:rsidRPr="00C32E0D">
              <w:rPr>
                <w:bCs/>
              </w:rPr>
              <w:t>4</w:t>
            </w:r>
          </w:p>
        </w:tc>
      </w:tr>
      <w:tr w:rsidR="0037319F" w:rsidRPr="00C32E0D" w:rsidTr="00C32E0D">
        <w:trPr>
          <w:cantSplit/>
          <w:trHeight w:val="328"/>
        </w:trPr>
        <w:tc>
          <w:tcPr>
            <w:tcW w:w="2518" w:type="dxa"/>
            <w:vMerge w:val="restart"/>
            <w:tcBorders>
              <w:left w:val="single" w:sz="4" w:space="0" w:color="auto"/>
              <w:right w:val="single" w:sz="4" w:space="0" w:color="auto"/>
            </w:tcBorders>
          </w:tcPr>
          <w:p w:rsidR="0037319F" w:rsidRPr="00C32E0D" w:rsidRDefault="0037319F" w:rsidP="00C32E0D">
            <w:pPr>
              <w:rPr>
                <w:bCs/>
              </w:rPr>
            </w:pPr>
            <w:r w:rsidRPr="00C32E0D">
              <w:rPr>
                <w:bCs/>
              </w:rPr>
              <w:t>Тема 1.1. Асинхронные электродвигатели</w:t>
            </w:r>
          </w:p>
        </w:tc>
        <w:tc>
          <w:tcPr>
            <w:tcW w:w="9810" w:type="dxa"/>
            <w:shd w:val="clear" w:color="auto" w:fill="F2F2F2"/>
          </w:tcPr>
          <w:p w:rsidR="0037319F" w:rsidRPr="00C32E0D" w:rsidRDefault="0037319F" w:rsidP="00C32E0D">
            <w:r w:rsidRPr="00C32E0D">
              <w:rPr>
                <w:b/>
              </w:rPr>
              <w:t>Теоретические обучение (лекции)</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37319F" w:rsidRPr="00C32E0D" w:rsidRDefault="0037319F" w:rsidP="00C32E0D">
            <w:pPr>
              <w:jc w:val="center"/>
              <w:rPr>
                <w:b/>
                <w:bCs/>
                <w:iCs/>
              </w:rPr>
            </w:pPr>
            <w:r w:rsidRPr="00C32E0D">
              <w:rPr>
                <w:b/>
                <w:bCs/>
                <w:iCs/>
              </w:rPr>
              <w:t>3</w:t>
            </w:r>
          </w:p>
        </w:tc>
        <w:tc>
          <w:tcPr>
            <w:tcW w:w="1979" w:type="dxa"/>
            <w:tcBorders>
              <w:top w:val="single" w:sz="4" w:space="0" w:color="auto"/>
              <w:left w:val="single" w:sz="4" w:space="0" w:color="auto"/>
              <w:bottom w:val="single" w:sz="4" w:space="0" w:color="auto"/>
              <w:right w:val="single" w:sz="4" w:space="0" w:color="auto"/>
            </w:tcBorders>
            <w:shd w:val="clear" w:color="auto" w:fill="F2F2F2"/>
          </w:tcPr>
          <w:p w:rsidR="0037319F" w:rsidRPr="00C32E0D" w:rsidRDefault="0037319F" w:rsidP="00C32E0D">
            <w:pPr>
              <w:jc w:val="center"/>
              <w:rPr>
                <w:b/>
              </w:rPr>
            </w:pPr>
          </w:p>
        </w:tc>
      </w:tr>
      <w:tr w:rsidR="0037319F" w:rsidRPr="00C32E0D" w:rsidTr="00C32E0D">
        <w:trPr>
          <w:cantSplit/>
          <w:trHeight w:val="328"/>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Pr>
          <w:p w:rsidR="0037319F" w:rsidRPr="00C32E0D" w:rsidRDefault="0037319F" w:rsidP="00C32E0D">
            <w:pPr>
              <w:numPr>
                <w:ilvl w:val="2"/>
                <w:numId w:val="6"/>
              </w:numPr>
              <w:ind w:left="0" w:firstLine="0"/>
            </w:pPr>
            <w:r w:rsidRPr="00C32E0D">
              <w:t xml:space="preserve">Понятие асинхронного электродвигателя. Устройство </w:t>
            </w:r>
          </w:p>
        </w:tc>
        <w:tc>
          <w:tcPr>
            <w:tcW w:w="1134" w:type="dxa"/>
            <w:vMerge w:val="restart"/>
            <w:tcBorders>
              <w:top w:val="single" w:sz="4" w:space="0" w:color="auto"/>
              <w:left w:val="single" w:sz="4" w:space="0" w:color="auto"/>
              <w:right w:val="single" w:sz="4" w:space="0" w:color="auto"/>
            </w:tcBorders>
          </w:tcPr>
          <w:p w:rsidR="0037319F" w:rsidRPr="00C32E0D" w:rsidRDefault="0037319F" w:rsidP="00C32E0D">
            <w:pPr>
              <w:jc w:val="center"/>
              <w:rPr>
                <w:bCs/>
                <w:iCs/>
              </w:rPr>
            </w:pPr>
          </w:p>
        </w:tc>
        <w:tc>
          <w:tcPr>
            <w:tcW w:w="1979" w:type="dxa"/>
            <w:vMerge w:val="restart"/>
            <w:shd w:val="clear" w:color="auto" w:fill="auto"/>
          </w:tcPr>
          <w:p w:rsidR="0037319F" w:rsidRPr="00C32E0D" w:rsidRDefault="0037319F" w:rsidP="00C32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32E0D">
              <w:t>ОК 01 – ОК 05 ОК 07 – ОК 09</w:t>
            </w:r>
          </w:p>
          <w:p w:rsidR="0037319F" w:rsidRPr="00C32E0D" w:rsidRDefault="0037319F" w:rsidP="00C32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32E0D">
              <w:t>ПК 1.3, П.К 1.5</w:t>
            </w:r>
          </w:p>
          <w:p w:rsidR="0037319F" w:rsidRPr="00C32E0D" w:rsidRDefault="0037319F" w:rsidP="00C32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32E0D">
              <w:t>ПК 3.1 – ПК 3.3</w:t>
            </w:r>
          </w:p>
          <w:p w:rsidR="0037319F" w:rsidRPr="00C32E0D" w:rsidRDefault="0037319F" w:rsidP="00C32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32E0D">
              <w:t>ЛР 06, ЛР 10</w:t>
            </w:r>
          </w:p>
        </w:tc>
      </w:tr>
      <w:tr w:rsidR="0037319F" w:rsidRPr="00C32E0D" w:rsidTr="0037319F">
        <w:trPr>
          <w:cantSplit/>
          <w:trHeight w:val="328"/>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Pr>
          <w:p w:rsidR="0037319F" w:rsidRPr="00C32E0D" w:rsidRDefault="0037319F" w:rsidP="00C32E0D">
            <w:r w:rsidRPr="00C32E0D">
              <w:t xml:space="preserve">1.1.2   Принцип работы асинхронного электродвигателя </w:t>
            </w:r>
          </w:p>
        </w:tc>
        <w:tc>
          <w:tcPr>
            <w:tcW w:w="1134" w:type="dxa"/>
            <w:vMerge/>
            <w:tcBorders>
              <w:left w:val="single" w:sz="4" w:space="0" w:color="auto"/>
            </w:tcBorders>
          </w:tcPr>
          <w:p w:rsidR="0037319F" w:rsidRPr="00C32E0D" w:rsidRDefault="0037319F" w:rsidP="00C32E0D">
            <w:pPr>
              <w:jc w:val="center"/>
              <w:rPr>
                <w:bCs/>
                <w:iCs/>
              </w:rPr>
            </w:pPr>
          </w:p>
        </w:tc>
        <w:tc>
          <w:tcPr>
            <w:tcW w:w="1979" w:type="dxa"/>
            <w:vMerge/>
            <w:shd w:val="clear" w:color="auto" w:fill="auto"/>
          </w:tcPr>
          <w:p w:rsidR="0037319F" w:rsidRPr="00C32E0D" w:rsidRDefault="0037319F" w:rsidP="00C32E0D">
            <w:pPr>
              <w:jc w:val="center"/>
            </w:pPr>
          </w:p>
        </w:tc>
      </w:tr>
      <w:tr w:rsidR="0037319F" w:rsidRPr="00C32E0D" w:rsidTr="0037319F">
        <w:trPr>
          <w:cantSplit/>
          <w:trHeight w:val="243"/>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Pr>
          <w:p w:rsidR="0037319F" w:rsidRPr="00C32E0D" w:rsidRDefault="0037319F" w:rsidP="00C32E0D">
            <w:r w:rsidRPr="00C32E0D">
              <w:t>1.1.3 Рабочие характеристики АД. Скольжение. Пусковой и максимальные моменты</w:t>
            </w:r>
          </w:p>
        </w:tc>
        <w:tc>
          <w:tcPr>
            <w:tcW w:w="1134" w:type="dxa"/>
            <w:vMerge/>
            <w:tcBorders>
              <w:left w:val="single" w:sz="4" w:space="0" w:color="auto"/>
            </w:tcBorders>
          </w:tcPr>
          <w:p w:rsidR="0037319F" w:rsidRPr="00C32E0D" w:rsidRDefault="0037319F" w:rsidP="00C32E0D">
            <w:pPr>
              <w:jc w:val="center"/>
              <w:rPr>
                <w:bCs/>
                <w:iCs/>
              </w:rPr>
            </w:pPr>
          </w:p>
        </w:tc>
        <w:tc>
          <w:tcPr>
            <w:tcW w:w="1979" w:type="dxa"/>
            <w:vMerge/>
            <w:shd w:val="clear" w:color="auto" w:fill="auto"/>
          </w:tcPr>
          <w:p w:rsidR="0037319F" w:rsidRPr="00C32E0D" w:rsidRDefault="0037319F" w:rsidP="00C32E0D">
            <w:pPr>
              <w:jc w:val="center"/>
            </w:pPr>
          </w:p>
        </w:tc>
      </w:tr>
      <w:tr w:rsidR="0037319F" w:rsidRPr="00C32E0D" w:rsidTr="0037319F">
        <w:trPr>
          <w:cantSplit/>
          <w:trHeight w:val="243"/>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Pr>
          <w:p w:rsidR="0037319F" w:rsidRPr="00C32E0D" w:rsidRDefault="0037319F" w:rsidP="00C32E0D">
            <w:r w:rsidRPr="00C32E0D">
              <w:t>1.1.4 Ток холостого хода. Нагрузочные характеристики</w:t>
            </w:r>
          </w:p>
        </w:tc>
        <w:tc>
          <w:tcPr>
            <w:tcW w:w="1134" w:type="dxa"/>
            <w:vMerge/>
            <w:tcBorders>
              <w:left w:val="single" w:sz="4" w:space="0" w:color="auto"/>
            </w:tcBorders>
          </w:tcPr>
          <w:p w:rsidR="0037319F" w:rsidRPr="00C32E0D" w:rsidRDefault="0037319F" w:rsidP="00C32E0D">
            <w:pPr>
              <w:jc w:val="center"/>
              <w:rPr>
                <w:bCs/>
                <w:iCs/>
              </w:rPr>
            </w:pPr>
          </w:p>
        </w:tc>
        <w:tc>
          <w:tcPr>
            <w:tcW w:w="1979" w:type="dxa"/>
            <w:vMerge/>
            <w:shd w:val="clear" w:color="auto" w:fill="auto"/>
          </w:tcPr>
          <w:p w:rsidR="0037319F" w:rsidRPr="00C32E0D" w:rsidRDefault="0037319F" w:rsidP="00C32E0D">
            <w:pPr>
              <w:jc w:val="center"/>
            </w:pPr>
          </w:p>
        </w:tc>
      </w:tr>
      <w:tr w:rsidR="0037319F" w:rsidRPr="00C32E0D" w:rsidTr="0037319F">
        <w:trPr>
          <w:cantSplit/>
          <w:trHeight w:val="243"/>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Pr>
          <w:p w:rsidR="0037319F" w:rsidRPr="00C32E0D" w:rsidRDefault="0037319F" w:rsidP="00C32E0D">
            <w:r w:rsidRPr="00C32E0D">
              <w:t>1.1.5 Пуск двигателя с фазным ротором</w:t>
            </w:r>
          </w:p>
        </w:tc>
        <w:tc>
          <w:tcPr>
            <w:tcW w:w="1134" w:type="dxa"/>
            <w:vMerge/>
            <w:tcBorders>
              <w:left w:val="single" w:sz="4" w:space="0" w:color="auto"/>
            </w:tcBorders>
          </w:tcPr>
          <w:p w:rsidR="0037319F" w:rsidRPr="00C32E0D" w:rsidRDefault="0037319F" w:rsidP="00C32E0D">
            <w:pPr>
              <w:jc w:val="center"/>
              <w:rPr>
                <w:bCs/>
                <w:iCs/>
              </w:rPr>
            </w:pPr>
          </w:p>
        </w:tc>
        <w:tc>
          <w:tcPr>
            <w:tcW w:w="1979" w:type="dxa"/>
            <w:vMerge/>
            <w:shd w:val="clear" w:color="auto" w:fill="auto"/>
          </w:tcPr>
          <w:p w:rsidR="0037319F" w:rsidRPr="00C32E0D" w:rsidRDefault="0037319F" w:rsidP="00C32E0D">
            <w:pPr>
              <w:jc w:val="center"/>
            </w:pPr>
          </w:p>
        </w:tc>
      </w:tr>
      <w:tr w:rsidR="0037319F" w:rsidRPr="00C32E0D" w:rsidTr="0037319F">
        <w:trPr>
          <w:cantSplit/>
          <w:trHeight w:val="243"/>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Pr>
          <w:p w:rsidR="0037319F" w:rsidRPr="00C32E0D" w:rsidRDefault="0037319F" w:rsidP="00C32E0D">
            <w:r w:rsidRPr="00C32E0D">
              <w:t>1.1.6 Пуск двигателя с короткозамкнутым ротором</w:t>
            </w:r>
          </w:p>
        </w:tc>
        <w:tc>
          <w:tcPr>
            <w:tcW w:w="1134" w:type="dxa"/>
            <w:vMerge/>
            <w:tcBorders>
              <w:left w:val="single" w:sz="4" w:space="0" w:color="auto"/>
            </w:tcBorders>
            <w:shd w:val="clear" w:color="auto" w:fill="auto"/>
          </w:tcPr>
          <w:p w:rsidR="0037319F" w:rsidRPr="00C32E0D" w:rsidRDefault="0037319F" w:rsidP="00C32E0D">
            <w:pPr>
              <w:jc w:val="center"/>
              <w:rPr>
                <w:bCs/>
                <w:iCs/>
              </w:rPr>
            </w:pPr>
          </w:p>
        </w:tc>
        <w:tc>
          <w:tcPr>
            <w:tcW w:w="1979" w:type="dxa"/>
            <w:vMerge/>
            <w:shd w:val="clear" w:color="auto" w:fill="auto"/>
          </w:tcPr>
          <w:p w:rsidR="0037319F" w:rsidRPr="00C32E0D" w:rsidRDefault="0037319F" w:rsidP="00C32E0D">
            <w:pPr>
              <w:jc w:val="center"/>
              <w:rPr>
                <w:bCs/>
              </w:rPr>
            </w:pPr>
          </w:p>
        </w:tc>
      </w:tr>
      <w:tr w:rsidR="0037319F" w:rsidRPr="00C32E0D" w:rsidTr="0037319F">
        <w:trPr>
          <w:cantSplit/>
          <w:trHeight w:val="243"/>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Pr>
          <w:p w:rsidR="0037319F" w:rsidRPr="00C32E0D" w:rsidRDefault="0037319F" w:rsidP="00C32E0D">
            <w:r w:rsidRPr="00C32E0D">
              <w:t xml:space="preserve">1.1.7 Способы регулирования частоты вращений АД </w:t>
            </w:r>
          </w:p>
        </w:tc>
        <w:tc>
          <w:tcPr>
            <w:tcW w:w="1134" w:type="dxa"/>
            <w:vMerge/>
            <w:tcBorders>
              <w:left w:val="single" w:sz="4" w:space="0" w:color="auto"/>
            </w:tcBorders>
          </w:tcPr>
          <w:p w:rsidR="0037319F" w:rsidRPr="00C32E0D" w:rsidRDefault="0037319F" w:rsidP="00C32E0D">
            <w:pPr>
              <w:jc w:val="center"/>
              <w:rPr>
                <w:bCs/>
                <w:iCs/>
              </w:rPr>
            </w:pPr>
          </w:p>
        </w:tc>
        <w:tc>
          <w:tcPr>
            <w:tcW w:w="1979" w:type="dxa"/>
            <w:vMerge/>
            <w:shd w:val="clear" w:color="auto" w:fill="auto"/>
          </w:tcPr>
          <w:p w:rsidR="0037319F" w:rsidRPr="00C32E0D" w:rsidRDefault="0037319F" w:rsidP="00C32E0D">
            <w:pPr>
              <w:jc w:val="center"/>
              <w:rPr>
                <w:bCs/>
              </w:rPr>
            </w:pPr>
          </w:p>
        </w:tc>
      </w:tr>
      <w:tr w:rsidR="0037319F" w:rsidRPr="00C32E0D" w:rsidTr="0037319F">
        <w:trPr>
          <w:cantSplit/>
          <w:trHeight w:val="243"/>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Pr>
          <w:p w:rsidR="0037319F" w:rsidRPr="00C32E0D" w:rsidRDefault="0037319F" w:rsidP="00C32E0D">
            <w:r w:rsidRPr="00C32E0D">
              <w:t>1.1.8 Однофазный асинхронный ЭД: принцип работы, пуск</w:t>
            </w:r>
          </w:p>
        </w:tc>
        <w:tc>
          <w:tcPr>
            <w:tcW w:w="1134" w:type="dxa"/>
            <w:vMerge/>
            <w:tcBorders>
              <w:left w:val="single" w:sz="4" w:space="0" w:color="auto"/>
              <w:bottom w:val="single" w:sz="4" w:space="0" w:color="auto"/>
            </w:tcBorders>
          </w:tcPr>
          <w:p w:rsidR="0037319F" w:rsidRPr="00C32E0D" w:rsidRDefault="0037319F" w:rsidP="00C32E0D">
            <w:pPr>
              <w:jc w:val="center"/>
              <w:rPr>
                <w:bCs/>
                <w:iCs/>
              </w:rPr>
            </w:pPr>
          </w:p>
        </w:tc>
        <w:tc>
          <w:tcPr>
            <w:tcW w:w="1979" w:type="dxa"/>
            <w:vMerge/>
            <w:shd w:val="clear" w:color="auto" w:fill="auto"/>
          </w:tcPr>
          <w:p w:rsidR="0037319F" w:rsidRPr="00C32E0D" w:rsidRDefault="0037319F" w:rsidP="00C32E0D">
            <w:pPr>
              <w:jc w:val="center"/>
              <w:rPr>
                <w:bCs/>
              </w:rPr>
            </w:pPr>
          </w:p>
        </w:tc>
      </w:tr>
      <w:tr w:rsidR="0037319F" w:rsidRPr="00C32E0D" w:rsidTr="0037319F">
        <w:trPr>
          <w:cantSplit/>
          <w:trHeight w:val="243"/>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Borders>
              <w:top w:val="single" w:sz="4" w:space="0" w:color="auto"/>
              <w:left w:val="single" w:sz="4" w:space="0" w:color="auto"/>
              <w:right w:val="single" w:sz="4" w:space="0" w:color="auto"/>
            </w:tcBorders>
            <w:shd w:val="clear" w:color="auto" w:fill="F2F2F2"/>
          </w:tcPr>
          <w:p w:rsidR="0037319F" w:rsidRPr="00C32E0D" w:rsidRDefault="0037319F" w:rsidP="00C32E0D">
            <w:pPr>
              <w:rPr>
                <w:b/>
              </w:rPr>
            </w:pPr>
            <w:r w:rsidRPr="00C32E0D">
              <w:rPr>
                <w:b/>
              </w:rPr>
              <w:t>Практические занятия</w:t>
            </w:r>
          </w:p>
        </w:tc>
        <w:tc>
          <w:tcPr>
            <w:tcW w:w="1134" w:type="dxa"/>
            <w:tcBorders>
              <w:top w:val="single" w:sz="4" w:space="0" w:color="auto"/>
              <w:left w:val="single" w:sz="4" w:space="0" w:color="auto"/>
              <w:bottom w:val="single" w:sz="4" w:space="0" w:color="auto"/>
            </w:tcBorders>
            <w:shd w:val="clear" w:color="auto" w:fill="F2F2F2"/>
          </w:tcPr>
          <w:p w:rsidR="0037319F" w:rsidRPr="00C32E0D" w:rsidRDefault="0037319F" w:rsidP="00C32E0D">
            <w:pPr>
              <w:jc w:val="center"/>
              <w:rPr>
                <w:b/>
                <w:bCs/>
                <w:iCs/>
              </w:rPr>
            </w:pPr>
            <w:r w:rsidRPr="00C32E0D">
              <w:rPr>
                <w:b/>
                <w:bCs/>
                <w:iCs/>
              </w:rPr>
              <w:t>9</w:t>
            </w:r>
          </w:p>
        </w:tc>
        <w:tc>
          <w:tcPr>
            <w:tcW w:w="1979" w:type="dxa"/>
            <w:vMerge/>
            <w:shd w:val="clear" w:color="auto" w:fill="auto"/>
          </w:tcPr>
          <w:p w:rsidR="0037319F" w:rsidRPr="00C32E0D" w:rsidRDefault="0037319F" w:rsidP="00C32E0D">
            <w:pPr>
              <w:jc w:val="center"/>
              <w:rPr>
                <w:b/>
              </w:rPr>
            </w:pPr>
          </w:p>
        </w:tc>
      </w:tr>
      <w:tr w:rsidR="0037319F" w:rsidRPr="00C32E0D" w:rsidTr="0037319F">
        <w:trPr>
          <w:cantSplit/>
          <w:trHeight w:val="243"/>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Pr>
          <w:p w:rsidR="0037319F" w:rsidRPr="00C32E0D" w:rsidRDefault="0037319F" w:rsidP="00C32E0D">
            <w:r w:rsidRPr="00C32E0D">
              <w:t>ПЗ 1. Исследование АД с короткозамкнутым ротором</w:t>
            </w:r>
          </w:p>
        </w:tc>
        <w:tc>
          <w:tcPr>
            <w:tcW w:w="1134" w:type="dxa"/>
            <w:vMerge w:val="restart"/>
            <w:tcBorders>
              <w:left w:val="single" w:sz="4" w:space="0" w:color="auto"/>
            </w:tcBorders>
          </w:tcPr>
          <w:p w:rsidR="0037319F" w:rsidRPr="00C32E0D" w:rsidRDefault="0037319F" w:rsidP="00C32E0D">
            <w:pPr>
              <w:jc w:val="center"/>
              <w:rPr>
                <w:bCs/>
                <w:iCs/>
              </w:rPr>
            </w:pPr>
          </w:p>
        </w:tc>
        <w:tc>
          <w:tcPr>
            <w:tcW w:w="1979" w:type="dxa"/>
            <w:vMerge/>
            <w:shd w:val="clear" w:color="auto" w:fill="auto"/>
          </w:tcPr>
          <w:p w:rsidR="0037319F" w:rsidRPr="00C32E0D" w:rsidRDefault="0037319F" w:rsidP="00C32E0D">
            <w:pPr>
              <w:jc w:val="center"/>
              <w:rPr>
                <w:bCs/>
              </w:rPr>
            </w:pPr>
          </w:p>
        </w:tc>
      </w:tr>
      <w:tr w:rsidR="0037319F" w:rsidRPr="00C32E0D" w:rsidTr="0037319F">
        <w:trPr>
          <w:cantSplit/>
          <w:trHeight w:val="243"/>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Pr>
          <w:p w:rsidR="0037319F" w:rsidRPr="00C32E0D" w:rsidRDefault="0037319F" w:rsidP="00C32E0D">
            <w:r w:rsidRPr="00C32E0D">
              <w:t>ПЗ 2. Расчет скольжения, ЭДС и токов АД</w:t>
            </w:r>
          </w:p>
        </w:tc>
        <w:tc>
          <w:tcPr>
            <w:tcW w:w="1134" w:type="dxa"/>
            <w:vMerge/>
            <w:tcBorders>
              <w:left w:val="single" w:sz="4" w:space="0" w:color="auto"/>
            </w:tcBorders>
          </w:tcPr>
          <w:p w:rsidR="0037319F" w:rsidRPr="00C32E0D" w:rsidRDefault="0037319F" w:rsidP="00C32E0D">
            <w:pPr>
              <w:jc w:val="center"/>
              <w:rPr>
                <w:bCs/>
                <w:iCs/>
              </w:rPr>
            </w:pPr>
          </w:p>
        </w:tc>
        <w:tc>
          <w:tcPr>
            <w:tcW w:w="1979" w:type="dxa"/>
            <w:vMerge/>
            <w:shd w:val="clear" w:color="auto" w:fill="auto"/>
          </w:tcPr>
          <w:p w:rsidR="0037319F" w:rsidRPr="00C32E0D" w:rsidRDefault="0037319F" w:rsidP="00C32E0D">
            <w:pPr>
              <w:jc w:val="center"/>
              <w:rPr>
                <w:bCs/>
              </w:rPr>
            </w:pPr>
          </w:p>
        </w:tc>
      </w:tr>
      <w:tr w:rsidR="0037319F" w:rsidRPr="00C32E0D" w:rsidTr="0037319F">
        <w:trPr>
          <w:cantSplit/>
          <w:trHeight w:val="243"/>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Pr>
          <w:p w:rsidR="0037319F" w:rsidRPr="00C32E0D" w:rsidRDefault="0037319F" w:rsidP="00C32E0D">
            <w:r w:rsidRPr="00C32E0D">
              <w:t>ПЗ 3. Расчет моментов и построение механической характеристики АД</w:t>
            </w:r>
          </w:p>
        </w:tc>
        <w:tc>
          <w:tcPr>
            <w:tcW w:w="1134" w:type="dxa"/>
            <w:vMerge/>
            <w:tcBorders>
              <w:left w:val="single" w:sz="4" w:space="0" w:color="auto"/>
              <w:bottom w:val="single" w:sz="4" w:space="0" w:color="auto"/>
            </w:tcBorders>
          </w:tcPr>
          <w:p w:rsidR="0037319F" w:rsidRPr="00C32E0D" w:rsidRDefault="0037319F" w:rsidP="00C32E0D">
            <w:pPr>
              <w:jc w:val="center"/>
              <w:rPr>
                <w:bCs/>
                <w:iCs/>
              </w:rPr>
            </w:pPr>
          </w:p>
        </w:tc>
        <w:tc>
          <w:tcPr>
            <w:tcW w:w="1979" w:type="dxa"/>
            <w:vMerge/>
            <w:tcBorders>
              <w:bottom w:val="single" w:sz="4" w:space="0" w:color="auto"/>
            </w:tcBorders>
            <w:shd w:val="clear" w:color="auto" w:fill="auto"/>
          </w:tcPr>
          <w:p w:rsidR="0037319F" w:rsidRPr="00C32E0D" w:rsidRDefault="0037319F" w:rsidP="00C32E0D">
            <w:pPr>
              <w:jc w:val="center"/>
              <w:rPr>
                <w:bCs/>
              </w:rPr>
            </w:pPr>
          </w:p>
        </w:tc>
      </w:tr>
      <w:tr w:rsidR="0037319F" w:rsidRPr="00C32E0D" w:rsidTr="0037319F">
        <w:trPr>
          <w:cantSplit/>
          <w:trHeight w:val="243"/>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Pr>
          <w:p w:rsidR="0037319F" w:rsidRPr="0037319F" w:rsidRDefault="0037319F" w:rsidP="00C32E0D">
            <w:pPr>
              <w:rPr>
                <w:b/>
              </w:rPr>
            </w:pPr>
            <w:r w:rsidRPr="0037319F">
              <w:rPr>
                <w:b/>
              </w:rPr>
              <w:t>Консультации</w:t>
            </w:r>
          </w:p>
        </w:tc>
        <w:tc>
          <w:tcPr>
            <w:tcW w:w="1134" w:type="dxa"/>
            <w:tcBorders>
              <w:left w:val="single" w:sz="4" w:space="0" w:color="auto"/>
              <w:bottom w:val="single" w:sz="4" w:space="0" w:color="auto"/>
            </w:tcBorders>
          </w:tcPr>
          <w:p w:rsidR="0037319F" w:rsidRPr="0037319F" w:rsidRDefault="0037319F" w:rsidP="00C32E0D">
            <w:pPr>
              <w:jc w:val="center"/>
              <w:rPr>
                <w:b/>
                <w:bCs/>
                <w:iCs/>
              </w:rPr>
            </w:pPr>
            <w:r w:rsidRPr="0037319F">
              <w:rPr>
                <w:b/>
                <w:bCs/>
                <w:iCs/>
              </w:rPr>
              <w:t>2</w:t>
            </w:r>
          </w:p>
        </w:tc>
        <w:tc>
          <w:tcPr>
            <w:tcW w:w="1979" w:type="dxa"/>
            <w:tcBorders>
              <w:bottom w:val="single" w:sz="4" w:space="0" w:color="auto"/>
            </w:tcBorders>
            <w:shd w:val="clear" w:color="auto" w:fill="auto"/>
          </w:tcPr>
          <w:p w:rsidR="0037319F" w:rsidRPr="00C32E0D" w:rsidRDefault="0037319F" w:rsidP="00C32E0D">
            <w:pPr>
              <w:jc w:val="center"/>
              <w:rPr>
                <w:bCs/>
              </w:rPr>
            </w:pPr>
          </w:p>
        </w:tc>
      </w:tr>
      <w:tr w:rsidR="0037319F" w:rsidRPr="00C32E0D" w:rsidTr="00C32E0D">
        <w:trPr>
          <w:cantSplit/>
          <w:trHeight w:val="237"/>
        </w:trPr>
        <w:tc>
          <w:tcPr>
            <w:tcW w:w="2518" w:type="dxa"/>
            <w:vMerge w:val="restart"/>
            <w:tcBorders>
              <w:top w:val="single" w:sz="4" w:space="0" w:color="auto"/>
              <w:left w:val="single" w:sz="4" w:space="0" w:color="auto"/>
              <w:right w:val="single" w:sz="4" w:space="0" w:color="auto"/>
            </w:tcBorders>
          </w:tcPr>
          <w:p w:rsidR="0037319F" w:rsidRPr="00C32E0D" w:rsidRDefault="0037319F" w:rsidP="00C32E0D">
            <w:pPr>
              <w:rPr>
                <w:bCs/>
              </w:rPr>
            </w:pPr>
            <w:r w:rsidRPr="00C32E0D">
              <w:rPr>
                <w:bCs/>
              </w:rPr>
              <w:t>Тема 1.2.</w:t>
            </w:r>
          </w:p>
          <w:p w:rsidR="0037319F" w:rsidRPr="00C32E0D" w:rsidRDefault="0037319F" w:rsidP="00C32E0D">
            <w:pPr>
              <w:rPr>
                <w:bCs/>
              </w:rPr>
            </w:pPr>
            <w:r w:rsidRPr="00C32E0D">
              <w:rPr>
                <w:bCs/>
              </w:rPr>
              <w:t>Синхронные электродвигатели</w:t>
            </w:r>
          </w:p>
        </w:tc>
        <w:tc>
          <w:tcPr>
            <w:tcW w:w="9810" w:type="dxa"/>
            <w:tcBorders>
              <w:top w:val="single" w:sz="4" w:space="0" w:color="auto"/>
              <w:left w:val="single" w:sz="4" w:space="0" w:color="auto"/>
              <w:right w:val="single" w:sz="4" w:space="0" w:color="auto"/>
            </w:tcBorders>
            <w:shd w:val="clear" w:color="auto" w:fill="F2F2F2"/>
          </w:tcPr>
          <w:p w:rsidR="0037319F" w:rsidRPr="00C32E0D" w:rsidRDefault="0037319F" w:rsidP="00C32E0D">
            <w:pPr>
              <w:rPr>
                <w:b/>
              </w:rPr>
            </w:pPr>
            <w:r w:rsidRPr="00C32E0D">
              <w:rPr>
                <w:b/>
              </w:rPr>
              <w:t>Теоретические обучение (лекции)</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37319F" w:rsidRPr="00C32E0D" w:rsidRDefault="0037319F" w:rsidP="00C32E0D">
            <w:pPr>
              <w:jc w:val="center"/>
              <w:rPr>
                <w:b/>
                <w:bCs/>
                <w:iCs/>
              </w:rPr>
            </w:pPr>
            <w:r w:rsidRPr="00C32E0D">
              <w:rPr>
                <w:b/>
                <w:bCs/>
                <w:iCs/>
              </w:rPr>
              <w:t>3</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C32E0D">
            <w:pPr>
              <w:jc w:val="center"/>
              <w:rPr>
                <w:b/>
              </w:rPr>
            </w:pPr>
          </w:p>
        </w:tc>
      </w:tr>
      <w:tr w:rsidR="0037319F" w:rsidRPr="00C32E0D" w:rsidTr="00C32E0D">
        <w:trPr>
          <w:cantSplit/>
          <w:trHeight w:val="246"/>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Borders>
              <w:top w:val="single" w:sz="4" w:space="0" w:color="auto"/>
              <w:left w:val="single" w:sz="4" w:space="0" w:color="auto"/>
              <w:right w:val="single" w:sz="4" w:space="0" w:color="auto"/>
            </w:tcBorders>
          </w:tcPr>
          <w:p w:rsidR="0037319F" w:rsidRPr="00C32E0D" w:rsidRDefault="0037319F" w:rsidP="00C32E0D">
            <w:pPr>
              <w:rPr>
                <w:bCs/>
              </w:rPr>
            </w:pPr>
            <w:r w:rsidRPr="00C32E0D">
              <w:t>1.2.1 Понятие синхронного электродвигателя. Устройство</w:t>
            </w:r>
          </w:p>
        </w:tc>
        <w:tc>
          <w:tcPr>
            <w:tcW w:w="1134" w:type="dxa"/>
            <w:vMerge w:val="restart"/>
            <w:tcBorders>
              <w:top w:val="single" w:sz="4" w:space="0" w:color="auto"/>
              <w:left w:val="single" w:sz="4" w:space="0" w:color="auto"/>
              <w:right w:val="single" w:sz="4" w:space="0" w:color="auto"/>
            </w:tcBorders>
          </w:tcPr>
          <w:p w:rsidR="0037319F" w:rsidRPr="00C32E0D" w:rsidRDefault="0037319F" w:rsidP="00C32E0D">
            <w:pPr>
              <w:jc w:val="center"/>
              <w:rPr>
                <w:bCs/>
                <w:iCs/>
              </w:rPr>
            </w:pPr>
          </w:p>
        </w:tc>
        <w:tc>
          <w:tcPr>
            <w:tcW w:w="1979" w:type="dxa"/>
            <w:vMerge w:val="restart"/>
            <w:tcBorders>
              <w:top w:val="single" w:sz="4" w:space="0" w:color="auto"/>
              <w:left w:val="single" w:sz="4" w:space="0" w:color="auto"/>
              <w:right w:val="single" w:sz="4" w:space="0" w:color="auto"/>
            </w:tcBorders>
            <w:shd w:val="clear" w:color="auto" w:fill="auto"/>
          </w:tcPr>
          <w:p w:rsidR="0037319F" w:rsidRPr="00C32E0D" w:rsidRDefault="0037319F" w:rsidP="00C32E0D">
            <w:pPr>
              <w:jc w:val="center"/>
            </w:pPr>
          </w:p>
        </w:tc>
      </w:tr>
      <w:tr w:rsidR="0037319F" w:rsidRPr="00C32E0D" w:rsidTr="00C32E0D">
        <w:trPr>
          <w:cantSplit/>
          <w:trHeight w:val="246"/>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Borders>
              <w:top w:val="single" w:sz="4" w:space="0" w:color="auto"/>
              <w:left w:val="single" w:sz="4" w:space="0" w:color="auto"/>
              <w:right w:val="single" w:sz="4" w:space="0" w:color="auto"/>
            </w:tcBorders>
          </w:tcPr>
          <w:p w:rsidR="0037319F" w:rsidRPr="00C32E0D" w:rsidRDefault="0037319F" w:rsidP="00C32E0D">
            <w:pPr>
              <w:rPr>
                <w:bCs/>
              </w:rPr>
            </w:pPr>
            <w:r w:rsidRPr="00C32E0D">
              <w:rPr>
                <w:bCs/>
              </w:rPr>
              <w:t xml:space="preserve">1.2.2 </w:t>
            </w:r>
            <w:r w:rsidRPr="00C32E0D">
              <w:t>Принцип работы синхронного электродвигателя</w:t>
            </w:r>
          </w:p>
        </w:tc>
        <w:tc>
          <w:tcPr>
            <w:tcW w:w="1134" w:type="dxa"/>
            <w:vMerge/>
            <w:tcBorders>
              <w:left w:val="single" w:sz="4" w:space="0" w:color="auto"/>
              <w:right w:val="single" w:sz="4" w:space="0" w:color="auto"/>
            </w:tcBorders>
          </w:tcPr>
          <w:p w:rsidR="0037319F" w:rsidRPr="00C32E0D" w:rsidRDefault="0037319F" w:rsidP="00C32E0D">
            <w:pPr>
              <w:jc w:val="center"/>
              <w:rPr>
                <w:bCs/>
                <w:iCs/>
              </w:rPr>
            </w:pPr>
          </w:p>
        </w:tc>
        <w:tc>
          <w:tcPr>
            <w:tcW w:w="1979" w:type="dxa"/>
            <w:vMerge/>
            <w:tcBorders>
              <w:left w:val="single" w:sz="4" w:space="0" w:color="auto"/>
              <w:right w:val="single" w:sz="4" w:space="0" w:color="auto"/>
            </w:tcBorders>
            <w:shd w:val="clear" w:color="auto" w:fill="auto"/>
          </w:tcPr>
          <w:p w:rsidR="0037319F" w:rsidRPr="00C32E0D" w:rsidRDefault="0037319F" w:rsidP="00C32E0D">
            <w:pPr>
              <w:jc w:val="center"/>
            </w:pPr>
          </w:p>
        </w:tc>
      </w:tr>
      <w:tr w:rsidR="0037319F" w:rsidRPr="00C32E0D" w:rsidTr="00C32E0D">
        <w:trPr>
          <w:cantSplit/>
          <w:trHeight w:val="311"/>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Borders>
              <w:top w:val="single" w:sz="4" w:space="0" w:color="auto"/>
              <w:left w:val="single" w:sz="4" w:space="0" w:color="auto"/>
              <w:right w:val="single" w:sz="4" w:space="0" w:color="auto"/>
            </w:tcBorders>
          </w:tcPr>
          <w:p w:rsidR="0037319F" w:rsidRPr="00C32E0D" w:rsidRDefault="0037319F" w:rsidP="00C32E0D">
            <w:r w:rsidRPr="00C32E0D">
              <w:t>1.2.3 Ток холостого хода. Нагрузочные характеристики</w:t>
            </w:r>
          </w:p>
        </w:tc>
        <w:tc>
          <w:tcPr>
            <w:tcW w:w="1134" w:type="dxa"/>
            <w:vMerge/>
            <w:tcBorders>
              <w:left w:val="single" w:sz="4" w:space="0" w:color="auto"/>
              <w:right w:val="single" w:sz="4" w:space="0" w:color="auto"/>
            </w:tcBorders>
          </w:tcPr>
          <w:p w:rsidR="0037319F" w:rsidRPr="00C32E0D" w:rsidRDefault="0037319F" w:rsidP="00C32E0D">
            <w:pPr>
              <w:jc w:val="center"/>
              <w:rPr>
                <w:bCs/>
                <w:iCs/>
              </w:rPr>
            </w:pPr>
          </w:p>
        </w:tc>
        <w:tc>
          <w:tcPr>
            <w:tcW w:w="1979" w:type="dxa"/>
            <w:vMerge/>
            <w:tcBorders>
              <w:left w:val="single" w:sz="4" w:space="0" w:color="auto"/>
              <w:right w:val="single" w:sz="4" w:space="0" w:color="auto"/>
            </w:tcBorders>
            <w:shd w:val="clear" w:color="auto" w:fill="auto"/>
          </w:tcPr>
          <w:p w:rsidR="0037319F" w:rsidRPr="00C32E0D" w:rsidRDefault="0037319F" w:rsidP="00C32E0D">
            <w:pPr>
              <w:jc w:val="center"/>
            </w:pPr>
          </w:p>
        </w:tc>
      </w:tr>
      <w:tr w:rsidR="0037319F" w:rsidRPr="00C32E0D" w:rsidTr="00C32E0D">
        <w:trPr>
          <w:cantSplit/>
          <w:trHeight w:val="311"/>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Borders>
              <w:top w:val="single" w:sz="4" w:space="0" w:color="auto"/>
              <w:left w:val="single" w:sz="4" w:space="0" w:color="auto"/>
              <w:right w:val="single" w:sz="4" w:space="0" w:color="auto"/>
            </w:tcBorders>
          </w:tcPr>
          <w:p w:rsidR="0037319F" w:rsidRPr="00C32E0D" w:rsidRDefault="0037319F" w:rsidP="00C32E0D">
            <w:r>
              <w:t xml:space="preserve">1.2.4 </w:t>
            </w:r>
            <w:r w:rsidRPr="00C32E0D">
              <w:t>Пуск синхронного электродвигателя</w:t>
            </w:r>
          </w:p>
        </w:tc>
        <w:tc>
          <w:tcPr>
            <w:tcW w:w="1134" w:type="dxa"/>
            <w:vMerge/>
            <w:tcBorders>
              <w:left w:val="single" w:sz="4" w:space="0" w:color="auto"/>
              <w:right w:val="single" w:sz="4" w:space="0" w:color="auto"/>
            </w:tcBorders>
          </w:tcPr>
          <w:p w:rsidR="0037319F" w:rsidRPr="00C32E0D" w:rsidRDefault="0037319F" w:rsidP="00C32E0D">
            <w:pPr>
              <w:jc w:val="center"/>
              <w:rPr>
                <w:bCs/>
                <w:iCs/>
              </w:rPr>
            </w:pPr>
          </w:p>
        </w:tc>
        <w:tc>
          <w:tcPr>
            <w:tcW w:w="1979" w:type="dxa"/>
            <w:vMerge/>
            <w:tcBorders>
              <w:left w:val="single" w:sz="4" w:space="0" w:color="auto"/>
              <w:right w:val="single" w:sz="4" w:space="0" w:color="auto"/>
            </w:tcBorders>
            <w:shd w:val="clear" w:color="auto" w:fill="auto"/>
          </w:tcPr>
          <w:p w:rsidR="0037319F" w:rsidRPr="00C32E0D" w:rsidRDefault="0037319F" w:rsidP="00C32E0D">
            <w:pPr>
              <w:jc w:val="center"/>
            </w:pPr>
          </w:p>
        </w:tc>
      </w:tr>
      <w:tr w:rsidR="0037319F" w:rsidRPr="00C32E0D" w:rsidTr="00C32E0D">
        <w:trPr>
          <w:cantSplit/>
          <w:trHeight w:val="311"/>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Borders>
              <w:top w:val="single" w:sz="4" w:space="0" w:color="auto"/>
              <w:left w:val="single" w:sz="4" w:space="0" w:color="auto"/>
              <w:right w:val="single" w:sz="4" w:space="0" w:color="auto"/>
            </w:tcBorders>
          </w:tcPr>
          <w:p w:rsidR="0037319F" w:rsidRPr="00C32E0D" w:rsidRDefault="0037319F" w:rsidP="00C32E0D">
            <w:r>
              <w:t xml:space="preserve">1.2.5 </w:t>
            </w:r>
            <w:r w:rsidRPr="00C32E0D">
              <w:t>Пуск двигателя с бесщеточной системой возбуждения</w:t>
            </w:r>
          </w:p>
        </w:tc>
        <w:tc>
          <w:tcPr>
            <w:tcW w:w="1134" w:type="dxa"/>
            <w:vMerge/>
            <w:tcBorders>
              <w:left w:val="single" w:sz="4" w:space="0" w:color="auto"/>
              <w:right w:val="single" w:sz="4" w:space="0" w:color="auto"/>
            </w:tcBorders>
          </w:tcPr>
          <w:p w:rsidR="0037319F" w:rsidRPr="00C32E0D" w:rsidRDefault="0037319F" w:rsidP="00C32E0D">
            <w:pPr>
              <w:jc w:val="center"/>
              <w:rPr>
                <w:bCs/>
                <w:iCs/>
              </w:rPr>
            </w:pPr>
          </w:p>
        </w:tc>
        <w:tc>
          <w:tcPr>
            <w:tcW w:w="1979" w:type="dxa"/>
            <w:vMerge/>
            <w:tcBorders>
              <w:left w:val="single" w:sz="4" w:space="0" w:color="auto"/>
              <w:right w:val="single" w:sz="4" w:space="0" w:color="auto"/>
            </w:tcBorders>
            <w:shd w:val="clear" w:color="auto" w:fill="auto"/>
          </w:tcPr>
          <w:p w:rsidR="0037319F" w:rsidRPr="00C32E0D" w:rsidRDefault="0037319F" w:rsidP="00C32E0D">
            <w:pPr>
              <w:jc w:val="center"/>
            </w:pPr>
          </w:p>
        </w:tc>
      </w:tr>
      <w:tr w:rsidR="0037319F" w:rsidRPr="00C32E0D" w:rsidTr="00C32E0D">
        <w:trPr>
          <w:cantSplit/>
          <w:trHeight w:val="311"/>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Borders>
              <w:top w:val="single" w:sz="4" w:space="0" w:color="auto"/>
              <w:left w:val="single" w:sz="4" w:space="0" w:color="auto"/>
              <w:right w:val="single" w:sz="4" w:space="0" w:color="auto"/>
            </w:tcBorders>
          </w:tcPr>
          <w:p w:rsidR="0037319F" w:rsidRPr="00C32E0D" w:rsidRDefault="0037319F" w:rsidP="00C32E0D">
            <w:pPr>
              <w:rPr>
                <w:bCs/>
              </w:rPr>
            </w:pPr>
            <w:r>
              <w:rPr>
                <w:bCs/>
              </w:rPr>
              <w:t xml:space="preserve">1.2.6 </w:t>
            </w:r>
            <w:r w:rsidRPr="00C32E0D">
              <w:rPr>
                <w:bCs/>
              </w:rPr>
              <w:t>Способы регулирования частоты вращения СД</w:t>
            </w:r>
          </w:p>
        </w:tc>
        <w:tc>
          <w:tcPr>
            <w:tcW w:w="1134" w:type="dxa"/>
            <w:vMerge/>
            <w:tcBorders>
              <w:left w:val="single" w:sz="4" w:space="0" w:color="auto"/>
              <w:bottom w:val="single" w:sz="4" w:space="0" w:color="auto"/>
              <w:right w:val="single" w:sz="4" w:space="0" w:color="auto"/>
            </w:tcBorders>
          </w:tcPr>
          <w:p w:rsidR="0037319F" w:rsidRPr="00C32E0D" w:rsidRDefault="0037319F" w:rsidP="00C32E0D">
            <w:pPr>
              <w:jc w:val="center"/>
              <w:rPr>
                <w:bCs/>
                <w:iCs/>
              </w:rPr>
            </w:pPr>
          </w:p>
        </w:tc>
        <w:tc>
          <w:tcPr>
            <w:tcW w:w="1979" w:type="dxa"/>
            <w:vMerge/>
            <w:tcBorders>
              <w:left w:val="single" w:sz="4" w:space="0" w:color="auto"/>
              <w:bottom w:val="single" w:sz="4" w:space="0" w:color="auto"/>
              <w:right w:val="single" w:sz="4" w:space="0" w:color="auto"/>
            </w:tcBorders>
            <w:shd w:val="clear" w:color="auto" w:fill="auto"/>
          </w:tcPr>
          <w:p w:rsidR="0037319F" w:rsidRPr="00C32E0D" w:rsidRDefault="0037319F" w:rsidP="00C32E0D">
            <w:pPr>
              <w:jc w:val="center"/>
            </w:pPr>
          </w:p>
        </w:tc>
      </w:tr>
      <w:tr w:rsidR="0037319F" w:rsidRPr="00C32E0D" w:rsidTr="00C32E0D">
        <w:trPr>
          <w:cantSplit/>
          <w:trHeight w:val="311"/>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tcBorders>
              <w:top w:val="single" w:sz="4" w:space="0" w:color="auto"/>
              <w:left w:val="single" w:sz="4" w:space="0" w:color="auto"/>
              <w:right w:val="single" w:sz="4" w:space="0" w:color="auto"/>
            </w:tcBorders>
            <w:shd w:val="clear" w:color="auto" w:fill="F2F2F2"/>
          </w:tcPr>
          <w:p w:rsidR="0037319F" w:rsidRPr="00C32E0D" w:rsidRDefault="0037319F" w:rsidP="00C32E0D">
            <w:pPr>
              <w:rPr>
                <w:b/>
              </w:rPr>
            </w:pPr>
            <w:r w:rsidRPr="00C32E0D">
              <w:rPr>
                <w:b/>
              </w:rPr>
              <w:t>Практические занятия</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37319F" w:rsidRPr="00C32E0D" w:rsidRDefault="0037319F" w:rsidP="00C32E0D">
            <w:pPr>
              <w:jc w:val="center"/>
              <w:rPr>
                <w:b/>
                <w:bCs/>
                <w:iCs/>
              </w:rPr>
            </w:pPr>
            <w:r w:rsidRPr="00C32E0D">
              <w:rPr>
                <w:b/>
                <w:bCs/>
                <w:iCs/>
              </w:rPr>
              <w:t>8</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C32E0D">
            <w:pPr>
              <w:jc w:val="center"/>
              <w:rPr>
                <w:b/>
              </w:rPr>
            </w:pPr>
          </w:p>
        </w:tc>
      </w:tr>
      <w:tr w:rsidR="0037319F" w:rsidRPr="00C32E0D" w:rsidTr="00C32E0D">
        <w:trPr>
          <w:cantSplit/>
          <w:trHeight w:val="311"/>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shd w:val="clear" w:color="auto" w:fill="auto"/>
          </w:tcPr>
          <w:p w:rsidR="0037319F" w:rsidRPr="00C32E0D" w:rsidRDefault="0037319F" w:rsidP="00C32E0D">
            <w:r w:rsidRPr="00C32E0D">
              <w:t>ПЗ 4. Исследование СД</w:t>
            </w:r>
          </w:p>
        </w:tc>
        <w:tc>
          <w:tcPr>
            <w:tcW w:w="1134" w:type="dxa"/>
            <w:vMerge w:val="restart"/>
            <w:tcBorders>
              <w:top w:val="single" w:sz="4" w:space="0" w:color="auto"/>
              <w:left w:val="single" w:sz="4" w:space="0" w:color="auto"/>
              <w:right w:val="single" w:sz="4" w:space="0" w:color="auto"/>
            </w:tcBorders>
          </w:tcPr>
          <w:p w:rsidR="0037319F" w:rsidRPr="00C32E0D" w:rsidRDefault="0037319F" w:rsidP="00C32E0D">
            <w:pPr>
              <w:jc w:val="center"/>
              <w:rPr>
                <w:bCs/>
                <w:iCs/>
              </w:rPr>
            </w:pPr>
          </w:p>
        </w:tc>
        <w:tc>
          <w:tcPr>
            <w:tcW w:w="1979" w:type="dxa"/>
            <w:vMerge w:val="restart"/>
            <w:tcBorders>
              <w:top w:val="single" w:sz="4" w:space="0" w:color="auto"/>
              <w:left w:val="single" w:sz="4" w:space="0" w:color="auto"/>
              <w:right w:val="single" w:sz="4" w:space="0" w:color="auto"/>
            </w:tcBorders>
            <w:shd w:val="clear" w:color="auto" w:fill="auto"/>
          </w:tcPr>
          <w:p w:rsidR="0037319F" w:rsidRPr="00C32E0D" w:rsidRDefault="0037319F" w:rsidP="00C32E0D">
            <w:pPr>
              <w:jc w:val="center"/>
            </w:pPr>
          </w:p>
        </w:tc>
      </w:tr>
      <w:tr w:rsidR="0037319F" w:rsidRPr="00C32E0D" w:rsidTr="00C32E0D">
        <w:trPr>
          <w:cantSplit/>
          <w:trHeight w:val="311"/>
        </w:trPr>
        <w:tc>
          <w:tcPr>
            <w:tcW w:w="2518" w:type="dxa"/>
            <w:vMerge/>
            <w:tcBorders>
              <w:left w:val="single" w:sz="4" w:space="0" w:color="auto"/>
              <w:right w:val="single" w:sz="4" w:space="0" w:color="auto"/>
            </w:tcBorders>
          </w:tcPr>
          <w:p w:rsidR="0037319F" w:rsidRPr="00C32E0D" w:rsidRDefault="0037319F" w:rsidP="00C32E0D">
            <w:pPr>
              <w:rPr>
                <w:bCs/>
              </w:rPr>
            </w:pPr>
          </w:p>
        </w:tc>
        <w:tc>
          <w:tcPr>
            <w:tcW w:w="9810" w:type="dxa"/>
            <w:shd w:val="clear" w:color="auto" w:fill="auto"/>
          </w:tcPr>
          <w:p w:rsidR="0037319F" w:rsidRPr="00C32E0D" w:rsidRDefault="0037319F" w:rsidP="00C32E0D">
            <w:r w:rsidRPr="00C32E0D">
              <w:t>ПЗ 5. Расчет параметров синхронного электродвигателя</w:t>
            </w:r>
          </w:p>
        </w:tc>
        <w:tc>
          <w:tcPr>
            <w:tcW w:w="1134" w:type="dxa"/>
            <w:vMerge/>
            <w:tcBorders>
              <w:left w:val="single" w:sz="4" w:space="0" w:color="auto"/>
              <w:bottom w:val="single" w:sz="4" w:space="0" w:color="auto"/>
              <w:right w:val="single" w:sz="4" w:space="0" w:color="auto"/>
            </w:tcBorders>
          </w:tcPr>
          <w:p w:rsidR="0037319F" w:rsidRPr="00C32E0D" w:rsidRDefault="0037319F" w:rsidP="00C32E0D">
            <w:pPr>
              <w:jc w:val="center"/>
              <w:rPr>
                <w:bCs/>
                <w:iCs/>
              </w:rPr>
            </w:pPr>
          </w:p>
        </w:tc>
        <w:tc>
          <w:tcPr>
            <w:tcW w:w="1979" w:type="dxa"/>
            <w:vMerge/>
            <w:tcBorders>
              <w:left w:val="single" w:sz="4" w:space="0" w:color="auto"/>
              <w:bottom w:val="single" w:sz="4" w:space="0" w:color="auto"/>
              <w:right w:val="single" w:sz="4" w:space="0" w:color="auto"/>
            </w:tcBorders>
            <w:shd w:val="clear" w:color="auto" w:fill="auto"/>
          </w:tcPr>
          <w:p w:rsidR="0037319F" w:rsidRPr="00C32E0D" w:rsidRDefault="0037319F" w:rsidP="00C32E0D">
            <w:pPr>
              <w:jc w:val="center"/>
            </w:pPr>
          </w:p>
        </w:tc>
      </w:tr>
      <w:tr w:rsidR="0037319F" w:rsidRPr="00C32E0D" w:rsidTr="0037319F">
        <w:trPr>
          <w:cantSplit/>
          <w:trHeight w:val="311"/>
        </w:trPr>
        <w:tc>
          <w:tcPr>
            <w:tcW w:w="2518" w:type="dxa"/>
            <w:vMerge/>
            <w:tcBorders>
              <w:left w:val="single" w:sz="4" w:space="0" w:color="auto"/>
              <w:right w:val="single" w:sz="4" w:space="0" w:color="auto"/>
            </w:tcBorders>
          </w:tcPr>
          <w:p w:rsidR="0037319F" w:rsidRPr="00C32E0D" w:rsidRDefault="0037319F" w:rsidP="0037319F">
            <w:pPr>
              <w:rPr>
                <w:bCs/>
              </w:rPr>
            </w:pPr>
          </w:p>
        </w:tc>
        <w:tc>
          <w:tcPr>
            <w:tcW w:w="9810" w:type="dxa"/>
          </w:tcPr>
          <w:p w:rsidR="0037319F" w:rsidRPr="0037319F" w:rsidRDefault="0037319F" w:rsidP="0037319F">
            <w:pPr>
              <w:rPr>
                <w:b/>
              </w:rPr>
            </w:pPr>
            <w:r w:rsidRPr="0037319F">
              <w:rPr>
                <w:b/>
              </w:rPr>
              <w:t>Консультации</w:t>
            </w:r>
          </w:p>
        </w:tc>
        <w:tc>
          <w:tcPr>
            <w:tcW w:w="1134" w:type="dxa"/>
            <w:tcBorders>
              <w:left w:val="single" w:sz="4" w:space="0" w:color="auto"/>
              <w:bottom w:val="single" w:sz="4" w:space="0" w:color="auto"/>
            </w:tcBorders>
          </w:tcPr>
          <w:p w:rsidR="0037319F" w:rsidRPr="0037319F" w:rsidRDefault="0037319F" w:rsidP="0037319F">
            <w:pPr>
              <w:jc w:val="center"/>
              <w:rPr>
                <w:b/>
                <w:bCs/>
                <w:iCs/>
              </w:rPr>
            </w:pPr>
            <w:r w:rsidRPr="0037319F">
              <w:rPr>
                <w:b/>
                <w:bCs/>
                <w:iCs/>
              </w:rPr>
              <w:t>2</w:t>
            </w:r>
          </w:p>
        </w:tc>
        <w:tc>
          <w:tcPr>
            <w:tcW w:w="1979" w:type="dxa"/>
            <w:tcBorders>
              <w:left w:val="single" w:sz="4" w:space="0" w:color="auto"/>
              <w:bottom w:val="single" w:sz="4" w:space="0" w:color="auto"/>
              <w:right w:val="single" w:sz="4" w:space="0" w:color="auto"/>
            </w:tcBorders>
            <w:shd w:val="clear" w:color="auto" w:fill="auto"/>
          </w:tcPr>
          <w:p w:rsidR="0037319F" w:rsidRPr="00C32E0D" w:rsidRDefault="0037319F" w:rsidP="0037319F">
            <w:pPr>
              <w:jc w:val="center"/>
            </w:pPr>
          </w:p>
        </w:tc>
      </w:tr>
      <w:tr w:rsidR="0037319F" w:rsidRPr="00C32E0D" w:rsidTr="00C32E0D">
        <w:trPr>
          <w:cantSplit/>
          <w:trHeight w:val="216"/>
        </w:trPr>
        <w:tc>
          <w:tcPr>
            <w:tcW w:w="2518" w:type="dxa"/>
            <w:vMerge w:val="restart"/>
            <w:tcBorders>
              <w:top w:val="single" w:sz="4" w:space="0" w:color="auto"/>
              <w:left w:val="single" w:sz="4" w:space="0" w:color="auto"/>
              <w:right w:val="single" w:sz="4" w:space="0" w:color="auto"/>
            </w:tcBorders>
          </w:tcPr>
          <w:p w:rsidR="0037319F" w:rsidRPr="00C32E0D" w:rsidRDefault="0037319F" w:rsidP="0037319F">
            <w:r w:rsidRPr="00C32E0D">
              <w:t>Тема 1.3</w:t>
            </w:r>
          </w:p>
          <w:p w:rsidR="0037319F" w:rsidRPr="00C32E0D" w:rsidRDefault="0037319F" w:rsidP="0037319F">
            <w:pPr>
              <w:rPr>
                <w:b/>
              </w:rPr>
            </w:pPr>
            <w:r w:rsidRPr="00C32E0D">
              <w:t>Машины постоянного тока</w:t>
            </w:r>
          </w:p>
        </w:tc>
        <w:tc>
          <w:tcPr>
            <w:tcW w:w="9810" w:type="dxa"/>
            <w:tcBorders>
              <w:top w:val="single" w:sz="4" w:space="0" w:color="auto"/>
              <w:left w:val="single" w:sz="4" w:space="0" w:color="auto"/>
              <w:right w:val="single" w:sz="4" w:space="0" w:color="auto"/>
            </w:tcBorders>
            <w:shd w:val="clear" w:color="auto" w:fill="F2F2F2"/>
          </w:tcPr>
          <w:p w:rsidR="0037319F" w:rsidRPr="00C32E0D" w:rsidRDefault="0037319F" w:rsidP="0037319F">
            <w:pPr>
              <w:rPr>
                <w:b/>
              </w:rPr>
            </w:pPr>
            <w:r w:rsidRPr="00C32E0D">
              <w:rPr>
                <w:b/>
              </w:rPr>
              <w:t>Теоретические обучение (лекции)</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37319F" w:rsidRPr="00C32E0D" w:rsidRDefault="0037319F" w:rsidP="0037319F">
            <w:pPr>
              <w:jc w:val="center"/>
              <w:rPr>
                <w:b/>
                <w:bCs/>
                <w:iCs/>
              </w:rPr>
            </w:pPr>
            <w:r w:rsidRPr="00C32E0D">
              <w:rPr>
                <w:b/>
                <w:bCs/>
                <w:iCs/>
              </w:rPr>
              <w:t>2</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37319F">
            <w:pPr>
              <w:jc w:val="center"/>
              <w:rPr>
                <w:b/>
              </w:rPr>
            </w:pPr>
          </w:p>
        </w:tc>
      </w:tr>
      <w:tr w:rsidR="0037319F" w:rsidRPr="00C32E0D" w:rsidTr="00C32E0D">
        <w:trPr>
          <w:cantSplit/>
          <w:trHeight w:val="324"/>
        </w:trPr>
        <w:tc>
          <w:tcPr>
            <w:tcW w:w="2518" w:type="dxa"/>
            <w:vMerge/>
            <w:tcBorders>
              <w:left w:val="single" w:sz="4" w:space="0" w:color="auto"/>
              <w:right w:val="single" w:sz="4" w:space="0" w:color="auto"/>
            </w:tcBorders>
          </w:tcPr>
          <w:p w:rsidR="0037319F" w:rsidRPr="00C32E0D" w:rsidRDefault="0037319F" w:rsidP="0037319F">
            <w:pPr>
              <w:rPr>
                <w:b/>
              </w:rPr>
            </w:pPr>
          </w:p>
        </w:tc>
        <w:tc>
          <w:tcPr>
            <w:tcW w:w="9810" w:type="dxa"/>
            <w:tcBorders>
              <w:top w:val="single" w:sz="4" w:space="0" w:color="auto"/>
              <w:left w:val="single" w:sz="4" w:space="0" w:color="auto"/>
              <w:right w:val="single" w:sz="4" w:space="0" w:color="auto"/>
            </w:tcBorders>
          </w:tcPr>
          <w:p w:rsidR="0037319F" w:rsidRPr="00C32E0D" w:rsidRDefault="0037319F" w:rsidP="0037319F">
            <w:pPr>
              <w:rPr>
                <w:b/>
                <w:bCs/>
              </w:rPr>
            </w:pPr>
            <w:r w:rsidRPr="00C32E0D">
              <w:t>1.3.1. Устройство машин постоянного тока</w:t>
            </w:r>
          </w:p>
        </w:tc>
        <w:tc>
          <w:tcPr>
            <w:tcW w:w="1134" w:type="dxa"/>
            <w:vMerge w:val="restart"/>
            <w:tcBorders>
              <w:top w:val="single" w:sz="4" w:space="0" w:color="auto"/>
              <w:left w:val="single" w:sz="4" w:space="0" w:color="auto"/>
              <w:right w:val="single" w:sz="4" w:space="0" w:color="auto"/>
            </w:tcBorders>
          </w:tcPr>
          <w:p w:rsidR="0037319F" w:rsidRPr="00C32E0D" w:rsidRDefault="0037319F" w:rsidP="0037319F">
            <w:pPr>
              <w:jc w:val="center"/>
              <w:rPr>
                <w:bCs/>
                <w:iCs/>
              </w:rPr>
            </w:pPr>
          </w:p>
        </w:tc>
        <w:tc>
          <w:tcPr>
            <w:tcW w:w="1979" w:type="dxa"/>
            <w:vMerge w:val="restart"/>
            <w:tcBorders>
              <w:top w:val="single" w:sz="4" w:space="0" w:color="auto"/>
              <w:left w:val="single" w:sz="4" w:space="0" w:color="auto"/>
              <w:right w:val="single" w:sz="4" w:space="0" w:color="auto"/>
            </w:tcBorders>
            <w:shd w:val="clear" w:color="auto" w:fill="auto"/>
          </w:tcPr>
          <w:p w:rsidR="0037319F" w:rsidRPr="00C32E0D" w:rsidRDefault="0037319F" w:rsidP="0037319F">
            <w:pPr>
              <w:jc w:val="center"/>
            </w:pPr>
          </w:p>
        </w:tc>
      </w:tr>
      <w:tr w:rsidR="0037319F" w:rsidRPr="00C32E0D" w:rsidTr="00C32E0D">
        <w:trPr>
          <w:cantSplit/>
          <w:trHeight w:val="261"/>
        </w:trPr>
        <w:tc>
          <w:tcPr>
            <w:tcW w:w="2518" w:type="dxa"/>
            <w:vMerge/>
            <w:tcBorders>
              <w:left w:val="single" w:sz="4" w:space="0" w:color="auto"/>
              <w:right w:val="single" w:sz="4" w:space="0" w:color="auto"/>
            </w:tcBorders>
          </w:tcPr>
          <w:p w:rsidR="0037319F" w:rsidRPr="00C32E0D" w:rsidRDefault="0037319F" w:rsidP="0037319F">
            <w:pPr>
              <w:rPr>
                <w:b/>
              </w:rPr>
            </w:pPr>
          </w:p>
        </w:tc>
        <w:tc>
          <w:tcPr>
            <w:tcW w:w="9810" w:type="dxa"/>
            <w:tcBorders>
              <w:top w:val="single" w:sz="4" w:space="0" w:color="auto"/>
              <w:left w:val="single" w:sz="4" w:space="0" w:color="auto"/>
              <w:right w:val="single" w:sz="4" w:space="0" w:color="auto"/>
            </w:tcBorders>
            <w:shd w:val="clear" w:color="auto" w:fill="F2F2F2"/>
          </w:tcPr>
          <w:p w:rsidR="0037319F" w:rsidRPr="00C32E0D" w:rsidRDefault="0037319F" w:rsidP="0037319F">
            <w:r w:rsidRPr="00C32E0D">
              <w:t>1.3.2. Принцип действия машин постоянного тока</w:t>
            </w:r>
          </w:p>
        </w:tc>
        <w:tc>
          <w:tcPr>
            <w:tcW w:w="1134" w:type="dxa"/>
            <w:vMerge/>
            <w:tcBorders>
              <w:left w:val="single" w:sz="4" w:space="0" w:color="auto"/>
              <w:right w:val="single" w:sz="4" w:space="0" w:color="auto"/>
            </w:tcBorders>
            <w:shd w:val="clear" w:color="auto" w:fill="F2F2F2"/>
          </w:tcPr>
          <w:p w:rsidR="0037319F" w:rsidRPr="00C32E0D" w:rsidRDefault="0037319F" w:rsidP="0037319F">
            <w:pPr>
              <w:jc w:val="center"/>
              <w:rPr>
                <w:bCs/>
                <w:iCs/>
              </w:rPr>
            </w:pPr>
          </w:p>
        </w:tc>
        <w:tc>
          <w:tcPr>
            <w:tcW w:w="1979" w:type="dxa"/>
            <w:vMerge/>
            <w:tcBorders>
              <w:left w:val="single" w:sz="4" w:space="0" w:color="auto"/>
              <w:right w:val="single" w:sz="4" w:space="0" w:color="auto"/>
            </w:tcBorders>
            <w:shd w:val="clear" w:color="auto" w:fill="auto"/>
          </w:tcPr>
          <w:p w:rsidR="0037319F" w:rsidRPr="00C32E0D" w:rsidRDefault="0037319F" w:rsidP="0037319F">
            <w:pPr>
              <w:jc w:val="center"/>
            </w:pPr>
          </w:p>
        </w:tc>
      </w:tr>
      <w:tr w:rsidR="0037319F" w:rsidRPr="00C32E0D" w:rsidTr="00C32E0D">
        <w:trPr>
          <w:cantSplit/>
          <w:trHeight w:val="261"/>
        </w:trPr>
        <w:tc>
          <w:tcPr>
            <w:tcW w:w="2518" w:type="dxa"/>
            <w:vMerge/>
            <w:tcBorders>
              <w:left w:val="single" w:sz="4" w:space="0" w:color="auto"/>
              <w:right w:val="single" w:sz="4" w:space="0" w:color="auto"/>
            </w:tcBorders>
          </w:tcPr>
          <w:p w:rsidR="0037319F" w:rsidRPr="00C32E0D" w:rsidRDefault="0037319F" w:rsidP="0037319F">
            <w:pPr>
              <w:rPr>
                <w:b/>
              </w:rPr>
            </w:pPr>
          </w:p>
        </w:tc>
        <w:tc>
          <w:tcPr>
            <w:tcW w:w="9810" w:type="dxa"/>
            <w:tcBorders>
              <w:top w:val="single" w:sz="4" w:space="0" w:color="auto"/>
              <w:left w:val="single" w:sz="4" w:space="0" w:color="auto"/>
              <w:right w:val="single" w:sz="4" w:space="0" w:color="auto"/>
            </w:tcBorders>
          </w:tcPr>
          <w:p w:rsidR="0037319F" w:rsidRPr="00C32E0D" w:rsidRDefault="0037319F" w:rsidP="0037319F">
            <w:r w:rsidRPr="00C32E0D">
              <w:t>1.3.3 Пуск двигателя постоянного тока</w:t>
            </w:r>
          </w:p>
        </w:tc>
        <w:tc>
          <w:tcPr>
            <w:tcW w:w="1134" w:type="dxa"/>
            <w:vMerge/>
            <w:tcBorders>
              <w:left w:val="single" w:sz="4" w:space="0" w:color="auto"/>
              <w:right w:val="single" w:sz="4" w:space="0" w:color="auto"/>
            </w:tcBorders>
          </w:tcPr>
          <w:p w:rsidR="0037319F" w:rsidRPr="00C32E0D" w:rsidRDefault="0037319F" w:rsidP="0037319F">
            <w:pPr>
              <w:jc w:val="center"/>
              <w:rPr>
                <w:bCs/>
                <w:iCs/>
              </w:rPr>
            </w:pPr>
          </w:p>
        </w:tc>
        <w:tc>
          <w:tcPr>
            <w:tcW w:w="1979" w:type="dxa"/>
            <w:vMerge/>
            <w:tcBorders>
              <w:left w:val="single" w:sz="4" w:space="0" w:color="auto"/>
              <w:right w:val="single" w:sz="4" w:space="0" w:color="auto"/>
            </w:tcBorders>
            <w:shd w:val="clear" w:color="auto" w:fill="auto"/>
          </w:tcPr>
          <w:p w:rsidR="0037319F" w:rsidRPr="00C32E0D" w:rsidRDefault="0037319F" w:rsidP="0037319F">
            <w:pPr>
              <w:jc w:val="center"/>
            </w:pPr>
          </w:p>
        </w:tc>
      </w:tr>
      <w:tr w:rsidR="0037319F" w:rsidRPr="00C32E0D" w:rsidTr="00C32E0D">
        <w:trPr>
          <w:cantSplit/>
          <w:trHeight w:val="261"/>
        </w:trPr>
        <w:tc>
          <w:tcPr>
            <w:tcW w:w="2518" w:type="dxa"/>
            <w:vMerge/>
            <w:tcBorders>
              <w:left w:val="single" w:sz="4" w:space="0" w:color="auto"/>
              <w:right w:val="single" w:sz="4" w:space="0" w:color="auto"/>
            </w:tcBorders>
          </w:tcPr>
          <w:p w:rsidR="0037319F" w:rsidRPr="00C32E0D" w:rsidRDefault="0037319F" w:rsidP="0037319F">
            <w:pPr>
              <w:rPr>
                <w:b/>
              </w:rPr>
            </w:pPr>
          </w:p>
        </w:tc>
        <w:tc>
          <w:tcPr>
            <w:tcW w:w="9810" w:type="dxa"/>
            <w:tcBorders>
              <w:top w:val="single" w:sz="4" w:space="0" w:color="auto"/>
              <w:left w:val="single" w:sz="4" w:space="0" w:color="auto"/>
              <w:right w:val="single" w:sz="4" w:space="0" w:color="auto"/>
            </w:tcBorders>
          </w:tcPr>
          <w:p w:rsidR="0037319F" w:rsidRPr="00C32E0D" w:rsidRDefault="0037319F" w:rsidP="0037319F">
            <w:r w:rsidRPr="00C32E0D">
              <w:t>1.3.4. Достоинства и недостатки машин постоянного тока</w:t>
            </w:r>
          </w:p>
        </w:tc>
        <w:tc>
          <w:tcPr>
            <w:tcW w:w="1134" w:type="dxa"/>
            <w:vMerge/>
            <w:tcBorders>
              <w:left w:val="single" w:sz="4" w:space="0" w:color="auto"/>
              <w:bottom w:val="single" w:sz="4" w:space="0" w:color="auto"/>
              <w:right w:val="single" w:sz="4" w:space="0" w:color="auto"/>
            </w:tcBorders>
          </w:tcPr>
          <w:p w:rsidR="0037319F" w:rsidRPr="00C32E0D" w:rsidRDefault="0037319F" w:rsidP="0037319F">
            <w:pPr>
              <w:jc w:val="center"/>
              <w:rPr>
                <w:bCs/>
                <w:iCs/>
              </w:rPr>
            </w:pPr>
          </w:p>
        </w:tc>
        <w:tc>
          <w:tcPr>
            <w:tcW w:w="1979" w:type="dxa"/>
            <w:vMerge/>
            <w:tcBorders>
              <w:left w:val="single" w:sz="4" w:space="0" w:color="auto"/>
              <w:bottom w:val="single" w:sz="4" w:space="0" w:color="auto"/>
              <w:right w:val="single" w:sz="4" w:space="0" w:color="auto"/>
            </w:tcBorders>
            <w:shd w:val="clear" w:color="auto" w:fill="auto"/>
          </w:tcPr>
          <w:p w:rsidR="0037319F" w:rsidRPr="00C32E0D" w:rsidRDefault="0037319F" w:rsidP="0037319F">
            <w:pPr>
              <w:jc w:val="center"/>
            </w:pPr>
          </w:p>
        </w:tc>
      </w:tr>
      <w:tr w:rsidR="0037319F" w:rsidRPr="00C32E0D" w:rsidTr="0037319F">
        <w:trPr>
          <w:cantSplit/>
          <w:trHeight w:val="261"/>
        </w:trPr>
        <w:tc>
          <w:tcPr>
            <w:tcW w:w="2518" w:type="dxa"/>
            <w:vMerge/>
            <w:tcBorders>
              <w:left w:val="single" w:sz="4" w:space="0" w:color="auto"/>
              <w:right w:val="single" w:sz="4" w:space="0" w:color="auto"/>
            </w:tcBorders>
          </w:tcPr>
          <w:p w:rsidR="0037319F" w:rsidRPr="00C32E0D" w:rsidRDefault="0037319F" w:rsidP="0037319F">
            <w:pPr>
              <w:rPr>
                <w:b/>
              </w:rPr>
            </w:pPr>
          </w:p>
        </w:tc>
        <w:tc>
          <w:tcPr>
            <w:tcW w:w="9810" w:type="dxa"/>
          </w:tcPr>
          <w:p w:rsidR="0037319F" w:rsidRPr="0037319F" w:rsidRDefault="0037319F" w:rsidP="0037319F">
            <w:pPr>
              <w:rPr>
                <w:b/>
              </w:rPr>
            </w:pPr>
            <w:r w:rsidRPr="0037319F">
              <w:rPr>
                <w:b/>
              </w:rPr>
              <w:t>Консультации</w:t>
            </w:r>
          </w:p>
        </w:tc>
        <w:tc>
          <w:tcPr>
            <w:tcW w:w="1134" w:type="dxa"/>
            <w:tcBorders>
              <w:left w:val="single" w:sz="4" w:space="0" w:color="auto"/>
              <w:bottom w:val="single" w:sz="4" w:space="0" w:color="auto"/>
            </w:tcBorders>
          </w:tcPr>
          <w:p w:rsidR="0037319F" w:rsidRPr="0037319F" w:rsidRDefault="0037319F" w:rsidP="0037319F">
            <w:pPr>
              <w:jc w:val="center"/>
              <w:rPr>
                <w:b/>
                <w:bCs/>
                <w:iCs/>
              </w:rPr>
            </w:pPr>
            <w:r>
              <w:rPr>
                <w:b/>
                <w:bCs/>
                <w:iCs/>
              </w:rPr>
              <w:t>1</w:t>
            </w:r>
          </w:p>
        </w:tc>
        <w:tc>
          <w:tcPr>
            <w:tcW w:w="1979" w:type="dxa"/>
            <w:tcBorders>
              <w:left w:val="single" w:sz="4" w:space="0" w:color="auto"/>
              <w:bottom w:val="single" w:sz="4" w:space="0" w:color="auto"/>
              <w:right w:val="single" w:sz="4" w:space="0" w:color="auto"/>
            </w:tcBorders>
            <w:shd w:val="clear" w:color="auto" w:fill="auto"/>
          </w:tcPr>
          <w:p w:rsidR="0037319F" w:rsidRPr="00C32E0D" w:rsidRDefault="0037319F" w:rsidP="0037319F">
            <w:pPr>
              <w:jc w:val="center"/>
            </w:pPr>
          </w:p>
        </w:tc>
      </w:tr>
      <w:tr w:rsidR="0037319F" w:rsidRPr="00C32E0D" w:rsidTr="00C32E0D">
        <w:trPr>
          <w:cantSplit/>
          <w:trHeight w:val="292"/>
        </w:trPr>
        <w:tc>
          <w:tcPr>
            <w:tcW w:w="2518" w:type="dxa"/>
            <w:vMerge w:val="restart"/>
            <w:tcBorders>
              <w:left w:val="single" w:sz="4" w:space="0" w:color="auto"/>
              <w:right w:val="single" w:sz="4" w:space="0" w:color="auto"/>
            </w:tcBorders>
          </w:tcPr>
          <w:p w:rsidR="0037319F" w:rsidRPr="00C32E0D" w:rsidRDefault="0037319F" w:rsidP="0037319F">
            <w:pPr>
              <w:rPr>
                <w:bCs/>
              </w:rPr>
            </w:pPr>
            <w:r w:rsidRPr="00C32E0D">
              <w:rPr>
                <w:bCs/>
              </w:rPr>
              <w:t>Тема 1.4.</w:t>
            </w:r>
          </w:p>
          <w:p w:rsidR="0037319F" w:rsidRPr="00C32E0D" w:rsidRDefault="0037319F" w:rsidP="0037319F">
            <w:pPr>
              <w:rPr>
                <w:bCs/>
              </w:rPr>
            </w:pPr>
            <w:r w:rsidRPr="00C32E0D">
              <w:rPr>
                <w:bCs/>
              </w:rPr>
              <w:t>Электропривод</w:t>
            </w:r>
          </w:p>
        </w:tc>
        <w:tc>
          <w:tcPr>
            <w:tcW w:w="9810" w:type="dxa"/>
            <w:tcBorders>
              <w:top w:val="single" w:sz="4" w:space="0" w:color="auto"/>
              <w:left w:val="single" w:sz="4" w:space="0" w:color="auto"/>
              <w:right w:val="single" w:sz="4" w:space="0" w:color="auto"/>
            </w:tcBorders>
            <w:shd w:val="clear" w:color="auto" w:fill="F2F2F2"/>
          </w:tcPr>
          <w:p w:rsidR="0037319F" w:rsidRPr="00C32E0D" w:rsidRDefault="0037319F" w:rsidP="0037319F">
            <w:pPr>
              <w:rPr>
                <w:b/>
              </w:rPr>
            </w:pPr>
            <w:r w:rsidRPr="00C32E0D">
              <w:rPr>
                <w:b/>
              </w:rPr>
              <w:t>Теоретические обучение (лекции)</w:t>
            </w:r>
          </w:p>
        </w:tc>
        <w:tc>
          <w:tcPr>
            <w:tcW w:w="1134" w:type="dxa"/>
            <w:tcBorders>
              <w:top w:val="single" w:sz="4" w:space="0" w:color="auto"/>
              <w:left w:val="single" w:sz="4" w:space="0" w:color="auto"/>
              <w:right w:val="single" w:sz="4" w:space="0" w:color="auto"/>
            </w:tcBorders>
            <w:shd w:val="clear" w:color="auto" w:fill="F2F2F2"/>
          </w:tcPr>
          <w:p w:rsidR="0037319F" w:rsidRPr="00C32E0D" w:rsidRDefault="0037319F" w:rsidP="0037319F">
            <w:pPr>
              <w:jc w:val="center"/>
              <w:rPr>
                <w:b/>
                <w:bCs/>
                <w:iCs/>
              </w:rPr>
            </w:pPr>
            <w:r w:rsidRPr="00C32E0D">
              <w:rPr>
                <w:b/>
                <w:bCs/>
                <w:iCs/>
              </w:rPr>
              <w:t>2</w:t>
            </w:r>
          </w:p>
        </w:tc>
        <w:tc>
          <w:tcPr>
            <w:tcW w:w="1979" w:type="dxa"/>
            <w:tcBorders>
              <w:top w:val="single" w:sz="4" w:space="0" w:color="auto"/>
              <w:left w:val="single" w:sz="4" w:space="0" w:color="auto"/>
              <w:right w:val="single" w:sz="4" w:space="0" w:color="auto"/>
            </w:tcBorders>
            <w:shd w:val="clear" w:color="auto" w:fill="auto"/>
          </w:tcPr>
          <w:p w:rsidR="0037319F" w:rsidRPr="00C32E0D" w:rsidRDefault="0037319F" w:rsidP="0037319F">
            <w:pPr>
              <w:jc w:val="center"/>
              <w:rPr>
                <w:b/>
                <w:bCs/>
              </w:rPr>
            </w:pPr>
          </w:p>
        </w:tc>
      </w:tr>
      <w:tr w:rsidR="0037319F" w:rsidRPr="00C32E0D" w:rsidTr="009106CD">
        <w:trPr>
          <w:cantSplit/>
          <w:trHeight w:val="112"/>
        </w:trPr>
        <w:tc>
          <w:tcPr>
            <w:tcW w:w="2518" w:type="dxa"/>
            <w:vMerge/>
            <w:tcBorders>
              <w:left w:val="single" w:sz="4" w:space="0" w:color="auto"/>
              <w:right w:val="single" w:sz="4" w:space="0" w:color="auto"/>
            </w:tcBorders>
          </w:tcPr>
          <w:p w:rsidR="0037319F" w:rsidRPr="00C32E0D" w:rsidRDefault="0037319F" w:rsidP="0037319F">
            <w:pPr>
              <w:rPr>
                <w:b/>
                <w:bCs/>
              </w:rPr>
            </w:pPr>
          </w:p>
        </w:tc>
        <w:tc>
          <w:tcPr>
            <w:tcW w:w="9810" w:type="dxa"/>
            <w:tcBorders>
              <w:top w:val="single" w:sz="4" w:space="0" w:color="auto"/>
              <w:left w:val="single" w:sz="4" w:space="0" w:color="auto"/>
              <w:right w:val="single" w:sz="4" w:space="0" w:color="auto"/>
            </w:tcBorders>
          </w:tcPr>
          <w:p w:rsidR="0037319F" w:rsidRPr="00C32E0D" w:rsidRDefault="0037319F" w:rsidP="0037319F">
            <w:pPr>
              <w:rPr>
                <w:b/>
              </w:rPr>
            </w:pPr>
            <w:r w:rsidRPr="00C32E0D">
              <w:t>1.4.1. Основные понятия об электроприводах, классификация</w:t>
            </w:r>
          </w:p>
        </w:tc>
        <w:tc>
          <w:tcPr>
            <w:tcW w:w="1134" w:type="dxa"/>
            <w:vMerge w:val="restart"/>
            <w:tcBorders>
              <w:top w:val="single" w:sz="4" w:space="0" w:color="auto"/>
              <w:left w:val="single" w:sz="4" w:space="0" w:color="auto"/>
              <w:right w:val="single" w:sz="4" w:space="0" w:color="auto"/>
            </w:tcBorders>
          </w:tcPr>
          <w:p w:rsidR="0037319F" w:rsidRPr="00C32E0D" w:rsidRDefault="0037319F" w:rsidP="0037319F">
            <w:pPr>
              <w:jc w:val="center"/>
              <w:rPr>
                <w:b/>
                <w:bCs/>
                <w:iCs/>
              </w:rPr>
            </w:pPr>
          </w:p>
        </w:tc>
        <w:tc>
          <w:tcPr>
            <w:tcW w:w="1979" w:type="dxa"/>
            <w:vMerge w:val="restart"/>
            <w:tcBorders>
              <w:top w:val="single" w:sz="4" w:space="0" w:color="auto"/>
              <w:left w:val="single" w:sz="4" w:space="0" w:color="auto"/>
              <w:right w:val="single" w:sz="4" w:space="0" w:color="auto"/>
            </w:tcBorders>
            <w:shd w:val="clear" w:color="auto" w:fill="auto"/>
          </w:tcPr>
          <w:p w:rsidR="0037319F" w:rsidRPr="00C32E0D" w:rsidRDefault="0037319F" w:rsidP="0037319F">
            <w:pPr>
              <w:jc w:val="center"/>
              <w:rPr>
                <w:b/>
                <w:bCs/>
              </w:rPr>
            </w:pPr>
          </w:p>
        </w:tc>
      </w:tr>
      <w:tr w:rsidR="0037319F" w:rsidRPr="00C32E0D" w:rsidTr="009106CD">
        <w:trPr>
          <w:cantSplit/>
          <w:trHeight w:val="70"/>
        </w:trPr>
        <w:tc>
          <w:tcPr>
            <w:tcW w:w="2518" w:type="dxa"/>
            <w:vMerge/>
            <w:tcBorders>
              <w:left w:val="single" w:sz="4" w:space="0" w:color="auto"/>
              <w:right w:val="single" w:sz="4" w:space="0" w:color="auto"/>
            </w:tcBorders>
          </w:tcPr>
          <w:p w:rsidR="0037319F" w:rsidRPr="00C32E0D" w:rsidRDefault="0037319F" w:rsidP="0037319F">
            <w:pPr>
              <w:rPr>
                <w:b/>
                <w:bCs/>
              </w:rPr>
            </w:pPr>
          </w:p>
        </w:tc>
        <w:tc>
          <w:tcPr>
            <w:tcW w:w="9810" w:type="dxa"/>
            <w:tcBorders>
              <w:top w:val="single" w:sz="4" w:space="0" w:color="auto"/>
              <w:left w:val="single" w:sz="4" w:space="0" w:color="auto"/>
              <w:right w:val="single" w:sz="4" w:space="0" w:color="auto"/>
            </w:tcBorders>
          </w:tcPr>
          <w:p w:rsidR="0037319F" w:rsidRPr="00C32E0D" w:rsidRDefault="0037319F" w:rsidP="0037319F">
            <w:r w:rsidRPr="00C32E0D">
              <w:t>1.4.2. Выбор электродвигателей</w:t>
            </w:r>
          </w:p>
        </w:tc>
        <w:tc>
          <w:tcPr>
            <w:tcW w:w="1134" w:type="dxa"/>
            <w:vMerge/>
            <w:tcBorders>
              <w:left w:val="single" w:sz="4" w:space="0" w:color="auto"/>
              <w:right w:val="single" w:sz="4" w:space="0" w:color="auto"/>
            </w:tcBorders>
          </w:tcPr>
          <w:p w:rsidR="0037319F" w:rsidRPr="00C32E0D" w:rsidRDefault="0037319F" w:rsidP="0037319F">
            <w:pPr>
              <w:jc w:val="center"/>
              <w:rPr>
                <w:b/>
                <w:bCs/>
                <w:iCs/>
              </w:rPr>
            </w:pPr>
          </w:p>
        </w:tc>
        <w:tc>
          <w:tcPr>
            <w:tcW w:w="1979" w:type="dxa"/>
            <w:vMerge/>
            <w:tcBorders>
              <w:left w:val="single" w:sz="4" w:space="0" w:color="auto"/>
              <w:right w:val="single" w:sz="4" w:space="0" w:color="auto"/>
            </w:tcBorders>
            <w:shd w:val="clear" w:color="auto" w:fill="auto"/>
          </w:tcPr>
          <w:p w:rsidR="0037319F" w:rsidRPr="00C32E0D" w:rsidRDefault="0037319F" w:rsidP="0037319F">
            <w:pPr>
              <w:jc w:val="center"/>
              <w:rPr>
                <w:b/>
                <w:bCs/>
              </w:rPr>
            </w:pPr>
          </w:p>
        </w:tc>
      </w:tr>
      <w:tr w:rsidR="0037319F" w:rsidRPr="00C32E0D" w:rsidTr="009106CD">
        <w:trPr>
          <w:cantSplit/>
          <w:trHeight w:val="70"/>
        </w:trPr>
        <w:tc>
          <w:tcPr>
            <w:tcW w:w="2518" w:type="dxa"/>
            <w:vMerge/>
            <w:tcBorders>
              <w:left w:val="single" w:sz="4" w:space="0" w:color="auto"/>
              <w:right w:val="single" w:sz="4" w:space="0" w:color="auto"/>
            </w:tcBorders>
          </w:tcPr>
          <w:p w:rsidR="0037319F" w:rsidRPr="00C32E0D" w:rsidRDefault="0037319F" w:rsidP="0037319F">
            <w:pPr>
              <w:rPr>
                <w:b/>
                <w:bCs/>
              </w:rPr>
            </w:pPr>
          </w:p>
        </w:tc>
        <w:tc>
          <w:tcPr>
            <w:tcW w:w="9810" w:type="dxa"/>
            <w:tcBorders>
              <w:top w:val="single" w:sz="4" w:space="0" w:color="auto"/>
              <w:left w:val="single" w:sz="4" w:space="0" w:color="auto"/>
              <w:right w:val="single" w:sz="4" w:space="0" w:color="auto"/>
            </w:tcBorders>
          </w:tcPr>
          <w:p w:rsidR="0037319F" w:rsidRPr="00C32E0D" w:rsidRDefault="0037319F" w:rsidP="0037319F">
            <w:pPr>
              <w:rPr>
                <w:bCs/>
              </w:rPr>
            </w:pPr>
            <w:r w:rsidRPr="00C32E0D">
              <w:rPr>
                <w:bCs/>
              </w:rPr>
              <w:t xml:space="preserve">1.4.3. Нагревание и номинальные режимы работы  </w:t>
            </w:r>
          </w:p>
        </w:tc>
        <w:tc>
          <w:tcPr>
            <w:tcW w:w="1134" w:type="dxa"/>
            <w:vMerge/>
            <w:tcBorders>
              <w:left w:val="single" w:sz="4" w:space="0" w:color="auto"/>
              <w:right w:val="single" w:sz="4" w:space="0" w:color="auto"/>
            </w:tcBorders>
          </w:tcPr>
          <w:p w:rsidR="0037319F" w:rsidRPr="00C32E0D" w:rsidRDefault="0037319F" w:rsidP="0037319F">
            <w:pPr>
              <w:jc w:val="center"/>
              <w:rPr>
                <w:b/>
                <w:bCs/>
                <w:iCs/>
              </w:rPr>
            </w:pPr>
          </w:p>
        </w:tc>
        <w:tc>
          <w:tcPr>
            <w:tcW w:w="1979" w:type="dxa"/>
            <w:vMerge/>
            <w:tcBorders>
              <w:left w:val="single" w:sz="4" w:space="0" w:color="auto"/>
              <w:right w:val="single" w:sz="4" w:space="0" w:color="auto"/>
            </w:tcBorders>
            <w:shd w:val="clear" w:color="auto" w:fill="auto"/>
          </w:tcPr>
          <w:p w:rsidR="0037319F" w:rsidRPr="00C32E0D" w:rsidRDefault="0037319F" w:rsidP="0037319F">
            <w:pPr>
              <w:jc w:val="center"/>
              <w:rPr>
                <w:b/>
                <w:bCs/>
              </w:rPr>
            </w:pPr>
          </w:p>
        </w:tc>
      </w:tr>
      <w:tr w:rsidR="0037319F" w:rsidRPr="00C32E0D" w:rsidTr="009106CD">
        <w:trPr>
          <w:cantSplit/>
          <w:trHeight w:val="70"/>
        </w:trPr>
        <w:tc>
          <w:tcPr>
            <w:tcW w:w="2518" w:type="dxa"/>
            <w:vMerge/>
            <w:tcBorders>
              <w:left w:val="single" w:sz="4" w:space="0" w:color="auto"/>
              <w:right w:val="single" w:sz="4" w:space="0" w:color="auto"/>
            </w:tcBorders>
          </w:tcPr>
          <w:p w:rsidR="0037319F" w:rsidRPr="00C32E0D" w:rsidRDefault="0037319F" w:rsidP="0037319F">
            <w:pPr>
              <w:rPr>
                <w:b/>
                <w:bCs/>
              </w:rPr>
            </w:pPr>
          </w:p>
        </w:tc>
        <w:tc>
          <w:tcPr>
            <w:tcW w:w="9810" w:type="dxa"/>
            <w:tcBorders>
              <w:top w:val="single" w:sz="4" w:space="0" w:color="auto"/>
              <w:left w:val="single" w:sz="4" w:space="0" w:color="auto"/>
              <w:right w:val="single" w:sz="4" w:space="0" w:color="auto"/>
            </w:tcBorders>
          </w:tcPr>
          <w:p w:rsidR="0037319F" w:rsidRPr="00C32E0D" w:rsidRDefault="0037319F" w:rsidP="0037319F">
            <w:pPr>
              <w:rPr>
                <w:bCs/>
              </w:rPr>
            </w:pPr>
            <w:r w:rsidRPr="00C32E0D">
              <w:rPr>
                <w:bCs/>
              </w:rPr>
              <w:t>1.4.4. Электроприводы переменного тока</w:t>
            </w:r>
          </w:p>
        </w:tc>
        <w:tc>
          <w:tcPr>
            <w:tcW w:w="1134" w:type="dxa"/>
            <w:vMerge/>
            <w:tcBorders>
              <w:left w:val="single" w:sz="4" w:space="0" w:color="auto"/>
              <w:right w:val="single" w:sz="4" w:space="0" w:color="auto"/>
            </w:tcBorders>
          </w:tcPr>
          <w:p w:rsidR="0037319F" w:rsidRPr="00C32E0D" w:rsidRDefault="0037319F" w:rsidP="0037319F">
            <w:pPr>
              <w:jc w:val="center"/>
              <w:rPr>
                <w:b/>
                <w:bCs/>
                <w:iCs/>
              </w:rPr>
            </w:pPr>
          </w:p>
        </w:tc>
        <w:tc>
          <w:tcPr>
            <w:tcW w:w="1979" w:type="dxa"/>
            <w:vMerge/>
            <w:tcBorders>
              <w:left w:val="single" w:sz="4" w:space="0" w:color="auto"/>
              <w:right w:val="single" w:sz="4" w:space="0" w:color="auto"/>
            </w:tcBorders>
            <w:shd w:val="clear" w:color="auto" w:fill="auto"/>
          </w:tcPr>
          <w:p w:rsidR="0037319F" w:rsidRPr="00C32E0D" w:rsidRDefault="0037319F" w:rsidP="0037319F">
            <w:pPr>
              <w:jc w:val="center"/>
              <w:rPr>
                <w:b/>
                <w:bCs/>
              </w:rPr>
            </w:pPr>
          </w:p>
        </w:tc>
      </w:tr>
      <w:tr w:rsidR="0037319F" w:rsidRPr="00C32E0D" w:rsidTr="009106CD">
        <w:trPr>
          <w:cantSplit/>
          <w:trHeight w:val="70"/>
        </w:trPr>
        <w:tc>
          <w:tcPr>
            <w:tcW w:w="2518" w:type="dxa"/>
            <w:vMerge/>
            <w:tcBorders>
              <w:left w:val="single" w:sz="4" w:space="0" w:color="auto"/>
              <w:right w:val="single" w:sz="4" w:space="0" w:color="auto"/>
            </w:tcBorders>
          </w:tcPr>
          <w:p w:rsidR="0037319F" w:rsidRPr="00C32E0D" w:rsidRDefault="0037319F" w:rsidP="0037319F">
            <w:pPr>
              <w:rPr>
                <w:b/>
                <w:bCs/>
              </w:rPr>
            </w:pPr>
          </w:p>
        </w:tc>
        <w:tc>
          <w:tcPr>
            <w:tcW w:w="9810" w:type="dxa"/>
            <w:tcBorders>
              <w:top w:val="single" w:sz="4" w:space="0" w:color="auto"/>
              <w:left w:val="single" w:sz="4" w:space="0" w:color="auto"/>
              <w:right w:val="single" w:sz="4" w:space="0" w:color="auto"/>
            </w:tcBorders>
          </w:tcPr>
          <w:p w:rsidR="0037319F" w:rsidRPr="00C32E0D" w:rsidRDefault="0037319F" w:rsidP="0037319F">
            <w:pPr>
              <w:rPr>
                <w:bCs/>
              </w:rPr>
            </w:pPr>
            <w:r w:rsidRPr="00C32E0D">
              <w:rPr>
                <w:bCs/>
              </w:rPr>
              <w:t>1.4.5. Электроприводы постоянного тока</w:t>
            </w:r>
          </w:p>
        </w:tc>
        <w:tc>
          <w:tcPr>
            <w:tcW w:w="1134" w:type="dxa"/>
            <w:vMerge/>
            <w:tcBorders>
              <w:left w:val="single" w:sz="4" w:space="0" w:color="auto"/>
              <w:right w:val="single" w:sz="4" w:space="0" w:color="auto"/>
            </w:tcBorders>
          </w:tcPr>
          <w:p w:rsidR="0037319F" w:rsidRPr="00C32E0D" w:rsidRDefault="0037319F" w:rsidP="0037319F">
            <w:pPr>
              <w:jc w:val="center"/>
              <w:rPr>
                <w:b/>
                <w:bCs/>
                <w:iCs/>
              </w:rPr>
            </w:pPr>
          </w:p>
        </w:tc>
        <w:tc>
          <w:tcPr>
            <w:tcW w:w="1979" w:type="dxa"/>
            <w:vMerge/>
            <w:tcBorders>
              <w:left w:val="single" w:sz="4" w:space="0" w:color="auto"/>
              <w:right w:val="single" w:sz="4" w:space="0" w:color="auto"/>
            </w:tcBorders>
            <w:shd w:val="clear" w:color="auto" w:fill="auto"/>
          </w:tcPr>
          <w:p w:rsidR="0037319F" w:rsidRPr="00C32E0D" w:rsidRDefault="0037319F" w:rsidP="0037319F">
            <w:pPr>
              <w:jc w:val="center"/>
              <w:rPr>
                <w:b/>
                <w:bCs/>
              </w:rPr>
            </w:pPr>
          </w:p>
        </w:tc>
      </w:tr>
      <w:tr w:rsidR="0037319F" w:rsidRPr="00C32E0D" w:rsidTr="00C32E0D">
        <w:trPr>
          <w:cantSplit/>
          <w:trHeight w:val="97"/>
        </w:trPr>
        <w:tc>
          <w:tcPr>
            <w:tcW w:w="2518" w:type="dxa"/>
            <w:vMerge/>
            <w:tcBorders>
              <w:left w:val="single" w:sz="4" w:space="0" w:color="auto"/>
              <w:right w:val="single" w:sz="4" w:space="0" w:color="auto"/>
            </w:tcBorders>
          </w:tcPr>
          <w:p w:rsidR="0037319F" w:rsidRPr="00C32E0D" w:rsidRDefault="0037319F" w:rsidP="0037319F">
            <w:pPr>
              <w:rPr>
                <w:b/>
                <w:bCs/>
              </w:rPr>
            </w:pPr>
          </w:p>
        </w:tc>
        <w:tc>
          <w:tcPr>
            <w:tcW w:w="9810" w:type="dxa"/>
            <w:tcBorders>
              <w:top w:val="single" w:sz="4" w:space="0" w:color="auto"/>
              <w:left w:val="single" w:sz="4" w:space="0" w:color="auto"/>
              <w:right w:val="single" w:sz="4" w:space="0" w:color="auto"/>
            </w:tcBorders>
          </w:tcPr>
          <w:p w:rsidR="0037319F" w:rsidRPr="00C32E0D" w:rsidRDefault="0037319F" w:rsidP="0037319F">
            <w:pPr>
              <w:rPr>
                <w:bCs/>
              </w:rPr>
            </w:pPr>
            <w:r w:rsidRPr="00C32E0D">
              <w:rPr>
                <w:bCs/>
              </w:rPr>
              <w:t>1.4.6. Переходные процессы в электроприводах</w:t>
            </w:r>
          </w:p>
        </w:tc>
        <w:tc>
          <w:tcPr>
            <w:tcW w:w="1134" w:type="dxa"/>
            <w:vMerge/>
            <w:tcBorders>
              <w:left w:val="single" w:sz="4" w:space="0" w:color="auto"/>
              <w:right w:val="single" w:sz="4" w:space="0" w:color="auto"/>
            </w:tcBorders>
          </w:tcPr>
          <w:p w:rsidR="0037319F" w:rsidRPr="00C32E0D" w:rsidRDefault="0037319F" w:rsidP="0037319F">
            <w:pPr>
              <w:jc w:val="center"/>
              <w:rPr>
                <w:b/>
                <w:bCs/>
                <w:iCs/>
              </w:rPr>
            </w:pPr>
          </w:p>
        </w:tc>
        <w:tc>
          <w:tcPr>
            <w:tcW w:w="1979" w:type="dxa"/>
            <w:vMerge/>
            <w:tcBorders>
              <w:left w:val="single" w:sz="4" w:space="0" w:color="auto"/>
              <w:right w:val="single" w:sz="4" w:space="0" w:color="auto"/>
            </w:tcBorders>
            <w:shd w:val="clear" w:color="auto" w:fill="auto"/>
          </w:tcPr>
          <w:p w:rsidR="0037319F" w:rsidRPr="00C32E0D" w:rsidRDefault="0037319F" w:rsidP="0037319F">
            <w:pPr>
              <w:jc w:val="center"/>
              <w:rPr>
                <w:b/>
                <w:bCs/>
              </w:rPr>
            </w:pPr>
          </w:p>
        </w:tc>
      </w:tr>
      <w:tr w:rsidR="0037319F" w:rsidRPr="00C32E0D" w:rsidTr="00C32E0D">
        <w:trPr>
          <w:cantSplit/>
          <w:trHeight w:val="146"/>
        </w:trPr>
        <w:tc>
          <w:tcPr>
            <w:tcW w:w="2518" w:type="dxa"/>
            <w:vMerge/>
            <w:tcBorders>
              <w:left w:val="single" w:sz="4" w:space="0" w:color="auto"/>
              <w:right w:val="single" w:sz="4" w:space="0" w:color="auto"/>
            </w:tcBorders>
          </w:tcPr>
          <w:p w:rsidR="0037319F" w:rsidRPr="00C32E0D" w:rsidRDefault="0037319F" w:rsidP="0037319F">
            <w:pPr>
              <w:rPr>
                <w:b/>
                <w:bCs/>
              </w:rPr>
            </w:pPr>
          </w:p>
        </w:tc>
        <w:tc>
          <w:tcPr>
            <w:tcW w:w="9810" w:type="dxa"/>
            <w:tcBorders>
              <w:top w:val="single" w:sz="4" w:space="0" w:color="auto"/>
              <w:left w:val="single" w:sz="4" w:space="0" w:color="auto"/>
              <w:right w:val="single" w:sz="4" w:space="0" w:color="auto"/>
            </w:tcBorders>
          </w:tcPr>
          <w:p w:rsidR="0037319F" w:rsidRPr="00C32E0D" w:rsidRDefault="0037319F" w:rsidP="0037319F">
            <w:pPr>
              <w:rPr>
                <w:bCs/>
              </w:rPr>
            </w:pPr>
            <w:r w:rsidRPr="00C32E0D">
              <w:rPr>
                <w:bCs/>
              </w:rPr>
              <w:t>1.4.7. Частотно-регулируемый привод</w:t>
            </w:r>
          </w:p>
        </w:tc>
        <w:tc>
          <w:tcPr>
            <w:tcW w:w="1134" w:type="dxa"/>
            <w:vMerge/>
            <w:tcBorders>
              <w:left w:val="single" w:sz="4" w:space="0" w:color="auto"/>
              <w:right w:val="single" w:sz="4" w:space="0" w:color="auto"/>
            </w:tcBorders>
          </w:tcPr>
          <w:p w:rsidR="0037319F" w:rsidRPr="00C32E0D" w:rsidRDefault="0037319F" w:rsidP="0037319F">
            <w:pPr>
              <w:jc w:val="center"/>
              <w:rPr>
                <w:b/>
                <w:bCs/>
                <w:iCs/>
              </w:rPr>
            </w:pPr>
          </w:p>
        </w:tc>
        <w:tc>
          <w:tcPr>
            <w:tcW w:w="1979" w:type="dxa"/>
            <w:vMerge/>
            <w:tcBorders>
              <w:left w:val="single" w:sz="4" w:space="0" w:color="auto"/>
              <w:right w:val="single" w:sz="4" w:space="0" w:color="auto"/>
            </w:tcBorders>
            <w:shd w:val="clear" w:color="auto" w:fill="auto"/>
          </w:tcPr>
          <w:p w:rsidR="0037319F" w:rsidRPr="00C32E0D" w:rsidRDefault="0037319F" w:rsidP="0037319F">
            <w:pPr>
              <w:jc w:val="center"/>
              <w:rPr>
                <w:b/>
                <w:bCs/>
              </w:rPr>
            </w:pPr>
          </w:p>
        </w:tc>
      </w:tr>
      <w:tr w:rsidR="0037319F" w:rsidRPr="00C32E0D" w:rsidTr="00C32E0D">
        <w:trPr>
          <w:cantSplit/>
          <w:trHeight w:val="91"/>
        </w:trPr>
        <w:tc>
          <w:tcPr>
            <w:tcW w:w="2518" w:type="dxa"/>
            <w:vMerge/>
            <w:tcBorders>
              <w:left w:val="single" w:sz="4" w:space="0" w:color="auto"/>
              <w:right w:val="single" w:sz="4" w:space="0" w:color="auto"/>
            </w:tcBorders>
          </w:tcPr>
          <w:p w:rsidR="0037319F" w:rsidRPr="00C32E0D" w:rsidRDefault="0037319F" w:rsidP="0037319F">
            <w:pPr>
              <w:rPr>
                <w:b/>
                <w:bCs/>
              </w:rPr>
            </w:pPr>
          </w:p>
        </w:tc>
        <w:tc>
          <w:tcPr>
            <w:tcW w:w="9810" w:type="dxa"/>
            <w:tcBorders>
              <w:top w:val="single" w:sz="4" w:space="0" w:color="auto"/>
              <w:left w:val="single" w:sz="4" w:space="0" w:color="auto"/>
              <w:right w:val="single" w:sz="4" w:space="0" w:color="auto"/>
            </w:tcBorders>
          </w:tcPr>
          <w:p w:rsidR="0037319F" w:rsidRPr="00C32E0D" w:rsidRDefault="0037319F" w:rsidP="0037319F">
            <w:pPr>
              <w:rPr>
                <w:b/>
              </w:rPr>
            </w:pPr>
            <w:r w:rsidRPr="00C32E0D">
              <w:rPr>
                <w:b/>
              </w:rPr>
              <w:t>Практические занятия</w:t>
            </w:r>
          </w:p>
        </w:tc>
        <w:tc>
          <w:tcPr>
            <w:tcW w:w="1134" w:type="dxa"/>
            <w:tcBorders>
              <w:left w:val="single" w:sz="4" w:space="0" w:color="auto"/>
              <w:right w:val="single" w:sz="4" w:space="0" w:color="auto"/>
            </w:tcBorders>
          </w:tcPr>
          <w:p w:rsidR="0037319F" w:rsidRPr="00C32E0D" w:rsidRDefault="009106CD" w:rsidP="0037319F">
            <w:pPr>
              <w:jc w:val="center"/>
              <w:rPr>
                <w:b/>
                <w:bCs/>
                <w:iCs/>
              </w:rPr>
            </w:pPr>
            <w:r>
              <w:rPr>
                <w:b/>
                <w:bCs/>
                <w:iCs/>
              </w:rPr>
              <w:t>3</w:t>
            </w:r>
          </w:p>
        </w:tc>
        <w:tc>
          <w:tcPr>
            <w:tcW w:w="1979" w:type="dxa"/>
            <w:tcBorders>
              <w:left w:val="single" w:sz="4" w:space="0" w:color="auto"/>
              <w:right w:val="single" w:sz="4" w:space="0" w:color="auto"/>
            </w:tcBorders>
            <w:shd w:val="clear" w:color="auto" w:fill="auto"/>
          </w:tcPr>
          <w:p w:rsidR="0037319F" w:rsidRPr="00C32E0D" w:rsidRDefault="0037319F" w:rsidP="0037319F">
            <w:pPr>
              <w:jc w:val="center"/>
              <w:rPr>
                <w:b/>
                <w:bCs/>
              </w:rPr>
            </w:pPr>
          </w:p>
        </w:tc>
      </w:tr>
      <w:tr w:rsidR="0037319F" w:rsidRPr="00C32E0D" w:rsidTr="009106CD">
        <w:trPr>
          <w:cantSplit/>
          <w:trHeight w:val="70"/>
        </w:trPr>
        <w:tc>
          <w:tcPr>
            <w:tcW w:w="2518" w:type="dxa"/>
            <w:vMerge/>
            <w:tcBorders>
              <w:left w:val="single" w:sz="4" w:space="0" w:color="auto"/>
              <w:right w:val="single" w:sz="4" w:space="0" w:color="auto"/>
            </w:tcBorders>
          </w:tcPr>
          <w:p w:rsidR="0037319F" w:rsidRPr="00C32E0D" w:rsidRDefault="0037319F" w:rsidP="0037319F">
            <w:pPr>
              <w:rPr>
                <w:b/>
                <w:bCs/>
              </w:rPr>
            </w:pPr>
          </w:p>
        </w:tc>
        <w:tc>
          <w:tcPr>
            <w:tcW w:w="9810" w:type="dxa"/>
            <w:tcBorders>
              <w:top w:val="single" w:sz="4" w:space="0" w:color="auto"/>
              <w:left w:val="single" w:sz="4" w:space="0" w:color="auto"/>
              <w:right w:val="single" w:sz="4" w:space="0" w:color="auto"/>
            </w:tcBorders>
          </w:tcPr>
          <w:p w:rsidR="0037319F" w:rsidRPr="00C32E0D" w:rsidRDefault="0037319F" w:rsidP="0037319F">
            <w:r w:rsidRPr="00C32E0D">
              <w:t xml:space="preserve">ПЗ 6. Пуск и остановка электродвигателей </w:t>
            </w:r>
          </w:p>
        </w:tc>
        <w:tc>
          <w:tcPr>
            <w:tcW w:w="1134" w:type="dxa"/>
            <w:tcBorders>
              <w:left w:val="single" w:sz="4" w:space="0" w:color="auto"/>
              <w:right w:val="single" w:sz="4" w:space="0" w:color="auto"/>
            </w:tcBorders>
          </w:tcPr>
          <w:p w:rsidR="0037319F" w:rsidRPr="00C32E0D" w:rsidRDefault="0037319F" w:rsidP="0037319F">
            <w:pPr>
              <w:jc w:val="center"/>
              <w:rPr>
                <w:bCs/>
                <w:iCs/>
              </w:rPr>
            </w:pPr>
          </w:p>
        </w:tc>
        <w:tc>
          <w:tcPr>
            <w:tcW w:w="1979" w:type="dxa"/>
            <w:tcBorders>
              <w:left w:val="single" w:sz="4" w:space="0" w:color="auto"/>
              <w:right w:val="single" w:sz="4" w:space="0" w:color="auto"/>
            </w:tcBorders>
            <w:shd w:val="clear" w:color="auto" w:fill="auto"/>
          </w:tcPr>
          <w:p w:rsidR="0037319F" w:rsidRPr="00C32E0D" w:rsidRDefault="0037319F" w:rsidP="0037319F">
            <w:pPr>
              <w:jc w:val="center"/>
              <w:rPr>
                <w:bCs/>
              </w:rPr>
            </w:pPr>
          </w:p>
        </w:tc>
      </w:tr>
      <w:tr w:rsidR="0037319F" w:rsidRPr="00C32E0D" w:rsidTr="009106CD">
        <w:trPr>
          <w:cantSplit/>
          <w:trHeight w:val="70"/>
        </w:trPr>
        <w:tc>
          <w:tcPr>
            <w:tcW w:w="2518" w:type="dxa"/>
            <w:vMerge/>
            <w:tcBorders>
              <w:left w:val="single" w:sz="4" w:space="0" w:color="auto"/>
              <w:right w:val="single" w:sz="4" w:space="0" w:color="auto"/>
            </w:tcBorders>
          </w:tcPr>
          <w:p w:rsidR="0037319F" w:rsidRPr="00C32E0D" w:rsidRDefault="0037319F" w:rsidP="0037319F">
            <w:pPr>
              <w:rPr>
                <w:b/>
                <w:bCs/>
              </w:rPr>
            </w:pPr>
          </w:p>
        </w:tc>
        <w:tc>
          <w:tcPr>
            <w:tcW w:w="9810" w:type="dxa"/>
            <w:tcBorders>
              <w:top w:val="single" w:sz="4" w:space="0" w:color="auto"/>
              <w:left w:val="single" w:sz="4" w:space="0" w:color="auto"/>
              <w:right w:val="single" w:sz="4" w:space="0" w:color="auto"/>
            </w:tcBorders>
          </w:tcPr>
          <w:p w:rsidR="0037319F" w:rsidRPr="00C32E0D" w:rsidRDefault="0037319F" w:rsidP="0037319F">
            <w:r w:rsidRPr="00C32E0D">
              <w:t>ПЗ 7.смотр и контроль работы электроприводов</w:t>
            </w:r>
          </w:p>
        </w:tc>
        <w:tc>
          <w:tcPr>
            <w:tcW w:w="1134" w:type="dxa"/>
            <w:tcBorders>
              <w:left w:val="single" w:sz="4" w:space="0" w:color="auto"/>
              <w:right w:val="single" w:sz="4" w:space="0" w:color="auto"/>
            </w:tcBorders>
          </w:tcPr>
          <w:p w:rsidR="0037319F" w:rsidRPr="00C32E0D" w:rsidRDefault="0037319F" w:rsidP="0037319F">
            <w:pPr>
              <w:jc w:val="center"/>
              <w:rPr>
                <w:bCs/>
                <w:iCs/>
              </w:rPr>
            </w:pPr>
          </w:p>
        </w:tc>
        <w:tc>
          <w:tcPr>
            <w:tcW w:w="1979" w:type="dxa"/>
            <w:tcBorders>
              <w:left w:val="single" w:sz="4" w:space="0" w:color="auto"/>
              <w:right w:val="single" w:sz="4" w:space="0" w:color="auto"/>
            </w:tcBorders>
            <w:shd w:val="clear" w:color="auto" w:fill="auto"/>
          </w:tcPr>
          <w:p w:rsidR="0037319F" w:rsidRPr="00C32E0D" w:rsidRDefault="0037319F" w:rsidP="0037319F">
            <w:pPr>
              <w:jc w:val="center"/>
              <w:rPr>
                <w:bCs/>
              </w:rPr>
            </w:pPr>
          </w:p>
        </w:tc>
      </w:tr>
      <w:tr w:rsidR="0037319F" w:rsidRPr="00C32E0D" w:rsidTr="009106CD">
        <w:trPr>
          <w:cantSplit/>
          <w:trHeight w:val="70"/>
        </w:trPr>
        <w:tc>
          <w:tcPr>
            <w:tcW w:w="2518" w:type="dxa"/>
            <w:vMerge/>
            <w:tcBorders>
              <w:left w:val="single" w:sz="4" w:space="0" w:color="auto"/>
              <w:right w:val="single" w:sz="4" w:space="0" w:color="auto"/>
            </w:tcBorders>
          </w:tcPr>
          <w:p w:rsidR="0037319F" w:rsidRPr="00C32E0D" w:rsidRDefault="0037319F" w:rsidP="0037319F">
            <w:pPr>
              <w:rPr>
                <w:b/>
                <w:bCs/>
              </w:rPr>
            </w:pPr>
          </w:p>
        </w:tc>
        <w:tc>
          <w:tcPr>
            <w:tcW w:w="9810" w:type="dxa"/>
          </w:tcPr>
          <w:p w:rsidR="0037319F" w:rsidRPr="0037319F" w:rsidRDefault="0037319F" w:rsidP="0037319F">
            <w:pPr>
              <w:rPr>
                <w:b/>
              </w:rPr>
            </w:pPr>
            <w:r w:rsidRPr="0037319F">
              <w:rPr>
                <w:b/>
              </w:rPr>
              <w:t>Консультации</w:t>
            </w:r>
          </w:p>
        </w:tc>
        <w:tc>
          <w:tcPr>
            <w:tcW w:w="1134" w:type="dxa"/>
            <w:tcBorders>
              <w:left w:val="single" w:sz="4" w:space="0" w:color="auto"/>
              <w:bottom w:val="single" w:sz="4" w:space="0" w:color="auto"/>
            </w:tcBorders>
          </w:tcPr>
          <w:p w:rsidR="0037319F" w:rsidRPr="0037319F" w:rsidRDefault="0037319F" w:rsidP="0037319F">
            <w:pPr>
              <w:jc w:val="center"/>
              <w:rPr>
                <w:b/>
                <w:bCs/>
                <w:iCs/>
              </w:rPr>
            </w:pPr>
            <w:r w:rsidRPr="0037319F">
              <w:rPr>
                <w:b/>
                <w:bCs/>
                <w:iCs/>
              </w:rPr>
              <w:t>2</w:t>
            </w:r>
          </w:p>
        </w:tc>
        <w:tc>
          <w:tcPr>
            <w:tcW w:w="1979" w:type="dxa"/>
            <w:tcBorders>
              <w:left w:val="single" w:sz="4" w:space="0" w:color="auto"/>
              <w:right w:val="single" w:sz="4" w:space="0" w:color="auto"/>
            </w:tcBorders>
            <w:shd w:val="clear" w:color="auto" w:fill="auto"/>
          </w:tcPr>
          <w:p w:rsidR="0037319F" w:rsidRPr="00C32E0D" w:rsidRDefault="0037319F" w:rsidP="0037319F">
            <w:pPr>
              <w:jc w:val="center"/>
              <w:rPr>
                <w:bCs/>
              </w:rPr>
            </w:pPr>
          </w:p>
        </w:tc>
      </w:tr>
      <w:tr w:rsidR="0037319F" w:rsidRPr="00C32E0D" w:rsidTr="009106CD">
        <w:trPr>
          <w:cantSplit/>
          <w:trHeight w:val="70"/>
        </w:trPr>
        <w:tc>
          <w:tcPr>
            <w:tcW w:w="2518" w:type="dxa"/>
            <w:vMerge w:val="restart"/>
            <w:tcBorders>
              <w:left w:val="single" w:sz="4" w:space="0" w:color="auto"/>
              <w:right w:val="single" w:sz="4" w:space="0" w:color="auto"/>
            </w:tcBorders>
          </w:tcPr>
          <w:p w:rsidR="0037319F" w:rsidRPr="00C32E0D" w:rsidRDefault="0037319F" w:rsidP="0037319F">
            <w:pPr>
              <w:rPr>
                <w:bCs/>
              </w:rPr>
            </w:pPr>
            <w:r w:rsidRPr="00C32E0D">
              <w:rPr>
                <w:bCs/>
              </w:rPr>
              <w:t>Тема 1.5. Системы управления электроснабжением</w:t>
            </w:r>
          </w:p>
        </w:tc>
        <w:tc>
          <w:tcPr>
            <w:tcW w:w="9810" w:type="dxa"/>
            <w:tcBorders>
              <w:top w:val="single" w:sz="4" w:space="0" w:color="auto"/>
              <w:left w:val="single" w:sz="4" w:space="0" w:color="auto"/>
              <w:right w:val="single" w:sz="4" w:space="0" w:color="auto"/>
            </w:tcBorders>
            <w:shd w:val="clear" w:color="auto" w:fill="F2F2F2"/>
          </w:tcPr>
          <w:p w:rsidR="0037319F" w:rsidRPr="00C32E0D" w:rsidRDefault="0037319F" w:rsidP="0037319F">
            <w:pPr>
              <w:rPr>
                <w:b/>
              </w:rPr>
            </w:pPr>
            <w:r w:rsidRPr="00C32E0D">
              <w:rPr>
                <w:b/>
              </w:rPr>
              <w:t>Теоретические обучение (лекции)</w:t>
            </w:r>
          </w:p>
        </w:tc>
        <w:tc>
          <w:tcPr>
            <w:tcW w:w="1134" w:type="dxa"/>
            <w:tcBorders>
              <w:top w:val="single" w:sz="4" w:space="0" w:color="auto"/>
              <w:left w:val="single" w:sz="4" w:space="0" w:color="auto"/>
              <w:right w:val="single" w:sz="4" w:space="0" w:color="auto"/>
            </w:tcBorders>
            <w:shd w:val="clear" w:color="auto" w:fill="F2F2F2"/>
          </w:tcPr>
          <w:p w:rsidR="0037319F" w:rsidRPr="00C32E0D" w:rsidRDefault="0037319F" w:rsidP="0037319F">
            <w:pPr>
              <w:jc w:val="center"/>
              <w:rPr>
                <w:b/>
                <w:bCs/>
                <w:iCs/>
              </w:rPr>
            </w:pPr>
            <w:r w:rsidRPr="00C32E0D">
              <w:rPr>
                <w:b/>
                <w:bCs/>
                <w:iCs/>
              </w:rPr>
              <w:t>2</w:t>
            </w:r>
          </w:p>
        </w:tc>
        <w:tc>
          <w:tcPr>
            <w:tcW w:w="1979" w:type="dxa"/>
            <w:tcBorders>
              <w:top w:val="single" w:sz="4" w:space="0" w:color="auto"/>
              <w:left w:val="single" w:sz="4" w:space="0" w:color="auto"/>
              <w:right w:val="single" w:sz="4" w:space="0" w:color="auto"/>
            </w:tcBorders>
            <w:shd w:val="clear" w:color="auto" w:fill="auto"/>
          </w:tcPr>
          <w:p w:rsidR="0037319F" w:rsidRPr="00C32E0D" w:rsidRDefault="0037319F" w:rsidP="0037319F">
            <w:pPr>
              <w:jc w:val="center"/>
              <w:rPr>
                <w:b/>
                <w:bCs/>
              </w:rPr>
            </w:pPr>
          </w:p>
        </w:tc>
      </w:tr>
      <w:tr w:rsidR="0037319F" w:rsidRPr="00C32E0D" w:rsidTr="009106CD">
        <w:trPr>
          <w:cantSplit/>
          <w:trHeight w:val="70"/>
        </w:trPr>
        <w:tc>
          <w:tcPr>
            <w:tcW w:w="2518" w:type="dxa"/>
            <w:vMerge/>
            <w:tcBorders>
              <w:left w:val="single" w:sz="4" w:space="0" w:color="auto"/>
              <w:right w:val="single" w:sz="4" w:space="0" w:color="auto"/>
            </w:tcBorders>
          </w:tcPr>
          <w:p w:rsidR="0037319F" w:rsidRPr="00C32E0D" w:rsidRDefault="0037319F" w:rsidP="0037319F">
            <w:pPr>
              <w:rPr>
                <w:b/>
                <w:bCs/>
              </w:rPr>
            </w:pPr>
          </w:p>
        </w:tc>
        <w:tc>
          <w:tcPr>
            <w:tcW w:w="9810" w:type="dxa"/>
            <w:tcBorders>
              <w:top w:val="single" w:sz="4" w:space="0" w:color="auto"/>
              <w:left w:val="single" w:sz="4" w:space="0" w:color="auto"/>
              <w:right w:val="single" w:sz="4" w:space="0" w:color="auto"/>
            </w:tcBorders>
          </w:tcPr>
          <w:p w:rsidR="0037319F" w:rsidRPr="00C32E0D" w:rsidRDefault="0037319F" w:rsidP="0037319F">
            <w:pPr>
              <w:rPr>
                <w:bCs/>
              </w:rPr>
            </w:pPr>
            <w:r w:rsidRPr="00C32E0D">
              <w:rPr>
                <w:bCs/>
              </w:rPr>
              <w:t>1.5.1. Системы управления АСТУЭ, АСМЭ</w:t>
            </w:r>
          </w:p>
        </w:tc>
        <w:tc>
          <w:tcPr>
            <w:tcW w:w="1134" w:type="dxa"/>
            <w:vMerge w:val="restart"/>
            <w:tcBorders>
              <w:top w:val="single" w:sz="4" w:space="0" w:color="auto"/>
              <w:left w:val="single" w:sz="4" w:space="0" w:color="auto"/>
              <w:right w:val="single" w:sz="4" w:space="0" w:color="auto"/>
            </w:tcBorders>
          </w:tcPr>
          <w:p w:rsidR="0037319F" w:rsidRPr="00C32E0D" w:rsidRDefault="0037319F" w:rsidP="0037319F">
            <w:pPr>
              <w:jc w:val="center"/>
              <w:rPr>
                <w:bCs/>
                <w:iCs/>
              </w:rPr>
            </w:pPr>
          </w:p>
        </w:tc>
        <w:tc>
          <w:tcPr>
            <w:tcW w:w="1979" w:type="dxa"/>
            <w:vMerge w:val="restart"/>
            <w:tcBorders>
              <w:top w:val="single" w:sz="4" w:space="0" w:color="auto"/>
              <w:left w:val="single" w:sz="4" w:space="0" w:color="auto"/>
              <w:right w:val="single" w:sz="4" w:space="0" w:color="auto"/>
            </w:tcBorders>
            <w:shd w:val="clear" w:color="auto" w:fill="auto"/>
          </w:tcPr>
          <w:p w:rsidR="0037319F" w:rsidRPr="00C32E0D" w:rsidRDefault="0037319F" w:rsidP="0037319F">
            <w:pPr>
              <w:jc w:val="center"/>
              <w:rPr>
                <w:bCs/>
              </w:rPr>
            </w:pPr>
          </w:p>
        </w:tc>
      </w:tr>
      <w:tr w:rsidR="0037319F" w:rsidRPr="00C32E0D" w:rsidTr="009106CD">
        <w:trPr>
          <w:cantSplit/>
          <w:trHeight w:val="70"/>
        </w:trPr>
        <w:tc>
          <w:tcPr>
            <w:tcW w:w="2518" w:type="dxa"/>
            <w:vMerge/>
            <w:tcBorders>
              <w:left w:val="single" w:sz="4" w:space="0" w:color="auto"/>
              <w:right w:val="single" w:sz="4" w:space="0" w:color="auto"/>
            </w:tcBorders>
          </w:tcPr>
          <w:p w:rsidR="0037319F" w:rsidRPr="00C32E0D" w:rsidRDefault="0037319F" w:rsidP="0037319F">
            <w:pPr>
              <w:rPr>
                <w:b/>
                <w:bCs/>
              </w:rPr>
            </w:pPr>
          </w:p>
        </w:tc>
        <w:tc>
          <w:tcPr>
            <w:tcW w:w="9810" w:type="dxa"/>
            <w:tcBorders>
              <w:top w:val="single" w:sz="4" w:space="0" w:color="auto"/>
              <w:left w:val="single" w:sz="4" w:space="0" w:color="auto"/>
              <w:right w:val="single" w:sz="4" w:space="0" w:color="auto"/>
            </w:tcBorders>
          </w:tcPr>
          <w:p w:rsidR="0037319F" w:rsidRPr="00C32E0D" w:rsidRDefault="0037319F" w:rsidP="0037319F">
            <w:pPr>
              <w:rPr>
                <w:bCs/>
                <w:lang w:val="en-US"/>
              </w:rPr>
            </w:pPr>
            <w:r w:rsidRPr="00C32E0D">
              <w:rPr>
                <w:bCs/>
              </w:rPr>
              <w:t>1.5.1. Принцип работы АСМЭ</w:t>
            </w:r>
          </w:p>
        </w:tc>
        <w:tc>
          <w:tcPr>
            <w:tcW w:w="1134" w:type="dxa"/>
            <w:vMerge/>
            <w:tcBorders>
              <w:left w:val="single" w:sz="4" w:space="0" w:color="auto"/>
              <w:right w:val="single" w:sz="4" w:space="0" w:color="auto"/>
            </w:tcBorders>
          </w:tcPr>
          <w:p w:rsidR="0037319F" w:rsidRPr="00C32E0D" w:rsidRDefault="0037319F" w:rsidP="0037319F">
            <w:pPr>
              <w:jc w:val="center"/>
              <w:rPr>
                <w:bCs/>
                <w:iCs/>
              </w:rPr>
            </w:pPr>
          </w:p>
        </w:tc>
        <w:tc>
          <w:tcPr>
            <w:tcW w:w="1979" w:type="dxa"/>
            <w:vMerge/>
            <w:tcBorders>
              <w:left w:val="single" w:sz="4" w:space="0" w:color="auto"/>
              <w:right w:val="single" w:sz="4" w:space="0" w:color="auto"/>
            </w:tcBorders>
            <w:shd w:val="clear" w:color="auto" w:fill="auto"/>
          </w:tcPr>
          <w:p w:rsidR="0037319F" w:rsidRPr="00C32E0D" w:rsidRDefault="0037319F" w:rsidP="0037319F">
            <w:pPr>
              <w:jc w:val="center"/>
              <w:rPr>
                <w:bCs/>
              </w:rPr>
            </w:pPr>
          </w:p>
        </w:tc>
      </w:tr>
      <w:tr w:rsidR="0037319F" w:rsidRPr="00C32E0D" w:rsidTr="0037319F">
        <w:trPr>
          <w:cantSplit/>
          <w:trHeight w:val="70"/>
        </w:trPr>
        <w:tc>
          <w:tcPr>
            <w:tcW w:w="2518" w:type="dxa"/>
            <w:tcBorders>
              <w:left w:val="single" w:sz="4" w:space="0" w:color="auto"/>
              <w:bottom w:val="single" w:sz="4" w:space="0" w:color="auto"/>
              <w:right w:val="single" w:sz="4" w:space="0" w:color="auto"/>
            </w:tcBorders>
          </w:tcPr>
          <w:p w:rsidR="0037319F" w:rsidRPr="00C32E0D" w:rsidRDefault="0037319F" w:rsidP="0037319F"/>
        </w:tc>
        <w:tc>
          <w:tcPr>
            <w:tcW w:w="9810" w:type="dxa"/>
          </w:tcPr>
          <w:p w:rsidR="0037319F" w:rsidRPr="0037319F" w:rsidRDefault="0037319F" w:rsidP="0037319F">
            <w:pPr>
              <w:rPr>
                <w:b/>
              </w:rPr>
            </w:pPr>
            <w:r w:rsidRPr="0037319F">
              <w:rPr>
                <w:b/>
              </w:rPr>
              <w:t>Консультации</w:t>
            </w:r>
          </w:p>
        </w:tc>
        <w:tc>
          <w:tcPr>
            <w:tcW w:w="1134" w:type="dxa"/>
            <w:tcBorders>
              <w:left w:val="single" w:sz="4" w:space="0" w:color="auto"/>
              <w:bottom w:val="single" w:sz="4" w:space="0" w:color="auto"/>
            </w:tcBorders>
          </w:tcPr>
          <w:p w:rsidR="0037319F" w:rsidRPr="0037319F" w:rsidRDefault="0037319F" w:rsidP="0037319F">
            <w:pPr>
              <w:jc w:val="center"/>
              <w:rPr>
                <w:b/>
                <w:bCs/>
                <w:iCs/>
              </w:rPr>
            </w:pPr>
            <w:r>
              <w:rPr>
                <w:b/>
                <w:bCs/>
                <w:iCs/>
              </w:rPr>
              <w:t>1</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37319F">
            <w:pPr>
              <w:jc w:val="center"/>
            </w:pPr>
          </w:p>
        </w:tc>
      </w:tr>
      <w:tr w:rsidR="0037319F" w:rsidRPr="00C32E0D" w:rsidTr="00C32E0D">
        <w:trPr>
          <w:cantSplit/>
          <w:trHeight w:val="70"/>
        </w:trPr>
        <w:tc>
          <w:tcPr>
            <w:tcW w:w="2518" w:type="dxa"/>
            <w:tcBorders>
              <w:left w:val="single" w:sz="4" w:space="0" w:color="auto"/>
              <w:bottom w:val="single" w:sz="4" w:space="0" w:color="auto"/>
              <w:right w:val="single" w:sz="4" w:space="0" w:color="auto"/>
            </w:tcBorders>
          </w:tcPr>
          <w:p w:rsidR="0037319F" w:rsidRPr="00C32E0D" w:rsidRDefault="0037319F" w:rsidP="0037319F"/>
        </w:tc>
        <w:tc>
          <w:tcPr>
            <w:tcW w:w="9810" w:type="dxa"/>
            <w:tcBorders>
              <w:top w:val="single" w:sz="4" w:space="0" w:color="auto"/>
              <w:left w:val="single" w:sz="4" w:space="0" w:color="auto"/>
              <w:bottom w:val="single" w:sz="4" w:space="0" w:color="auto"/>
              <w:right w:val="single" w:sz="4" w:space="0" w:color="auto"/>
            </w:tcBorders>
          </w:tcPr>
          <w:p w:rsidR="0037319F" w:rsidRPr="00C32E0D" w:rsidRDefault="0037319F" w:rsidP="0037319F">
            <w:pPr>
              <w:rPr>
                <w:b/>
              </w:rPr>
            </w:pPr>
            <w:r w:rsidRPr="00C32E0D">
              <w:rPr>
                <w:b/>
              </w:rPr>
              <w:t>ЭКЗАМЕН</w:t>
            </w:r>
          </w:p>
        </w:tc>
        <w:tc>
          <w:tcPr>
            <w:tcW w:w="1134" w:type="dxa"/>
            <w:tcBorders>
              <w:top w:val="single" w:sz="4" w:space="0" w:color="auto"/>
              <w:left w:val="single" w:sz="4" w:space="0" w:color="auto"/>
              <w:bottom w:val="single" w:sz="4" w:space="0" w:color="auto"/>
              <w:right w:val="single" w:sz="4" w:space="0" w:color="auto"/>
            </w:tcBorders>
            <w:vAlign w:val="center"/>
          </w:tcPr>
          <w:p w:rsidR="0037319F" w:rsidRPr="00C32E0D" w:rsidRDefault="009106CD" w:rsidP="0037319F">
            <w:pPr>
              <w:jc w:val="center"/>
              <w:rPr>
                <w:b/>
                <w:iCs/>
              </w:rPr>
            </w:pPr>
            <w:r>
              <w:rPr>
                <w:b/>
                <w:iCs/>
              </w:rPr>
              <w:t>6</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37319F">
            <w:pPr>
              <w:jc w:val="center"/>
            </w:pPr>
          </w:p>
        </w:tc>
      </w:tr>
      <w:tr w:rsidR="0037319F" w:rsidRPr="00C32E0D" w:rsidTr="00C32E0D">
        <w:trPr>
          <w:cantSplit/>
          <w:trHeight w:val="285"/>
        </w:trPr>
        <w:tc>
          <w:tcPr>
            <w:tcW w:w="12328" w:type="dxa"/>
            <w:gridSpan w:val="2"/>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37319F">
            <w:pPr>
              <w:rPr>
                <w:b/>
              </w:rPr>
            </w:pPr>
            <w:r w:rsidRPr="00C32E0D">
              <w:rPr>
                <w:b/>
                <w:bCs/>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37319F">
            <w:pPr>
              <w:jc w:val="center"/>
              <w:rPr>
                <w:b/>
                <w:iCs/>
              </w:rPr>
            </w:pP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37319F">
            <w:pPr>
              <w:jc w:val="center"/>
            </w:pPr>
          </w:p>
        </w:tc>
      </w:tr>
      <w:tr w:rsidR="0037319F" w:rsidRPr="00C32E0D" w:rsidTr="00C32E0D">
        <w:trPr>
          <w:cantSplit/>
          <w:trHeight w:val="240"/>
        </w:trPr>
        <w:tc>
          <w:tcPr>
            <w:tcW w:w="12328" w:type="dxa"/>
            <w:gridSpan w:val="2"/>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37319F">
            <w:pPr>
              <w:rPr>
                <w:b/>
                <w:bCs/>
              </w:rPr>
            </w:pPr>
            <w:r w:rsidRPr="00C32E0D">
              <w:rPr>
                <w:b/>
                <w:bCs/>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37319F">
            <w:pPr>
              <w:jc w:val="center"/>
              <w:rPr>
                <w:b/>
                <w:iCs/>
              </w:rPr>
            </w:pPr>
            <w:r w:rsidRPr="00C32E0D">
              <w:rPr>
                <w:b/>
                <w:iCs/>
              </w:rPr>
              <w:t>52</w:t>
            </w: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37319F">
            <w:pPr>
              <w:jc w:val="center"/>
            </w:pPr>
          </w:p>
        </w:tc>
      </w:tr>
      <w:tr w:rsidR="0037319F" w:rsidRPr="00C32E0D" w:rsidTr="00C32E0D">
        <w:trPr>
          <w:cantSplit/>
          <w:trHeight w:val="240"/>
        </w:trPr>
        <w:tc>
          <w:tcPr>
            <w:tcW w:w="12328" w:type="dxa"/>
            <w:gridSpan w:val="2"/>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37319F">
            <w:pPr>
              <w:rPr>
                <w:b/>
                <w:bCs/>
              </w:rPr>
            </w:pPr>
            <w:r w:rsidRPr="00C32E0D">
              <w:rPr>
                <w:b/>
                <w:bCs/>
              </w:rPr>
              <w:t>Обязательная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37319F">
            <w:pPr>
              <w:jc w:val="center"/>
              <w:rPr>
                <w:b/>
                <w:iCs/>
              </w:rPr>
            </w:pPr>
            <w:r w:rsidRPr="00C32E0D">
              <w:rPr>
                <w:b/>
                <w:iCs/>
              </w:rPr>
              <w:t>52</w:t>
            </w:r>
          </w:p>
          <w:p w:rsidR="0037319F" w:rsidRPr="00C32E0D" w:rsidRDefault="0037319F" w:rsidP="0037319F">
            <w:pPr>
              <w:jc w:val="center"/>
              <w:rPr>
                <w:b/>
                <w:iCs/>
              </w:rPr>
            </w:pPr>
          </w:p>
        </w:tc>
        <w:tc>
          <w:tcPr>
            <w:tcW w:w="1979" w:type="dxa"/>
            <w:tcBorders>
              <w:top w:val="single" w:sz="4" w:space="0" w:color="auto"/>
              <w:left w:val="single" w:sz="4" w:space="0" w:color="auto"/>
              <w:bottom w:val="single" w:sz="4" w:space="0" w:color="auto"/>
              <w:right w:val="single" w:sz="4" w:space="0" w:color="auto"/>
            </w:tcBorders>
            <w:shd w:val="clear" w:color="auto" w:fill="auto"/>
          </w:tcPr>
          <w:p w:rsidR="0037319F" w:rsidRPr="00C32E0D" w:rsidRDefault="0037319F" w:rsidP="0037319F">
            <w:pPr>
              <w:jc w:val="center"/>
            </w:pPr>
          </w:p>
        </w:tc>
      </w:tr>
    </w:tbl>
    <w:p w:rsidR="00AC4B7E" w:rsidRPr="00AC4B7E" w:rsidRDefault="00AC4B7E" w:rsidP="00AC4B7E">
      <w:pPr>
        <w:rPr>
          <w:b/>
          <w:bCs/>
        </w:rPr>
        <w:sectPr w:rsidR="00AC4B7E" w:rsidRPr="00AC4B7E" w:rsidSect="0037319F">
          <w:pgSz w:w="16840" w:h="11907" w:orient="landscape" w:code="9"/>
          <w:pgMar w:top="567" w:right="1134" w:bottom="1134" w:left="992" w:header="709" w:footer="709" w:gutter="0"/>
          <w:cols w:space="720"/>
          <w:titlePg/>
        </w:sectPr>
      </w:pPr>
    </w:p>
    <w:p w:rsidR="009106CD" w:rsidRPr="009106CD" w:rsidRDefault="009106CD" w:rsidP="009106CD">
      <w:pPr>
        <w:jc w:val="center"/>
        <w:rPr>
          <w:b/>
          <w:sz w:val="28"/>
          <w:szCs w:val="28"/>
        </w:rPr>
      </w:pPr>
      <w:r w:rsidRPr="009106CD">
        <w:rPr>
          <w:b/>
          <w:sz w:val="28"/>
          <w:szCs w:val="28"/>
        </w:rPr>
        <w:lastRenderedPageBreak/>
        <w:t>3. УСЛОВИЯ РЕАЛИЗАЦИИ ПРОГРАММЫ УЧЕБНОЙ ДИСЦИПЛИНЫ</w:t>
      </w:r>
    </w:p>
    <w:p w:rsidR="00AC4B7E" w:rsidRPr="009106CD" w:rsidRDefault="00AC4B7E" w:rsidP="009106CD">
      <w:pPr>
        <w:ind w:firstLine="709"/>
        <w:jc w:val="both"/>
        <w:rPr>
          <w:b/>
          <w:bCs/>
          <w:sz w:val="28"/>
          <w:szCs w:val="28"/>
        </w:rPr>
      </w:pPr>
      <w:r w:rsidRPr="009106CD">
        <w:rPr>
          <w:b/>
          <w:bCs/>
          <w:sz w:val="28"/>
          <w:szCs w:val="28"/>
        </w:rPr>
        <w:t>3.1. Требования к материально-техническому обеспечению</w:t>
      </w:r>
      <w:r w:rsidR="009106CD" w:rsidRPr="009106CD">
        <w:rPr>
          <w:b/>
          <w:bCs/>
          <w:sz w:val="28"/>
          <w:szCs w:val="28"/>
        </w:rPr>
        <w:t>.</w:t>
      </w:r>
    </w:p>
    <w:p w:rsidR="009106CD" w:rsidRDefault="009106CD" w:rsidP="009106CD">
      <w:pPr>
        <w:ind w:firstLine="709"/>
        <w:jc w:val="both"/>
        <w:rPr>
          <w:sz w:val="28"/>
          <w:szCs w:val="28"/>
        </w:rPr>
      </w:pPr>
      <w:r w:rsidRPr="009106CD">
        <w:rPr>
          <w:sz w:val="28"/>
          <w:szCs w:val="28"/>
        </w:rPr>
        <w:t>Для реализации программы учебной дисциплины предусмотрены следующие специальные помещения:</w:t>
      </w:r>
    </w:p>
    <w:p w:rsidR="00AC4B7E" w:rsidRPr="009106CD" w:rsidRDefault="00AC4B7E" w:rsidP="009106CD">
      <w:pPr>
        <w:ind w:firstLine="709"/>
        <w:jc w:val="both"/>
        <w:rPr>
          <w:sz w:val="28"/>
          <w:szCs w:val="28"/>
        </w:rPr>
      </w:pPr>
      <w:r w:rsidRPr="009106CD">
        <w:rPr>
          <w:sz w:val="28"/>
          <w:szCs w:val="28"/>
        </w:rPr>
        <w:t>1) Учебный кабинет «</w:t>
      </w:r>
      <w:r w:rsidR="003B5635" w:rsidRPr="009106CD">
        <w:rPr>
          <w:sz w:val="28"/>
          <w:szCs w:val="28"/>
        </w:rPr>
        <w:t>Техническая механики</w:t>
      </w:r>
      <w:r w:rsidRPr="009106CD">
        <w:rPr>
          <w:sz w:val="28"/>
          <w:szCs w:val="28"/>
        </w:rPr>
        <w:t>»</w:t>
      </w:r>
    </w:p>
    <w:p w:rsidR="00AC4B7E" w:rsidRPr="009106CD" w:rsidRDefault="00AC4B7E" w:rsidP="009106CD">
      <w:pPr>
        <w:ind w:firstLine="709"/>
        <w:rPr>
          <w:sz w:val="28"/>
          <w:szCs w:val="28"/>
        </w:rPr>
      </w:pPr>
      <w:r w:rsidRPr="009106CD">
        <w:rPr>
          <w:sz w:val="28"/>
          <w:szCs w:val="28"/>
        </w:rPr>
        <w:t>2) Оборудование учебного кабинета:</w:t>
      </w:r>
    </w:p>
    <w:p w:rsidR="00AC4B7E" w:rsidRPr="009106CD" w:rsidRDefault="00AC4B7E" w:rsidP="009106CD">
      <w:pPr>
        <w:numPr>
          <w:ilvl w:val="0"/>
          <w:numId w:val="4"/>
        </w:numPr>
        <w:tabs>
          <w:tab w:val="clear" w:pos="1637"/>
          <w:tab w:val="left" w:pos="993"/>
        </w:tabs>
        <w:ind w:left="0" w:firstLine="709"/>
        <w:rPr>
          <w:sz w:val="28"/>
          <w:szCs w:val="28"/>
        </w:rPr>
      </w:pPr>
      <w:r w:rsidRPr="009106CD">
        <w:rPr>
          <w:sz w:val="28"/>
          <w:szCs w:val="28"/>
        </w:rPr>
        <w:t>посадочные места по количеству обучающихся;</w:t>
      </w:r>
    </w:p>
    <w:p w:rsidR="00AC4B7E" w:rsidRPr="009106CD" w:rsidRDefault="00AC4B7E" w:rsidP="009106CD">
      <w:pPr>
        <w:numPr>
          <w:ilvl w:val="0"/>
          <w:numId w:val="4"/>
        </w:numPr>
        <w:tabs>
          <w:tab w:val="clear" w:pos="1637"/>
          <w:tab w:val="left" w:pos="993"/>
        </w:tabs>
        <w:ind w:left="0" w:firstLine="709"/>
        <w:rPr>
          <w:sz w:val="28"/>
          <w:szCs w:val="28"/>
        </w:rPr>
      </w:pPr>
      <w:r w:rsidRPr="009106CD">
        <w:rPr>
          <w:sz w:val="28"/>
          <w:szCs w:val="28"/>
        </w:rPr>
        <w:t>рабочее место преподавателя;</w:t>
      </w:r>
    </w:p>
    <w:p w:rsidR="00AC4B7E" w:rsidRPr="009106CD" w:rsidRDefault="00AC4B7E" w:rsidP="009106CD">
      <w:pPr>
        <w:numPr>
          <w:ilvl w:val="0"/>
          <w:numId w:val="4"/>
        </w:numPr>
        <w:tabs>
          <w:tab w:val="clear" w:pos="1637"/>
          <w:tab w:val="left" w:pos="993"/>
        </w:tabs>
        <w:ind w:left="0" w:firstLine="709"/>
        <w:rPr>
          <w:sz w:val="28"/>
          <w:szCs w:val="28"/>
        </w:rPr>
      </w:pPr>
      <w:r w:rsidRPr="009106CD">
        <w:rPr>
          <w:sz w:val="28"/>
          <w:szCs w:val="28"/>
        </w:rPr>
        <w:t xml:space="preserve">учебно-наглядные пособия; </w:t>
      </w:r>
    </w:p>
    <w:p w:rsidR="00AC4B7E" w:rsidRPr="009106CD" w:rsidRDefault="00AC4B7E" w:rsidP="009106CD">
      <w:pPr>
        <w:numPr>
          <w:ilvl w:val="0"/>
          <w:numId w:val="4"/>
        </w:numPr>
        <w:tabs>
          <w:tab w:val="clear" w:pos="1637"/>
          <w:tab w:val="left" w:pos="993"/>
        </w:tabs>
        <w:ind w:left="0" w:firstLine="709"/>
        <w:rPr>
          <w:sz w:val="28"/>
          <w:szCs w:val="28"/>
        </w:rPr>
      </w:pPr>
      <w:r w:rsidRPr="009106CD">
        <w:rPr>
          <w:sz w:val="28"/>
          <w:szCs w:val="28"/>
        </w:rPr>
        <w:t>учебные стенды по различным видам электрооборудования;</w:t>
      </w:r>
    </w:p>
    <w:p w:rsidR="00AC4B7E" w:rsidRPr="009106CD" w:rsidRDefault="00AC4B7E" w:rsidP="009106CD">
      <w:pPr>
        <w:numPr>
          <w:ilvl w:val="0"/>
          <w:numId w:val="4"/>
        </w:numPr>
        <w:tabs>
          <w:tab w:val="clear" w:pos="1637"/>
          <w:tab w:val="left" w:pos="993"/>
        </w:tabs>
        <w:ind w:left="0" w:firstLine="709"/>
        <w:rPr>
          <w:sz w:val="28"/>
          <w:szCs w:val="28"/>
        </w:rPr>
      </w:pPr>
      <w:r w:rsidRPr="009106CD">
        <w:rPr>
          <w:sz w:val="28"/>
          <w:szCs w:val="28"/>
        </w:rPr>
        <w:t>указатели напряжения</w:t>
      </w:r>
    </w:p>
    <w:p w:rsidR="00AC4B7E" w:rsidRPr="009106CD" w:rsidRDefault="00AC4B7E" w:rsidP="009106CD">
      <w:pPr>
        <w:numPr>
          <w:ilvl w:val="0"/>
          <w:numId w:val="4"/>
        </w:numPr>
        <w:tabs>
          <w:tab w:val="clear" w:pos="1637"/>
          <w:tab w:val="left" w:pos="993"/>
        </w:tabs>
        <w:ind w:left="0" w:firstLine="709"/>
        <w:rPr>
          <w:sz w:val="28"/>
          <w:szCs w:val="28"/>
        </w:rPr>
      </w:pPr>
      <w:r w:rsidRPr="009106CD">
        <w:rPr>
          <w:sz w:val="28"/>
          <w:szCs w:val="28"/>
        </w:rPr>
        <w:t>токоизмерительные клещи;</w:t>
      </w:r>
    </w:p>
    <w:p w:rsidR="00AC4B7E" w:rsidRPr="009106CD" w:rsidRDefault="00AC4B7E" w:rsidP="009106CD">
      <w:pPr>
        <w:numPr>
          <w:ilvl w:val="0"/>
          <w:numId w:val="4"/>
        </w:numPr>
        <w:tabs>
          <w:tab w:val="clear" w:pos="1637"/>
          <w:tab w:val="left" w:pos="993"/>
        </w:tabs>
        <w:ind w:left="0" w:firstLine="709"/>
        <w:rPr>
          <w:sz w:val="28"/>
          <w:szCs w:val="28"/>
        </w:rPr>
      </w:pPr>
      <w:r w:rsidRPr="009106CD">
        <w:rPr>
          <w:sz w:val="28"/>
          <w:szCs w:val="28"/>
        </w:rPr>
        <w:t>диэлектрические перчатки.</w:t>
      </w:r>
    </w:p>
    <w:p w:rsidR="00AC4B7E" w:rsidRPr="009106CD" w:rsidRDefault="00AC4B7E" w:rsidP="009106CD">
      <w:pPr>
        <w:ind w:firstLine="709"/>
        <w:rPr>
          <w:sz w:val="28"/>
          <w:szCs w:val="28"/>
        </w:rPr>
      </w:pPr>
      <w:r w:rsidRPr="009106CD">
        <w:rPr>
          <w:sz w:val="28"/>
          <w:szCs w:val="28"/>
        </w:rPr>
        <w:t>3) Технические средства обучения:</w:t>
      </w:r>
    </w:p>
    <w:p w:rsidR="00AC4B7E" w:rsidRPr="009106CD" w:rsidRDefault="00AC4B7E" w:rsidP="009106CD">
      <w:pPr>
        <w:numPr>
          <w:ilvl w:val="0"/>
          <w:numId w:val="4"/>
        </w:numPr>
        <w:tabs>
          <w:tab w:val="clear" w:pos="1637"/>
          <w:tab w:val="left" w:pos="993"/>
        </w:tabs>
        <w:ind w:left="0" w:firstLine="709"/>
        <w:rPr>
          <w:sz w:val="28"/>
          <w:szCs w:val="28"/>
        </w:rPr>
      </w:pPr>
      <w:r w:rsidRPr="009106CD">
        <w:rPr>
          <w:sz w:val="28"/>
          <w:szCs w:val="28"/>
        </w:rPr>
        <w:t xml:space="preserve">компьютер с лицензионным программным обеспечением; </w:t>
      </w:r>
    </w:p>
    <w:p w:rsidR="00AC4B7E" w:rsidRPr="009106CD" w:rsidRDefault="00AC4B7E" w:rsidP="009106CD">
      <w:pPr>
        <w:numPr>
          <w:ilvl w:val="0"/>
          <w:numId w:val="4"/>
        </w:numPr>
        <w:tabs>
          <w:tab w:val="clear" w:pos="1637"/>
          <w:tab w:val="left" w:pos="993"/>
        </w:tabs>
        <w:ind w:left="0" w:firstLine="709"/>
        <w:rPr>
          <w:sz w:val="28"/>
          <w:szCs w:val="28"/>
        </w:rPr>
      </w:pPr>
      <w:proofErr w:type="spellStart"/>
      <w:r w:rsidRPr="009106CD">
        <w:rPr>
          <w:sz w:val="28"/>
          <w:szCs w:val="28"/>
        </w:rPr>
        <w:t>мультимедиопроектор</w:t>
      </w:r>
      <w:proofErr w:type="spellEnd"/>
      <w:r w:rsidRPr="009106CD">
        <w:rPr>
          <w:sz w:val="28"/>
          <w:szCs w:val="28"/>
        </w:rPr>
        <w:t>;</w:t>
      </w:r>
    </w:p>
    <w:p w:rsidR="00AC4B7E" w:rsidRPr="009106CD" w:rsidRDefault="00AC4B7E" w:rsidP="009106CD">
      <w:pPr>
        <w:numPr>
          <w:ilvl w:val="0"/>
          <w:numId w:val="4"/>
        </w:numPr>
        <w:tabs>
          <w:tab w:val="clear" w:pos="1637"/>
          <w:tab w:val="left" w:pos="993"/>
        </w:tabs>
        <w:ind w:left="0" w:firstLine="709"/>
        <w:rPr>
          <w:sz w:val="28"/>
          <w:szCs w:val="28"/>
        </w:rPr>
      </w:pPr>
      <w:r w:rsidRPr="009106CD">
        <w:rPr>
          <w:sz w:val="28"/>
          <w:szCs w:val="28"/>
        </w:rPr>
        <w:t>акустическая установка.</w:t>
      </w:r>
    </w:p>
    <w:p w:rsidR="009106CD" w:rsidRPr="009106CD" w:rsidRDefault="009106CD" w:rsidP="009106CD">
      <w:pPr>
        <w:ind w:firstLine="709"/>
        <w:rPr>
          <w:b/>
          <w:sz w:val="28"/>
          <w:szCs w:val="28"/>
        </w:rPr>
      </w:pPr>
      <w:r w:rsidRPr="009106CD">
        <w:rPr>
          <w:b/>
          <w:sz w:val="28"/>
          <w:szCs w:val="28"/>
        </w:rPr>
        <w:t xml:space="preserve">3.2. Информационное обеспечение реализации программы </w:t>
      </w:r>
    </w:p>
    <w:p w:rsidR="009106CD" w:rsidRDefault="009106CD" w:rsidP="009106CD">
      <w:pPr>
        <w:ind w:firstLine="709"/>
        <w:jc w:val="both"/>
        <w:rPr>
          <w:sz w:val="28"/>
          <w:szCs w:val="28"/>
        </w:rPr>
      </w:pPr>
      <w:r w:rsidRPr="009106CD">
        <w:rPr>
          <w:sz w:val="28"/>
          <w:szCs w:val="28"/>
        </w:rPr>
        <w:t>Для реализации программы в библиотечном фонде образовательной организации имеются печатные и/или электронные образовательные и информационные ресурсы, для использования в образовательном процессе</w:t>
      </w:r>
      <w:r>
        <w:rPr>
          <w:sz w:val="28"/>
          <w:szCs w:val="28"/>
        </w:rPr>
        <w:t>.</w:t>
      </w:r>
    </w:p>
    <w:p w:rsidR="009106CD" w:rsidRPr="009106CD" w:rsidRDefault="009106CD" w:rsidP="009106CD">
      <w:pPr>
        <w:ind w:firstLine="709"/>
        <w:jc w:val="both"/>
        <w:rPr>
          <w:sz w:val="28"/>
          <w:szCs w:val="28"/>
        </w:rPr>
      </w:pPr>
      <w:r w:rsidRPr="009106CD">
        <w:rPr>
          <w:b/>
          <w:sz w:val="28"/>
          <w:szCs w:val="28"/>
        </w:rPr>
        <w:t>3.2.1. Печатные издания</w:t>
      </w:r>
      <w:r w:rsidRPr="009106CD">
        <w:rPr>
          <w:sz w:val="28"/>
          <w:szCs w:val="28"/>
        </w:rPr>
        <w:t xml:space="preserve"> </w:t>
      </w:r>
    </w:p>
    <w:p w:rsidR="009106CD" w:rsidRDefault="009106CD" w:rsidP="009106CD">
      <w:pPr>
        <w:ind w:firstLine="709"/>
        <w:jc w:val="both"/>
        <w:rPr>
          <w:sz w:val="28"/>
          <w:szCs w:val="28"/>
        </w:rPr>
      </w:pPr>
      <w:r>
        <w:rPr>
          <w:sz w:val="28"/>
          <w:szCs w:val="28"/>
        </w:rPr>
        <w:t xml:space="preserve">1. </w:t>
      </w:r>
      <w:r w:rsidR="00AC4B7E" w:rsidRPr="009106CD">
        <w:rPr>
          <w:sz w:val="28"/>
          <w:szCs w:val="28"/>
        </w:rPr>
        <w:t xml:space="preserve">Игнатович В.М. Электрические машины и трансформаторы: учебное пособие для среднего профессионального образования/ В.М. Игнатович, Ш.С. </w:t>
      </w:r>
      <w:proofErr w:type="spellStart"/>
      <w:r w:rsidR="00AC4B7E" w:rsidRPr="009106CD">
        <w:rPr>
          <w:sz w:val="28"/>
          <w:szCs w:val="28"/>
        </w:rPr>
        <w:t>Ройз</w:t>
      </w:r>
      <w:proofErr w:type="spellEnd"/>
      <w:r w:rsidR="00AC4B7E" w:rsidRPr="009106CD">
        <w:rPr>
          <w:sz w:val="28"/>
          <w:szCs w:val="28"/>
        </w:rPr>
        <w:t xml:space="preserve">. – 6-е изд., </w:t>
      </w:r>
      <w:proofErr w:type="spellStart"/>
      <w:r w:rsidR="00AC4B7E" w:rsidRPr="009106CD">
        <w:rPr>
          <w:sz w:val="28"/>
          <w:szCs w:val="28"/>
        </w:rPr>
        <w:t>испр</w:t>
      </w:r>
      <w:proofErr w:type="spellEnd"/>
      <w:r w:rsidR="00AC4B7E" w:rsidRPr="009106CD">
        <w:rPr>
          <w:sz w:val="28"/>
          <w:szCs w:val="28"/>
        </w:rPr>
        <w:t xml:space="preserve">. И доп. –Москва: Издательство </w:t>
      </w:r>
      <w:proofErr w:type="spellStart"/>
      <w:r w:rsidR="00AC4B7E" w:rsidRPr="009106CD">
        <w:rPr>
          <w:sz w:val="28"/>
          <w:szCs w:val="28"/>
        </w:rPr>
        <w:t>Юрайт</w:t>
      </w:r>
      <w:proofErr w:type="spellEnd"/>
      <w:r w:rsidR="00AC4B7E" w:rsidRPr="009106CD">
        <w:rPr>
          <w:sz w:val="28"/>
          <w:szCs w:val="28"/>
        </w:rPr>
        <w:t>, 2020. – 181с.</w:t>
      </w:r>
    </w:p>
    <w:p w:rsidR="00AC4B7E" w:rsidRPr="009106CD" w:rsidRDefault="009106CD" w:rsidP="009106CD">
      <w:pPr>
        <w:ind w:firstLine="709"/>
        <w:jc w:val="both"/>
        <w:rPr>
          <w:sz w:val="28"/>
          <w:szCs w:val="28"/>
        </w:rPr>
      </w:pPr>
      <w:r>
        <w:rPr>
          <w:sz w:val="28"/>
          <w:szCs w:val="28"/>
        </w:rPr>
        <w:t xml:space="preserve">2. </w:t>
      </w:r>
      <w:r w:rsidR="00AC4B7E" w:rsidRPr="009106CD">
        <w:rPr>
          <w:sz w:val="28"/>
          <w:szCs w:val="28"/>
        </w:rPr>
        <w:t xml:space="preserve">Шичков Л.П. Электрический привод: учебник и практикум для среднего профессионального образования/ Л.П. Шичков. – 2-е изд., </w:t>
      </w:r>
      <w:proofErr w:type="spellStart"/>
      <w:r w:rsidR="00AC4B7E" w:rsidRPr="009106CD">
        <w:rPr>
          <w:sz w:val="28"/>
          <w:szCs w:val="28"/>
        </w:rPr>
        <w:t>испр</w:t>
      </w:r>
      <w:proofErr w:type="spellEnd"/>
      <w:r w:rsidR="00AC4B7E" w:rsidRPr="009106CD">
        <w:rPr>
          <w:sz w:val="28"/>
          <w:szCs w:val="28"/>
        </w:rPr>
        <w:t xml:space="preserve">. И доп. – Москва: Издательство </w:t>
      </w:r>
      <w:proofErr w:type="spellStart"/>
      <w:r w:rsidR="00AC4B7E" w:rsidRPr="009106CD">
        <w:rPr>
          <w:sz w:val="28"/>
          <w:szCs w:val="28"/>
        </w:rPr>
        <w:t>Юрайт</w:t>
      </w:r>
      <w:proofErr w:type="spellEnd"/>
      <w:r w:rsidR="00AC4B7E" w:rsidRPr="009106CD">
        <w:rPr>
          <w:sz w:val="28"/>
          <w:szCs w:val="28"/>
        </w:rPr>
        <w:t>, 2021. – 326с</w:t>
      </w:r>
      <w:r>
        <w:rPr>
          <w:sz w:val="28"/>
          <w:szCs w:val="28"/>
        </w:rPr>
        <w:t>.</w:t>
      </w:r>
    </w:p>
    <w:p w:rsidR="009106CD" w:rsidRPr="00C809DE" w:rsidRDefault="009106CD" w:rsidP="009106CD">
      <w:pPr>
        <w:ind w:firstLine="709"/>
        <w:jc w:val="both"/>
        <w:rPr>
          <w:sz w:val="28"/>
          <w:szCs w:val="28"/>
        </w:rPr>
      </w:pPr>
      <w:r w:rsidRPr="00C809DE">
        <w:rPr>
          <w:b/>
          <w:sz w:val="28"/>
          <w:szCs w:val="28"/>
        </w:rPr>
        <w:t>3.2.3. Дополнительные источники (при необходимости)</w:t>
      </w:r>
      <w:r w:rsidRPr="00C809DE">
        <w:rPr>
          <w:sz w:val="28"/>
          <w:szCs w:val="28"/>
        </w:rPr>
        <w:t xml:space="preserve"> </w:t>
      </w:r>
    </w:p>
    <w:p w:rsidR="00AC4B7E" w:rsidRPr="009106CD" w:rsidRDefault="009106CD" w:rsidP="009106CD">
      <w:pPr>
        <w:ind w:firstLine="709"/>
        <w:jc w:val="both"/>
        <w:rPr>
          <w:sz w:val="28"/>
          <w:szCs w:val="28"/>
        </w:rPr>
      </w:pPr>
      <w:r>
        <w:rPr>
          <w:sz w:val="28"/>
          <w:szCs w:val="28"/>
        </w:rPr>
        <w:t xml:space="preserve">1. </w:t>
      </w:r>
      <w:r w:rsidR="00AC4B7E" w:rsidRPr="009106CD">
        <w:rPr>
          <w:sz w:val="28"/>
          <w:szCs w:val="28"/>
        </w:rPr>
        <w:t xml:space="preserve">Кацман М.М. Электрические машины и автоматические устройства- М.: </w:t>
      </w:r>
      <w:proofErr w:type="gramStart"/>
      <w:r w:rsidR="00AC4B7E" w:rsidRPr="009106CD">
        <w:rPr>
          <w:sz w:val="28"/>
          <w:szCs w:val="28"/>
        </w:rPr>
        <w:t>ИНФА-М</w:t>
      </w:r>
      <w:proofErr w:type="gramEnd"/>
      <w:r w:rsidR="00AC4B7E" w:rsidRPr="009106CD">
        <w:rPr>
          <w:sz w:val="28"/>
          <w:szCs w:val="28"/>
        </w:rPr>
        <w:t>, 2016</w:t>
      </w:r>
    </w:p>
    <w:p w:rsidR="009106CD" w:rsidRDefault="00AC4B7E" w:rsidP="009106CD">
      <w:pPr>
        <w:jc w:val="center"/>
        <w:rPr>
          <w:b/>
        </w:rPr>
      </w:pPr>
      <w:r w:rsidRPr="009106CD">
        <w:rPr>
          <w:b/>
          <w:sz w:val="28"/>
          <w:szCs w:val="28"/>
          <w:lang w:val="x-none"/>
        </w:rPr>
        <w:br w:type="page"/>
      </w:r>
      <w:r w:rsidR="009106CD">
        <w:rPr>
          <w:b/>
          <w:sz w:val="28"/>
          <w:szCs w:val="28"/>
        </w:rPr>
        <w:lastRenderedPageBreak/>
        <w:t xml:space="preserve">4. </w:t>
      </w:r>
      <w:r w:rsidR="009106CD" w:rsidRPr="009106CD">
        <w:rPr>
          <w:b/>
        </w:rPr>
        <w:t>КОНТРОЛЬ И ОЦЕНКА РЕЗУЛЬТАТОВ ОСВОЕНИЯ УЧЕБНОЙ ДИСЦИПЛИНЫ</w:t>
      </w:r>
    </w:p>
    <w:p w:rsidR="00AC4B7E" w:rsidRPr="00AC4B7E" w:rsidRDefault="00AC4B7E" w:rsidP="00AC4B7E"/>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5"/>
        <w:gridCol w:w="2836"/>
        <w:gridCol w:w="2694"/>
        <w:gridCol w:w="2227"/>
      </w:tblGrid>
      <w:tr w:rsidR="00AC4B7E" w:rsidRPr="00AC4B7E" w:rsidTr="009106CD">
        <w:tc>
          <w:tcPr>
            <w:tcW w:w="897" w:type="pct"/>
          </w:tcPr>
          <w:p w:rsidR="00AC4B7E" w:rsidRPr="00AC4B7E" w:rsidRDefault="00AC4B7E" w:rsidP="00AC4B7E">
            <w:pPr>
              <w:rPr>
                <w:b/>
              </w:rPr>
            </w:pPr>
            <w:r w:rsidRPr="00AC4B7E">
              <w:rPr>
                <w:b/>
              </w:rPr>
              <w:t>Тема общепрофессиональной дисциплины</w:t>
            </w:r>
          </w:p>
        </w:tc>
        <w:tc>
          <w:tcPr>
            <w:tcW w:w="1500" w:type="pct"/>
          </w:tcPr>
          <w:p w:rsidR="00AC4B7E" w:rsidRPr="00AC4B7E" w:rsidRDefault="00AC4B7E" w:rsidP="00AC4B7E">
            <w:pPr>
              <w:rPr>
                <w:b/>
              </w:rPr>
            </w:pPr>
            <w:r w:rsidRPr="00AC4B7E">
              <w:rPr>
                <w:b/>
              </w:rPr>
              <w:t>Результаты обучения (освоенные умения, усвоенные знания)</w:t>
            </w:r>
          </w:p>
        </w:tc>
        <w:tc>
          <w:tcPr>
            <w:tcW w:w="1425" w:type="pct"/>
          </w:tcPr>
          <w:p w:rsidR="00AC4B7E" w:rsidRPr="00AC4B7E" w:rsidRDefault="00AC4B7E" w:rsidP="00AC4B7E">
            <w:pPr>
              <w:rPr>
                <w:b/>
              </w:rPr>
            </w:pPr>
            <w:r w:rsidRPr="00AC4B7E">
              <w:rPr>
                <w:b/>
              </w:rPr>
              <w:t>Основные показатели результатов подготовки</w:t>
            </w:r>
          </w:p>
        </w:tc>
        <w:tc>
          <w:tcPr>
            <w:tcW w:w="1178" w:type="pct"/>
          </w:tcPr>
          <w:p w:rsidR="00AC4B7E" w:rsidRPr="00AC4B7E" w:rsidRDefault="00AC4B7E" w:rsidP="00AC4B7E">
            <w:pPr>
              <w:rPr>
                <w:b/>
              </w:rPr>
            </w:pPr>
            <w:r w:rsidRPr="00AC4B7E">
              <w:rPr>
                <w:b/>
              </w:rPr>
              <w:t>Формы и методы контроля и оценки результатов обучения</w:t>
            </w:r>
          </w:p>
        </w:tc>
      </w:tr>
      <w:tr w:rsidR="00AC4B7E" w:rsidRPr="00AC4B7E" w:rsidTr="009106CD">
        <w:tc>
          <w:tcPr>
            <w:tcW w:w="897" w:type="pct"/>
          </w:tcPr>
          <w:p w:rsidR="00AC4B7E" w:rsidRPr="00AC4B7E" w:rsidRDefault="00AC4B7E" w:rsidP="00AC4B7E">
            <w:pPr>
              <w:rPr>
                <w:bCs/>
              </w:rPr>
            </w:pPr>
            <w:r w:rsidRPr="00AC4B7E">
              <w:rPr>
                <w:bCs/>
              </w:rPr>
              <w:t>Тема 1.1.</w:t>
            </w:r>
          </w:p>
          <w:p w:rsidR="00AC4B7E" w:rsidRPr="00AC4B7E" w:rsidRDefault="00AC4B7E" w:rsidP="00AC4B7E">
            <w:r w:rsidRPr="00AC4B7E">
              <w:rPr>
                <w:bCs/>
              </w:rPr>
              <w:t>Асинхронные электродвигатели</w:t>
            </w:r>
          </w:p>
        </w:tc>
        <w:tc>
          <w:tcPr>
            <w:tcW w:w="1500" w:type="pct"/>
          </w:tcPr>
          <w:p w:rsidR="00AC4B7E" w:rsidRPr="00AC4B7E" w:rsidRDefault="00AC4B7E" w:rsidP="00AC4B7E">
            <w:r w:rsidRPr="00AC4B7E">
              <w:rPr>
                <w:b/>
              </w:rPr>
              <w:t>знать</w:t>
            </w:r>
            <w:r w:rsidRPr="00AC4B7E">
              <w:t>:</w:t>
            </w:r>
          </w:p>
          <w:p w:rsidR="00AC4B7E" w:rsidRPr="00AC4B7E" w:rsidRDefault="00AC4B7E" w:rsidP="00AC4B7E">
            <w:r w:rsidRPr="00AC4B7E">
              <w:t>- устройство и принцип работы;</w:t>
            </w:r>
          </w:p>
          <w:p w:rsidR="00AC4B7E" w:rsidRPr="00AC4B7E" w:rsidRDefault="00AC4B7E" w:rsidP="00AC4B7E">
            <w:r w:rsidRPr="00AC4B7E">
              <w:t>- рабочие характеристики АД, скольжение, пусковой и максимальные моменты;</w:t>
            </w:r>
          </w:p>
          <w:p w:rsidR="00AC4B7E" w:rsidRPr="00AC4B7E" w:rsidRDefault="00AC4B7E" w:rsidP="00AC4B7E">
            <w:r w:rsidRPr="00AC4B7E">
              <w:t>- пуск двигателя с короткозамкнутым ротором;</w:t>
            </w:r>
          </w:p>
          <w:p w:rsidR="00AC4B7E" w:rsidRPr="00AC4B7E" w:rsidRDefault="00AC4B7E" w:rsidP="00AC4B7E">
            <w:r w:rsidRPr="00AC4B7E">
              <w:t>- пуск двигателя с фазным ротором; способы регулирования частоты вращения АД.</w:t>
            </w:r>
          </w:p>
          <w:p w:rsidR="00AC4B7E" w:rsidRPr="00AC4B7E" w:rsidRDefault="00AC4B7E" w:rsidP="00AC4B7E">
            <w:pPr>
              <w:rPr>
                <w:b/>
              </w:rPr>
            </w:pPr>
            <w:r w:rsidRPr="00AC4B7E">
              <w:rPr>
                <w:b/>
              </w:rPr>
              <w:t>уметь:</w:t>
            </w:r>
          </w:p>
          <w:p w:rsidR="00AC4B7E" w:rsidRPr="00AC4B7E" w:rsidRDefault="00AC4B7E" w:rsidP="00AC4B7E">
            <w:r w:rsidRPr="00AC4B7E">
              <w:t>рассчитывать параметры АД</w:t>
            </w:r>
          </w:p>
        </w:tc>
        <w:tc>
          <w:tcPr>
            <w:tcW w:w="1425" w:type="pct"/>
          </w:tcPr>
          <w:p w:rsidR="00AC4B7E" w:rsidRPr="00AC4B7E" w:rsidRDefault="00AC4B7E" w:rsidP="00AC4B7E">
            <w:r w:rsidRPr="00AC4B7E">
              <w:t>Перечисляет устройство, объясняет принцип работы;</w:t>
            </w:r>
          </w:p>
          <w:p w:rsidR="00AC4B7E" w:rsidRPr="00AC4B7E" w:rsidRDefault="00AC4B7E" w:rsidP="00AC4B7E">
            <w:r w:rsidRPr="00AC4B7E">
              <w:t>Называет рабочие характеристики АД, скольжение, пусковой и максимальные моменты;</w:t>
            </w:r>
          </w:p>
          <w:p w:rsidR="00AC4B7E" w:rsidRPr="00AC4B7E" w:rsidRDefault="00AC4B7E" w:rsidP="00AC4B7E">
            <w:r w:rsidRPr="00AC4B7E">
              <w:t>Объясняет способы пуска двигателя с короткозамкнутым ротором, пуска двигателя с фазным ротором; способы регулирования частоты вращения АД.</w:t>
            </w:r>
          </w:p>
          <w:p w:rsidR="00AC4B7E" w:rsidRPr="00AC4B7E" w:rsidRDefault="00AC4B7E" w:rsidP="00AC4B7E">
            <w:r w:rsidRPr="00AC4B7E">
              <w:t>Умеет рассчитывать параметры АД</w:t>
            </w:r>
          </w:p>
        </w:tc>
        <w:tc>
          <w:tcPr>
            <w:tcW w:w="1178" w:type="pct"/>
          </w:tcPr>
          <w:p w:rsidR="00AC4B7E" w:rsidRPr="00AC4B7E" w:rsidRDefault="00AC4B7E" w:rsidP="00AC4B7E">
            <w:r w:rsidRPr="00AC4B7E">
              <w:t>Устный опрос</w:t>
            </w:r>
          </w:p>
          <w:p w:rsidR="00AC4B7E" w:rsidRPr="00AC4B7E" w:rsidRDefault="00AC4B7E" w:rsidP="00AC4B7E">
            <w:r w:rsidRPr="00AC4B7E">
              <w:t>Домашнее задание</w:t>
            </w:r>
          </w:p>
          <w:p w:rsidR="00AC4B7E" w:rsidRPr="00AC4B7E" w:rsidRDefault="00AC4B7E" w:rsidP="00AC4B7E">
            <w:r w:rsidRPr="00AC4B7E">
              <w:t>Практические работы № 1,2,3</w:t>
            </w:r>
          </w:p>
        </w:tc>
      </w:tr>
      <w:tr w:rsidR="00AC4B7E" w:rsidRPr="00AC4B7E" w:rsidTr="009106CD">
        <w:tc>
          <w:tcPr>
            <w:tcW w:w="897" w:type="pct"/>
          </w:tcPr>
          <w:p w:rsidR="00AC4B7E" w:rsidRPr="00AC4B7E" w:rsidRDefault="00AC4B7E" w:rsidP="00AC4B7E">
            <w:pPr>
              <w:rPr>
                <w:bCs/>
              </w:rPr>
            </w:pPr>
            <w:r w:rsidRPr="00AC4B7E">
              <w:rPr>
                <w:bCs/>
              </w:rPr>
              <w:t>Тема 1.2.</w:t>
            </w:r>
          </w:p>
          <w:p w:rsidR="00AC4B7E" w:rsidRPr="00AC4B7E" w:rsidRDefault="00AC4B7E" w:rsidP="00AC4B7E">
            <w:pPr>
              <w:rPr>
                <w:bCs/>
              </w:rPr>
            </w:pPr>
            <w:r w:rsidRPr="00AC4B7E">
              <w:rPr>
                <w:bCs/>
              </w:rPr>
              <w:t>Синхронные электродвигатели</w:t>
            </w:r>
          </w:p>
        </w:tc>
        <w:tc>
          <w:tcPr>
            <w:tcW w:w="1500" w:type="pct"/>
          </w:tcPr>
          <w:p w:rsidR="00AC4B7E" w:rsidRPr="00AC4B7E" w:rsidRDefault="00AC4B7E" w:rsidP="00AC4B7E">
            <w:r w:rsidRPr="00AC4B7E">
              <w:rPr>
                <w:b/>
              </w:rPr>
              <w:t>знать</w:t>
            </w:r>
            <w:r w:rsidRPr="00AC4B7E">
              <w:t>:</w:t>
            </w:r>
          </w:p>
          <w:p w:rsidR="00AC4B7E" w:rsidRPr="00AC4B7E" w:rsidRDefault="00AC4B7E" w:rsidP="00AC4B7E">
            <w:r w:rsidRPr="00AC4B7E">
              <w:t>- устройство и принцип работы;</w:t>
            </w:r>
          </w:p>
          <w:p w:rsidR="00AC4B7E" w:rsidRPr="00AC4B7E" w:rsidRDefault="00AC4B7E" w:rsidP="00AC4B7E">
            <w:r w:rsidRPr="00AC4B7E">
              <w:t>- рабочие характеристики СД, скольжение, пусковой и максимальные моменты;</w:t>
            </w:r>
          </w:p>
          <w:p w:rsidR="00AC4B7E" w:rsidRPr="00AC4B7E" w:rsidRDefault="00AC4B7E" w:rsidP="00AC4B7E">
            <w:r w:rsidRPr="00AC4B7E">
              <w:t>- пуск двигателя с бесщеточной системой возбуждения;</w:t>
            </w:r>
          </w:p>
          <w:p w:rsidR="00AC4B7E" w:rsidRPr="00AC4B7E" w:rsidRDefault="00AC4B7E" w:rsidP="00AC4B7E">
            <w:r w:rsidRPr="00AC4B7E">
              <w:t>- способы регулирования частоты вращения СД.</w:t>
            </w:r>
          </w:p>
          <w:p w:rsidR="00AC4B7E" w:rsidRPr="00AC4B7E" w:rsidRDefault="00AC4B7E" w:rsidP="00AC4B7E">
            <w:pPr>
              <w:rPr>
                <w:b/>
              </w:rPr>
            </w:pPr>
            <w:r w:rsidRPr="00AC4B7E">
              <w:rPr>
                <w:b/>
              </w:rPr>
              <w:t>уметь:</w:t>
            </w:r>
          </w:p>
          <w:p w:rsidR="00AC4B7E" w:rsidRPr="00AC4B7E" w:rsidRDefault="00AC4B7E" w:rsidP="00AC4B7E">
            <w:r w:rsidRPr="00AC4B7E">
              <w:t>рассчитывать параметры СД</w:t>
            </w:r>
          </w:p>
        </w:tc>
        <w:tc>
          <w:tcPr>
            <w:tcW w:w="1425" w:type="pct"/>
          </w:tcPr>
          <w:p w:rsidR="00AC4B7E" w:rsidRPr="00AC4B7E" w:rsidRDefault="00AC4B7E" w:rsidP="00AC4B7E">
            <w:r w:rsidRPr="00AC4B7E">
              <w:t>Перечисляет устройство, объясняет принцип работы;</w:t>
            </w:r>
          </w:p>
          <w:p w:rsidR="00AC4B7E" w:rsidRPr="00AC4B7E" w:rsidRDefault="00AC4B7E" w:rsidP="00AC4B7E">
            <w:proofErr w:type="gramStart"/>
            <w:r w:rsidRPr="00AC4B7E">
              <w:t>Называет  рабочие</w:t>
            </w:r>
            <w:proofErr w:type="gramEnd"/>
            <w:r w:rsidRPr="00AC4B7E">
              <w:t xml:space="preserve"> характеристики СД, скольжение, пусковой и максимальные моменты;</w:t>
            </w:r>
          </w:p>
          <w:p w:rsidR="00AC4B7E" w:rsidRPr="00AC4B7E" w:rsidRDefault="00AC4B7E" w:rsidP="00AC4B7E">
            <w:r w:rsidRPr="00AC4B7E">
              <w:t xml:space="preserve">Объясняет способы пуска двигателя с бесщеточной системой </w:t>
            </w:r>
            <w:proofErr w:type="gramStart"/>
            <w:r w:rsidRPr="00AC4B7E">
              <w:t>возбуждения;  способы</w:t>
            </w:r>
            <w:proofErr w:type="gramEnd"/>
            <w:r w:rsidRPr="00AC4B7E">
              <w:t xml:space="preserve"> регулирования частоты вращения СД.</w:t>
            </w:r>
          </w:p>
          <w:p w:rsidR="00AC4B7E" w:rsidRPr="00AC4B7E" w:rsidRDefault="00AC4B7E" w:rsidP="00AC4B7E">
            <w:r w:rsidRPr="00AC4B7E">
              <w:t>Умеет рассчитывать параметры СД</w:t>
            </w:r>
          </w:p>
        </w:tc>
        <w:tc>
          <w:tcPr>
            <w:tcW w:w="1178" w:type="pct"/>
          </w:tcPr>
          <w:p w:rsidR="00AC4B7E" w:rsidRPr="00AC4B7E" w:rsidRDefault="00AC4B7E" w:rsidP="00AC4B7E">
            <w:r w:rsidRPr="00AC4B7E">
              <w:t>Устный опрос</w:t>
            </w:r>
          </w:p>
          <w:p w:rsidR="00AC4B7E" w:rsidRPr="00AC4B7E" w:rsidRDefault="00AC4B7E" w:rsidP="00AC4B7E">
            <w:r w:rsidRPr="00AC4B7E">
              <w:t>Домашнее задание</w:t>
            </w:r>
          </w:p>
          <w:p w:rsidR="00AC4B7E" w:rsidRPr="00AC4B7E" w:rsidRDefault="00AC4B7E" w:rsidP="00AC4B7E">
            <w:r w:rsidRPr="00AC4B7E">
              <w:t xml:space="preserve">Практические работы № 4,5 </w:t>
            </w:r>
          </w:p>
        </w:tc>
      </w:tr>
      <w:tr w:rsidR="00AC4B7E" w:rsidRPr="00AC4B7E" w:rsidTr="009106CD">
        <w:tc>
          <w:tcPr>
            <w:tcW w:w="897" w:type="pct"/>
          </w:tcPr>
          <w:p w:rsidR="00AC4B7E" w:rsidRPr="00AC4B7E" w:rsidRDefault="00AC4B7E" w:rsidP="00AC4B7E">
            <w:pPr>
              <w:rPr>
                <w:bCs/>
              </w:rPr>
            </w:pPr>
            <w:r w:rsidRPr="00AC4B7E">
              <w:rPr>
                <w:bCs/>
              </w:rPr>
              <w:t xml:space="preserve">Тема 1.3. </w:t>
            </w:r>
            <w:r w:rsidRPr="00AC4B7E">
              <w:t>Машины постоянного тока</w:t>
            </w:r>
          </w:p>
        </w:tc>
        <w:tc>
          <w:tcPr>
            <w:tcW w:w="1500" w:type="pct"/>
          </w:tcPr>
          <w:p w:rsidR="00AC4B7E" w:rsidRPr="00AC4B7E" w:rsidRDefault="00AC4B7E" w:rsidP="00AC4B7E">
            <w:r w:rsidRPr="00AC4B7E">
              <w:rPr>
                <w:b/>
              </w:rPr>
              <w:t>знать</w:t>
            </w:r>
            <w:r w:rsidRPr="00AC4B7E">
              <w:t>:</w:t>
            </w:r>
          </w:p>
          <w:p w:rsidR="00AC4B7E" w:rsidRPr="00AC4B7E" w:rsidRDefault="00AC4B7E" w:rsidP="00AC4B7E">
            <w:r w:rsidRPr="00AC4B7E">
              <w:t>- устройство и принцип работы;</w:t>
            </w:r>
          </w:p>
          <w:p w:rsidR="00AC4B7E" w:rsidRPr="00AC4B7E" w:rsidRDefault="00AC4B7E" w:rsidP="00AC4B7E">
            <w:r w:rsidRPr="00AC4B7E">
              <w:t xml:space="preserve">- рабочие характеристики </w:t>
            </w:r>
          </w:p>
          <w:p w:rsidR="00AC4B7E" w:rsidRPr="00AC4B7E" w:rsidRDefault="00AC4B7E" w:rsidP="00AC4B7E">
            <w:r w:rsidRPr="00AC4B7E">
              <w:t xml:space="preserve">- способы </w:t>
            </w:r>
            <w:proofErr w:type="gramStart"/>
            <w:r w:rsidRPr="00AC4B7E">
              <w:t>пуска  двигателя</w:t>
            </w:r>
            <w:proofErr w:type="gramEnd"/>
            <w:r w:rsidRPr="00AC4B7E">
              <w:t xml:space="preserve"> постоянного тока;</w:t>
            </w:r>
          </w:p>
          <w:p w:rsidR="00AC4B7E" w:rsidRPr="00AC4B7E" w:rsidRDefault="00AC4B7E" w:rsidP="00AC4B7E">
            <w:r w:rsidRPr="00AC4B7E">
              <w:t>. способы регулирования частоты вращения</w:t>
            </w:r>
          </w:p>
        </w:tc>
        <w:tc>
          <w:tcPr>
            <w:tcW w:w="1425" w:type="pct"/>
          </w:tcPr>
          <w:p w:rsidR="00AC4B7E" w:rsidRPr="00AC4B7E" w:rsidRDefault="00AC4B7E" w:rsidP="00AC4B7E">
            <w:r w:rsidRPr="00AC4B7E">
              <w:t>Перечисляет устройство, объясняет принцип работы;</w:t>
            </w:r>
          </w:p>
          <w:p w:rsidR="00AC4B7E" w:rsidRPr="00AC4B7E" w:rsidRDefault="00AC4B7E" w:rsidP="00AC4B7E">
            <w:r w:rsidRPr="00AC4B7E">
              <w:t xml:space="preserve">Называет  рабочие характеристики Объясняет способы пуска двигателя способы регулирования частоты вращения; </w:t>
            </w:r>
            <w:r w:rsidRPr="00AC4B7E">
              <w:lastRenderedPageBreak/>
              <w:t>достоинства и недостатки</w:t>
            </w:r>
          </w:p>
        </w:tc>
        <w:tc>
          <w:tcPr>
            <w:tcW w:w="1178" w:type="pct"/>
          </w:tcPr>
          <w:p w:rsidR="00AC4B7E" w:rsidRPr="00AC4B7E" w:rsidRDefault="00AC4B7E" w:rsidP="00AC4B7E">
            <w:r w:rsidRPr="00AC4B7E">
              <w:lastRenderedPageBreak/>
              <w:t>Устный опрос</w:t>
            </w:r>
          </w:p>
          <w:p w:rsidR="00AC4B7E" w:rsidRPr="00AC4B7E" w:rsidRDefault="00AC4B7E" w:rsidP="00AC4B7E">
            <w:r w:rsidRPr="00AC4B7E">
              <w:t>Домашнее задание</w:t>
            </w:r>
          </w:p>
        </w:tc>
      </w:tr>
      <w:tr w:rsidR="00AC4B7E" w:rsidRPr="00AC4B7E" w:rsidTr="009106CD">
        <w:tc>
          <w:tcPr>
            <w:tcW w:w="897" w:type="pct"/>
          </w:tcPr>
          <w:p w:rsidR="00AC4B7E" w:rsidRPr="00AC4B7E" w:rsidRDefault="00AC4B7E" w:rsidP="00AC4B7E">
            <w:pPr>
              <w:rPr>
                <w:bCs/>
              </w:rPr>
            </w:pPr>
            <w:r w:rsidRPr="00AC4B7E">
              <w:rPr>
                <w:bCs/>
              </w:rPr>
              <w:lastRenderedPageBreak/>
              <w:t>Тема 1.4.</w:t>
            </w:r>
          </w:p>
          <w:p w:rsidR="00AC4B7E" w:rsidRPr="00AC4B7E" w:rsidRDefault="00AC4B7E" w:rsidP="00AC4B7E">
            <w:pPr>
              <w:rPr>
                <w:bCs/>
              </w:rPr>
            </w:pPr>
            <w:r w:rsidRPr="00AC4B7E">
              <w:rPr>
                <w:bCs/>
              </w:rPr>
              <w:t>Электропривод</w:t>
            </w:r>
          </w:p>
        </w:tc>
        <w:tc>
          <w:tcPr>
            <w:tcW w:w="1500" w:type="pct"/>
          </w:tcPr>
          <w:p w:rsidR="00AC4B7E" w:rsidRPr="00AC4B7E" w:rsidRDefault="00AC4B7E" w:rsidP="00AC4B7E">
            <w:r w:rsidRPr="00AC4B7E">
              <w:rPr>
                <w:b/>
              </w:rPr>
              <w:t>знать</w:t>
            </w:r>
            <w:r w:rsidRPr="00AC4B7E">
              <w:t>:</w:t>
            </w:r>
          </w:p>
          <w:p w:rsidR="00AC4B7E" w:rsidRPr="00AC4B7E" w:rsidRDefault="00AC4B7E" w:rsidP="00AC4B7E">
            <w:r w:rsidRPr="00AC4B7E">
              <w:t xml:space="preserve">- основные понятия об электроприводах, их классификация </w:t>
            </w:r>
          </w:p>
          <w:p w:rsidR="00AC4B7E" w:rsidRPr="00AC4B7E" w:rsidRDefault="00AC4B7E" w:rsidP="00AC4B7E">
            <w:pPr>
              <w:rPr>
                <w:bCs/>
              </w:rPr>
            </w:pPr>
            <w:r w:rsidRPr="00AC4B7E">
              <w:rPr>
                <w:bCs/>
              </w:rPr>
              <w:t xml:space="preserve">- нагревание и номинальные режимы работы  </w:t>
            </w:r>
          </w:p>
          <w:p w:rsidR="00AC4B7E" w:rsidRPr="00AC4B7E" w:rsidRDefault="00AC4B7E" w:rsidP="00AC4B7E">
            <w:pPr>
              <w:rPr>
                <w:bCs/>
              </w:rPr>
            </w:pPr>
            <w:r w:rsidRPr="00AC4B7E">
              <w:rPr>
                <w:bCs/>
              </w:rPr>
              <w:t>- условия правильного выбора электродвигателя;</w:t>
            </w:r>
          </w:p>
          <w:p w:rsidR="00AC4B7E" w:rsidRPr="00AC4B7E" w:rsidRDefault="00AC4B7E" w:rsidP="00AC4B7E">
            <w:pPr>
              <w:rPr>
                <w:bCs/>
              </w:rPr>
            </w:pPr>
            <w:r w:rsidRPr="00AC4B7E">
              <w:rPr>
                <w:bCs/>
              </w:rPr>
              <w:t>- особенности электропривода постоянного и переменного токов;</w:t>
            </w:r>
          </w:p>
          <w:p w:rsidR="00AC4B7E" w:rsidRPr="00AC4B7E" w:rsidRDefault="00AC4B7E" w:rsidP="00AC4B7E">
            <w:pPr>
              <w:rPr>
                <w:bCs/>
              </w:rPr>
            </w:pPr>
            <w:r w:rsidRPr="00AC4B7E">
              <w:rPr>
                <w:bCs/>
              </w:rPr>
              <w:t>- переходные процессы в электроприводах;</w:t>
            </w:r>
          </w:p>
          <w:p w:rsidR="00AC4B7E" w:rsidRPr="00AC4B7E" w:rsidRDefault="00AC4B7E" w:rsidP="00AC4B7E">
            <w:r w:rsidRPr="00AC4B7E">
              <w:rPr>
                <w:bCs/>
              </w:rPr>
              <w:t>- частотно-регулируемый привод</w:t>
            </w:r>
          </w:p>
        </w:tc>
        <w:tc>
          <w:tcPr>
            <w:tcW w:w="1425" w:type="pct"/>
          </w:tcPr>
          <w:p w:rsidR="00AC4B7E" w:rsidRPr="00AC4B7E" w:rsidRDefault="00AC4B7E" w:rsidP="00AC4B7E">
            <w:r w:rsidRPr="00AC4B7E">
              <w:t>Называет основные понятия об электроприводах, классификация,</w:t>
            </w:r>
          </w:p>
          <w:p w:rsidR="00AC4B7E" w:rsidRPr="00AC4B7E" w:rsidRDefault="00AC4B7E" w:rsidP="00AC4B7E">
            <w:pPr>
              <w:rPr>
                <w:bCs/>
              </w:rPr>
            </w:pPr>
            <w:r w:rsidRPr="00AC4B7E">
              <w:rPr>
                <w:bCs/>
              </w:rPr>
              <w:t xml:space="preserve">номинальные режимы работы;  </w:t>
            </w:r>
          </w:p>
          <w:p w:rsidR="00AC4B7E" w:rsidRPr="00AC4B7E" w:rsidRDefault="00AC4B7E" w:rsidP="00AC4B7E">
            <w:pPr>
              <w:rPr>
                <w:bCs/>
              </w:rPr>
            </w:pPr>
            <w:r w:rsidRPr="00AC4B7E">
              <w:rPr>
                <w:bCs/>
              </w:rPr>
              <w:t xml:space="preserve"> условия правильного выбора электродвигателя;</w:t>
            </w:r>
          </w:p>
          <w:p w:rsidR="00AC4B7E" w:rsidRPr="00AC4B7E" w:rsidRDefault="00AC4B7E" w:rsidP="00AC4B7E">
            <w:pPr>
              <w:rPr>
                <w:bCs/>
              </w:rPr>
            </w:pPr>
            <w:r w:rsidRPr="00AC4B7E">
              <w:rPr>
                <w:bCs/>
              </w:rPr>
              <w:t>особенности электропривода постоянного и переменного токов;</w:t>
            </w:r>
          </w:p>
          <w:p w:rsidR="00AC4B7E" w:rsidRPr="00AC4B7E" w:rsidRDefault="00AC4B7E" w:rsidP="00AC4B7E">
            <w:pPr>
              <w:rPr>
                <w:bCs/>
              </w:rPr>
            </w:pPr>
            <w:r w:rsidRPr="00AC4B7E">
              <w:rPr>
                <w:bCs/>
              </w:rPr>
              <w:t>переходные процессы в электроприводах;</w:t>
            </w:r>
          </w:p>
          <w:p w:rsidR="00AC4B7E" w:rsidRPr="00AC4B7E" w:rsidRDefault="00AC4B7E" w:rsidP="00AC4B7E">
            <w:r w:rsidRPr="00AC4B7E">
              <w:rPr>
                <w:bCs/>
              </w:rPr>
              <w:t>устройство, достоинства и недостатки частотно-регулируемого привода</w:t>
            </w:r>
          </w:p>
        </w:tc>
        <w:tc>
          <w:tcPr>
            <w:tcW w:w="1178" w:type="pct"/>
          </w:tcPr>
          <w:p w:rsidR="00AC4B7E" w:rsidRPr="00AC4B7E" w:rsidRDefault="00AC4B7E" w:rsidP="00AC4B7E">
            <w:r w:rsidRPr="00AC4B7E">
              <w:t>Устный опрос</w:t>
            </w:r>
          </w:p>
          <w:p w:rsidR="00AC4B7E" w:rsidRDefault="00AC4B7E" w:rsidP="00AC4B7E">
            <w:r w:rsidRPr="00AC4B7E">
              <w:t>Домашнее задание</w:t>
            </w:r>
          </w:p>
          <w:p w:rsidR="003B5635" w:rsidRPr="00AC4B7E" w:rsidRDefault="003B5635" w:rsidP="00AC4B7E">
            <w:r>
              <w:t>Практические работы № 6,7</w:t>
            </w:r>
          </w:p>
        </w:tc>
      </w:tr>
      <w:tr w:rsidR="00AC4B7E" w:rsidRPr="00AC4B7E" w:rsidTr="009106CD">
        <w:tc>
          <w:tcPr>
            <w:tcW w:w="897" w:type="pct"/>
          </w:tcPr>
          <w:p w:rsidR="00AC4B7E" w:rsidRPr="00AC4B7E" w:rsidRDefault="00AC4B7E" w:rsidP="00AC4B7E">
            <w:pPr>
              <w:rPr>
                <w:bCs/>
              </w:rPr>
            </w:pPr>
            <w:r w:rsidRPr="00AC4B7E">
              <w:rPr>
                <w:bCs/>
              </w:rPr>
              <w:t>Тема 1.5. Системы управления электроснабжением</w:t>
            </w:r>
          </w:p>
        </w:tc>
        <w:tc>
          <w:tcPr>
            <w:tcW w:w="1500" w:type="pct"/>
          </w:tcPr>
          <w:p w:rsidR="00AC4B7E" w:rsidRPr="00AC4B7E" w:rsidRDefault="00AC4B7E" w:rsidP="00AC4B7E">
            <w:pPr>
              <w:rPr>
                <w:b/>
              </w:rPr>
            </w:pPr>
            <w:r w:rsidRPr="00AC4B7E">
              <w:rPr>
                <w:b/>
              </w:rPr>
              <w:t xml:space="preserve">знать: </w:t>
            </w:r>
          </w:p>
          <w:p w:rsidR="00AC4B7E" w:rsidRPr="00AC4B7E" w:rsidRDefault="00AC4B7E" w:rsidP="00AC4B7E">
            <w:pPr>
              <w:rPr>
                <w:bCs/>
              </w:rPr>
            </w:pPr>
            <w:r w:rsidRPr="00AC4B7E">
              <w:rPr>
                <w:b/>
              </w:rPr>
              <w:t xml:space="preserve">- </w:t>
            </w:r>
            <w:r w:rsidRPr="00AC4B7E">
              <w:t>понятия</w:t>
            </w:r>
            <w:r w:rsidRPr="00AC4B7E">
              <w:rPr>
                <w:b/>
              </w:rPr>
              <w:t xml:space="preserve"> </w:t>
            </w:r>
            <w:r w:rsidRPr="00AC4B7E">
              <w:rPr>
                <w:bCs/>
              </w:rPr>
              <w:t>систем управления АСТУЭ, АСМЭ</w:t>
            </w:r>
          </w:p>
          <w:p w:rsidR="00AC4B7E" w:rsidRPr="00AC4B7E" w:rsidRDefault="00AC4B7E" w:rsidP="00AC4B7E">
            <w:pPr>
              <w:rPr>
                <w:b/>
              </w:rPr>
            </w:pPr>
            <w:r w:rsidRPr="00AC4B7E">
              <w:rPr>
                <w:bCs/>
              </w:rPr>
              <w:t>- принцип системы управления АСМЭ</w:t>
            </w:r>
          </w:p>
        </w:tc>
        <w:tc>
          <w:tcPr>
            <w:tcW w:w="1425" w:type="pct"/>
          </w:tcPr>
          <w:p w:rsidR="00AC4B7E" w:rsidRPr="00AC4B7E" w:rsidRDefault="00AC4B7E" w:rsidP="00AC4B7E">
            <w:pPr>
              <w:rPr>
                <w:bCs/>
              </w:rPr>
            </w:pPr>
            <w:r w:rsidRPr="00AC4B7E">
              <w:t>Называет понятия</w:t>
            </w:r>
            <w:r w:rsidRPr="00AC4B7E">
              <w:rPr>
                <w:b/>
              </w:rPr>
              <w:t xml:space="preserve"> </w:t>
            </w:r>
            <w:r w:rsidRPr="00AC4B7E">
              <w:rPr>
                <w:bCs/>
              </w:rPr>
              <w:t>систем управления АСТУЭ, АСМЭ</w:t>
            </w:r>
          </w:p>
          <w:p w:rsidR="00AC4B7E" w:rsidRPr="00AC4B7E" w:rsidRDefault="00AC4B7E" w:rsidP="00AC4B7E">
            <w:r w:rsidRPr="00AC4B7E">
              <w:rPr>
                <w:bCs/>
              </w:rPr>
              <w:t>Объясняет принцип системы управления АСМЭ</w:t>
            </w:r>
          </w:p>
        </w:tc>
        <w:tc>
          <w:tcPr>
            <w:tcW w:w="1178" w:type="pct"/>
          </w:tcPr>
          <w:p w:rsidR="00AC4B7E" w:rsidRPr="00AC4B7E" w:rsidRDefault="00AC4B7E" w:rsidP="00AC4B7E">
            <w:r w:rsidRPr="00AC4B7E">
              <w:t>Устный опрос</w:t>
            </w:r>
          </w:p>
        </w:tc>
      </w:tr>
      <w:tr w:rsidR="00AC4B7E" w:rsidRPr="00AC4B7E" w:rsidTr="009106CD">
        <w:tc>
          <w:tcPr>
            <w:tcW w:w="897" w:type="pct"/>
          </w:tcPr>
          <w:p w:rsidR="00AC4B7E" w:rsidRPr="00AC4B7E" w:rsidRDefault="003B5635" w:rsidP="00AC4B7E">
            <w:r>
              <w:t>ЭКЗАМЕН</w:t>
            </w:r>
          </w:p>
        </w:tc>
        <w:tc>
          <w:tcPr>
            <w:tcW w:w="1500" w:type="pct"/>
          </w:tcPr>
          <w:p w:rsidR="00AC4B7E" w:rsidRPr="00AC4B7E" w:rsidRDefault="00AC4B7E" w:rsidP="00AC4B7E">
            <w:r w:rsidRPr="00AC4B7E">
              <w:t xml:space="preserve">В результате освоения общепрофессиональной дисциплины обучающийся должен </w:t>
            </w:r>
            <w:r w:rsidRPr="00AC4B7E">
              <w:rPr>
                <w:b/>
              </w:rPr>
              <w:t>знать</w:t>
            </w:r>
            <w:r w:rsidRPr="00AC4B7E">
              <w:t>:</w:t>
            </w:r>
          </w:p>
          <w:p w:rsidR="00AC4B7E" w:rsidRPr="00AC4B7E" w:rsidRDefault="00AC4B7E" w:rsidP="00AC4B7E">
            <w:r w:rsidRPr="00AC4B7E">
              <w:t>- устройство и принцип работы АД, СД, ДПТ;</w:t>
            </w:r>
          </w:p>
          <w:p w:rsidR="00AC4B7E" w:rsidRPr="00AC4B7E" w:rsidRDefault="00AC4B7E" w:rsidP="00AC4B7E">
            <w:r w:rsidRPr="00AC4B7E">
              <w:t>- рабочие характеристики АД, пусковой и максимальные моменты АД, СД, ДПТ;</w:t>
            </w:r>
          </w:p>
          <w:p w:rsidR="00AC4B7E" w:rsidRPr="00AC4B7E" w:rsidRDefault="00AC4B7E" w:rsidP="00AC4B7E">
            <w:r w:rsidRPr="00AC4B7E">
              <w:t>- пуск двигателя АД, СД, ДПТ;</w:t>
            </w:r>
          </w:p>
          <w:p w:rsidR="00AC4B7E" w:rsidRPr="00AC4B7E" w:rsidRDefault="00AC4B7E" w:rsidP="00AC4B7E">
            <w:r w:rsidRPr="00AC4B7E">
              <w:t>- способы регулирования частоты вращения.</w:t>
            </w:r>
          </w:p>
          <w:p w:rsidR="00AC4B7E" w:rsidRPr="00AC4B7E" w:rsidRDefault="00AC4B7E" w:rsidP="00AC4B7E">
            <w:r w:rsidRPr="00AC4B7E">
              <w:t xml:space="preserve">-основные понятия об электроприводах, их классификация; </w:t>
            </w:r>
          </w:p>
          <w:p w:rsidR="00AC4B7E" w:rsidRPr="00AC4B7E" w:rsidRDefault="00AC4B7E" w:rsidP="00AC4B7E">
            <w:pPr>
              <w:rPr>
                <w:bCs/>
              </w:rPr>
            </w:pPr>
            <w:r w:rsidRPr="00AC4B7E">
              <w:rPr>
                <w:bCs/>
              </w:rPr>
              <w:t xml:space="preserve">- нагревание и номинальные режимы работы;  </w:t>
            </w:r>
          </w:p>
          <w:p w:rsidR="00AC4B7E" w:rsidRPr="00AC4B7E" w:rsidRDefault="00AC4B7E" w:rsidP="00AC4B7E">
            <w:pPr>
              <w:rPr>
                <w:bCs/>
              </w:rPr>
            </w:pPr>
            <w:r w:rsidRPr="00AC4B7E">
              <w:rPr>
                <w:bCs/>
              </w:rPr>
              <w:t>- условия правильного выбора электродвигателя;</w:t>
            </w:r>
          </w:p>
          <w:p w:rsidR="00AC4B7E" w:rsidRPr="00AC4B7E" w:rsidRDefault="00AC4B7E" w:rsidP="00AC4B7E">
            <w:pPr>
              <w:rPr>
                <w:bCs/>
              </w:rPr>
            </w:pPr>
            <w:r w:rsidRPr="00AC4B7E">
              <w:rPr>
                <w:bCs/>
              </w:rPr>
              <w:lastRenderedPageBreak/>
              <w:t>- особенности электропривода постоянного и переменного токов;</w:t>
            </w:r>
          </w:p>
          <w:p w:rsidR="00AC4B7E" w:rsidRPr="00AC4B7E" w:rsidRDefault="00AC4B7E" w:rsidP="00AC4B7E">
            <w:pPr>
              <w:rPr>
                <w:bCs/>
              </w:rPr>
            </w:pPr>
            <w:r w:rsidRPr="00AC4B7E">
              <w:rPr>
                <w:bCs/>
              </w:rPr>
              <w:t>- переходные процессы в электроприводах;</w:t>
            </w:r>
          </w:p>
          <w:p w:rsidR="00AC4B7E" w:rsidRPr="00AC4B7E" w:rsidRDefault="00AC4B7E" w:rsidP="00AC4B7E">
            <w:pPr>
              <w:rPr>
                <w:bCs/>
              </w:rPr>
            </w:pPr>
            <w:r w:rsidRPr="00AC4B7E">
              <w:rPr>
                <w:bCs/>
              </w:rPr>
              <w:t>- частотно-регулируемый привод.</w:t>
            </w:r>
          </w:p>
          <w:p w:rsidR="00AC4B7E" w:rsidRPr="00AC4B7E" w:rsidRDefault="00AC4B7E" w:rsidP="00AC4B7E">
            <w:pPr>
              <w:rPr>
                <w:bCs/>
              </w:rPr>
            </w:pPr>
          </w:p>
          <w:p w:rsidR="00AC4B7E" w:rsidRPr="00AC4B7E" w:rsidRDefault="00AC4B7E" w:rsidP="00AC4B7E">
            <w:pPr>
              <w:rPr>
                <w:b/>
                <w:bCs/>
              </w:rPr>
            </w:pPr>
            <w:r w:rsidRPr="00AC4B7E">
              <w:rPr>
                <w:b/>
                <w:bCs/>
              </w:rPr>
              <w:t>уметь:</w:t>
            </w:r>
          </w:p>
          <w:p w:rsidR="00AC4B7E" w:rsidRPr="00AC4B7E" w:rsidRDefault="00AC4B7E" w:rsidP="00AC4B7E">
            <w:pPr>
              <w:rPr>
                <w:b/>
              </w:rPr>
            </w:pPr>
            <w:r w:rsidRPr="00AC4B7E">
              <w:t>рассчитывать параметры АД, СД</w:t>
            </w:r>
          </w:p>
        </w:tc>
        <w:tc>
          <w:tcPr>
            <w:tcW w:w="1425" w:type="pct"/>
          </w:tcPr>
          <w:p w:rsidR="00AC4B7E" w:rsidRPr="00AC4B7E" w:rsidRDefault="00AC4B7E" w:rsidP="00AC4B7E">
            <w:r w:rsidRPr="00AC4B7E">
              <w:lastRenderedPageBreak/>
              <w:t>Перечисляет - устройство и принцип работы АД, СД, ДПТ;</w:t>
            </w:r>
          </w:p>
          <w:p w:rsidR="00AC4B7E" w:rsidRPr="00AC4B7E" w:rsidRDefault="00AC4B7E" w:rsidP="00AC4B7E">
            <w:r w:rsidRPr="00AC4B7E">
              <w:t>- рабочие характеристики АД, пусковой и максимальные моменты АД, СД, ДПТ;</w:t>
            </w:r>
          </w:p>
          <w:p w:rsidR="00AC4B7E" w:rsidRPr="00AC4B7E" w:rsidRDefault="00AC4B7E" w:rsidP="00AC4B7E">
            <w:r w:rsidRPr="00AC4B7E">
              <w:t>- пуск двигателя АД, СД, ДПТ;</w:t>
            </w:r>
          </w:p>
          <w:p w:rsidR="00AC4B7E" w:rsidRPr="00AC4B7E" w:rsidRDefault="00AC4B7E" w:rsidP="00AC4B7E">
            <w:r w:rsidRPr="00AC4B7E">
              <w:t>- способы регулирования частоты вращения.</w:t>
            </w:r>
          </w:p>
          <w:p w:rsidR="00AC4B7E" w:rsidRPr="00AC4B7E" w:rsidRDefault="00AC4B7E" w:rsidP="00AC4B7E">
            <w:r w:rsidRPr="00AC4B7E">
              <w:t xml:space="preserve">-основные понятия об электроприводах, их классификация; </w:t>
            </w:r>
          </w:p>
          <w:p w:rsidR="00AC4B7E" w:rsidRPr="00AC4B7E" w:rsidRDefault="00AC4B7E" w:rsidP="00AC4B7E">
            <w:pPr>
              <w:rPr>
                <w:bCs/>
              </w:rPr>
            </w:pPr>
            <w:r w:rsidRPr="00AC4B7E">
              <w:rPr>
                <w:bCs/>
              </w:rPr>
              <w:t xml:space="preserve">- нагревание и номинальные режимы работы;  </w:t>
            </w:r>
          </w:p>
          <w:p w:rsidR="00AC4B7E" w:rsidRPr="00AC4B7E" w:rsidRDefault="00AC4B7E" w:rsidP="00AC4B7E">
            <w:pPr>
              <w:rPr>
                <w:bCs/>
              </w:rPr>
            </w:pPr>
            <w:r w:rsidRPr="00AC4B7E">
              <w:rPr>
                <w:bCs/>
              </w:rPr>
              <w:t>- условия правильного выбора электродвигателя;</w:t>
            </w:r>
          </w:p>
          <w:p w:rsidR="00AC4B7E" w:rsidRPr="00AC4B7E" w:rsidRDefault="00AC4B7E" w:rsidP="00AC4B7E">
            <w:pPr>
              <w:rPr>
                <w:bCs/>
              </w:rPr>
            </w:pPr>
            <w:r w:rsidRPr="00AC4B7E">
              <w:rPr>
                <w:bCs/>
              </w:rPr>
              <w:t xml:space="preserve">- особенности электропривода </w:t>
            </w:r>
            <w:r w:rsidRPr="00AC4B7E">
              <w:rPr>
                <w:bCs/>
              </w:rPr>
              <w:lastRenderedPageBreak/>
              <w:t>постоянного и переменного токов;</w:t>
            </w:r>
          </w:p>
          <w:p w:rsidR="00AC4B7E" w:rsidRPr="00AC4B7E" w:rsidRDefault="00AC4B7E" w:rsidP="00AC4B7E">
            <w:pPr>
              <w:rPr>
                <w:bCs/>
              </w:rPr>
            </w:pPr>
            <w:r w:rsidRPr="00AC4B7E">
              <w:rPr>
                <w:bCs/>
              </w:rPr>
              <w:t>- переходные процессы в электроприводах;</w:t>
            </w:r>
          </w:p>
          <w:p w:rsidR="00AC4B7E" w:rsidRPr="00AC4B7E" w:rsidRDefault="00AC4B7E" w:rsidP="00AC4B7E">
            <w:pPr>
              <w:rPr>
                <w:bCs/>
              </w:rPr>
            </w:pPr>
            <w:r w:rsidRPr="00AC4B7E">
              <w:rPr>
                <w:bCs/>
              </w:rPr>
              <w:t>- частотно-регулируемый привод.</w:t>
            </w:r>
          </w:p>
          <w:p w:rsidR="00AC4B7E" w:rsidRPr="00AC4B7E" w:rsidRDefault="00AC4B7E" w:rsidP="00AC4B7E">
            <w:r w:rsidRPr="00AC4B7E">
              <w:t>средства до 1000В;</w:t>
            </w:r>
          </w:p>
          <w:p w:rsidR="00AC4B7E" w:rsidRPr="00AC4B7E" w:rsidRDefault="00AC4B7E" w:rsidP="00AC4B7E">
            <w:r w:rsidRPr="00AC4B7E">
              <w:t>основные и дополнительные электрозащитные средства свыше 1000В;</w:t>
            </w:r>
          </w:p>
          <w:p w:rsidR="00AC4B7E" w:rsidRPr="00AC4B7E" w:rsidRDefault="00AC4B7E" w:rsidP="00AC4B7E">
            <w:r w:rsidRPr="00AC4B7E">
              <w:t>нормы и сроки электрических испытаний средств защиты.</w:t>
            </w:r>
          </w:p>
          <w:p w:rsidR="00AC4B7E" w:rsidRPr="00AC4B7E" w:rsidRDefault="00AC4B7E" w:rsidP="00AC4B7E">
            <w:r w:rsidRPr="00AC4B7E">
              <w:t>Рассчитывает основные параметры АД, СД</w:t>
            </w:r>
          </w:p>
        </w:tc>
        <w:tc>
          <w:tcPr>
            <w:tcW w:w="1178" w:type="pct"/>
          </w:tcPr>
          <w:p w:rsidR="00AC4B7E" w:rsidRPr="00AC4B7E" w:rsidRDefault="00AC4B7E" w:rsidP="00AC4B7E">
            <w:r w:rsidRPr="00AC4B7E">
              <w:lastRenderedPageBreak/>
              <w:t>Выполнение задания</w:t>
            </w:r>
          </w:p>
        </w:tc>
      </w:tr>
    </w:tbl>
    <w:p w:rsidR="00B922C9" w:rsidRDefault="00B922C9"/>
    <w:sectPr w:rsidR="00B922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93D" w:rsidRDefault="0057093D">
      <w:r>
        <w:separator/>
      </w:r>
    </w:p>
  </w:endnote>
  <w:endnote w:type="continuationSeparator" w:id="0">
    <w:p w:rsidR="0057093D" w:rsidRDefault="00570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19F" w:rsidRPr="00C32E0D" w:rsidRDefault="0037319F" w:rsidP="00C32E0D">
    <w:pPr>
      <w:pStyle w:val="a3"/>
      <w:jc w:val="right"/>
      <w:rPr>
        <w:sz w:val="28"/>
        <w:szCs w:val="28"/>
      </w:rPr>
    </w:pPr>
    <w:r w:rsidRPr="00C32E0D">
      <w:rPr>
        <w:rStyle w:val="a5"/>
        <w:sz w:val="28"/>
        <w:szCs w:val="28"/>
      </w:rPr>
      <w:fldChar w:fldCharType="begin"/>
    </w:r>
    <w:r w:rsidRPr="00C32E0D">
      <w:rPr>
        <w:rStyle w:val="a5"/>
        <w:sz w:val="28"/>
        <w:szCs w:val="28"/>
      </w:rPr>
      <w:instrText xml:space="preserve"> PAGE </w:instrText>
    </w:r>
    <w:r w:rsidRPr="00C32E0D">
      <w:rPr>
        <w:rStyle w:val="a5"/>
        <w:sz w:val="28"/>
        <w:szCs w:val="28"/>
      </w:rPr>
      <w:fldChar w:fldCharType="separate"/>
    </w:r>
    <w:r w:rsidR="00D10A14">
      <w:rPr>
        <w:rStyle w:val="a5"/>
        <w:noProof/>
        <w:sz w:val="28"/>
        <w:szCs w:val="28"/>
      </w:rPr>
      <w:t>10</w:t>
    </w:r>
    <w:r w:rsidRPr="00C32E0D">
      <w:rPr>
        <w:rStyle w:val="a5"/>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93D" w:rsidRDefault="0057093D">
      <w:r>
        <w:separator/>
      </w:r>
    </w:p>
  </w:footnote>
  <w:footnote w:type="continuationSeparator" w:id="0">
    <w:p w:rsidR="0057093D" w:rsidRDefault="005709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87F8E"/>
    <w:multiLevelType w:val="hybridMultilevel"/>
    <w:tmpl w:val="93443896"/>
    <w:lvl w:ilvl="0" w:tplc="B6B83B6E">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
    <w:nsid w:val="18A935C8"/>
    <w:multiLevelType w:val="hybridMultilevel"/>
    <w:tmpl w:val="F38CF9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A390118"/>
    <w:multiLevelType w:val="hybridMultilevel"/>
    <w:tmpl w:val="2A2888EA"/>
    <w:lvl w:ilvl="0" w:tplc="B1B87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F17DD0"/>
    <w:multiLevelType w:val="multilevel"/>
    <w:tmpl w:val="E014E43A"/>
    <w:lvl w:ilvl="0">
      <w:start w:val="1"/>
      <w:numFmt w:val="decimal"/>
      <w:lvlText w:val="%1."/>
      <w:lvlJc w:val="left"/>
      <w:pPr>
        <w:tabs>
          <w:tab w:val="left" w:pos="644"/>
        </w:tabs>
        <w:ind w:left="644" w:hanging="360"/>
      </w:pPr>
      <w:rPr>
        <w:b/>
      </w:rPr>
    </w:lvl>
    <w:lvl w:ilvl="1">
      <w:start w:val="3"/>
      <w:numFmt w:val="decimal"/>
      <w:lvlText w:val="%1.%2."/>
      <w:lvlJc w:val="left"/>
      <w:pPr>
        <w:ind w:left="1107" w:hanging="540"/>
      </w:pPr>
    </w:lvl>
    <w:lvl w:ilvl="2">
      <w:start w:val="2"/>
      <w:numFmt w:val="decimal"/>
      <w:lvlText w:val="%1.%2.%3."/>
      <w:lvlJc w:val="left"/>
      <w:pPr>
        <w:ind w:left="1570" w:hanging="720"/>
      </w:pPr>
    </w:lvl>
    <w:lvl w:ilvl="3">
      <w:start w:val="1"/>
      <w:numFmt w:val="decimal"/>
      <w:lvlText w:val="%1.%2.%3.%4."/>
      <w:lvlJc w:val="left"/>
      <w:pPr>
        <w:ind w:left="1853" w:hanging="720"/>
      </w:pPr>
    </w:lvl>
    <w:lvl w:ilvl="4">
      <w:start w:val="1"/>
      <w:numFmt w:val="decimal"/>
      <w:lvlText w:val="%1.%2.%3.%4.%5."/>
      <w:lvlJc w:val="left"/>
      <w:pPr>
        <w:ind w:left="2496" w:hanging="1080"/>
      </w:pPr>
    </w:lvl>
    <w:lvl w:ilvl="5">
      <w:start w:val="1"/>
      <w:numFmt w:val="decimal"/>
      <w:lvlText w:val="%1.%2.%3.%4.%5.%6."/>
      <w:lvlJc w:val="left"/>
      <w:pPr>
        <w:ind w:left="2779" w:hanging="1080"/>
      </w:pPr>
    </w:lvl>
    <w:lvl w:ilvl="6">
      <w:start w:val="1"/>
      <w:numFmt w:val="decimal"/>
      <w:lvlText w:val="%1.%2.%3.%4.%5.%6.%7."/>
      <w:lvlJc w:val="left"/>
      <w:pPr>
        <w:ind w:left="3422" w:hanging="1440"/>
      </w:pPr>
    </w:lvl>
    <w:lvl w:ilvl="7">
      <w:start w:val="1"/>
      <w:numFmt w:val="decimal"/>
      <w:lvlText w:val="%1.%2.%3.%4.%5.%6.%7.%8."/>
      <w:lvlJc w:val="left"/>
      <w:pPr>
        <w:ind w:left="3705" w:hanging="1440"/>
      </w:pPr>
    </w:lvl>
    <w:lvl w:ilvl="8">
      <w:start w:val="1"/>
      <w:numFmt w:val="decimal"/>
      <w:lvlText w:val="%1.%2.%3.%4.%5.%6.%7.%8.%9."/>
      <w:lvlJc w:val="left"/>
      <w:pPr>
        <w:ind w:left="4348" w:hanging="1800"/>
      </w:pPr>
    </w:lvl>
  </w:abstractNum>
  <w:abstractNum w:abstractNumId="4">
    <w:nsid w:val="2C295D32"/>
    <w:multiLevelType w:val="hybridMultilevel"/>
    <w:tmpl w:val="2416AAF4"/>
    <w:lvl w:ilvl="0" w:tplc="35323D3A">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3E1F75FF"/>
    <w:multiLevelType w:val="multilevel"/>
    <w:tmpl w:val="0E18041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025627B"/>
    <w:multiLevelType w:val="hybridMultilevel"/>
    <w:tmpl w:val="BAC22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7A2E83"/>
    <w:multiLevelType w:val="hybridMultilevel"/>
    <w:tmpl w:val="07409062"/>
    <w:lvl w:ilvl="0" w:tplc="B6B83B6E">
      <w:start w:val="1"/>
      <w:numFmt w:val="bullet"/>
      <w:lvlText w:val=""/>
      <w:lvlJc w:val="left"/>
      <w:pPr>
        <w:tabs>
          <w:tab w:val="num" w:pos="1637"/>
        </w:tabs>
        <w:ind w:left="1637" w:hanging="360"/>
      </w:pPr>
      <w:rPr>
        <w:rFonts w:ascii="Symbol" w:hAnsi="Symbol" w:hint="default"/>
      </w:rPr>
    </w:lvl>
    <w:lvl w:ilvl="1" w:tplc="04190003" w:tentative="1">
      <w:start w:val="1"/>
      <w:numFmt w:val="bullet"/>
      <w:lvlText w:val="o"/>
      <w:lvlJc w:val="left"/>
      <w:pPr>
        <w:tabs>
          <w:tab w:val="num" w:pos="1277"/>
        </w:tabs>
        <w:ind w:left="1277" w:hanging="360"/>
      </w:pPr>
      <w:rPr>
        <w:rFonts w:ascii="Courier New" w:hAnsi="Courier New" w:cs="Courier New" w:hint="default"/>
      </w:rPr>
    </w:lvl>
    <w:lvl w:ilvl="2" w:tplc="04190005" w:tentative="1">
      <w:start w:val="1"/>
      <w:numFmt w:val="bullet"/>
      <w:lvlText w:val=""/>
      <w:lvlJc w:val="left"/>
      <w:pPr>
        <w:tabs>
          <w:tab w:val="num" w:pos="1997"/>
        </w:tabs>
        <w:ind w:left="1997" w:hanging="360"/>
      </w:pPr>
      <w:rPr>
        <w:rFonts w:ascii="Wingdings" w:hAnsi="Wingdings" w:hint="default"/>
      </w:rPr>
    </w:lvl>
    <w:lvl w:ilvl="3" w:tplc="04190001" w:tentative="1">
      <w:start w:val="1"/>
      <w:numFmt w:val="bullet"/>
      <w:lvlText w:val=""/>
      <w:lvlJc w:val="left"/>
      <w:pPr>
        <w:tabs>
          <w:tab w:val="num" w:pos="2717"/>
        </w:tabs>
        <w:ind w:left="2717" w:hanging="360"/>
      </w:pPr>
      <w:rPr>
        <w:rFonts w:ascii="Symbol" w:hAnsi="Symbol" w:hint="default"/>
      </w:rPr>
    </w:lvl>
    <w:lvl w:ilvl="4" w:tplc="04190003" w:tentative="1">
      <w:start w:val="1"/>
      <w:numFmt w:val="bullet"/>
      <w:lvlText w:val="o"/>
      <w:lvlJc w:val="left"/>
      <w:pPr>
        <w:tabs>
          <w:tab w:val="num" w:pos="3437"/>
        </w:tabs>
        <w:ind w:left="3437" w:hanging="360"/>
      </w:pPr>
      <w:rPr>
        <w:rFonts w:ascii="Courier New" w:hAnsi="Courier New" w:cs="Courier New" w:hint="default"/>
      </w:rPr>
    </w:lvl>
    <w:lvl w:ilvl="5" w:tplc="04190005" w:tentative="1">
      <w:start w:val="1"/>
      <w:numFmt w:val="bullet"/>
      <w:lvlText w:val=""/>
      <w:lvlJc w:val="left"/>
      <w:pPr>
        <w:tabs>
          <w:tab w:val="num" w:pos="4157"/>
        </w:tabs>
        <w:ind w:left="4157" w:hanging="360"/>
      </w:pPr>
      <w:rPr>
        <w:rFonts w:ascii="Wingdings" w:hAnsi="Wingdings" w:hint="default"/>
      </w:rPr>
    </w:lvl>
    <w:lvl w:ilvl="6" w:tplc="04190001" w:tentative="1">
      <w:start w:val="1"/>
      <w:numFmt w:val="bullet"/>
      <w:lvlText w:val=""/>
      <w:lvlJc w:val="left"/>
      <w:pPr>
        <w:tabs>
          <w:tab w:val="num" w:pos="4877"/>
        </w:tabs>
        <w:ind w:left="4877" w:hanging="360"/>
      </w:pPr>
      <w:rPr>
        <w:rFonts w:ascii="Symbol" w:hAnsi="Symbol" w:hint="default"/>
      </w:rPr>
    </w:lvl>
    <w:lvl w:ilvl="7" w:tplc="04190003" w:tentative="1">
      <w:start w:val="1"/>
      <w:numFmt w:val="bullet"/>
      <w:lvlText w:val="o"/>
      <w:lvlJc w:val="left"/>
      <w:pPr>
        <w:tabs>
          <w:tab w:val="num" w:pos="5597"/>
        </w:tabs>
        <w:ind w:left="5597" w:hanging="360"/>
      </w:pPr>
      <w:rPr>
        <w:rFonts w:ascii="Courier New" w:hAnsi="Courier New" w:cs="Courier New" w:hint="default"/>
      </w:rPr>
    </w:lvl>
    <w:lvl w:ilvl="8" w:tplc="04190005" w:tentative="1">
      <w:start w:val="1"/>
      <w:numFmt w:val="bullet"/>
      <w:lvlText w:val=""/>
      <w:lvlJc w:val="left"/>
      <w:pPr>
        <w:tabs>
          <w:tab w:val="num" w:pos="6317"/>
        </w:tabs>
        <w:ind w:left="6317" w:hanging="360"/>
      </w:pPr>
      <w:rPr>
        <w:rFonts w:ascii="Wingdings" w:hAnsi="Wingdings" w:hint="default"/>
      </w:rPr>
    </w:lvl>
  </w:abstractNum>
  <w:num w:numId="1">
    <w:abstractNumId w:val="3"/>
  </w:num>
  <w:num w:numId="2">
    <w:abstractNumId w:val="2"/>
  </w:num>
  <w:num w:numId="3">
    <w:abstractNumId w:val="0"/>
  </w:num>
  <w:num w:numId="4">
    <w:abstractNumId w:val="7"/>
  </w:num>
  <w:num w:numId="5">
    <w:abstractNumId w:val="6"/>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A68"/>
    <w:rsid w:val="002414AC"/>
    <w:rsid w:val="0037319F"/>
    <w:rsid w:val="003B5635"/>
    <w:rsid w:val="00450F2F"/>
    <w:rsid w:val="0057093D"/>
    <w:rsid w:val="00792A68"/>
    <w:rsid w:val="00813EF0"/>
    <w:rsid w:val="009106CD"/>
    <w:rsid w:val="00971D9D"/>
    <w:rsid w:val="00AC4B7E"/>
    <w:rsid w:val="00B922C9"/>
    <w:rsid w:val="00BA76C1"/>
    <w:rsid w:val="00C32E0D"/>
    <w:rsid w:val="00D10A14"/>
    <w:rsid w:val="00E25907"/>
    <w:rsid w:val="00EE0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4F1FA3-D52B-49A1-97B0-48557ADB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3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C4B7E"/>
    <w:pPr>
      <w:tabs>
        <w:tab w:val="center" w:pos="4677"/>
        <w:tab w:val="right" w:pos="9355"/>
      </w:tabs>
    </w:pPr>
    <w:rPr>
      <w:rFonts w:eastAsia="Calibri"/>
      <w:lang w:val="x-none"/>
    </w:rPr>
  </w:style>
  <w:style w:type="character" w:customStyle="1" w:styleId="a4">
    <w:name w:val="Нижний колонтитул Знак"/>
    <w:basedOn w:val="a0"/>
    <w:link w:val="a3"/>
    <w:uiPriority w:val="99"/>
    <w:rsid w:val="00AC4B7E"/>
    <w:rPr>
      <w:rFonts w:ascii="Times New Roman" w:eastAsia="Calibri" w:hAnsi="Times New Roman" w:cs="Times New Roman"/>
      <w:sz w:val="24"/>
      <w:szCs w:val="24"/>
      <w:lang w:val="x-none" w:eastAsia="ru-RU"/>
    </w:rPr>
  </w:style>
  <w:style w:type="character" w:styleId="a5">
    <w:name w:val="page number"/>
    <w:basedOn w:val="a0"/>
    <w:rsid w:val="00AC4B7E"/>
  </w:style>
  <w:style w:type="paragraph" w:styleId="a6">
    <w:name w:val="List Paragraph"/>
    <w:basedOn w:val="a"/>
    <w:uiPriority w:val="34"/>
    <w:qFormat/>
    <w:rsid w:val="002414AC"/>
    <w:pPr>
      <w:ind w:left="720"/>
      <w:contextualSpacing/>
    </w:pPr>
  </w:style>
  <w:style w:type="table" w:styleId="a7">
    <w:name w:val="Table Grid"/>
    <w:basedOn w:val="a1"/>
    <w:uiPriority w:val="39"/>
    <w:rsid w:val="00241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C32E0D"/>
    <w:pPr>
      <w:tabs>
        <w:tab w:val="center" w:pos="4677"/>
        <w:tab w:val="right" w:pos="9355"/>
      </w:tabs>
    </w:pPr>
  </w:style>
  <w:style w:type="character" w:customStyle="1" w:styleId="a9">
    <w:name w:val="Верхний колонтитул Знак"/>
    <w:basedOn w:val="a0"/>
    <w:link w:val="a8"/>
    <w:uiPriority w:val="99"/>
    <w:rsid w:val="00C32E0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2136</Words>
  <Characters>12176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7</cp:revision>
  <dcterms:created xsi:type="dcterms:W3CDTF">2024-11-15T23:49:00Z</dcterms:created>
  <dcterms:modified xsi:type="dcterms:W3CDTF">2025-10-20T03:14:00Z</dcterms:modified>
</cp:coreProperties>
</file>