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3FE" w:rsidRDefault="00AF23FE" w:rsidP="00AF23FE">
      <w:pPr>
        <w:tabs>
          <w:tab w:val="left" w:pos="20271"/>
        </w:tabs>
        <w:jc w:val="center"/>
        <w:rPr>
          <w:sz w:val="28"/>
          <w:szCs w:val="28"/>
        </w:rPr>
      </w:pPr>
      <w:r>
        <w:rPr>
          <w:sz w:val="28"/>
          <w:szCs w:val="28"/>
        </w:rPr>
        <w:t>К</w:t>
      </w:r>
      <w:r w:rsidRPr="000A5C2D">
        <w:rPr>
          <w:sz w:val="28"/>
          <w:szCs w:val="28"/>
        </w:rPr>
        <w:t>Р</w:t>
      </w:r>
      <w:r>
        <w:rPr>
          <w:sz w:val="28"/>
          <w:szCs w:val="28"/>
        </w:rPr>
        <w:t>АЕВОЕ ГОСУДАРСТВЕННОЕ БЮДЖЕТНОЕ</w:t>
      </w:r>
    </w:p>
    <w:p w:rsidR="00AF23FE" w:rsidRDefault="00AF23FE" w:rsidP="00AF23FE">
      <w:pPr>
        <w:jc w:val="center"/>
        <w:rPr>
          <w:sz w:val="28"/>
          <w:szCs w:val="28"/>
        </w:rPr>
      </w:pPr>
      <w:r w:rsidRPr="000A5C2D">
        <w:rPr>
          <w:sz w:val="28"/>
          <w:szCs w:val="28"/>
        </w:rPr>
        <w:t>ПРОФЕССИОНАЛЬНОЕ ОБРАЗОВАТЕЛЬНОЕ УЧРЕЖДЕНИЕ</w:t>
      </w:r>
    </w:p>
    <w:p w:rsidR="00AF23FE" w:rsidRDefault="00AF23FE" w:rsidP="00AF23FE">
      <w:pPr>
        <w:jc w:val="center"/>
        <w:rPr>
          <w:sz w:val="28"/>
          <w:szCs w:val="28"/>
        </w:rPr>
      </w:pPr>
      <w:r w:rsidRPr="000A5C2D">
        <w:rPr>
          <w:sz w:val="28"/>
          <w:szCs w:val="28"/>
        </w:rPr>
        <w:t xml:space="preserve"> </w:t>
      </w:r>
      <w:r>
        <w:rPr>
          <w:sz w:val="28"/>
          <w:szCs w:val="28"/>
        </w:rPr>
        <w:t>«ХАБАРОВСКИЙ КОЛЛЕДЖ ОТРАСЛЕВЫХ ТЕХНОЛОГИЙ И СФЕРЫ ОБСЛУЖИВАНИЯ»</w:t>
      </w:r>
    </w:p>
    <w:p w:rsidR="00AF23FE" w:rsidRPr="00F06498" w:rsidRDefault="00AF23FE" w:rsidP="00AF23FE">
      <w:pPr>
        <w:jc w:val="center"/>
        <w:rPr>
          <w:sz w:val="28"/>
          <w:szCs w:val="28"/>
        </w:rPr>
      </w:pPr>
    </w:p>
    <w:p w:rsidR="00AF23FE" w:rsidRPr="00F06498" w:rsidRDefault="00AF23FE" w:rsidP="00AF23FE">
      <w:pPr>
        <w:jc w:val="center"/>
        <w:rPr>
          <w:sz w:val="28"/>
          <w:szCs w:val="28"/>
        </w:rPr>
      </w:pPr>
    </w:p>
    <w:p w:rsidR="00AF23FE" w:rsidRDefault="00AF23FE" w:rsidP="00AF23FE">
      <w:pPr>
        <w:jc w:val="center"/>
        <w:rPr>
          <w:sz w:val="28"/>
          <w:szCs w:val="28"/>
        </w:rPr>
      </w:pPr>
    </w:p>
    <w:p w:rsidR="004573A2" w:rsidRPr="00F06498" w:rsidRDefault="004573A2" w:rsidP="00AF23FE">
      <w:pPr>
        <w:jc w:val="center"/>
        <w:rPr>
          <w:sz w:val="28"/>
          <w:szCs w:val="28"/>
        </w:rPr>
      </w:pPr>
    </w:p>
    <w:p w:rsidR="00AF23FE" w:rsidRPr="00F06498" w:rsidRDefault="00AF23FE" w:rsidP="00AF23FE">
      <w:pPr>
        <w:jc w:val="center"/>
        <w:rPr>
          <w:sz w:val="28"/>
          <w:szCs w:val="28"/>
        </w:rPr>
      </w:pPr>
    </w:p>
    <w:p w:rsidR="004573A2" w:rsidRPr="004573A2" w:rsidRDefault="00AF23FE" w:rsidP="004573A2">
      <w:pPr>
        <w:rPr>
          <w:sz w:val="28"/>
          <w:szCs w:val="28"/>
        </w:rPr>
      </w:pPr>
      <w:r w:rsidRPr="00F06498">
        <w:rPr>
          <w:sz w:val="28"/>
          <w:szCs w:val="28"/>
        </w:rPr>
        <w:tab/>
      </w:r>
      <w:r w:rsidRPr="00F06498">
        <w:rPr>
          <w:sz w:val="28"/>
          <w:szCs w:val="28"/>
        </w:rPr>
        <w:tab/>
      </w:r>
      <w:r w:rsidRPr="00F06498">
        <w:rPr>
          <w:sz w:val="28"/>
          <w:szCs w:val="28"/>
        </w:rPr>
        <w:tab/>
      </w:r>
      <w:r w:rsidRPr="00F06498">
        <w:rPr>
          <w:sz w:val="28"/>
          <w:szCs w:val="28"/>
        </w:rPr>
        <w:tab/>
      </w:r>
      <w:r>
        <w:rPr>
          <w:sz w:val="28"/>
          <w:szCs w:val="28"/>
        </w:rPr>
        <w:tab/>
      </w:r>
      <w:r>
        <w:rPr>
          <w:sz w:val="28"/>
          <w:szCs w:val="28"/>
        </w:rPr>
        <w:tab/>
      </w:r>
      <w:r>
        <w:rPr>
          <w:sz w:val="28"/>
          <w:szCs w:val="28"/>
        </w:rPr>
        <w:tab/>
      </w:r>
      <w:r>
        <w:rPr>
          <w:sz w:val="28"/>
          <w:szCs w:val="28"/>
        </w:rPr>
        <w:tab/>
      </w:r>
      <w:r w:rsidR="004573A2" w:rsidRPr="004573A2">
        <w:rPr>
          <w:sz w:val="28"/>
          <w:szCs w:val="28"/>
        </w:rPr>
        <w:t>УТВЕРЖДАЮ</w:t>
      </w:r>
    </w:p>
    <w:p w:rsidR="004573A2" w:rsidRPr="004573A2" w:rsidRDefault="004573A2" w:rsidP="004573A2">
      <w:pPr>
        <w:rPr>
          <w:sz w:val="28"/>
          <w:szCs w:val="28"/>
        </w:rPr>
      </w:pPr>
      <w:r w:rsidRPr="004573A2">
        <w:rPr>
          <w:sz w:val="28"/>
          <w:szCs w:val="28"/>
        </w:rPr>
        <w:tab/>
      </w:r>
      <w:r w:rsidRPr="004573A2">
        <w:rPr>
          <w:sz w:val="28"/>
          <w:szCs w:val="28"/>
        </w:rPr>
        <w:tab/>
      </w:r>
      <w:r w:rsidRPr="004573A2">
        <w:rPr>
          <w:sz w:val="28"/>
          <w:szCs w:val="28"/>
        </w:rPr>
        <w:tab/>
      </w:r>
      <w:r w:rsidRPr="004573A2">
        <w:rPr>
          <w:sz w:val="28"/>
          <w:szCs w:val="28"/>
        </w:rPr>
        <w:tab/>
      </w:r>
      <w:r w:rsidRPr="004573A2">
        <w:rPr>
          <w:sz w:val="28"/>
          <w:szCs w:val="28"/>
        </w:rPr>
        <w:tab/>
      </w:r>
      <w:r w:rsidRPr="004573A2">
        <w:rPr>
          <w:sz w:val="28"/>
          <w:szCs w:val="28"/>
        </w:rPr>
        <w:tab/>
      </w:r>
      <w:r w:rsidRPr="004573A2">
        <w:rPr>
          <w:sz w:val="28"/>
          <w:szCs w:val="28"/>
        </w:rPr>
        <w:tab/>
        <w:t>Руководитель отделения ПКРС №2</w:t>
      </w:r>
    </w:p>
    <w:p w:rsidR="004573A2" w:rsidRPr="004573A2" w:rsidRDefault="004573A2" w:rsidP="004573A2">
      <w:pPr>
        <w:rPr>
          <w:sz w:val="28"/>
          <w:szCs w:val="28"/>
        </w:rPr>
      </w:pPr>
      <w:r w:rsidRPr="004573A2">
        <w:rPr>
          <w:sz w:val="28"/>
          <w:szCs w:val="28"/>
        </w:rPr>
        <w:tab/>
      </w:r>
      <w:r w:rsidRPr="004573A2">
        <w:rPr>
          <w:sz w:val="28"/>
          <w:szCs w:val="28"/>
        </w:rPr>
        <w:tab/>
      </w:r>
      <w:r w:rsidRPr="004573A2">
        <w:rPr>
          <w:sz w:val="28"/>
          <w:szCs w:val="28"/>
        </w:rPr>
        <w:tab/>
      </w:r>
      <w:r w:rsidRPr="004573A2">
        <w:rPr>
          <w:sz w:val="28"/>
          <w:szCs w:val="28"/>
        </w:rPr>
        <w:tab/>
      </w:r>
      <w:r w:rsidRPr="004573A2">
        <w:rPr>
          <w:sz w:val="28"/>
          <w:szCs w:val="28"/>
        </w:rPr>
        <w:tab/>
      </w:r>
      <w:r w:rsidRPr="004573A2">
        <w:rPr>
          <w:sz w:val="28"/>
          <w:szCs w:val="28"/>
        </w:rPr>
        <w:tab/>
      </w:r>
      <w:r w:rsidRPr="004573A2">
        <w:rPr>
          <w:sz w:val="28"/>
          <w:szCs w:val="28"/>
        </w:rPr>
        <w:tab/>
        <w:t>___________ А.А. Синеколодезская</w:t>
      </w:r>
    </w:p>
    <w:p w:rsidR="004573A2" w:rsidRPr="004573A2" w:rsidRDefault="004573A2" w:rsidP="004573A2">
      <w:pPr>
        <w:rPr>
          <w:sz w:val="28"/>
          <w:szCs w:val="28"/>
        </w:rPr>
      </w:pPr>
      <w:r w:rsidRPr="004573A2">
        <w:rPr>
          <w:sz w:val="28"/>
          <w:szCs w:val="28"/>
        </w:rPr>
        <w:tab/>
      </w:r>
      <w:r w:rsidRPr="004573A2">
        <w:rPr>
          <w:sz w:val="28"/>
          <w:szCs w:val="28"/>
        </w:rPr>
        <w:tab/>
      </w:r>
      <w:r w:rsidRPr="004573A2">
        <w:rPr>
          <w:sz w:val="28"/>
          <w:szCs w:val="28"/>
        </w:rPr>
        <w:tab/>
      </w:r>
      <w:r w:rsidRPr="004573A2">
        <w:rPr>
          <w:sz w:val="28"/>
          <w:szCs w:val="28"/>
        </w:rPr>
        <w:tab/>
      </w:r>
      <w:r w:rsidRPr="004573A2">
        <w:rPr>
          <w:sz w:val="28"/>
          <w:szCs w:val="28"/>
        </w:rPr>
        <w:tab/>
      </w:r>
      <w:r w:rsidRPr="004573A2">
        <w:rPr>
          <w:sz w:val="28"/>
          <w:szCs w:val="28"/>
        </w:rPr>
        <w:tab/>
      </w:r>
      <w:r w:rsidRPr="004573A2">
        <w:rPr>
          <w:sz w:val="28"/>
          <w:szCs w:val="28"/>
        </w:rPr>
        <w:tab/>
      </w:r>
      <w:r w:rsidRPr="004573A2">
        <w:rPr>
          <w:sz w:val="28"/>
          <w:szCs w:val="28"/>
        </w:rPr>
        <w:tab/>
      </w:r>
      <w:r w:rsidRPr="004573A2">
        <w:rPr>
          <w:sz w:val="28"/>
          <w:szCs w:val="28"/>
        </w:rPr>
        <w:tab/>
      </w:r>
    </w:p>
    <w:p w:rsidR="004573A2" w:rsidRPr="004573A2" w:rsidRDefault="004573A2" w:rsidP="004573A2">
      <w:pPr>
        <w:rPr>
          <w:sz w:val="28"/>
          <w:szCs w:val="28"/>
        </w:rPr>
      </w:pPr>
      <w:r w:rsidRPr="004573A2">
        <w:rPr>
          <w:sz w:val="28"/>
          <w:szCs w:val="28"/>
        </w:rPr>
        <w:t xml:space="preserve">                  </w:t>
      </w:r>
      <w:r w:rsidRPr="004573A2">
        <w:rPr>
          <w:sz w:val="28"/>
          <w:szCs w:val="28"/>
        </w:rPr>
        <w:tab/>
      </w:r>
      <w:r w:rsidRPr="004573A2">
        <w:rPr>
          <w:sz w:val="28"/>
          <w:szCs w:val="28"/>
        </w:rPr>
        <w:tab/>
      </w:r>
      <w:r w:rsidRPr="004573A2">
        <w:rPr>
          <w:sz w:val="28"/>
          <w:szCs w:val="28"/>
        </w:rPr>
        <w:tab/>
      </w:r>
      <w:r w:rsidRPr="004573A2">
        <w:rPr>
          <w:sz w:val="28"/>
          <w:szCs w:val="28"/>
        </w:rPr>
        <w:tab/>
      </w:r>
      <w:r w:rsidRPr="004573A2">
        <w:rPr>
          <w:sz w:val="28"/>
          <w:szCs w:val="28"/>
        </w:rPr>
        <w:tab/>
      </w:r>
      <w:r w:rsidRPr="004573A2">
        <w:rPr>
          <w:sz w:val="28"/>
          <w:szCs w:val="28"/>
        </w:rPr>
        <w:tab/>
        <w:t>«</w:t>
      </w:r>
      <w:r w:rsidR="00320952">
        <w:rPr>
          <w:sz w:val="28"/>
          <w:szCs w:val="28"/>
        </w:rPr>
        <w:t>29</w:t>
      </w:r>
      <w:r w:rsidRPr="004573A2">
        <w:rPr>
          <w:sz w:val="28"/>
          <w:szCs w:val="28"/>
        </w:rPr>
        <w:t>» августа 202</w:t>
      </w:r>
      <w:r w:rsidR="00320952">
        <w:rPr>
          <w:sz w:val="28"/>
          <w:szCs w:val="28"/>
        </w:rPr>
        <w:t>5</w:t>
      </w:r>
      <w:r w:rsidRPr="004573A2">
        <w:rPr>
          <w:sz w:val="28"/>
          <w:szCs w:val="28"/>
        </w:rPr>
        <w:t xml:space="preserve"> г.</w:t>
      </w:r>
    </w:p>
    <w:p w:rsidR="004573A2" w:rsidRPr="004573A2" w:rsidRDefault="004573A2" w:rsidP="004573A2">
      <w:pPr>
        <w:rPr>
          <w:sz w:val="28"/>
          <w:szCs w:val="28"/>
        </w:rPr>
      </w:pPr>
    </w:p>
    <w:p w:rsidR="00AF23FE" w:rsidRPr="00BA0289" w:rsidRDefault="00AF23FE" w:rsidP="004573A2">
      <w:pPr>
        <w:rPr>
          <w:sz w:val="28"/>
          <w:szCs w:val="28"/>
        </w:rPr>
      </w:pPr>
    </w:p>
    <w:p w:rsidR="00AF23FE" w:rsidRPr="00F06498" w:rsidRDefault="00AF23FE" w:rsidP="00AF23FE">
      <w:pPr>
        <w:jc w:val="center"/>
        <w:rPr>
          <w:sz w:val="28"/>
          <w:szCs w:val="28"/>
        </w:rPr>
      </w:pPr>
    </w:p>
    <w:p w:rsidR="00AF23FE" w:rsidRPr="00F06498" w:rsidRDefault="00AF23FE" w:rsidP="00AF23FE">
      <w:pPr>
        <w:jc w:val="center"/>
        <w:rPr>
          <w:sz w:val="28"/>
          <w:szCs w:val="28"/>
        </w:rPr>
      </w:pPr>
    </w:p>
    <w:p w:rsidR="00AF23FE" w:rsidRDefault="00AF23FE" w:rsidP="00AF23FE">
      <w:pPr>
        <w:jc w:val="center"/>
        <w:rPr>
          <w:sz w:val="28"/>
          <w:szCs w:val="28"/>
        </w:rPr>
      </w:pPr>
    </w:p>
    <w:p w:rsidR="00954D57" w:rsidRPr="00F06498" w:rsidRDefault="00954D57" w:rsidP="00AF23FE">
      <w:pPr>
        <w:jc w:val="center"/>
        <w:rPr>
          <w:sz w:val="28"/>
          <w:szCs w:val="28"/>
        </w:rPr>
      </w:pPr>
    </w:p>
    <w:p w:rsidR="00AF23FE" w:rsidRPr="00F06498" w:rsidRDefault="00AF23FE" w:rsidP="00AF23FE">
      <w:pPr>
        <w:jc w:val="center"/>
        <w:rPr>
          <w:sz w:val="28"/>
          <w:szCs w:val="28"/>
        </w:rPr>
      </w:pPr>
    </w:p>
    <w:p w:rsidR="00AF23FE" w:rsidRDefault="00AF23FE" w:rsidP="00AF23FE">
      <w:pPr>
        <w:jc w:val="center"/>
        <w:rPr>
          <w:sz w:val="28"/>
          <w:szCs w:val="28"/>
        </w:rPr>
      </w:pPr>
      <w:r>
        <w:rPr>
          <w:sz w:val="28"/>
          <w:szCs w:val="28"/>
        </w:rPr>
        <w:t xml:space="preserve">РАБОЧАЯ </w:t>
      </w:r>
      <w:r w:rsidRPr="00F06498">
        <w:rPr>
          <w:sz w:val="28"/>
          <w:szCs w:val="28"/>
        </w:rPr>
        <w:t>ПРОГРАММА</w:t>
      </w:r>
      <w:r>
        <w:rPr>
          <w:sz w:val="28"/>
          <w:szCs w:val="28"/>
        </w:rPr>
        <w:t xml:space="preserve"> </w:t>
      </w:r>
    </w:p>
    <w:p w:rsidR="00AF23FE" w:rsidRDefault="00AF23FE" w:rsidP="00AF23FE">
      <w:pPr>
        <w:jc w:val="center"/>
        <w:rPr>
          <w:sz w:val="28"/>
          <w:szCs w:val="28"/>
        </w:rPr>
      </w:pPr>
      <w:r>
        <w:rPr>
          <w:sz w:val="28"/>
          <w:szCs w:val="28"/>
        </w:rPr>
        <w:t xml:space="preserve">ОБЩЕОБРАЗОВАТЕЛЬНОЙ </w:t>
      </w:r>
      <w:r w:rsidRPr="00F06498">
        <w:rPr>
          <w:sz w:val="28"/>
          <w:szCs w:val="28"/>
        </w:rPr>
        <w:t>УЧЕБНОЙ</w:t>
      </w:r>
      <w:r>
        <w:rPr>
          <w:sz w:val="28"/>
          <w:szCs w:val="28"/>
        </w:rPr>
        <w:t xml:space="preserve"> </w:t>
      </w:r>
    </w:p>
    <w:p w:rsidR="00AF23FE" w:rsidRPr="00BA0289" w:rsidRDefault="00AF23FE" w:rsidP="00AF23FE">
      <w:pPr>
        <w:jc w:val="center"/>
        <w:rPr>
          <w:sz w:val="28"/>
          <w:szCs w:val="28"/>
        </w:rPr>
      </w:pPr>
      <w:r w:rsidRPr="00BA0289">
        <w:rPr>
          <w:sz w:val="28"/>
          <w:szCs w:val="28"/>
        </w:rPr>
        <w:t>ДИСЦИПЛИНЫ ОУД</w:t>
      </w:r>
      <w:r w:rsidR="004D1D51">
        <w:rPr>
          <w:sz w:val="28"/>
          <w:szCs w:val="28"/>
        </w:rPr>
        <w:t>Б</w:t>
      </w:r>
      <w:r w:rsidRPr="00BA0289">
        <w:rPr>
          <w:sz w:val="28"/>
          <w:szCs w:val="28"/>
        </w:rPr>
        <w:t>.0</w:t>
      </w:r>
      <w:r w:rsidR="008748E7">
        <w:rPr>
          <w:sz w:val="28"/>
          <w:szCs w:val="28"/>
        </w:rPr>
        <w:t>2</w:t>
      </w:r>
      <w:r w:rsidRPr="00BA0289">
        <w:rPr>
          <w:sz w:val="28"/>
          <w:szCs w:val="28"/>
        </w:rPr>
        <w:t xml:space="preserve"> </w:t>
      </w:r>
      <w:r w:rsidR="008748E7">
        <w:rPr>
          <w:sz w:val="28"/>
          <w:szCs w:val="28"/>
        </w:rPr>
        <w:t>ЛИТЕРАТУРА</w:t>
      </w:r>
    </w:p>
    <w:p w:rsidR="00AF23FE" w:rsidRDefault="00AF23FE" w:rsidP="00AF23FE">
      <w:pPr>
        <w:jc w:val="center"/>
        <w:rPr>
          <w:sz w:val="28"/>
          <w:szCs w:val="28"/>
        </w:rPr>
      </w:pPr>
      <w:r>
        <w:rPr>
          <w:sz w:val="28"/>
          <w:szCs w:val="28"/>
        </w:rPr>
        <w:t xml:space="preserve">ПРОГРАММЫ ПОДГОТОВКИ КВАЛИФИЦИРОВАННЫХ </w:t>
      </w:r>
    </w:p>
    <w:p w:rsidR="00AF23FE" w:rsidRDefault="000B5C9A" w:rsidP="00AF23FE">
      <w:pPr>
        <w:jc w:val="center"/>
        <w:rPr>
          <w:sz w:val="28"/>
          <w:szCs w:val="28"/>
        </w:rPr>
      </w:pPr>
      <w:r>
        <w:rPr>
          <w:sz w:val="28"/>
          <w:szCs w:val="28"/>
        </w:rPr>
        <w:t>РАБОЧИХ,</w:t>
      </w:r>
      <w:r w:rsidR="00AF23FE">
        <w:rPr>
          <w:sz w:val="28"/>
          <w:szCs w:val="28"/>
        </w:rPr>
        <w:t xml:space="preserve"> СЛУЖАЩИХ ПО ПРОФЕССИЯМ:</w:t>
      </w:r>
    </w:p>
    <w:p w:rsidR="0030400C" w:rsidRDefault="0030400C" w:rsidP="00AF23FE">
      <w:pPr>
        <w:jc w:val="center"/>
        <w:rPr>
          <w:sz w:val="28"/>
          <w:szCs w:val="28"/>
        </w:rPr>
      </w:pPr>
    </w:p>
    <w:p w:rsidR="00954D57" w:rsidRDefault="00954D57" w:rsidP="00AF23FE">
      <w:pPr>
        <w:jc w:val="center"/>
        <w:rPr>
          <w:sz w:val="28"/>
          <w:szCs w:val="28"/>
        </w:rPr>
      </w:pPr>
    </w:p>
    <w:p w:rsidR="00B02CCA" w:rsidRPr="00B02CCA" w:rsidRDefault="00B02CCA" w:rsidP="00B02CCA">
      <w:pPr>
        <w:jc w:val="both"/>
        <w:rPr>
          <w:sz w:val="28"/>
          <w:szCs w:val="28"/>
        </w:rPr>
      </w:pPr>
      <w:r w:rsidRPr="00B02CCA">
        <w:rPr>
          <w:sz w:val="28"/>
          <w:szCs w:val="28"/>
        </w:rPr>
        <w:t>08.01.30 Электромонтажник слаботочных систем;</w:t>
      </w:r>
    </w:p>
    <w:p w:rsidR="00B02CCA" w:rsidRPr="00B02CCA" w:rsidRDefault="00B02CCA" w:rsidP="00B02CCA">
      <w:pPr>
        <w:jc w:val="both"/>
        <w:rPr>
          <w:sz w:val="28"/>
          <w:szCs w:val="28"/>
        </w:rPr>
      </w:pPr>
      <w:r w:rsidRPr="00B02CCA">
        <w:rPr>
          <w:sz w:val="28"/>
          <w:szCs w:val="28"/>
        </w:rPr>
        <w:t>08.01.31 Электромонтажник электрических сетей и электрооборудования;</w:t>
      </w:r>
    </w:p>
    <w:p w:rsidR="00B02CCA" w:rsidRPr="00B02CCA" w:rsidRDefault="00B02CCA" w:rsidP="00B02CCA">
      <w:pPr>
        <w:jc w:val="both"/>
        <w:rPr>
          <w:sz w:val="28"/>
          <w:szCs w:val="28"/>
        </w:rPr>
      </w:pPr>
      <w:r w:rsidRPr="00B02CCA">
        <w:rPr>
          <w:sz w:val="28"/>
          <w:szCs w:val="28"/>
        </w:rPr>
        <w:t>09.01.04 Наладчик аппаратных и программных средств инфокоммуникационных систем;</w:t>
      </w:r>
    </w:p>
    <w:p w:rsidR="00B02CCA" w:rsidRPr="00B02CCA" w:rsidRDefault="00B02CCA" w:rsidP="00B02CCA">
      <w:pPr>
        <w:jc w:val="both"/>
        <w:rPr>
          <w:sz w:val="28"/>
          <w:szCs w:val="28"/>
        </w:rPr>
      </w:pPr>
      <w:r w:rsidRPr="00B02CCA">
        <w:rPr>
          <w:sz w:val="28"/>
          <w:szCs w:val="28"/>
        </w:rPr>
        <w:t>13.01.10 Электромонтер по ремонту и обслуживанию электрооборудования (по отраслям);</w:t>
      </w:r>
    </w:p>
    <w:p w:rsidR="00B02CCA" w:rsidRPr="00B02CCA" w:rsidRDefault="00B02CCA" w:rsidP="00B02CCA">
      <w:pPr>
        <w:jc w:val="both"/>
        <w:rPr>
          <w:sz w:val="28"/>
          <w:szCs w:val="28"/>
        </w:rPr>
      </w:pPr>
      <w:r w:rsidRPr="00B02CCA">
        <w:rPr>
          <w:sz w:val="28"/>
          <w:szCs w:val="28"/>
        </w:rPr>
        <w:t>13.01.16 Электромонтер по техническому обслуживанию и ремонту оборудования подстанций и сетей;</w:t>
      </w:r>
    </w:p>
    <w:p w:rsidR="00592CDA" w:rsidRDefault="00B02CCA" w:rsidP="00B02CCA">
      <w:pPr>
        <w:jc w:val="both"/>
        <w:rPr>
          <w:sz w:val="28"/>
          <w:szCs w:val="28"/>
        </w:rPr>
      </w:pPr>
      <w:r w:rsidRPr="00B02CCA">
        <w:rPr>
          <w:sz w:val="28"/>
          <w:szCs w:val="28"/>
        </w:rPr>
        <w:t>38.01.02 Продавец.</w:t>
      </w:r>
    </w:p>
    <w:p w:rsidR="00592CDA" w:rsidRPr="00E25BBB" w:rsidRDefault="00592CDA" w:rsidP="00954D57">
      <w:pPr>
        <w:jc w:val="both"/>
        <w:rPr>
          <w:sz w:val="28"/>
          <w:szCs w:val="28"/>
        </w:rPr>
      </w:pPr>
    </w:p>
    <w:p w:rsidR="00AF23FE" w:rsidRPr="00BA0289" w:rsidRDefault="00AF23FE" w:rsidP="00E25BBB">
      <w:pPr>
        <w:jc w:val="both"/>
        <w:rPr>
          <w:sz w:val="28"/>
          <w:szCs w:val="28"/>
        </w:rPr>
      </w:pPr>
      <w:r w:rsidRPr="00BA0289">
        <w:rPr>
          <w:sz w:val="28"/>
          <w:szCs w:val="28"/>
        </w:rPr>
        <w:t xml:space="preserve"> </w:t>
      </w:r>
    </w:p>
    <w:p w:rsidR="00AF23FE" w:rsidRDefault="00AF23FE" w:rsidP="00AF23FE">
      <w:pPr>
        <w:spacing w:line="240" w:lineRule="exact"/>
        <w:rPr>
          <w:sz w:val="28"/>
          <w:szCs w:val="28"/>
        </w:rPr>
      </w:pPr>
    </w:p>
    <w:p w:rsidR="00AF23FE" w:rsidRDefault="00AF23FE" w:rsidP="00AF23FE">
      <w:pPr>
        <w:spacing w:line="240" w:lineRule="exact"/>
        <w:rPr>
          <w:sz w:val="28"/>
          <w:szCs w:val="28"/>
        </w:rPr>
      </w:pPr>
    </w:p>
    <w:p w:rsidR="00AF23FE" w:rsidRDefault="00AF23FE" w:rsidP="00AF23FE">
      <w:pPr>
        <w:spacing w:line="240" w:lineRule="exact"/>
        <w:rPr>
          <w:sz w:val="28"/>
          <w:szCs w:val="28"/>
        </w:rPr>
      </w:pPr>
    </w:p>
    <w:p w:rsidR="00AF23FE" w:rsidRDefault="00AF23FE" w:rsidP="00AF23FE">
      <w:pPr>
        <w:spacing w:line="240" w:lineRule="exact"/>
        <w:rPr>
          <w:sz w:val="28"/>
          <w:szCs w:val="28"/>
        </w:rPr>
      </w:pPr>
    </w:p>
    <w:p w:rsidR="00AF23FE" w:rsidRDefault="00AF23FE" w:rsidP="00AF23FE">
      <w:pPr>
        <w:spacing w:line="240" w:lineRule="exact"/>
        <w:rPr>
          <w:sz w:val="28"/>
          <w:szCs w:val="28"/>
        </w:rPr>
      </w:pPr>
    </w:p>
    <w:p w:rsidR="00AF23FE" w:rsidRDefault="00AF23FE" w:rsidP="00AF23FE">
      <w:pPr>
        <w:spacing w:line="240" w:lineRule="exact"/>
        <w:rPr>
          <w:sz w:val="28"/>
          <w:szCs w:val="28"/>
        </w:rPr>
      </w:pPr>
    </w:p>
    <w:p w:rsidR="00AF23FE" w:rsidRDefault="00AF23FE" w:rsidP="00AF23FE">
      <w:pPr>
        <w:spacing w:line="240" w:lineRule="exact"/>
        <w:rPr>
          <w:sz w:val="28"/>
          <w:szCs w:val="28"/>
        </w:rPr>
      </w:pPr>
    </w:p>
    <w:p w:rsidR="00AF23FE" w:rsidRDefault="00AF23FE" w:rsidP="00AF23FE">
      <w:pPr>
        <w:spacing w:line="240" w:lineRule="exact"/>
        <w:rPr>
          <w:sz w:val="28"/>
          <w:szCs w:val="28"/>
        </w:rPr>
      </w:pPr>
    </w:p>
    <w:p w:rsidR="00AF23FE" w:rsidRDefault="00AF23FE" w:rsidP="00AF23FE">
      <w:pPr>
        <w:spacing w:line="240" w:lineRule="exact"/>
        <w:rPr>
          <w:sz w:val="28"/>
          <w:szCs w:val="28"/>
        </w:rPr>
      </w:pPr>
    </w:p>
    <w:p w:rsidR="00AF23FE" w:rsidRDefault="00AF23FE" w:rsidP="00AF23FE">
      <w:pPr>
        <w:spacing w:line="240" w:lineRule="exact"/>
        <w:rPr>
          <w:sz w:val="28"/>
          <w:szCs w:val="28"/>
        </w:rPr>
      </w:pPr>
    </w:p>
    <w:p w:rsidR="00AF23FE" w:rsidRPr="00557BD7" w:rsidRDefault="00AF23FE" w:rsidP="00D32631">
      <w:pPr>
        <w:spacing w:line="360" w:lineRule="auto"/>
        <w:jc w:val="center"/>
        <w:rPr>
          <w:b/>
          <w:sz w:val="28"/>
          <w:szCs w:val="28"/>
        </w:rPr>
        <w:sectPr w:rsidR="00AF23FE" w:rsidRPr="00557BD7" w:rsidSect="00AF23FE">
          <w:footerReference w:type="even" r:id="rId8"/>
          <w:footerReference w:type="default" r:id="rId9"/>
          <w:pgSz w:w="11906" w:h="16838"/>
          <w:pgMar w:top="719" w:right="851" w:bottom="719" w:left="1701" w:header="709" w:footer="709" w:gutter="0"/>
          <w:pgNumType w:start="1"/>
          <w:cols w:space="708"/>
          <w:titlePg/>
          <w:docGrid w:linePitch="360"/>
        </w:sectPr>
      </w:pPr>
      <w:r>
        <w:rPr>
          <w:sz w:val="28"/>
          <w:szCs w:val="28"/>
        </w:rPr>
        <w:t xml:space="preserve">г. </w:t>
      </w:r>
      <w:r w:rsidRPr="00557BD7">
        <w:rPr>
          <w:sz w:val="28"/>
          <w:szCs w:val="28"/>
        </w:rPr>
        <w:t>Хабаровск, 20</w:t>
      </w:r>
      <w:r w:rsidR="00B93092">
        <w:rPr>
          <w:sz w:val="28"/>
          <w:szCs w:val="28"/>
        </w:rPr>
        <w:t>2</w:t>
      </w:r>
      <w:r w:rsidR="00320952">
        <w:rPr>
          <w:sz w:val="28"/>
          <w:szCs w:val="28"/>
        </w:rPr>
        <w:t>5</w:t>
      </w:r>
      <w:r>
        <w:rPr>
          <w:sz w:val="28"/>
          <w:szCs w:val="28"/>
        </w:rPr>
        <w:t xml:space="preserve"> г.</w:t>
      </w:r>
    </w:p>
    <w:p w:rsidR="008748E7" w:rsidRPr="00037ED5" w:rsidRDefault="008748E7" w:rsidP="008748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highlight w:val="yellow"/>
        </w:rPr>
      </w:pPr>
      <w:r>
        <w:rPr>
          <w:sz w:val="28"/>
          <w:szCs w:val="28"/>
        </w:rPr>
        <w:lastRenderedPageBreak/>
        <w:t>Рабочая п</w:t>
      </w:r>
      <w:r w:rsidRPr="00557BD7">
        <w:rPr>
          <w:sz w:val="28"/>
          <w:szCs w:val="28"/>
        </w:rPr>
        <w:t>рограмма общеобразовательной учебной дисциплины</w:t>
      </w:r>
      <w:r>
        <w:rPr>
          <w:sz w:val="28"/>
          <w:szCs w:val="28"/>
        </w:rPr>
        <w:t xml:space="preserve"> </w:t>
      </w:r>
      <w:r w:rsidRPr="00BA0289">
        <w:rPr>
          <w:sz w:val="28"/>
          <w:szCs w:val="28"/>
        </w:rPr>
        <w:t>ОУД</w:t>
      </w:r>
      <w:r>
        <w:rPr>
          <w:sz w:val="28"/>
          <w:szCs w:val="28"/>
        </w:rPr>
        <w:t>Б</w:t>
      </w:r>
      <w:r w:rsidRPr="00BA0289">
        <w:rPr>
          <w:sz w:val="28"/>
          <w:szCs w:val="28"/>
        </w:rPr>
        <w:t>.0</w:t>
      </w:r>
      <w:r>
        <w:rPr>
          <w:sz w:val="28"/>
          <w:szCs w:val="28"/>
        </w:rPr>
        <w:t>2</w:t>
      </w:r>
      <w:r w:rsidRPr="00BA0289">
        <w:rPr>
          <w:sz w:val="28"/>
          <w:szCs w:val="28"/>
        </w:rPr>
        <w:t xml:space="preserve"> </w:t>
      </w:r>
      <w:r>
        <w:rPr>
          <w:sz w:val="28"/>
          <w:szCs w:val="28"/>
        </w:rPr>
        <w:t>Литература</w:t>
      </w:r>
      <w:r w:rsidRPr="00BA0289">
        <w:rPr>
          <w:sz w:val="28"/>
          <w:szCs w:val="28"/>
        </w:rPr>
        <w:t xml:space="preserve"> </w:t>
      </w:r>
      <w:r w:rsidRPr="00557BD7">
        <w:rPr>
          <w:sz w:val="28"/>
          <w:szCs w:val="28"/>
        </w:rPr>
        <w:t xml:space="preserve">составлена </w:t>
      </w:r>
      <w:r>
        <w:rPr>
          <w:sz w:val="28"/>
          <w:szCs w:val="28"/>
        </w:rPr>
        <w:t xml:space="preserve">на основе примерной программы общеобразовательной учебной дисциплины «Литература» </w:t>
      </w:r>
      <w:r w:rsidR="004573A2" w:rsidRPr="004573A2">
        <w:rPr>
          <w:sz w:val="28"/>
          <w:szCs w:val="28"/>
        </w:rPr>
        <w:t xml:space="preserve">для профессиональных образовательных организаций, рекомендованной ФГБОУ ДПО ИРПО (протокол № </w:t>
      </w:r>
      <w:r w:rsidR="00B02CCA">
        <w:rPr>
          <w:sz w:val="28"/>
          <w:szCs w:val="28"/>
        </w:rPr>
        <w:t>20</w:t>
      </w:r>
      <w:r w:rsidR="004573A2" w:rsidRPr="004573A2">
        <w:rPr>
          <w:sz w:val="28"/>
          <w:szCs w:val="28"/>
        </w:rPr>
        <w:t xml:space="preserve"> от </w:t>
      </w:r>
      <w:r w:rsidR="00B02CCA">
        <w:rPr>
          <w:sz w:val="28"/>
          <w:szCs w:val="28"/>
        </w:rPr>
        <w:t>15</w:t>
      </w:r>
      <w:r w:rsidR="004573A2" w:rsidRPr="004573A2">
        <w:rPr>
          <w:sz w:val="28"/>
          <w:szCs w:val="28"/>
        </w:rPr>
        <w:t xml:space="preserve"> </w:t>
      </w:r>
      <w:r w:rsidR="00B02CCA">
        <w:rPr>
          <w:sz w:val="28"/>
          <w:szCs w:val="28"/>
        </w:rPr>
        <w:t>августа</w:t>
      </w:r>
      <w:r w:rsidR="004573A2" w:rsidRPr="004573A2">
        <w:rPr>
          <w:sz w:val="28"/>
          <w:szCs w:val="28"/>
        </w:rPr>
        <w:t xml:space="preserve"> 202</w:t>
      </w:r>
      <w:r w:rsidR="00B02CCA">
        <w:rPr>
          <w:sz w:val="28"/>
          <w:szCs w:val="28"/>
        </w:rPr>
        <w:t>4</w:t>
      </w:r>
      <w:r w:rsidR="004573A2" w:rsidRPr="004573A2">
        <w:rPr>
          <w:sz w:val="28"/>
          <w:szCs w:val="28"/>
        </w:rPr>
        <w:t xml:space="preserve"> г.)</w:t>
      </w:r>
      <w:r w:rsidR="004573A2">
        <w:rPr>
          <w:sz w:val="28"/>
          <w:szCs w:val="28"/>
        </w:rPr>
        <w:t>,</w:t>
      </w:r>
      <w:r>
        <w:rPr>
          <w:sz w:val="28"/>
          <w:szCs w:val="28"/>
        </w:rPr>
        <w:t xml:space="preserve"> </w:t>
      </w:r>
      <w:r w:rsidRPr="000B5C9A">
        <w:rPr>
          <w:sz w:val="28"/>
          <w:szCs w:val="28"/>
        </w:rPr>
        <w:t>с учетом</w:t>
      </w:r>
      <w:r>
        <w:rPr>
          <w:sz w:val="28"/>
          <w:szCs w:val="28"/>
        </w:rPr>
        <w:t xml:space="preserve"> Приказа Минпросвещения России от 12 августа 2022 г.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w:t>
      </w:r>
      <w:r w:rsidR="00B02CCA">
        <w:rPr>
          <w:sz w:val="28"/>
          <w:szCs w:val="28"/>
        </w:rPr>
        <w:t xml:space="preserve"> </w:t>
      </w:r>
      <w:r>
        <w:rPr>
          <w:sz w:val="28"/>
          <w:szCs w:val="28"/>
        </w:rPr>
        <w:t xml:space="preserve">413», Распоряжения Минпросвещения России от 30.04.2021 г. № Р-98 «Об утверждении Концепции преподавания </w:t>
      </w:r>
      <w:r w:rsidRPr="000430D6">
        <w:rPr>
          <w:sz w:val="28"/>
          <w:szCs w:val="28"/>
        </w:rPr>
        <w:t>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w:t>
      </w:r>
      <w:r>
        <w:rPr>
          <w:sz w:val="28"/>
          <w:szCs w:val="28"/>
        </w:rPr>
        <w:t xml:space="preserve"> </w:t>
      </w:r>
      <w:r w:rsidRPr="00245CAE">
        <w:rPr>
          <w:sz w:val="28"/>
          <w:szCs w:val="28"/>
        </w:rPr>
        <w:t>Рекомендаций по реализации среднего общего образования в пределах освоения образовательной программы средн</w:t>
      </w:r>
      <w:r>
        <w:rPr>
          <w:sz w:val="28"/>
          <w:szCs w:val="28"/>
        </w:rPr>
        <w:t>е</w:t>
      </w:r>
      <w:r w:rsidRPr="00245CAE">
        <w:rPr>
          <w:sz w:val="28"/>
          <w:szCs w:val="28"/>
        </w:rPr>
        <w:t>го профессионального образования от 01.03.2023 г. № 05-592,</w:t>
      </w:r>
      <w:r>
        <w:rPr>
          <w:sz w:val="28"/>
          <w:szCs w:val="28"/>
        </w:rPr>
        <w:t xml:space="preserve"> ФГОС СПО </w:t>
      </w:r>
      <w:r w:rsidRPr="00F06498">
        <w:rPr>
          <w:sz w:val="28"/>
          <w:szCs w:val="28"/>
        </w:rPr>
        <w:t xml:space="preserve">в пределах освоения соответствующей программы подготовки </w:t>
      </w:r>
      <w:r>
        <w:rPr>
          <w:sz w:val="28"/>
          <w:szCs w:val="28"/>
        </w:rPr>
        <w:t>квалифицированных рабочих, служащих по професси</w:t>
      </w:r>
      <w:r w:rsidR="00592CDA">
        <w:rPr>
          <w:sz w:val="28"/>
          <w:szCs w:val="28"/>
        </w:rPr>
        <w:t>ям</w:t>
      </w:r>
      <w:r>
        <w:rPr>
          <w:sz w:val="28"/>
          <w:szCs w:val="28"/>
        </w:rPr>
        <w:t>:</w:t>
      </w:r>
    </w:p>
    <w:p w:rsidR="00AF23FE" w:rsidRDefault="00AF23FE" w:rsidP="00AF23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B02CCA" w:rsidRPr="00B02CCA" w:rsidRDefault="00B02CCA" w:rsidP="00B02CCA">
      <w:pPr>
        <w:jc w:val="both"/>
        <w:rPr>
          <w:sz w:val="28"/>
          <w:szCs w:val="28"/>
        </w:rPr>
      </w:pPr>
      <w:r w:rsidRPr="00B02CCA">
        <w:rPr>
          <w:sz w:val="28"/>
          <w:szCs w:val="28"/>
        </w:rPr>
        <w:t>08.01.30 Электромонтажник слаботочных систем;</w:t>
      </w:r>
    </w:p>
    <w:p w:rsidR="00B02CCA" w:rsidRPr="00B02CCA" w:rsidRDefault="00B02CCA" w:rsidP="00B02CCA">
      <w:pPr>
        <w:jc w:val="both"/>
        <w:rPr>
          <w:sz w:val="28"/>
          <w:szCs w:val="28"/>
        </w:rPr>
      </w:pPr>
      <w:r w:rsidRPr="00B02CCA">
        <w:rPr>
          <w:sz w:val="28"/>
          <w:szCs w:val="28"/>
        </w:rPr>
        <w:t>08.01.31 Электромонтажник электрических сетей и электрооборудования;</w:t>
      </w:r>
    </w:p>
    <w:p w:rsidR="00B02CCA" w:rsidRPr="00B02CCA" w:rsidRDefault="00B02CCA" w:rsidP="00B02CCA">
      <w:pPr>
        <w:jc w:val="both"/>
        <w:rPr>
          <w:sz w:val="28"/>
          <w:szCs w:val="28"/>
        </w:rPr>
      </w:pPr>
      <w:r w:rsidRPr="00B02CCA">
        <w:rPr>
          <w:sz w:val="28"/>
          <w:szCs w:val="28"/>
        </w:rPr>
        <w:t>09.01.04 Наладчик аппаратных и программных средств инфокоммуникационных систем;</w:t>
      </w:r>
    </w:p>
    <w:p w:rsidR="00B02CCA" w:rsidRPr="00B02CCA" w:rsidRDefault="00B02CCA" w:rsidP="00B02CCA">
      <w:pPr>
        <w:jc w:val="both"/>
        <w:rPr>
          <w:sz w:val="28"/>
          <w:szCs w:val="28"/>
        </w:rPr>
      </w:pPr>
      <w:r w:rsidRPr="00B02CCA">
        <w:rPr>
          <w:sz w:val="28"/>
          <w:szCs w:val="28"/>
        </w:rPr>
        <w:t>13.01.10 Электромонтер по ремонту и обслуживанию электрооборудования (по отраслям);</w:t>
      </w:r>
    </w:p>
    <w:p w:rsidR="00B02CCA" w:rsidRPr="00B02CCA" w:rsidRDefault="00B02CCA" w:rsidP="00B02CCA">
      <w:pPr>
        <w:jc w:val="both"/>
        <w:rPr>
          <w:sz w:val="28"/>
          <w:szCs w:val="28"/>
        </w:rPr>
      </w:pPr>
      <w:r w:rsidRPr="00B02CCA">
        <w:rPr>
          <w:sz w:val="28"/>
          <w:szCs w:val="28"/>
        </w:rPr>
        <w:t>13.01.16 Электромонтер по техническому обслуживанию и ремонту оборудования подстанций и сетей;</w:t>
      </w:r>
    </w:p>
    <w:p w:rsidR="00592CDA" w:rsidRDefault="00B02CCA" w:rsidP="00B02CCA">
      <w:pPr>
        <w:jc w:val="both"/>
        <w:rPr>
          <w:sz w:val="28"/>
          <w:szCs w:val="28"/>
        </w:rPr>
      </w:pPr>
      <w:r w:rsidRPr="00B02CCA">
        <w:rPr>
          <w:sz w:val="28"/>
          <w:szCs w:val="28"/>
        </w:rPr>
        <w:t>38.01.02 Продавец.</w:t>
      </w:r>
    </w:p>
    <w:p w:rsidR="00245CAE" w:rsidRDefault="00245CAE" w:rsidP="00AF23FE">
      <w:pPr>
        <w:jc w:val="both"/>
        <w:rPr>
          <w:sz w:val="28"/>
          <w:szCs w:val="28"/>
        </w:rPr>
      </w:pPr>
    </w:p>
    <w:p w:rsidR="00AF23FE" w:rsidRPr="008D0B64" w:rsidRDefault="00AF23FE" w:rsidP="00AF23FE">
      <w:pPr>
        <w:ind w:firstLine="709"/>
        <w:jc w:val="both"/>
        <w:rPr>
          <w:sz w:val="28"/>
          <w:szCs w:val="28"/>
        </w:rPr>
      </w:pPr>
      <w:r w:rsidRPr="00F06498">
        <w:rPr>
          <w:sz w:val="28"/>
          <w:szCs w:val="28"/>
        </w:rPr>
        <w:t xml:space="preserve">Организация разработчик: </w:t>
      </w:r>
      <w:r>
        <w:rPr>
          <w:sz w:val="28"/>
          <w:szCs w:val="28"/>
        </w:rPr>
        <w:t>К</w:t>
      </w:r>
      <w:r w:rsidRPr="000A5C2D">
        <w:rPr>
          <w:sz w:val="28"/>
          <w:szCs w:val="28"/>
        </w:rPr>
        <w:t>р</w:t>
      </w:r>
      <w:r>
        <w:rPr>
          <w:sz w:val="28"/>
          <w:szCs w:val="28"/>
        </w:rPr>
        <w:t xml:space="preserve">аевое государственное бюджетное </w:t>
      </w:r>
      <w:r w:rsidRPr="000A5C2D">
        <w:rPr>
          <w:sz w:val="28"/>
          <w:szCs w:val="28"/>
        </w:rPr>
        <w:t xml:space="preserve">профессиональное образовательное учреждение </w:t>
      </w:r>
      <w:r>
        <w:rPr>
          <w:sz w:val="28"/>
          <w:szCs w:val="28"/>
        </w:rPr>
        <w:t xml:space="preserve">«Хабаровский колледж отраслевых технологий и сферы обслуживания» </w:t>
      </w:r>
      <w:r w:rsidRPr="00F06498">
        <w:rPr>
          <w:sz w:val="28"/>
          <w:szCs w:val="28"/>
        </w:rPr>
        <w:t xml:space="preserve">(далее - КГБ ПОУ </w:t>
      </w:r>
      <w:r>
        <w:rPr>
          <w:sz w:val="28"/>
          <w:szCs w:val="28"/>
        </w:rPr>
        <w:t>ХКОТСО</w:t>
      </w:r>
      <w:r w:rsidRPr="00F06498">
        <w:rPr>
          <w:sz w:val="28"/>
          <w:szCs w:val="28"/>
        </w:rPr>
        <w:t xml:space="preserve">) </w:t>
      </w:r>
    </w:p>
    <w:p w:rsidR="00AF23FE" w:rsidRPr="00557BD7" w:rsidRDefault="00AF23FE" w:rsidP="00AF23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p>
    <w:p w:rsidR="00AF23FE" w:rsidRPr="00F06498" w:rsidRDefault="00AF23FE" w:rsidP="00AF23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F06498">
        <w:rPr>
          <w:sz w:val="28"/>
          <w:szCs w:val="28"/>
        </w:rPr>
        <w:t>Разработчик(и) программы учебной дисциплины:</w:t>
      </w:r>
    </w:p>
    <w:p w:rsidR="00AF23FE" w:rsidRPr="00557BD7" w:rsidRDefault="00AF23FE" w:rsidP="00AF23FE">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Pr>
          <w:sz w:val="28"/>
          <w:szCs w:val="28"/>
        </w:rPr>
        <w:t xml:space="preserve">преподаватель </w:t>
      </w:r>
      <w:r>
        <w:rPr>
          <w:sz w:val="28"/>
          <w:szCs w:val="28"/>
        </w:rPr>
        <w:tab/>
      </w:r>
      <w:r w:rsidR="00B02CCA" w:rsidRPr="00B02CCA">
        <w:rPr>
          <w:sz w:val="28"/>
          <w:szCs w:val="28"/>
        </w:rPr>
        <w:t>О.И. Кондрашина</w:t>
      </w:r>
    </w:p>
    <w:p w:rsidR="00AF23FE" w:rsidRPr="00557BD7" w:rsidRDefault="00AF23FE" w:rsidP="00AF23FE">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Pr>
          <w:sz w:val="28"/>
          <w:szCs w:val="28"/>
        </w:rPr>
        <w:t xml:space="preserve">и.о. </w:t>
      </w:r>
      <w:r w:rsidRPr="00557BD7">
        <w:rPr>
          <w:sz w:val="28"/>
          <w:szCs w:val="28"/>
        </w:rPr>
        <w:t>методист</w:t>
      </w:r>
      <w:r>
        <w:rPr>
          <w:sz w:val="28"/>
          <w:szCs w:val="28"/>
        </w:rPr>
        <w:t xml:space="preserve">а </w:t>
      </w:r>
      <w:r>
        <w:rPr>
          <w:sz w:val="28"/>
          <w:szCs w:val="28"/>
        </w:rPr>
        <w:tab/>
        <w:t>И.В. Колесник</w:t>
      </w:r>
    </w:p>
    <w:p w:rsidR="00AF23FE" w:rsidRDefault="00AF23FE" w:rsidP="00AF2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AF23FE" w:rsidRDefault="00AF23FE" w:rsidP="00AF2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AF23FE" w:rsidRDefault="00AF23FE" w:rsidP="00AF2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bl>
      <w:tblPr>
        <w:tblW w:w="9747" w:type="dxa"/>
        <w:tblLook w:val="01E0" w:firstRow="1" w:lastRow="1" w:firstColumn="1" w:lastColumn="1" w:noHBand="0" w:noVBand="0"/>
      </w:tblPr>
      <w:tblGrid>
        <w:gridCol w:w="9747"/>
      </w:tblGrid>
      <w:tr w:rsidR="00AF23FE" w:rsidRPr="00557BD7" w:rsidTr="00AF23FE">
        <w:tc>
          <w:tcPr>
            <w:tcW w:w="9747" w:type="dxa"/>
            <w:shd w:val="clear" w:color="auto" w:fill="auto"/>
          </w:tcPr>
          <w:p w:rsidR="00AF23FE" w:rsidRPr="00BA0289" w:rsidRDefault="00AF23FE" w:rsidP="00AF2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BA0289">
              <w:rPr>
                <w:sz w:val="28"/>
                <w:szCs w:val="28"/>
              </w:rPr>
              <w:t>Одобрена на заседании методического объединения отделения ПКРС № 2</w:t>
            </w:r>
          </w:p>
          <w:p w:rsidR="00AF23FE" w:rsidRPr="00BA0289" w:rsidRDefault="000B5C9A" w:rsidP="00AF2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B5C9A">
              <w:rPr>
                <w:sz w:val="28"/>
                <w:szCs w:val="28"/>
              </w:rPr>
              <w:t>П</w:t>
            </w:r>
            <w:r w:rsidR="00245CAE">
              <w:rPr>
                <w:sz w:val="28"/>
                <w:szCs w:val="28"/>
              </w:rPr>
              <w:t>ротокол № 1 от «</w:t>
            </w:r>
            <w:r w:rsidR="00320952">
              <w:rPr>
                <w:sz w:val="28"/>
                <w:szCs w:val="28"/>
              </w:rPr>
              <w:t>29</w:t>
            </w:r>
            <w:r w:rsidR="00245CAE">
              <w:rPr>
                <w:sz w:val="28"/>
                <w:szCs w:val="28"/>
              </w:rPr>
              <w:t>» августа 202</w:t>
            </w:r>
            <w:r w:rsidR="00320952">
              <w:rPr>
                <w:sz w:val="28"/>
                <w:szCs w:val="28"/>
              </w:rPr>
              <w:t>5</w:t>
            </w:r>
            <w:r w:rsidRPr="000B5C9A">
              <w:rPr>
                <w:sz w:val="28"/>
                <w:szCs w:val="28"/>
              </w:rPr>
              <w:t xml:space="preserve"> года</w:t>
            </w:r>
          </w:p>
          <w:p w:rsidR="00AF23FE" w:rsidRPr="00557BD7" w:rsidRDefault="00AF23FE" w:rsidP="0004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BA0289">
              <w:rPr>
                <w:sz w:val="28"/>
                <w:szCs w:val="28"/>
              </w:rPr>
              <w:t>Председатель МО ___________________ /И.В. Колесник/</w:t>
            </w:r>
          </w:p>
        </w:tc>
      </w:tr>
    </w:tbl>
    <w:p w:rsidR="00AF23FE" w:rsidRPr="00F42341" w:rsidRDefault="00AF23FE" w:rsidP="00AF23FE">
      <w:pPr>
        <w:spacing w:line="240" w:lineRule="exact"/>
        <w:rPr>
          <w:sz w:val="28"/>
          <w:szCs w:val="28"/>
        </w:rPr>
      </w:pPr>
    </w:p>
    <w:p w:rsidR="00AF23FE" w:rsidRDefault="00AF23FE" w:rsidP="00AF23FE">
      <w:pPr>
        <w:spacing w:line="240" w:lineRule="exact"/>
        <w:rPr>
          <w:sz w:val="28"/>
          <w:szCs w:val="28"/>
        </w:rPr>
      </w:pPr>
      <w:r w:rsidRPr="00F42341">
        <w:rPr>
          <w:sz w:val="28"/>
          <w:szCs w:val="28"/>
        </w:rPr>
        <w:t>_</w:t>
      </w:r>
    </w:p>
    <w:p w:rsidR="00B02CCA" w:rsidRDefault="00B02CCA">
      <w:pPr>
        <w:spacing w:after="200" w:line="276" w:lineRule="auto"/>
        <w:rPr>
          <w:b/>
          <w:sz w:val="28"/>
          <w:szCs w:val="28"/>
        </w:rPr>
      </w:pPr>
      <w:r>
        <w:rPr>
          <w:b/>
          <w:sz w:val="28"/>
          <w:szCs w:val="28"/>
        </w:rPr>
        <w:br w:type="page"/>
      </w:r>
    </w:p>
    <w:p w:rsidR="00AF23FE" w:rsidRPr="00F42341" w:rsidRDefault="00AF23FE" w:rsidP="00AF23FE">
      <w:pPr>
        <w:spacing w:line="240" w:lineRule="exact"/>
        <w:jc w:val="center"/>
        <w:rPr>
          <w:b/>
          <w:sz w:val="28"/>
          <w:szCs w:val="28"/>
        </w:rPr>
      </w:pPr>
      <w:r w:rsidRPr="00F42341">
        <w:rPr>
          <w:b/>
          <w:sz w:val="28"/>
          <w:szCs w:val="28"/>
        </w:rPr>
        <w:lastRenderedPageBreak/>
        <w:t>СОДЕРЖАНИЕ</w:t>
      </w:r>
    </w:p>
    <w:p w:rsidR="00AF23FE" w:rsidRPr="00F42341" w:rsidRDefault="00AF23FE" w:rsidP="00AF23FE"/>
    <w:p w:rsidR="00AF23FE" w:rsidRPr="00F42341" w:rsidRDefault="00AF23FE" w:rsidP="00AF23FE"/>
    <w:tbl>
      <w:tblPr>
        <w:tblW w:w="0" w:type="auto"/>
        <w:tblLook w:val="04A0" w:firstRow="1" w:lastRow="0" w:firstColumn="1" w:lastColumn="0" w:noHBand="0" w:noVBand="1"/>
      </w:tblPr>
      <w:tblGrid>
        <w:gridCol w:w="959"/>
        <w:gridCol w:w="6804"/>
        <w:gridCol w:w="1807"/>
      </w:tblGrid>
      <w:tr w:rsidR="00AF23FE" w:rsidRPr="009566B0" w:rsidTr="00AF23FE">
        <w:tc>
          <w:tcPr>
            <w:tcW w:w="959" w:type="dxa"/>
          </w:tcPr>
          <w:p w:rsidR="00AF23FE" w:rsidRPr="009566B0" w:rsidRDefault="00AF23FE" w:rsidP="00AF23FE">
            <w:pPr>
              <w:jc w:val="center"/>
              <w:rPr>
                <w:sz w:val="28"/>
                <w:szCs w:val="28"/>
              </w:rPr>
            </w:pPr>
            <w:r>
              <w:rPr>
                <w:sz w:val="28"/>
                <w:szCs w:val="28"/>
              </w:rPr>
              <w:t>1</w:t>
            </w:r>
          </w:p>
        </w:tc>
        <w:tc>
          <w:tcPr>
            <w:tcW w:w="6804" w:type="dxa"/>
          </w:tcPr>
          <w:p w:rsidR="00AF23FE" w:rsidRPr="009566B0" w:rsidRDefault="00D41C46" w:rsidP="00FC38C7">
            <w:pPr>
              <w:jc w:val="both"/>
              <w:rPr>
                <w:sz w:val="28"/>
                <w:szCs w:val="28"/>
              </w:rPr>
            </w:pPr>
            <w:r w:rsidRPr="00D41C46">
              <w:rPr>
                <w:sz w:val="28"/>
                <w:szCs w:val="28"/>
              </w:rPr>
              <w:t>Паспорт рабочей программы учебной дисциплины</w:t>
            </w:r>
            <w:r w:rsidR="00AF23FE">
              <w:rPr>
                <w:sz w:val="28"/>
                <w:szCs w:val="28"/>
              </w:rPr>
              <w:t xml:space="preserve"> </w:t>
            </w:r>
            <w:r w:rsidR="003B760E">
              <w:rPr>
                <w:sz w:val="28"/>
                <w:szCs w:val="28"/>
              </w:rPr>
              <w:t>«</w:t>
            </w:r>
            <w:r w:rsidR="00FC38C7">
              <w:rPr>
                <w:sz w:val="28"/>
                <w:szCs w:val="28"/>
              </w:rPr>
              <w:t>Литература</w:t>
            </w:r>
            <w:r w:rsidR="003B760E">
              <w:rPr>
                <w:sz w:val="28"/>
                <w:szCs w:val="28"/>
              </w:rPr>
              <w:t>»</w:t>
            </w:r>
          </w:p>
        </w:tc>
        <w:tc>
          <w:tcPr>
            <w:tcW w:w="1807" w:type="dxa"/>
          </w:tcPr>
          <w:p w:rsidR="00AF23FE" w:rsidRPr="00A31EAF" w:rsidRDefault="00A31EAF" w:rsidP="006D3735">
            <w:pPr>
              <w:jc w:val="center"/>
              <w:rPr>
                <w:sz w:val="28"/>
                <w:szCs w:val="28"/>
              </w:rPr>
            </w:pPr>
            <w:r w:rsidRPr="00A31EAF">
              <w:rPr>
                <w:sz w:val="28"/>
                <w:szCs w:val="28"/>
              </w:rPr>
              <w:t>4</w:t>
            </w:r>
          </w:p>
        </w:tc>
      </w:tr>
      <w:tr w:rsidR="00AF23FE" w:rsidRPr="009566B0" w:rsidTr="00AF23FE">
        <w:tc>
          <w:tcPr>
            <w:tcW w:w="959" w:type="dxa"/>
          </w:tcPr>
          <w:p w:rsidR="00AF23FE" w:rsidRDefault="00AF23FE" w:rsidP="00AF23FE">
            <w:pPr>
              <w:jc w:val="center"/>
              <w:rPr>
                <w:sz w:val="28"/>
                <w:szCs w:val="28"/>
              </w:rPr>
            </w:pPr>
            <w:r w:rsidRPr="009566B0">
              <w:rPr>
                <w:sz w:val="28"/>
                <w:szCs w:val="28"/>
              </w:rPr>
              <w:t>2</w:t>
            </w:r>
          </w:p>
          <w:p w:rsidR="00592CDA" w:rsidRDefault="00592CDA" w:rsidP="00AF23FE">
            <w:pPr>
              <w:jc w:val="center"/>
              <w:rPr>
                <w:sz w:val="28"/>
                <w:szCs w:val="28"/>
              </w:rPr>
            </w:pPr>
          </w:p>
          <w:p w:rsidR="00592CDA" w:rsidRDefault="00592CDA" w:rsidP="00AF23FE">
            <w:pPr>
              <w:jc w:val="center"/>
              <w:rPr>
                <w:sz w:val="28"/>
                <w:szCs w:val="28"/>
              </w:rPr>
            </w:pPr>
            <w:r>
              <w:rPr>
                <w:sz w:val="28"/>
                <w:szCs w:val="28"/>
              </w:rPr>
              <w:t>3</w:t>
            </w:r>
          </w:p>
          <w:p w:rsidR="00592CDA" w:rsidRPr="009566B0" w:rsidRDefault="00592CDA" w:rsidP="00AF23FE">
            <w:pPr>
              <w:jc w:val="center"/>
              <w:rPr>
                <w:sz w:val="28"/>
                <w:szCs w:val="28"/>
              </w:rPr>
            </w:pPr>
            <w:r>
              <w:rPr>
                <w:sz w:val="28"/>
                <w:szCs w:val="28"/>
              </w:rPr>
              <w:t>4</w:t>
            </w:r>
          </w:p>
        </w:tc>
        <w:tc>
          <w:tcPr>
            <w:tcW w:w="6804" w:type="dxa"/>
          </w:tcPr>
          <w:p w:rsidR="00AF23FE" w:rsidRDefault="00AF23FE" w:rsidP="00FC38C7">
            <w:pPr>
              <w:pStyle w:val="1"/>
              <w:spacing w:before="0"/>
              <w:jc w:val="both"/>
              <w:rPr>
                <w:rFonts w:ascii="Times New Roman" w:eastAsia="Times New Roman" w:hAnsi="Times New Roman" w:cs="Times New Roman"/>
                <w:b w:val="0"/>
                <w:bCs w:val="0"/>
                <w:color w:val="auto"/>
              </w:rPr>
            </w:pPr>
            <w:r w:rsidRPr="00AF23FE">
              <w:rPr>
                <w:rFonts w:ascii="Times New Roman" w:eastAsia="Times New Roman" w:hAnsi="Times New Roman" w:cs="Times New Roman"/>
                <w:b w:val="0"/>
                <w:bCs w:val="0"/>
                <w:color w:val="auto"/>
              </w:rPr>
              <w:t xml:space="preserve">Структура и содержание рабочей программы учебной дисциплины </w:t>
            </w:r>
            <w:r w:rsidR="003B760E">
              <w:rPr>
                <w:rFonts w:ascii="Times New Roman" w:eastAsia="Times New Roman" w:hAnsi="Times New Roman" w:cs="Times New Roman"/>
                <w:b w:val="0"/>
                <w:bCs w:val="0"/>
                <w:color w:val="auto"/>
              </w:rPr>
              <w:t>«</w:t>
            </w:r>
            <w:r w:rsidR="00FC38C7">
              <w:rPr>
                <w:rFonts w:ascii="Times New Roman" w:eastAsia="Times New Roman" w:hAnsi="Times New Roman" w:cs="Times New Roman"/>
                <w:b w:val="0"/>
                <w:bCs w:val="0"/>
                <w:color w:val="auto"/>
              </w:rPr>
              <w:t>Литература</w:t>
            </w:r>
            <w:r w:rsidR="003B760E">
              <w:rPr>
                <w:rFonts w:ascii="Times New Roman" w:eastAsia="Times New Roman" w:hAnsi="Times New Roman" w:cs="Times New Roman"/>
                <w:b w:val="0"/>
                <w:bCs w:val="0"/>
                <w:color w:val="auto"/>
              </w:rPr>
              <w:t>»</w:t>
            </w:r>
          </w:p>
          <w:p w:rsidR="00592CDA" w:rsidRDefault="00592CDA" w:rsidP="00592CDA">
            <w:pPr>
              <w:rPr>
                <w:sz w:val="28"/>
                <w:szCs w:val="28"/>
              </w:rPr>
            </w:pPr>
            <w:r>
              <w:rPr>
                <w:sz w:val="28"/>
                <w:szCs w:val="28"/>
              </w:rPr>
              <w:t>Условия реализации учебной дисциплины</w:t>
            </w:r>
          </w:p>
          <w:p w:rsidR="00592CDA" w:rsidRPr="00592CDA" w:rsidRDefault="00592CDA" w:rsidP="00592CDA">
            <w:r>
              <w:rPr>
                <w:sz w:val="28"/>
                <w:szCs w:val="28"/>
              </w:rPr>
              <w:t>Контроль и оценка результатов освоения учебной дисциплины</w:t>
            </w:r>
          </w:p>
        </w:tc>
        <w:tc>
          <w:tcPr>
            <w:tcW w:w="1807" w:type="dxa"/>
          </w:tcPr>
          <w:p w:rsidR="00AF23FE" w:rsidRDefault="00203634" w:rsidP="00BA0289">
            <w:pPr>
              <w:jc w:val="center"/>
              <w:rPr>
                <w:sz w:val="28"/>
                <w:szCs w:val="28"/>
              </w:rPr>
            </w:pPr>
            <w:r>
              <w:rPr>
                <w:sz w:val="28"/>
                <w:szCs w:val="28"/>
              </w:rPr>
              <w:t>10</w:t>
            </w:r>
          </w:p>
          <w:p w:rsidR="00592CDA" w:rsidRDefault="00592CDA" w:rsidP="00BA0289">
            <w:pPr>
              <w:jc w:val="center"/>
              <w:rPr>
                <w:sz w:val="28"/>
                <w:szCs w:val="28"/>
              </w:rPr>
            </w:pPr>
          </w:p>
          <w:p w:rsidR="00CF7DAC" w:rsidRDefault="0069758D" w:rsidP="00BA0289">
            <w:pPr>
              <w:jc w:val="center"/>
              <w:rPr>
                <w:sz w:val="28"/>
                <w:szCs w:val="28"/>
              </w:rPr>
            </w:pPr>
            <w:r>
              <w:rPr>
                <w:sz w:val="28"/>
                <w:szCs w:val="28"/>
              </w:rPr>
              <w:t>29</w:t>
            </w:r>
          </w:p>
          <w:p w:rsidR="00CF7DAC" w:rsidRPr="00A31EAF" w:rsidRDefault="00C57638" w:rsidP="00836967">
            <w:pPr>
              <w:jc w:val="center"/>
              <w:rPr>
                <w:sz w:val="28"/>
                <w:szCs w:val="28"/>
              </w:rPr>
            </w:pPr>
            <w:r>
              <w:rPr>
                <w:sz w:val="28"/>
                <w:szCs w:val="28"/>
              </w:rPr>
              <w:t>3</w:t>
            </w:r>
            <w:r w:rsidR="00836967">
              <w:rPr>
                <w:sz w:val="28"/>
                <w:szCs w:val="28"/>
              </w:rPr>
              <w:t>2</w:t>
            </w:r>
          </w:p>
        </w:tc>
      </w:tr>
      <w:tr w:rsidR="00AF23FE" w:rsidRPr="009566B0" w:rsidTr="00AF23FE">
        <w:tc>
          <w:tcPr>
            <w:tcW w:w="959" w:type="dxa"/>
          </w:tcPr>
          <w:p w:rsidR="00AF23FE" w:rsidRPr="009566B0" w:rsidRDefault="00592CDA" w:rsidP="00AF23FE">
            <w:pPr>
              <w:jc w:val="center"/>
              <w:rPr>
                <w:sz w:val="28"/>
                <w:szCs w:val="28"/>
              </w:rPr>
            </w:pPr>
            <w:r>
              <w:rPr>
                <w:sz w:val="28"/>
                <w:szCs w:val="28"/>
              </w:rPr>
              <w:t>5</w:t>
            </w:r>
          </w:p>
        </w:tc>
        <w:tc>
          <w:tcPr>
            <w:tcW w:w="6804" w:type="dxa"/>
          </w:tcPr>
          <w:p w:rsidR="00AF23FE" w:rsidRPr="00AF23FE" w:rsidRDefault="00AF23FE" w:rsidP="00AF23FE">
            <w:pPr>
              <w:pStyle w:val="1"/>
              <w:spacing w:before="0"/>
              <w:jc w:val="both"/>
              <w:rPr>
                <w:rFonts w:ascii="Times New Roman" w:eastAsia="Times New Roman" w:hAnsi="Times New Roman" w:cs="Times New Roman"/>
                <w:b w:val="0"/>
                <w:bCs w:val="0"/>
                <w:color w:val="auto"/>
              </w:rPr>
            </w:pPr>
            <w:r w:rsidRPr="00AF23FE">
              <w:rPr>
                <w:rFonts w:ascii="Times New Roman" w:eastAsia="Times New Roman" w:hAnsi="Times New Roman" w:cs="Times New Roman"/>
                <w:b w:val="0"/>
                <w:bCs w:val="0"/>
                <w:color w:val="auto"/>
              </w:rPr>
              <w:t xml:space="preserve">Изменения и дополнения, внесенные в программу учебной дисциплины </w:t>
            </w:r>
            <w:r w:rsidR="003B760E">
              <w:rPr>
                <w:rFonts w:ascii="Times New Roman" w:eastAsia="Times New Roman" w:hAnsi="Times New Roman" w:cs="Times New Roman"/>
                <w:b w:val="0"/>
                <w:bCs w:val="0"/>
                <w:color w:val="auto"/>
              </w:rPr>
              <w:t>«</w:t>
            </w:r>
            <w:r w:rsidR="00FC38C7">
              <w:rPr>
                <w:rFonts w:ascii="Times New Roman" w:eastAsia="Times New Roman" w:hAnsi="Times New Roman" w:cs="Times New Roman"/>
                <w:b w:val="0"/>
                <w:bCs w:val="0"/>
                <w:color w:val="auto"/>
              </w:rPr>
              <w:t>Литература</w:t>
            </w:r>
            <w:r w:rsidR="003B760E">
              <w:rPr>
                <w:rFonts w:ascii="Times New Roman" w:eastAsia="Times New Roman" w:hAnsi="Times New Roman" w:cs="Times New Roman"/>
                <w:b w:val="0"/>
                <w:bCs w:val="0"/>
                <w:color w:val="auto"/>
              </w:rPr>
              <w:t>»</w:t>
            </w:r>
          </w:p>
          <w:p w:rsidR="00AF23FE" w:rsidRDefault="00AF23FE" w:rsidP="00AF23FE">
            <w:pPr>
              <w:jc w:val="both"/>
              <w:rPr>
                <w:sz w:val="28"/>
                <w:szCs w:val="28"/>
              </w:rPr>
            </w:pPr>
          </w:p>
          <w:p w:rsidR="00AF23FE" w:rsidRPr="009566B0" w:rsidRDefault="00AF23FE" w:rsidP="00AF23FE">
            <w:pPr>
              <w:jc w:val="both"/>
              <w:rPr>
                <w:sz w:val="28"/>
                <w:szCs w:val="28"/>
              </w:rPr>
            </w:pPr>
          </w:p>
        </w:tc>
        <w:tc>
          <w:tcPr>
            <w:tcW w:w="1807" w:type="dxa"/>
          </w:tcPr>
          <w:p w:rsidR="00AF23FE" w:rsidRPr="00A31EAF" w:rsidRDefault="00C57638" w:rsidP="00CF7DAC">
            <w:pPr>
              <w:jc w:val="center"/>
              <w:rPr>
                <w:sz w:val="28"/>
                <w:szCs w:val="28"/>
              </w:rPr>
            </w:pPr>
            <w:r>
              <w:rPr>
                <w:sz w:val="28"/>
                <w:szCs w:val="28"/>
              </w:rPr>
              <w:t>3</w:t>
            </w:r>
            <w:r w:rsidR="00836967">
              <w:rPr>
                <w:sz w:val="28"/>
                <w:szCs w:val="28"/>
              </w:rPr>
              <w:t>3</w:t>
            </w:r>
          </w:p>
        </w:tc>
      </w:tr>
    </w:tbl>
    <w:p w:rsidR="00AF23FE" w:rsidRPr="00F42341" w:rsidRDefault="00AF23FE" w:rsidP="00AF23FE">
      <w:pPr>
        <w:jc w:val="center"/>
      </w:pPr>
    </w:p>
    <w:p w:rsidR="00011BC0" w:rsidRDefault="00011BC0" w:rsidP="00AF23FE">
      <w:pPr>
        <w:keepNext/>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4573A2" w:rsidRDefault="004573A2">
      <w:pPr>
        <w:spacing w:after="200" w:line="276" w:lineRule="auto"/>
      </w:pPr>
      <w:r>
        <w:br w:type="page"/>
      </w:r>
    </w:p>
    <w:p w:rsidR="0057100E" w:rsidRPr="00FF6F7D" w:rsidRDefault="0057100E" w:rsidP="005710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lastRenderedPageBreak/>
        <w:t>1</w:t>
      </w:r>
      <w:r w:rsidRPr="00782492">
        <w:rPr>
          <w:b/>
          <w:sz w:val="28"/>
          <w:szCs w:val="28"/>
        </w:rPr>
        <w:t xml:space="preserve">. </w:t>
      </w:r>
      <w:r w:rsidRPr="00FF6F7D">
        <w:rPr>
          <w:b/>
          <w:sz w:val="28"/>
          <w:szCs w:val="28"/>
        </w:rPr>
        <w:t xml:space="preserve">ПАСПОРТ РАБОЧЕЙ ПРОГРАММЫ УЧЕБНОЙ </w:t>
      </w:r>
    </w:p>
    <w:p w:rsidR="0057100E" w:rsidRDefault="0057100E" w:rsidP="005710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r>
        <w:rPr>
          <w:b/>
          <w:sz w:val="28"/>
          <w:szCs w:val="28"/>
        </w:rPr>
        <w:t>ДИСЦИПЛИНЫ ЛИТЕРАТУРА</w:t>
      </w:r>
    </w:p>
    <w:p w:rsidR="0057100E" w:rsidRPr="00782492" w:rsidRDefault="0057100E" w:rsidP="005710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57100E" w:rsidRDefault="0057100E" w:rsidP="0057100E">
      <w:pPr>
        <w:autoSpaceDE w:val="0"/>
        <w:autoSpaceDN w:val="0"/>
        <w:adjustRightInd w:val="0"/>
        <w:ind w:firstLine="709"/>
        <w:jc w:val="both"/>
        <w:rPr>
          <w:b/>
          <w:bCs/>
          <w:sz w:val="28"/>
          <w:szCs w:val="28"/>
        </w:rPr>
      </w:pPr>
      <w:r w:rsidRPr="002B44CC">
        <w:rPr>
          <w:b/>
          <w:bCs/>
          <w:sz w:val="28"/>
          <w:szCs w:val="28"/>
        </w:rPr>
        <w:t>1.1. Место дисциплины в структуре основной образовательной программы:</w:t>
      </w:r>
    </w:p>
    <w:p w:rsidR="0057100E" w:rsidRDefault="0057100E" w:rsidP="0057100E">
      <w:pPr>
        <w:autoSpaceDE w:val="0"/>
        <w:autoSpaceDN w:val="0"/>
        <w:adjustRightInd w:val="0"/>
        <w:ind w:firstLine="709"/>
        <w:jc w:val="both"/>
        <w:rPr>
          <w:sz w:val="28"/>
          <w:szCs w:val="28"/>
        </w:rPr>
      </w:pPr>
      <w:r w:rsidRPr="002B44CC">
        <w:rPr>
          <w:sz w:val="28"/>
          <w:szCs w:val="28"/>
        </w:rPr>
        <w:t xml:space="preserve">Рабочая программа учебной дисциплины является частью </w:t>
      </w:r>
      <w:r w:rsidRPr="002B44CC">
        <w:rPr>
          <w:bCs/>
          <w:sz w:val="28"/>
          <w:szCs w:val="28"/>
        </w:rPr>
        <w:t>программы подгото</w:t>
      </w:r>
      <w:r>
        <w:rPr>
          <w:bCs/>
          <w:sz w:val="28"/>
          <w:szCs w:val="28"/>
        </w:rPr>
        <w:t xml:space="preserve">вки квалифицированных рабочих, </w:t>
      </w:r>
      <w:r w:rsidRPr="002B44CC">
        <w:rPr>
          <w:bCs/>
          <w:sz w:val="28"/>
          <w:szCs w:val="28"/>
        </w:rPr>
        <w:t>служащих</w:t>
      </w:r>
      <w:r w:rsidRPr="002B44CC">
        <w:rPr>
          <w:sz w:val="28"/>
          <w:szCs w:val="28"/>
        </w:rPr>
        <w:t xml:space="preserve"> профессиям:</w:t>
      </w:r>
    </w:p>
    <w:p w:rsidR="00B02CCA" w:rsidRPr="00B02CCA" w:rsidRDefault="00B02CCA" w:rsidP="00B02CCA">
      <w:pPr>
        <w:ind w:firstLine="708"/>
        <w:jc w:val="both"/>
        <w:rPr>
          <w:sz w:val="28"/>
          <w:szCs w:val="28"/>
        </w:rPr>
      </w:pPr>
      <w:r w:rsidRPr="00B02CCA">
        <w:rPr>
          <w:sz w:val="28"/>
          <w:szCs w:val="28"/>
        </w:rPr>
        <w:t>08.01.30 Электромонтажник слаботочных систем;</w:t>
      </w:r>
    </w:p>
    <w:p w:rsidR="00B02CCA" w:rsidRPr="00B02CCA" w:rsidRDefault="00B02CCA" w:rsidP="00B02CCA">
      <w:pPr>
        <w:ind w:firstLine="708"/>
        <w:jc w:val="both"/>
        <w:rPr>
          <w:sz w:val="28"/>
          <w:szCs w:val="28"/>
        </w:rPr>
      </w:pPr>
      <w:r w:rsidRPr="00B02CCA">
        <w:rPr>
          <w:sz w:val="28"/>
          <w:szCs w:val="28"/>
        </w:rPr>
        <w:t>08.01.31 Электромонтажник электрических сетей и электрооборудования;</w:t>
      </w:r>
    </w:p>
    <w:p w:rsidR="00B02CCA" w:rsidRPr="00B02CCA" w:rsidRDefault="00B02CCA" w:rsidP="00B02CCA">
      <w:pPr>
        <w:ind w:firstLine="708"/>
        <w:jc w:val="both"/>
        <w:rPr>
          <w:sz w:val="28"/>
          <w:szCs w:val="28"/>
        </w:rPr>
      </w:pPr>
      <w:r w:rsidRPr="00B02CCA">
        <w:rPr>
          <w:sz w:val="28"/>
          <w:szCs w:val="28"/>
        </w:rPr>
        <w:t>09.01.04 Наладчик аппаратных и программных средств инфокоммуникационных систем;</w:t>
      </w:r>
    </w:p>
    <w:p w:rsidR="00B02CCA" w:rsidRPr="00B02CCA" w:rsidRDefault="00B02CCA" w:rsidP="00B02CCA">
      <w:pPr>
        <w:ind w:firstLine="708"/>
        <w:jc w:val="both"/>
        <w:rPr>
          <w:sz w:val="28"/>
          <w:szCs w:val="28"/>
        </w:rPr>
      </w:pPr>
      <w:r w:rsidRPr="00B02CCA">
        <w:rPr>
          <w:sz w:val="28"/>
          <w:szCs w:val="28"/>
        </w:rPr>
        <w:t>13.01.10 Электромонтер по ремонту и обслуживанию электрооборудования (по отраслям);</w:t>
      </w:r>
    </w:p>
    <w:p w:rsidR="00B02CCA" w:rsidRPr="00B02CCA" w:rsidRDefault="00B02CCA" w:rsidP="00B02CCA">
      <w:pPr>
        <w:ind w:firstLine="708"/>
        <w:jc w:val="both"/>
        <w:rPr>
          <w:sz w:val="28"/>
          <w:szCs w:val="28"/>
        </w:rPr>
      </w:pPr>
      <w:r w:rsidRPr="00B02CCA">
        <w:rPr>
          <w:sz w:val="28"/>
          <w:szCs w:val="28"/>
        </w:rPr>
        <w:t>13.01.16 Электромонтер по техническому обслуживанию и ремонту оборудования подстанций и сетей;</w:t>
      </w:r>
    </w:p>
    <w:p w:rsidR="0057100E" w:rsidRPr="00D4036F" w:rsidRDefault="00B02CCA" w:rsidP="00B02CCA">
      <w:pPr>
        <w:ind w:firstLine="708"/>
        <w:jc w:val="both"/>
        <w:rPr>
          <w:sz w:val="28"/>
          <w:szCs w:val="28"/>
        </w:rPr>
      </w:pPr>
      <w:r w:rsidRPr="00B02CCA">
        <w:rPr>
          <w:sz w:val="28"/>
          <w:szCs w:val="28"/>
        </w:rPr>
        <w:t>38.01.02 Продавец</w:t>
      </w:r>
      <w:r w:rsidR="0057100E">
        <w:rPr>
          <w:sz w:val="28"/>
          <w:szCs w:val="28"/>
        </w:rPr>
        <w:t xml:space="preserve">. </w:t>
      </w:r>
    </w:p>
    <w:p w:rsidR="0057100E" w:rsidRPr="000B618D" w:rsidRDefault="0057100E" w:rsidP="0057100E">
      <w:pPr>
        <w:autoSpaceDE w:val="0"/>
        <w:autoSpaceDN w:val="0"/>
        <w:adjustRightInd w:val="0"/>
        <w:ind w:firstLine="709"/>
        <w:jc w:val="both"/>
        <w:rPr>
          <w:sz w:val="28"/>
          <w:szCs w:val="28"/>
        </w:rPr>
      </w:pPr>
      <w:r w:rsidRPr="000B618D">
        <w:rPr>
          <w:sz w:val="28"/>
          <w:szCs w:val="28"/>
        </w:rPr>
        <w:t xml:space="preserve">Рабочая программа учебной дисциплины является </w:t>
      </w:r>
      <w:r>
        <w:rPr>
          <w:sz w:val="28"/>
          <w:szCs w:val="28"/>
        </w:rPr>
        <w:t xml:space="preserve">учебным предметом обязательной </w:t>
      </w:r>
      <w:r w:rsidRPr="000B618D">
        <w:rPr>
          <w:sz w:val="28"/>
          <w:szCs w:val="28"/>
        </w:rPr>
        <w:t xml:space="preserve">предметной </w:t>
      </w:r>
      <w:r w:rsidRPr="00C45901">
        <w:rPr>
          <w:sz w:val="28"/>
          <w:szCs w:val="28"/>
        </w:rPr>
        <w:t xml:space="preserve">области </w:t>
      </w:r>
      <w:r w:rsidRPr="00C45901">
        <w:rPr>
          <w:rFonts w:eastAsia="Calibri"/>
          <w:sz w:val="28"/>
          <w:szCs w:val="28"/>
        </w:rPr>
        <w:t>«</w:t>
      </w:r>
      <w:r>
        <w:rPr>
          <w:rFonts w:eastAsia="Calibri"/>
          <w:sz w:val="28"/>
          <w:szCs w:val="28"/>
        </w:rPr>
        <w:t>Русский язык и литература</w:t>
      </w:r>
      <w:r w:rsidRPr="00C45901">
        <w:rPr>
          <w:rFonts w:eastAsia="Calibri"/>
          <w:sz w:val="28"/>
          <w:szCs w:val="28"/>
        </w:rPr>
        <w:t>»</w:t>
      </w:r>
      <w:r w:rsidRPr="00CF23AE">
        <w:rPr>
          <w:rFonts w:eastAsia="Calibri"/>
          <w:sz w:val="28"/>
          <w:szCs w:val="28"/>
        </w:rPr>
        <w:t xml:space="preserve"> </w:t>
      </w:r>
      <w:r w:rsidRPr="000B618D">
        <w:rPr>
          <w:rFonts w:eastAsia="Calibri"/>
          <w:sz w:val="28"/>
          <w:szCs w:val="28"/>
        </w:rPr>
        <w:t>ФГОС среднего</w:t>
      </w:r>
      <w:r>
        <w:rPr>
          <w:rFonts w:eastAsia="Calibri"/>
          <w:sz w:val="28"/>
          <w:szCs w:val="28"/>
        </w:rPr>
        <w:t xml:space="preserve"> </w:t>
      </w:r>
      <w:r w:rsidRPr="000B618D">
        <w:rPr>
          <w:rFonts w:eastAsia="Calibri"/>
          <w:sz w:val="28"/>
          <w:szCs w:val="28"/>
        </w:rPr>
        <w:t>общего образования.</w:t>
      </w:r>
    </w:p>
    <w:p w:rsidR="0057100E" w:rsidRDefault="0057100E" w:rsidP="0057100E">
      <w:pPr>
        <w:autoSpaceDE w:val="0"/>
        <w:autoSpaceDN w:val="0"/>
        <w:adjustRightInd w:val="0"/>
        <w:ind w:firstLine="709"/>
        <w:jc w:val="both"/>
        <w:rPr>
          <w:sz w:val="28"/>
          <w:szCs w:val="28"/>
        </w:rPr>
      </w:pPr>
      <w:r w:rsidRPr="000B618D">
        <w:rPr>
          <w:sz w:val="28"/>
          <w:szCs w:val="28"/>
        </w:rPr>
        <w:t>Учебная дисциплина</w:t>
      </w:r>
      <w:r w:rsidRPr="000B618D">
        <w:rPr>
          <w:b/>
          <w:sz w:val="28"/>
          <w:szCs w:val="28"/>
        </w:rPr>
        <w:t xml:space="preserve"> </w:t>
      </w:r>
      <w:r w:rsidRPr="000B618D">
        <w:rPr>
          <w:sz w:val="28"/>
          <w:szCs w:val="28"/>
        </w:rPr>
        <w:t>в учебном плане</w:t>
      </w:r>
      <w:r w:rsidRPr="000B618D">
        <w:rPr>
          <w:b/>
          <w:sz w:val="28"/>
          <w:szCs w:val="28"/>
        </w:rPr>
        <w:t xml:space="preserve"> </w:t>
      </w:r>
      <w:r w:rsidRPr="000B618D">
        <w:rPr>
          <w:sz w:val="28"/>
          <w:szCs w:val="28"/>
        </w:rPr>
        <w:t>входит в общеобразовательный цикл общеобразовательной подготовки</w:t>
      </w:r>
      <w:r>
        <w:rPr>
          <w:sz w:val="28"/>
          <w:szCs w:val="28"/>
        </w:rPr>
        <w:t>.</w:t>
      </w:r>
    </w:p>
    <w:p w:rsidR="0057100E" w:rsidRDefault="0057100E" w:rsidP="0057100E">
      <w:pPr>
        <w:autoSpaceDE w:val="0"/>
        <w:autoSpaceDN w:val="0"/>
        <w:adjustRightInd w:val="0"/>
        <w:ind w:firstLine="709"/>
        <w:jc w:val="both"/>
        <w:rPr>
          <w:b/>
          <w:bCs/>
          <w:sz w:val="28"/>
          <w:szCs w:val="28"/>
        </w:rPr>
      </w:pPr>
    </w:p>
    <w:p w:rsidR="0057100E" w:rsidRDefault="0057100E" w:rsidP="0057100E">
      <w:pPr>
        <w:autoSpaceDE w:val="0"/>
        <w:autoSpaceDN w:val="0"/>
        <w:adjustRightInd w:val="0"/>
        <w:ind w:firstLine="709"/>
        <w:jc w:val="both"/>
        <w:rPr>
          <w:b/>
          <w:bCs/>
          <w:sz w:val="28"/>
          <w:szCs w:val="28"/>
        </w:rPr>
      </w:pPr>
      <w:r w:rsidRPr="00FF6F7D">
        <w:rPr>
          <w:b/>
          <w:bCs/>
          <w:sz w:val="28"/>
          <w:szCs w:val="28"/>
        </w:rPr>
        <w:t>1.2. Планируемые результаты освоения дисциплины:</w:t>
      </w:r>
    </w:p>
    <w:p w:rsidR="0057100E" w:rsidRDefault="0057100E" w:rsidP="0057100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57100E" w:rsidRPr="0093332D" w:rsidRDefault="0057100E" w:rsidP="0057100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sidRPr="0093332D">
        <w:rPr>
          <w:sz w:val="28"/>
          <w:szCs w:val="28"/>
        </w:rPr>
        <w:t>Учебная дисциплина «</w:t>
      </w:r>
      <w:r>
        <w:rPr>
          <w:sz w:val="28"/>
          <w:szCs w:val="28"/>
        </w:rPr>
        <w:t>Литература</w:t>
      </w:r>
      <w:r w:rsidRPr="0093332D">
        <w:rPr>
          <w:sz w:val="28"/>
          <w:szCs w:val="28"/>
        </w:rPr>
        <w:t>»</w:t>
      </w:r>
      <w:r>
        <w:rPr>
          <w:color w:val="000000"/>
          <w:sz w:val="28"/>
          <w:szCs w:val="28"/>
        </w:rPr>
        <w:t xml:space="preserve">, </w:t>
      </w:r>
      <w:r w:rsidRPr="000E64FE">
        <w:rPr>
          <w:sz w:val="28"/>
          <w:szCs w:val="28"/>
        </w:rPr>
        <w:t>в соответствии с требованиями ФГОС среднего общего образования</w:t>
      </w:r>
      <w:r>
        <w:rPr>
          <w:sz w:val="28"/>
          <w:szCs w:val="28"/>
        </w:rPr>
        <w:t xml:space="preserve"> и профессионального образования,</w:t>
      </w:r>
      <w:r w:rsidRPr="0093332D">
        <w:rPr>
          <w:color w:val="000000"/>
          <w:sz w:val="28"/>
          <w:szCs w:val="28"/>
        </w:rPr>
        <w:t xml:space="preserve"> наряду с </w:t>
      </w:r>
      <w:r>
        <w:rPr>
          <w:color w:val="000000"/>
          <w:sz w:val="28"/>
          <w:szCs w:val="28"/>
        </w:rPr>
        <w:t xml:space="preserve">другими </w:t>
      </w:r>
      <w:r w:rsidRPr="0093332D">
        <w:rPr>
          <w:color w:val="000000"/>
          <w:sz w:val="28"/>
          <w:szCs w:val="28"/>
        </w:rPr>
        <w:t>учебными дисциплинами обще</w:t>
      </w:r>
      <w:r>
        <w:rPr>
          <w:color w:val="000000"/>
          <w:sz w:val="28"/>
          <w:szCs w:val="28"/>
        </w:rPr>
        <w:t>образовате</w:t>
      </w:r>
      <w:r w:rsidRPr="0093332D">
        <w:rPr>
          <w:color w:val="000000"/>
          <w:sz w:val="28"/>
          <w:szCs w:val="28"/>
        </w:rPr>
        <w:t>льного цикла</w:t>
      </w:r>
      <w:r>
        <w:rPr>
          <w:color w:val="000000"/>
          <w:sz w:val="28"/>
          <w:szCs w:val="28"/>
        </w:rPr>
        <w:t>,</w:t>
      </w:r>
      <w:r w:rsidRPr="0093332D">
        <w:rPr>
          <w:color w:val="000000"/>
          <w:sz w:val="28"/>
          <w:szCs w:val="28"/>
        </w:rPr>
        <w:t xml:space="preserve"> обеспечивает форми</w:t>
      </w:r>
      <w:r>
        <w:rPr>
          <w:color w:val="000000"/>
          <w:sz w:val="28"/>
          <w:szCs w:val="28"/>
        </w:rPr>
        <w:t xml:space="preserve">рование общих </w:t>
      </w:r>
      <w:r w:rsidRPr="0093332D">
        <w:rPr>
          <w:color w:val="000000"/>
          <w:sz w:val="28"/>
          <w:szCs w:val="28"/>
        </w:rPr>
        <w:t>компетенций</w:t>
      </w:r>
      <w:r>
        <w:rPr>
          <w:color w:val="000000"/>
          <w:sz w:val="28"/>
          <w:szCs w:val="28"/>
        </w:rPr>
        <w:t>,</w:t>
      </w:r>
      <w:r>
        <w:rPr>
          <w:sz w:val="28"/>
          <w:szCs w:val="28"/>
        </w:rPr>
        <w:t xml:space="preserve"> личностных, метапредметных и предметных результатов</w:t>
      </w:r>
      <w:r w:rsidRPr="000E64FE">
        <w:rPr>
          <w:sz w:val="28"/>
          <w:szCs w:val="28"/>
        </w:rPr>
        <w:t xml:space="preserve"> </w:t>
      </w:r>
      <w:r>
        <w:rPr>
          <w:color w:val="000000"/>
          <w:sz w:val="28"/>
          <w:szCs w:val="28"/>
        </w:rPr>
        <w:t>освоения основной образовательной программы</w:t>
      </w:r>
      <w:r w:rsidRPr="0093332D">
        <w:rPr>
          <w:color w:val="000000"/>
          <w:sz w:val="28"/>
          <w:szCs w:val="28"/>
        </w:rPr>
        <w:t>.</w:t>
      </w:r>
    </w:p>
    <w:p w:rsidR="0057100E" w:rsidRDefault="0057100E" w:rsidP="0057100E">
      <w:pPr>
        <w:autoSpaceDE w:val="0"/>
        <w:autoSpaceDN w:val="0"/>
        <w:adjustRightInd w:val="0"/>
        <w:ind w:firstLine="709"/>
        <w:jc w:val="both"/>
        <w:rPr>
          <w:sz w:val="28"/>
          <w:szCs w:val="28"/>
        </w:rPr>
      </w:pPr>
    </w:p>
    <w:p w:rsidR="0057100E" w:rsidRDefault="0057100E" w:rsidP="00B02CCA">
      <w:pPr>
        <w:ind w:firstLine="709"/>
        <w:rPr>
          <w:sz w:val="28"/>
          <w:szCs w:val="28"/>
        </w:rPr>
      </w:pPr>
      <w:r w:rsidRPr="00480007">
        <w:rPr>
          <w:sz w:val="28"/>
          <w:szCs w:val="28"/>
        </w:rPr>
        <w:t>1.2.1 Общие компетенции: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612"/>
      </w:tblGrid>
      <w:tr w:rsidR="0057100E" w:rsidRPr="000808EB" w:rsidTr="00433ADD">
        <w:tc>
          <w:tcPr>
            <w:tcW w:w="959" w:type="dxa"/>
            <w:shd w:val="clear" w:color="auto" w:fill="auto"/>
          </w:tcPr>
          <w:p w:rsidR="0057100E" w:rsidRPr="00C62571" w:rsidRDefault="0057100E" w:rsidP="00433ADD">
            <w:pPr>
              <w:jc w:val="both"/>
            </w:pPr>
            <w:r w:rsidRPr="00C62571">
              <w:t>ОК 02.</w:t>
            </w:r>
          </w:p>
        </w:tc>
        <w:tc>
          <w:tcPr>
            <w:tcW w:w="8612" w:type="dxa"/>
            <w:shd w:val="clear" w:color="auto" w:fill="auto"/>
          </w:tcPr>
          <w:p w:rsidR="0057100E" w:rsidRPr="00C62571" w:rsidRDefault="0057100E" w:rsidP="00433ADD">
            <w:pPr>
              <w:ind w:left="34"/>
              <w:jc w:val="both"/>
            </w:pPr>
            <w:r w:rsidRPr="00C62571">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7100E" w:rsidRPr="000808EB" w:rsidTr="00433ADD">
        <w:tc>
          <w:tcPr>
            <w:tcW w:w="959" w:type="dxa"/>
            <w:shd w:val="clear" w:color="auto" w:fill="auto"/>
          </w:tcPr>
          <w:p w:rsidR="0057100E" w:rsidRPr="00C62571" w:rsidRDefault="0057100E" w:rsidP="00433ADD">
            <w:pPr>
              <w:jc w:val="both"/>
            </w:pPr>
            <w:r w:rsidRPr="00C62571">
              <w:t>ОК 03.</w:t>
            </w:r>
          </w:p>
        </w:tc>
        <w:tc>
          <w:tcPr>
            <w:tcW w:w="8612" w:type="dxa"/>
            <w:shd w:val="clear" w:color="auto" w:fill="auto"/>
          </w:tcPr>
          <w:p w:rsidR="0057100E" w:rsidRPr="00C62571" w:rsidRDefault="0057100E" w:rsidP="00433ADD">
            <w:pPr>
              <w:ind w:left="34"/>
              <w:jc w:val="both"/>
            </w:pPr>
            <w:r w:rsidRPr="00C62571">
              <w:t>Планировать и реализовывать собственное професси</w:t>
            </w:r>
            <w:r w:rsidR="00B02CCA">
              <w:t>ональное</w:t>
            </w:r>
            <w:bookmarkStart w:id="0" w:name="_GoBack"/>
            <w:bookmarkEnd w:id="0"/>
            <w:r w:rsidR="00B02CCA">
              <w:t xml:space="preserve"> и личностное развитие,</w:t>
            </w:r>
            <w:r w:rsidRPr="00C62571">
              <w:t xml:space="preserve"> предпринимательскую деятельность в профессионально</w:t>
            </w:r>
            <w:r w:rsidR="00320952">
              <w:t>й сфере, использовать знания по</w:t>
            </w:r>
            <w:r w:rsidRPr="00C62571">
              <w:t xml:space="preserve"> правовой и финансовой грамотности в различных жизненных ситуациях</w:t>
            </w:r>
          </w:p>
        </w:tc>
      </w:tr>
      <w:tr w:rsidR="0057100E" w:rsidRPr="000808EB" w:rsidTr="00433ADD">
        <w:tc>
          <w:tcPr>
            <w:tcW w:w="959" w:type="dxa"/>
            <w:shd w:val="clear" w:color="auto" w:fill="auto"/>
          </w:tcPr>
          <w:p w:rsidR="0057100E" w:rsidRPr="00C62571" w:rsidRDefault="0057100E" w:rsidP="00433ADD">
            <w:pPr>
              <w:jc w:val="both"/>
            </w:pPr>
            <w:r w:rsidRPr="00C62571">
              <w:t>ОК 04.</w:t>
            </w:r>
          </w:p>
        </w:tc>
        <w:tc>
          <w:tcPr>
            <w:tcW w:w="8612" w:type="dxa"/>
            <w:shd w:val="clear" w:color="auto" w:fill="auto"/>
          </w:tcPr>
          <w:p w:rsidR="0057100E" w:rsidRPr="00C62571" w:rsidRDefault="0057100E" w:rsidP="00433ADD">
            <w:pPr>
              <w:ind w:left="34"/>
              <w:jc w:val="both"/>
            </w:pPr>
            <w:r w:rsidRPr="00C62571">
              <w:t>Эффективно взаимодействовать и работать в коллективе и команде;</w:t>
            </w:r>
          </w:p>
        </w:tc>
      </w:tr>
      <w:tr w:rsidR="0057100E" w:rsidRPr="000808EB" w:rsidTr="00433ADD">
        <w:tc>
          <w:tcPr>
            <w:tcW w:w="959" w:type="dxa"/>
            <w:shd w:val="clear" w:color="auto" w:fill="auto"/>
          </w:tcPr>
          <w:p w:rsidR="0057100E" w:rsidRPr="00C62571" w:rsidRDefault="0057100E" w:rsidP="00433ADD">
            <w:pPr>
              <w:jc w:val="both"/>
            </w:pPr>
            <w:r w:rsidRPr="00C62571">
              <w:t>ОК 05.</w:t>
            </w:r>
          </w:p>
        </w:tc>
        <w:tc>
          <w:tcPr>
            <w:tcW w:w="8612" w:type="dxa"/>
            <w:shd w:val="clear" w:color="auto" w:fill="auto"/>
          </w:tcPr>
          <w:p w:rsidR="0057100E" w:rsidRPr="00C62571" w:rsidRDefault="0057100E" w:rsidP="00433ADD">
            <w:pPr>
              <w:ind w:left="34"/>
              <w:jc w:val="both"/>
            </w:pPr>
            <w:r w:rsidRPr="00C62571">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7100E" w:rsidRPr="000808EB" w:rsidTr="00433ADD">
        <w:tc>
          <w:tcPr>
            <w:tcW w:w="959" w:type="dxa"/>
            <w:shd w:val="clear" w:color="auto" w:fill="auto"/>
          </w:tcPr>
          <w:p w:rsidR="0057100E" w:rsidRPr="00C62571" w:rsidRDefault="0057100E" w:rsidP="00433ADD">
            <w:pPr>
              <w:jc w:val="both"/>
            </w:pPr>
            <w:r w:rsidRPr="00C62571">
              <w:t>ОК 06.</w:t>
            </w:r>
          </w:p>
        </w:tc>
        <w:tc>
          <w:tcPr>
            <w:tcW w:w="8612" w:type="dxa"/>
            <w:shd w:val="clear" w:color="auto" w:fill="auto"/>
          </w:tcPr>
          <w:p w:rsidR="0057100E" w:rsidRPr="00C62571" w:rsidRDefault="0057100E" w:rsidP="00433ADD">
            <w:pPr>
              <w:ind w:left="34"/>
              <w:jc w:val="both"/>
            </w:pPr>
            <w:r w:rsidRPr="00C62571">
              <w:t xml:space="preserve">Проявлять гражданско-патриотическую позицию, демонстрировать осознанное поведение на основе традиционных российских духовно-нравственных </w:t>
            </w:r>
            <w:r w:rsidRPr="00C62571">
              <w:lastRenderedPageBreak/>
              <w:t>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57100E" w:rsidRPr="000808EB" w:rsidTr="00433ADD">
        <w:tc>
          <w:tcPr>
            <w:tcW w:w="959" w:type="dxa"/>
            <w:shd w:val="clear" w:color="auto" w:fill="auto"/>
          </w:tcPr>
          <w:p w:rsidR="0057100E" w:rsidRPr="00C62571" w:rsidRDefault="0057100E" w:rsidP="00433ADD">
            <w:pPr>
              <w:jc w:val="both"/>
            </w:pPr>
            <w:r w:rsidRPr="00C62571">
              <w:lastRenderedPageBreak/>
              <w:t>ОК 09.</w:t>
            </w:r>
          </w:p>
        </w:tc>
        <w:tc>
          <w:tcPr>
            <w:tcW w:w="8612" w:type="dxa"/>
            <w:shd w:val="clear" w:color="auto" w:fill="auto"/>
          </w:tcPr>
          <w:p w:rsidR="0057100E" w:rsidRPr="00C62571" w:rsidRDefault="0057100E" w:rsidP="00433ADD">
            <w:pPr>
              <w:ind w:left="34"/>
              <w:jc w:val="both"/>
            </w:pPr>
            <w:r w:rsidRPr="00C62571">
              <w:t>Пользоваться профессиональной документацией на государственном и иностранном языках.</w:t>
            </w:r>
          </w:p>
        </w:tc>
      </w:tr>
    </w:tbl>
    <w:p w:rsidR="0057100E" w:rsidRDefault="0057100E" w:rsidP="00B02CCA">
      <w:pPr>
        <w:pStyle w:val="ConsPlusNormal"/>
        <w:spacing w:before="240"/>
        <w:ind w:firstLine="709"/>
        <w:jc w:val="both"/>
        <w:rPr>
          <w:sz w:val="28"/>
          <w:szCs w:val="28"/>
        </w:rPr>
      </w:pPr>
      <w:r>
        <w:rPr>
          <w:sz w:val="28"/>
          <w:szCs w:val="28"/>
        </w:rPr>
        <w:t xml:space="preserve">1.2.2 Личностные результаты (далее ЛР) </w:t>
      </w:r>
      <w:r w:rsidRPr="005C5870">
        <w:rPr>
          <w:sz w:val="28"/>
          <w:szCs w:val="28"/>
        </w:rPr>
        <w:t>освоения основной образовательной программы обучающимися</w:t>
      </w:r>
      <w:r>
        <w:rPr>
          <w:sz w:val="28"/>
          <w:szCs w:val="28"/>
        </w:rPr>
        <w:t xml:space="preserve"> в части</w:t>
      </w:r>
      <w:r w:rsidRPr="005C5870">
        <w:rPr>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8470"/>
      </w:tblGrid>
      <w:tr w:rsidR="0057100E" w:rsidTr="00433ADD">
        <w:tc>
          <w:tcPr>
            <w:tcW w:w="9571" w:type="dxa"/>
            <w:gridSpan w:val="2"/>
            <w:shd w:val="clear" w:color="auto" w:fill="auto"/>
          </w:tcPr>
          <w:p w:rsidR="0057100E" w:rsidRPr="00AF0154" w:rsidRDefault="0057100E" w:rsidP="00433ADD">
            <w:pPr>
              <w:pStyle w:val="ConsPlusNormal"/>
              <w:ind w:firstLine="540"/>
              <w:jc w:val="both"/>
              <w:rPr>
                <w:rFonts w:eastAsia="Calibri"/>
                <w:lang w:eastAsia="en-US"/>
              </w:rPr>
            </w:pPr>
            <w:r w:rsidRPr="00AF0154">
              <w:rPr>
                <w:rFonts w:eastAsia="Calibri"/>
                <w:lang w:eastAsia="en-US"/>
              </w:rPr>
              <w:t>патриотического воспитания:</w:t>
            </w:r>
          </w:p>
        </w:tc>
      </w:tr>
      <w:tr w:rsidR="0057100E" w:rsidTr="00433ADD">
        <w:tc>
          <w:tcPr>
            <w:tcW w:w="1101"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bCs/>
                <w:lang w:eastAsia="en-US"/>
              </w:rPr>
              <w:t>ЛР 01</w:t>
            </w:r>
          </w:p>
        </w:tc>
        <w:tc>
          <w:tcPr>
            <w:tcW w:w="8470"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tc>
      </w:tr>
      <w:tr w:rsidR="0057100E" w:rsidTr="00433ADD">
        <w:tc>
          <w:tcPr>
            <w:tcW w:w="1101"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bCs/>
                <w:lang w:eastAsia="en-US"/>
              </w:rPr>
              <w:t>ЛР 02</w:t>
            </w:r>
          </w:p>
        </w:tc>
        <w:tc>
          <w:tcPr>
            <w:tcW w:w="8470"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lang w:eastAsia="en-U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tc>
      </w:tr>
      <w:tr w:rsidR="0057100E" w:rsidTr="00433ADD">
        <w:tc>
          <w:tcPr>
            <w:tcW w:w="9571" w:type="dxa"/>
            <w:gridSpan w:val="2"/>
            <w:shd w:val="clear" w:color="auto" w:fill="auto"/>
          </w:tcPr>
          <w:p w:rsidR="0057100E" w:rsidRPr="00AF0154" w:rsidRDefault="0057100E" w:rsidP="00433ADD">
            <w:pPr>
              <w:pStyle w:val="ConsPlusNormal"/>
              <w:ind w:firstLine="540"/>
              <w:jc w:val="both"/>
              <w:rPr>
                <w:rFonts w:eastAsia="Calibri"/>
                <w:lang w:eastAsia="en-US"/>
              </w:rPr>
            </w:pPr>
            <w:r w:rsidRPr="00AF0154">
              <w:rPr>
                <w:rFonts w:eastAsia="Calibri"/>
                <w:lang w:eastAsia="en-US"/>
              </w:rPr>
              <w:t>духовно-нравственного воспитания:</w:t>
            </w:r>
          </w:p>
        </w:tc>
      </w:tr>
      <w:tr w:rsidR="0057100E" w:rsidTr="00433ADD">
        <w:trPr>
          <w:trHeight w:val="358"/>
        </w:trPr>
        <w:tc>
          <w:tcPr>
            <w:tcW w:w="1101"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bCs/>
                <w:lang w:eastAsia="en-US"/>
              </w:rPr>
              <w:t>ЛР 03</w:t>
            </w:r>
          </w:p>
        </w:tc>
        <w:tc>
          <w:tcPr>
            <w:tcW w:w="8470"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lang w:eastAsia="en-US"/>
              </w:rPr>
              <w:t xml:space="preserve">осознание духовных ценностей российского народа </w:t>
            </w:r>
          </w:p>
        </w:tc>
      </w:tr>
      <w:tr w:rsidR="0057100E" w:rsidTr="00433ADD">
        <w:trPr>
          <w:trHeight w:val="358"/>
        </w:trPr>
        <w:tc>
          <w:tcPr>
            <w:tcW w:w="1101" w:type="dxa"/>
            <w:shd w:val="clear" w:color="auto" w:fill="auto"/>
          </w:tcPr>
          <w:p w:rsidR="0057100E" w:rsidRPr="00AF0154" w:rsidRDefault="0057100E" w:rsidP="00433ADD">
            <w:pPr>
              <w:pStyle w:val="ConsPlusNormal"/>
              <w:jc w:val="both"/>
              <w:rPr>
                <w:rFonts w:eastAsia="Calibri"/>
                <w:bCs/>
                <w:lang w:eastAsia="en-US"/>
              </w:rPr>
            </w:pPr>
            <w:r w:rsidRPr="00AF0154">
              <w:rPr>
                <w:rFonts w:eastAsia="Calibri"/>
                <w:bCs/>
                <w:lang w:eastAsia="en-US"/>
              </w:rPr>
              <w:t>ЛР 04</w:t>
            </w:r>
          </w:p>
        </w:tc>
        <w:tc>
          <w:tcPr>
            <w:tcW w:w="8470"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lang w:eastAsia="en-US"/>
              </w:rPr>
              <w:t>сформированность нравственного сознания, этического поведения;</w:t>
            </w:r>
          </w:p>
        </w:tc>
      </w:tr>
      <w:tr w:rsidR="0057100E" w:rsidTr="00433ADD">
        <w:trPr>
          <w:trHeight w:val="358"/>
        </w:trPr>
        <w:tc>
          <w:tcPr>
            <w:tcW w:w="1101" w:type="dxa"/>
            <w:shd w:val="clear" w:color="auto" w:fill="auto"/>
          </w:tcPr>
          <w:p w:rsidR="0057100E" w:rsidRPr="00AF0154" w:rsidRDefault="0057100E" w:rsidP="00433ADD">
            <w:pPr>
              <w:pStyle w:val="ConsPlusNormal"/>
              <w:jc w:val="both"/>
              <w:rPr>
                <w:rFonts w:eastAsia="Calibri"/>
                <w:bCs/>
                <w:lang w:eastAsia="en-US"/>
              </w:rPr>
            </w:pPr>
            <w:r w:rsidRPr="00AF0154">
              <w:rPr>
                <w:rFonts w:eastAsia="Calibri"/>
                <w:bCs/>
                <w:lang w:eastAsia="en-US"/>
              </w:rPr>
              <w:t>ЛР 05</w:t>
            </w:r>
          </w:p>
        </w:tc>
        <w:tc>
          <w:tcPr>
            <w:tcW w:w="8470"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lang w:eastAsia="en-US"/>
              </w:rPr>
              <w:t>способность оценивать ситуацию и принимать осознанные решения, ориентируясь на морально-нравственные нормы и ценности;</w:t>
            </w:r>
          </w:p>
        </w:tc>
      </w:tr>
      <w:tr w:rsidR="0057100E" w:rsidTr="00433ADD">
        <w:tc>
          <w:tcPr>
            <w:tcW w:w="9571" w:type="dxa"/>
            <w:gridSpan w:val="2"/>
            <w:shd w:val="clear" w:color="auto" w:fill="auto"/>
          </w:tcPr>
          <w:p w:rsidR="0057100E" w:rsidRPr="00AF0154" w:rsidRDefault="0057100E" w:rsidP="00433ADD">
            <w:pPr>
              <w:pStyle w:val="ConsPlusNormal"/>
              <w:ind w:firstLine="540"/>
              <w:jc w:val="both"/>
              <w:rPr>
                <w:rFonts w:eastAsia="Calibri"/>
                <w:lang w:eastAsia="en-US"/>
              </w:rPr>
            </w:pPr>
            <w:r w:rsidRPr="00AF0154">
              <w:rPr>
                <w:rFonts w:eastAsia="Calibri"/>
                <w:lang w:eastAsia="en-US"/>
              </w:rPr>
              <w:t>эстетического воспитания:</w:t>
            </w:r>
          </w:p>
        </w:tc>
      </w:tr>
      <w:tr w:rsidR="0057100E" w:rsidTr="00433ADD">
        <w:tc>
          <w:tcPr>
            <w:tcW w:w="1101"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bCs/>
                <w:lang w:eastAsia="en-US"/>
              </w:rPr>
              <w:t>ЛР 06</w:t>
            </w:r>
          </w:p>
        </w:tc>
        <w:tc>
          <w:tcPr>
            <w:tcW w:w="8470"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tc>
      </w:tr>
      <w:tr w:rsidR="0057100E" w:rsidTr="00433ADD">
        <w:tc>
          <w:tcPr>
            <w:tcW w:w="1101"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bCs/>
                <w:lang w:eastAsia="en-US"/>
              </w:rPr>
              <w:t>ЛР 07</w:t>
            </w:r>
          </w:p>
        </w:tc>
        <w:tc>
          <w:tcPr>
            <w:tcW w:w="8470"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lang w:eastAsia="en-US"/>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tc>
      </w:tr>
      <w:tr w:rsidR="0057100E" w:rsidTr="00433ADD">
        <w:tc>
          <w:tcPr>
            <w:tcW w:w="1101" w:type="dxa"/>
            <w:shd w:val="clear" w:color="auto" w:fill="auto"/>
          </w:tcPr>
          <w:p w:rsidR="0057100E" w:rsidRPr="00AF0154" w:rsidRDefault="0057100E" w:rsidP="00433ADD">
            <w:pPr>
              <w:pStyle w:val="ConsPlusNormal"/>
              <w:jc w:val="both"/>
              <w:rPr>
                <w:rFonts w:eastAsia="Calibri"/>
                <w:bCs/>
                <w:lang w:eastAsia="en-US"/>
              </w:rPr>
            </w:pPr>
            <w:r w:rsidRPr="00AF0154">
              <w:rPr>
                <w:rFonts w:eastAsia="Calibri"/>
                <w:bCs/>
                <w:lang w:eastAsia="en-US"/>
              </w:rPr>
              <w:t>ЛР 08</w:t>
            </w:r>
          </w:p>
        </w:tc>
        <w:tc>
          <w:tcPr>
            <w:tcW w:w="8470"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lang w:eastAsia="en-US"/>
              </w:rPr>
              <w:t>эстетическое отношение к миру, включая эстетику быта, научного и технического творчества, спорта, труда и общественных отношений;</w:t>
            </w:r>
          </w:p>
        </w:tc>
      </w:tr>
      <w:tr w:rsidR="0057100E" w:rsidTr="00433ADD">
        <w:tc>
          <w:tcPr>
            <w:tcW w:w="1101" w:type="dxa"/>
            <w:shd w:val="clear" w:color="auto" w:fill="auto"/>
          </w:tcPr>
          <w:p w:rsidR="0057100E" w:rsidRPr="00AF0154" w:rsidRDefault="0057100E" w:rsidP="00433ADD">
            <w:pPr>
              <w:pStyle w:val="ConsPlusNormal"/>
              <w:jc w:val="both"/>
              <w:rPr>
                <w:rFonts w:eastAsia="Calibri"/>
                <w:bCs/>
                <w:lang w:eastAsia="en-US"/>
              </w:rPr>
            </w:pPr>
            <w:r w:rsidRPr="00AF0154">
              <w:rPr>
                <w:rFonts w:eastAsia="Calibri"/>
                <w:bCs/>
                <w:lang w:eastAsia="en-US"/>
              </w:rPr>
              <w:t>ЛР 09</w:t>
            </w:r>
          </w:p>
        </w:tc>
        <w:tc>
          <w:tcPr>
            <w:tcW w:w="8470"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lang w:eastAsia="en-US"/>
              </w:rPr>
              <w:t>готовность к самовыражению в разных видах искусства, стремление проявлять качества творческой личности;</w:t>
            </w:r>
          </w:p>
        </w:tc>
      </w:tr>
      <w:tr w:rsidR="0057100E" w:rsidTr="00433ADD">
        <w:tc>
          <w:tcPr>
            <w:tcW w:w="9571" w:type="dxa"/>
            <w:gridSpan w:val="2"/>
            <w:shd w:val="clear" w:color="auto" w:fill="auto"/>
          </w:tcPr>
          <w:p w:rsidR="0057100E" w:rsidRPr="00AF0154" w:rsidRDefault="0057100E" w:rsidP="00433ADD">
            <w:pPr>
              <w:pStyle w:val="ConsPlusNormal"/>
              <w:ind w:firstLine="540"/>
              <w:jc w:val="both"/>
              <w:rPr>
                <w:rFonts w:eastAsia="Calibri"/>
                <w:lang w:eastAsia="en-US"/>
              </w:rPr>
            </w:pPr>
            <w:r w:rsidRPr="00AF0154">
              <w:rPr>
                <w:rFonts w:eastAsia="Calibri"/>
                <w:lang w:eastAsia="en-US"/>
              </w:rPr>
              <w:t>трудового воспитания:</w:t>
            </w:r>
          </w:p>
        </w:tc>
      </w:tr>
      <w:tr w:rsidR="0057100E" w:rsidTr="00433ADD">
        <w:tc>
          <w:tcPr>
            <w:tcW w:w="1101"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bCs/>
                <w:lang w:eastAsia="en-US"/>
              </w:rPr>
              <w:t>ЛР 10</w:t>
            </w:r>
          </w:p>
        </w:tc>
        <w:tc>
          <w:tcPr>
            <w:tcW w:w="8470"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lang w:eastAsia="en-US"/>
              </w:rPr>
              <w:t>готовность и способность к образованию и самообразованию на протяжении всей жизни</w:t>
            </w:r>
          </w:p>
        </w:tc>
      </w:tr>
      <w:tr w:rsidR="0057100E" w:rsidTr="00433ADD">
        <w:tc>
          <w:tcPr>
            <w:tcW w:w="9571" w:type="dxa"/>
            <w:gridSpan w:val="2"/>
            <w:shd w:val="clear" w:color="auto" w:fill="auto"/>
          </w:tcPr>
          <w:p w:rsidR="0057100E" w:rsidRPr="00AF0154" w:rsidRDefault="0057100E" w:rsidP="00433ADD">
            <w:pPr>
              <w:pStyle w:val="ConsPlusNormal"/>
              <w:ind w:firstLine="540"/>
              <w:jc w:val="both"/>
              <w:rPr>
                <w:rFonts w:eastAsia="Calibri"/>
                <w:lang w:eastAsia="en-US"/>
              </w:rPr>
            </w:pPr>
            <w:r w:rsidRPr="00AF0154">
              <w:rPr>
                <w:rFonts w:eastAsia="Calibri"/>
                <w:lang w:eastAsia="en-US"/>
              </w:rPr>
              <w:t>ценности научного познания:</w:t>
            </w:r>
          </w:p>
        </w:tc>
      </w:tr>
      <w:tr w:rsidR="0057100E" w:rsidTr="00433ADD">
        <w:tc>
          <w:tcPr>
            <w:tcW w:w="1101" w:type="dxa"/>
            <w:shd w:val="clear" w:color="auto" w:fill="auto"/>
          </w:tcPr>
          <w:p w:rsidR="0057100E" w:rsidRPr="00AF0154" w:rsidRDefault="0057100E" w:rsidP="00433ADD">
            <w:pPr>
              <w:rPr>
                <w:rFonts w:eastAsia="Calibri"/>
              </w:rPr>
            </w:pPr>
            <w:r w:rsidRPr="00AF0154">
              <w:rPr>
                <w:rFonts w:eastAsia="Calibri"/>
                <w:bCs/>
              </w:rPr>
              <w:t>ЛР 11</w:t>
            </w:r>
          </w:p>
        </w:tc>
        <w:tc>
          <w:tcPr>
            <w:tcW w:w="8470"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tc>
      </w:tr>
      <w:tr w:rsidR="0057100E" w:rsidTr="00433ADD">
        <w:tc>
          <w:tcPr>
            <w:tcW w:w="1101" w:type="dxa"/>
            <w:shd w:val="clear" w:color="auto" w:fill="auto"/>
          </w:tcPr>
          <w:p w:rsidR="0057100E" w:rsidRPr="00AF0154" w:rsidRDefault="0057100E" w:rsidP="00433ADD">
            <w:pPr>
              <w:rPr>
                <w:rFonts w:eastAsia="Calibri"/>
                <w:bCs/>
                <w:szCs w:val="22"/>
              </w:rPr>
            </w:pPr>
            <w:r w:rsidRPr="00AF0154">
              <w:rPr>
                <w:rFonts w:eastAsia="Calibri"/>
                <w:bCs/>
                <w:szCs w:val="22"/>
              </w:rPr>
              <w:t>ЛР 12</w:t>
            </w:r>
          </w:p>
        </w:tc>
        <w:tc>
          <w:tcPr>
            <w:tcW w:w="8470"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lang w:eastAsia="en-US"/>
              </w:rPr>
              <w:t>совершенствование языковой и читательской культуры как средства взаимодействия между людьми и познания мира</w:t>
            </w:r>
          </w:p>
        </w:tc>
      </w:tr>
      <w:tr w:rsidR="0057100E" w:rsidTr="00433ADD">
        <w:tc>
          <w:tcPr>
            <w:tcW w:w="1101" w:type="dxa"/>
            <w:shd w:val="clear" w:color="auto" w:fill="auto"/>
          </w:tcPr>
          <w:p w:rsidR="0057100E" w:rsidRPr="00AF0154" w:rsidRDefault="0057100E" w:rsidP="00433ADD">
            <w:pPr>
              <w:rPr>
                <w:rFonts w:eastAsia="Calibri"/>
              </w:rPr>
            </w:pPr>
            <w:r w:rsidRPr="00AF0154">
              <w:rPr>
                <w:rFonts w:eastAsia="Calibri"/>
                <w:bCs/>
              </w:rPr>
              <w:t>ЛР 13</w:t>
            </w:r>
          </w:p>
        </w:tc>
        <w:tc>
          <w:tcPr>
            <w:tcW w:w="8470"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lang w:eastAsia="en-US"/>
              </w:rPr>
              <w:t>осознание ценности научной деятельности, готовность осуществлять проектную и исследовательскую деятельность индивидуально и в группе</w:t>
            </w:r>
          </w:p>
        </w:tc>
      </w:tr>
    </w:tbl>
    <w:p w:rsidR="0057100E" w:rsidRDefault="0057100E" w:rsidP="0057100E">
      <w:pPr>
        <w:pStyle w:val="ConsPlusNormal"/>
        <w:ind w:firstLine="540"/>
        <w:jc w:val="both"/>
        <w:rPr>
          <w:sz w:val="28"/>
          <w:szCs w:val="28"/>
        </w:rPr>
      </w:pPr>
    </w:p>
    <w:p w:rsidR="0057100E" w:rsidRDefault="0057100E" w:rsidP="00B02CCA">
      <w:pPr>
        <w:pStyle w:val="ConsPlusNormal"/>
        <w:ind w:firstLine="709"/>
        <w:jc w:val="both"/>
        <w:rPr>
          <w:sz w:val="28"/>
          <w:szCs w:val="28"/>
        </w:rPr>
      </w:pPr>
      <w:r>
        <w:rPr>
          <w:sz w:val="28"/>
          <w:szCs w:val="28"/>
        </w:rPr>
        <w:t>1.2.3 Метапредме</w:t>
      </w:r>
      <w:r w:rsidRPr="005C5870">
        <w:rPr>
          <w:sz w:val="28"/>
          <w:szCs w:val="28"/>
        </w:rPr>
        <w:t xml:space="preserve">тные результаты </w:t>
      </w:r>
      <w:r>
        <w:rPr>
          <w:sz w:val="28"/>
          <w:szCs w:val="28"/>
        </w:rPr>
        <w:t xml:space="preserve">(далее МР) </w:t>
      </w:r>
      <w:r w:rsidRPr="005C5870">
        <w:rPr>
          <w:sz w:val="28"/>
          <w:szCs w:val="28"/>
        </w:rPr>
        <w:t>освоения основной образовательной программы обучающимися</w:t>
      </w:r>
      <w:r>
        <w:rPr>
          <w:sz w:val="28"/>
          <w:szCs w:val="28"/>
        </w:rPr>
        <w:t xml:space="preserve"> должны отражать овладение</w:t>
      </w:r>
      <w:r w:rsidRPr="005C5870">
        <w:rPr>
          <w:sz w:val="28"/>
          <w:szCs w:val="28"/>
        </w:rPr>
        <w:t>:</w:t>
      </w:r>
    </w:p>
    <w:tbl>
      <w:tblPr>
        <w:tblStyle w:val="afd"/>
        <w:tblW w:w="0" w:type="auto"/>
        <w:tblLayout w:type="fixed"/>
        <w:tblLook w:val="04A0" w:firstRow="1" w:lastRow="0" w:firstColumn="1" w:lastColumn="0" w:noHBand="0" w:noVBand="1"/>
      </w:tblPr>
      <w:tblGrid>
        <w:gridCol w:w="1101"/>
        <w:gridCol w:w="2067"/>
        <w:gridCol w:w="59"/>
        <w:gridCol w:w="6344"/>
      </w:tblGrid>
      <w:tr w:rsidR="00DC3181" w:rsidTr="00DC3181">
        <w:trPr>
          <w:trHeight w:val="357"/>
        </w:trPr>
        <w:tc>
          <w:tcPr>
            <w:tcW w:w="9571" w:type="dxa"/>
            <w:gridSpan w:val="4"/>
            <w:tcBorders>
              <w:top w:val="single" w:sz="4" w:space="0" w:color="auto"/>
              <w:left w:val="single" w:sz="4" w:space="0" w:color="auto"/>
              <w:bottom w:val="single" w:sz="4" w:space="0" w:color="auto"/>
              <w:right w:val="single" w:sz="4" w:space="0" w:color="auto"/>
            </w:tcBorders>
            <w:hideMark/>
          </w:tcPr>
          <w:p w:rsidR="00DC3181" w:rsidRDefault="00DC3181">
            <w:pPr>
              <w:pStyle w:val="ConsPlusNormal"/>
              <w:ind w:firstLine="709"/>
              <w:rPr>
                <w:lang w:eastAsia="en-US"/>
              </w:rPr>
            </w:pPr>
            <w:r>
              <w:rPr>
                <w:lang w:eastAsia="en-US"/>
              </w:rPr>
              <w:t>универсальными учебными познавательными действиями:</w:t>
            </w:r>
          </w:p>
        </w:tc>
      </w:tr>
      <w:tr w:rsidR="00DC3181" w:rsidTr="00DC3181">
        <w:trPr>
          <w:trHeight w:val="606"/>
        </w:trPr>
        <w:tc>
          <w:tcPr>
            <w:tcW w:w="1101" w:type="dxa"/>
            <w:vMerge w:val="restart"/>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МР 01-</w:t>
            </w:r>
          </w:p>
          <w:p w:rsidR="00DC3181" w:rsidRDefault="00DC3181">
            <w:pPr>
              <w:pStyle w:val="ConsPlusNormal"/>
              <w:jc w:val="both"/>
              <w:rPr>
                <w:lang w:eastAsia="en-US"/>
              </w:rPr>
            </w:pPr>
            <w:r>
              <w:rPr>
                <w:lang w:eastAsia="en-US"/>
              </w:rPr>
              <w:t>МР 05</w:t>
            </w:r>
          </w:p>
        </w:tc>
        <w:tc>
          <w:tcPr>
            <w:tcW w:w="2067" w:type="dxa"/>
            <w:vMerge w:val="restart"/>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базовые логические действия</w:t>
            </w: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самостоятельно формулировать и актуализировать проблему, рассматривать ее всесторонне;</w:t>
            </w:r>
          </w:p>
        </w:tc>
      </w:tr>
      <w:tr w:rsidR="00DC3181" w:rsidTr="00B02CCA">
        <w:trPr>
          <w:trHeight w:val="606"/>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устанавливать существенный признак или основания для сравнения, классификации и обобщения;</w:t>
            </w:r>
          </w:p>
        </w:tc>
      </w:tr>
      <w:tr w:rsidR="00DC3181" w:rsidTr="00B02CCA">
        <w:trPr>
          <w:trHeight w:val="606"/>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определять цели деятельности, задавать параметры и критерии их достижения;</w:t>
            </w:r>
          </w:p>
        </w:tc>
      </w:tr>
      <w:tr w:rsidR="00DC3181" w:rsidTr="00B02CCA">
        <w:trPr>
          <w:trHeight w:val="606"/>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выявлять закономерности и противоречия в рассматриваемых явлениях;</w:t>
            </w:r>
          </w:p>
        </w:tc>
      </w:tr>
      <w:tr w:rsidR="00DC3181" w:rsidTr="00B02CCA">
        <w:trPr>
          <w:trHeight w:val="606"/>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вносить коррективы в деятельность, оценивать соответствие результатов целям, оценивать риски последствий деятельности;</w:t>
            </w:r>
          </w:p>
        </w:tc>
      </w:tr>
      <w:tr w:rsidR="00DC3181" w:rsidTr="00DC3181">
        <w:trPr>
          <w:trHeight w:val="523"/>
        </w:trPr>
        <w:tc>
          <w:tcPr>
            <w:tcW w:w="1101" w:type="dxa"/>
            <w:vMerge w:val="restart"/>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МР 06-</w:t>
            </w:r>
          </w:p>
          <w:p w:rsidR="00DC3181" w:rsidRDefault="00DC3181">
            <w:pPr>
              <w:pStyle w:val="ConsPlusNormal"/>
              <w:jc w:val="both"/>
              <w:rPr>
                <w:lang w:eastAsia="en-US"/>
              </w:rPr>
            </w:pPr>
            <w:r>
              <w:rPr>
                <w:lang w:eastAsia="en-US"/>
              </w:rPr>
              <w:t>МР 19</w:t>
            </w:r>
          </w:p>
        </w:tc>
        <w:tc>
          <w:tcPr>
            <w:tcW w:w="2067" w:type="dxa"/>
            <w:vMerge w:val="restart"/>
            <w:tcBorders>
              <w:top w:val="single" w:sz="4" w:space="0" w:color="auto"/>
              <w:left w:val="single" w:sz="4" w:space="0" w:color="auto"/>
              <w:bottom w:val="single" w:sz="4" w:space="0" w:color="auto"/>
              <w:right w:val="single" w:sz="4" w:space="0" w:color="auto"/>
            </w:tcBorders>
          </w:tcPr>
          <w:p w:rsidR="00DC3181" w:rsidRDefault="00DC3181">
            <w:pPr>
              <w:pStyle w:val="ConsPlusNormal"/>
              <w:rPr>
                <w:lang w:eastAsia="en-US"/>
              </w:rPr>
            </w:pPr>
            <w:r>
              <w:rPr>
                <w:lang w:eastAsia="en-US"/>
              </w:rPr>
              <w:t>базовые исследовательские действия:</w:t>
            </w:r>
          </w:p>
          <w:p w:rsidR="00DC3181" w:rsidRDefault="00DC3181">
            <w:pPr>
              <w:pStyle w:val="ConsPlusNormal"/>
              <w:rPr>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владеть навыками учебно-исследовательской и проектной деятельности, навыками разрешения проблем;</w:t>
            </w:r>
          </w:p>
        </w:tc>
      </w:tr>
      <w:tr w:rsidR="00DC3181" w:rsidTr="00B02CCA">
        <w:trPr>
          <w:trHeight w:val="743"/>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способность и готовность к самостоятельному поиску методов решения практических задач, применению различных методов познания;</w:t>
            </w:r>
          </w:p>
        </w:tc>
      </w:tr>
      <w:tr w:rsidR="00DC3181" w:rsidTr="00B02CCA">
        <w:trPr>
          <w:trHeight w:val="743"/>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tc>
      </w:tr>
      <w:tr w:rsidR="00DC3181" w:rsidTr="00B02CCA">
        <w:trPr>
          <w:trHeight w:val="57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формирование научного типа мышления, владение научной терминологией, ключевыми понятиями и методами;</w:t>
            </w:r>
          </w:p>
        </w:tc>
      </w:tr>
      <w:tr w:rsidR="00DC3181" w:rsidTr="00B02CCA">
        <w:trPr>
          <w:trHeight w:val="552"/>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ставить и формулировать собственные задачи в образовательной деятельности и жизненных ситуациях;</w:t>
            </w:r>
          </w:p>
        </w:tc>
      </w:tr>
      <w:tr w:rsidR="00DC3181" w:rsidTr="00B02CCA">
        <w:trPr>
          <w:trHeight w:val="743"/>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tc>
      </w:tr>
      <w:tr w:rsidR="00DC3181" w:rsidTr="00B02CCA">
        <w:trPr>
          <w:trHeight w:val="743"/>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DC3181" w:rsidTr="00B02CCA">
        <w:trPr>
          <w:trHeight w:val="489"/>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давать оценку новым ситуациям, оценивать приобретенный опыт;</w:t>
            </w:r>
          </w:p>
        </w:tc>
      </w:tr>
      <w:tr w:rsidR="00DC3181" w:rsidTr="00B02CCA">
        <w:trPr>
          <w:trHeight w:val="62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разрабатывать план решения проблемы с учетом анализа имеющихся материальных и нематериальных ресурсов;</w:t>
            </w:r>
          </w:p>
        </w:tc>
      </w:tr>
      <w:tr w:rsidR="00DC3181" w:rsidTr="00B02CCA">
        <w:trPr>
          <w:trHeight w:val="533"/>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осуществлять целенаправленный поиск переноса средств и способов действия в профессиональную среду;</w:t>
            </w:r>
          </w:p>
        </w:tc>
      </w:tr>
      <w:tr w:rsidR="00DC3181" w:rsidTr="00B02CCA">
        <w:trPr>
          <w:trHeight w:val="496"/>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уметь переносить знания в познавательную и практическую области жизнедеятельности;</w:t>
            </w:r>
          </w:p>
        </w:tc>
      </w:tr>
      <w:tr w:rsidR="00DC3181" w:rsidTr="00B02CCA">
        <w:trPr>
          <w:trHeight w:val="603"/>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уметь интегрировать знания из разных предметных областей;</w:t>
            </w:r>
          </w:p>
        </w:tc>
      </w:tr>
      <w:tr w:rsidR="00DC3181" w:rsidTr="00B02CCA">
        <w:trPr>
          <w:trHeight w:val="603"/>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выдвигать новые идеи, предлагать оригинальные подходы и решения;</w:t>
            </w:r>
          </w:p>
        </w:tc>
      </w:tr>
      <w:tr w:rsidR="00DC3181" w:rsidTr="00B02CCA">
        <w:trPr>
          <w:trHeight w:val="523"/>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ставить проблемы и задачи, допускающие альтернативные решения.</w:t>
            </w:r>
          </w:p>
        </w:tc>
      </w:tr>
      <w:tr w:rsidR="00DC3181" w:rsidTr="00DC3181">
        <w:trPr>
          <w:trHeight w:val="523"/>
        </w:trPr>
        <w:tc>
          <w:tcPr>
            <w:tcW w:w="1101" w:type="dxa"/>
            <w:vMerge w:val="restart"/>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МР 20-</w:t>
            </w:r>
          </w:p>
          <w:p w:rsidR="00DC3181" w:rsidRDefault="00DC3181">
            <w:pPr>
              <w:pStyle w:val="ConsPlusNormal"/>
              <w:jc w:val="both"/>
              <w:rPr>
                <w:lang w:eastAsia="en-US"/>
              </w:rPr>
            </w:pPr>
            <w:r>
              <w:rPr>
                <w:lang w:eastAsia="en-US"/>
              </w:rPr>
              <w:t>МР 24</w:t>
            </w:r>
          </w:p>
        </w:tc>
        <w:tc>
          <w:tcPr>
            <w:tcW w:w="2067" w:type="dxa"/>
            <w:vMerge w:val="restart"/>
            <w:tcBorders>
              <w:top w:val="single" w:sz="4" w:space="0" w:color="auto"/>
              <w:left w:val="single" w:sz="4" w:space="0" w:color="auto"/>
              <w:bottom w:val="single" w:sz="4" w:space="0" w:color="auto"/>
              <w:right w:val="single" w:sz="4" w:space="0" w:color="auto"/>
            </w:tcBorders>
            <w:hideMark/>
          </w:tcPr>
          <w:p w:rsidR="00DC3181" w:rsidRDefault="00DC3181">
            <w:pPr>
              <w:pStyle w:val="ConsPlusNormal"/>
              <w:rPr>
                <w:lang w:eastAsia="en-US"/>
              </w:rPr>
            </w:pPr>
            <w:r>
              <w:rPr>
                <w:lang w:eastAsia="en-US"/>
              </w:rPr>
              <w:t>работа с информацией:</w:t>
            </w: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tc>
      </w:tr>
      <w:tr w:rsidR="00DC3181" w:rsidTr="00B02CCA">
        <w:trPr>
          <w:trHeight w:val="523"/>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tc>
      </w:tr>
      <w:tr w:rsidR="00DC3181" w:rsidTr="00B02CCA">
        <w:trPr>
          <w:trHeight w:val="523"/>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оценивать достоверность, легитимность информации, ее соответствие правовым и морально-этическим нормам;</w:t>
            </w:r>
          </w:p>
        </w:tc>
      </w:tr>
      <w:tr w:rsidR="00DC3181" w:rsidTr="00B02CCA">
        <w:trPr>
          <w:trHeight w:val="523"/>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DC3181" w:rsidTr="00B02CCA">
        <w:trPr>
          <w:trHeight w:val="523"/>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владеть навыками распознавания и защиты информации, информационной безопасности личности.</w:t>
            </w:r>
          </w:p>
        </w:tc>
      </w:tr>
      <w:tr w:rsidR="00DC3181" w:rsidTr="00DC3181">
        <w:tc>
          <w:tcPr>
            <w:tcW w:w="9571" w:type="dxa"/>
            <w:gridSpan w:val="4"/>
            <w:tcBorders>
              <w:top w:val="single" w:sz="4" w:space="0" w:color="auto"/>
              <w:left w:val="single" w:sz="4" w:space="0" w:color="auto"/>
              <w:bottom w:val="single" w:sz="4" w:space="0" w:color="auto"/>
              <w:right w:val="single" w:sz="4" w:space="0" w:color="auto"/>
            </w:tcBorders>
            <w:hideMark/>
          </w:tcPr>
          <w:p w:rsidR="00DC3181" w:rsidRDefault="00DC3181">
            <w:pPr>
              <w:pStyle w:val="ConsPlusNormal"/>
              <w:ind w:firstLine="709"/>
              <w:rPr>
                <w:lang w:eastAsia="en-US"/>
              </w:rPr>
            </w:pPr>
            <w:r>
              <w:rPr>
                <w:lang w:eastAsia="en-US"/>
              </w:rPr>
              <w:t>универсальными коммуникативными действиями:</w:t>
            </w:r>
          </w:p>
        </w:tc>
      </w:tr>
      <w:tr w:rsidR="00DC3181" w:rsidTr="00DC3181">
        <w:trPr>
          <w:trHeight w:val="315"/>
        </w:trPr>
        <w:tc>
          <w:tcPr>
            <w:tcW w:w="1101" w:type="dxa"/>
            <w:vMerge w:val="restart"/>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МР 25-</w:t>
            </w:r>
          </w:p>
          <w:p w:rsidR="00DC3181" w:rsidRDefault="00DC3181">
            <w:pPr>
              <w:pStyle w:val="ConsPlusNormal"/>
              <w:jc w:val="both"/>
              <w:rPr>
                <w:lang w:eastAsia="en-US"/>
              </w:rPr>
            </w:pPr>
            <w:r>
              <w:rPr>
                <w:lang w:eastAsia="en-US"/>
              </w:rPr>
              <w:t>МР 29</w:t>
            </w:r>
          </w:p>
        </w:tc>
        <w:tc>
          <w:tcPr>
            <w:tcW w:w="2067" w:type="dxa"/>
            <w:vMerge w:val="restart"/>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общение:</w:t>
            </w: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осуществлять коммуникации во всех сферах жизни;</w:t>
            </w:r>
          </w:p>
        </w:tc>
      </w:tr>
      <w:tr w:rsidR="00DC3181" w:rsidTr="00B02CCA">
        <w:trPr>
          <w:trHeight w:val="552"/>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tc>
      </w:tr>
      <w:tr w:rsidR="00DC3181" w:rsidTr="00B02CCA">
        <w:trPr>
          <w:trHeight w:val="347"/>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владеть различными способами общения и взаимодействия;</w:t>
            </w:r>
          </w:p>
        </w:tc>
      </w:tr>
      <w:tr w:rsidR="00DC3181" w:rsidTr="00B02CCA">
        <w:trPr>
          <w:trHeight w:val="552"/>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аргументированно вести диалог, уметь смягчать конфликтные ситуации;</w:t>
            </w:r>
          </w:p>
        </w:tc>
      </w:tr>
      <w:tr w:rsidR="00DC3181" w:rsidTr="00B02CCA">
        <w:trPr>
          <w:trHeight w:val="552"/>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развернуто и логично излагать свою точку зрения с использованием языковых средств;</w:t>
            </w:r>
          </w:p>
        </w:tc>
      </w:tr>
      <w:tr w:rsidR="00DC3181" w:rsidTr="00DC3181">
        <w:trPr>
          <w:trHeight w:val="573"/>
        </w:trPr>
        <w:tc>
          <w:tcPr>
            <w:tcW w:w="1101" w:type="dxa"/>
            <w:vMerge w:val="restart"/>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МР 30-</w:t>
            </w:r>
          </w:p>
          <w:p w:rsidR="00DC3181" w:rsidRDefault="00DC3181">
            <w:pPr>
              <w:pStyle w:val="ConsPlusNormal"/>
              <w:jc w:val="both"/>
              <w:rPr>
                <w:lang w:eastAsia="en-US"/>
              </w:rPr>
            </w:pPr>
            <w:r>
              <w:rPr>
                <w:lang w:eastAsia="en-US"/>
              </w:rPr>
              <w:t>МР 36</w:t>
            </w:r>
          </w:p>
        </w:tc>
        <w:tc>
          <w:tcPr>
            <w:tcW w:w="2067" w:type="dxa"/>
            <w:vMerge w:val="restart"/>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совместная деятельность:</w:t>
            </w: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понимать и использовать преимущества командной и индивидуальной работы;</w:t>
            </w:r>
          </w:p>
        </w:tc>
      </w:tr>
      <w:tr w:rsidR="00DC3181" w:rsidTr="00B02CCA">
        <w:trPr>
          <w:trHeight w:val="876"/>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выбирать тематику и методы совместных действий с учетом общих интересов и возможностей каждого члена коллектива;</w:t>
            </w:r>
          </w:p>
        </w:tc>
      </w:tr>
      <w:tr w:rsidR="00DC3181" w:rsidTr="00B02CCA">
        <w:trPr>
          <w:trHeight w:val="709"/>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tc>
      </w:tr>
      <w:tr w:rsidR="00DC3181" w:rsidTr="00B02CCA">
        <w:trPr>
          <w:trHeight w:val="56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оценивать качество своего вклада и каждого участника команды в общий результат по разработанным критериям;</w:t>
            </w:r>
          </w:p>
        </w:tc>
      </w:tr>
      <w:tr w:rsidR="00DC3181" w:rsidTr="00B02CCA">
        <w:trPr>
          <w:trHeight w:val="557"/>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предлагать новые проекты, оценивать идеи с позиции новизны, оригинальности, практической значимости;</w:t>
            </w:r>
          </w:p>
        </w:tc>
      </w:tr>
      <w:tr w:rsidR="00DC3181" w:rsidTr="00B02CCA">
        <w:trPr>
          <w:trHeight w:val="564"/>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координировать и выполнять работу в условиях реального, виртуального и комбинированного взаимодействия;</w:t>
            </w:r>
          </w:p>
        </w:tc>
      </w:tr>
      <w:tr w:rsidR="00DC3181" w:rsidTr="00B02CCA">
        <w:trPr>
          <w:trHeight w:val="709"/>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осуществлять позитивное стратегическое поведение в различных ситуациях, проявлять творчество и воображение, быть инициативным.</w:t>
            </w:r>
          </w:p>
        </w:tc>
      </w:tr>
      <w:tr w:rsidR="00DC3181" w:rsidTr="00DC3181">
        <w:tc>
          <w:tcPr>
            <w:tcW w:w="9571" w:type="dxa"/>
            <w:gridSpan w:val="4"/>
            <w:tcBorders>
              <w:top w:val="single" w:sz="4" w:space="0" w:color="auto"/>
              <w:left w:val="single" w:sz="4" w:space="0" w:color="auto"/>
              <w:bottom w:val="single" w:sz="4" w:space="0" w:color="auto"/>
              <w:right w:val="single" w:sz="4" w:space="0" w:color="auto"/>
            </w:tcBorders>
            <w:hideMark/>
          </w:tcPr>
          <w:p w:rsidR="00DC3181" w:rsidRDefault="00DC3181">
            <w:pPr>
              <w:pStyle w:val="ConsPlusNormal"/>
              <w:ind w:firstLine="709"/>
              <w:rPr>
                <w:lang w:eastAsia="en-US"/>
              </w:rPr>
            </w:pPr>
            <w:r>
              <w:rPr>
                <w:lang w:eastAsia="en-US"/>
              </w:rPr>
              <w:t>универсальными регулятивными действиями:</w:t>
            </w:r>
          </w:p>
        </w:tc>
      </w:tr>
      <w:tr w:rsidR="00DC3181" w:rsidTr="00DC3181">
        <w:trPr>
          <w:trHeight w:val="630"/>
        </w:trPr>
        <w:tc>
          <w:tcPr>
            <w:tcW w:w="1101" w:type="dxa"/>
            <w:vMerge w:val="restart"/>
            <w:tcBorders>
              <w:top w:val="single" w:sz="4" w:space="0" w:color="auto"/>
              <w:left w:val="single" w:sz="4" w:space="0" w:color="auto"/>
              <w:bottom w:val="single" w:sz="4" w:space="0" w:color="auto"/>
              <w:right w:val="single" w:sz="4" w:space="0" w:color="auto"/>
            </w:tcBorders>
            <w:hideMark/>
          </w:tcPr>
          <w:p w:rsidR="00DC3181" w:rsidRDefault="00DC3181">
            <w:pPr>
              <w:pStyle w:val="ConsPlusNormal"/>
              <w:rPr>
                <w:lang w:eastAsia="en-US"/>
              </w:rPr>
            </w:pPr>
            <w:r>
              <w:rPr>
                <w:lang w:eastAsia="en-US"/>
              </w:rPr>
              <w:t>МР 37-</w:t>
            </w:r>
          </w:p>
          <w:p w:rsidR="00DC3181" w:rsidRDefault="00DC3181">
            <w:pPr>
              <w:pStyle w:val="ConsPlusNormal"/>
              <w:jc w:val="both"/>
              <w:rPr>
                <w:lang w:eastAsia="en-US"/>
              </w:rPr>
            </w:pPr>
            <w:r>
              <w:rPr>
                <w:lang w:eastAsia="en-US"/>
              </w:rPr>
              <w:t>МР 43</w:t>
            </w:r>
          </w:p>
        </w:tc>
        <w:tc>
          <w:tcPr>
            <w:tcW w:w="2126" w:type="dxa"/>
            <w:gridSpan w:val="2"/>
            <w:vMerge w:val="restart"/>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самоорганизация:</w:t>
            </w: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tc>
      </w:tr>
      <w:tr w:rsidR="00DC3181" w:rsidTr="00B02CCA">
        <w:trPr>
          <w:trHeight w:val="630"/>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самостоятельно составлять план решения проблемы с учетом имеющихся ресурсов, собственных возможностей и предпочтений;</w:t>
            </w:r>
          </w:p>
        </w:tc>
      </w:tr>
      <w:tr w:rsidR="00DC3181" w:rsidTr="00B02CCA">
        <w:trPr>
          <w:trHeight w:val="304"/>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давать оценку новым ситуациям;</w:t>
            </w:r>
          </w:p>
        </w:tc>
      </w:tr>
      <w:tr w:rsidR="00DC3181" w:rsidTr="00B02CCA">
        <w:trPr>
          <w:trHeight w:val="630"/>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расширять рамки учебного предмета на основе личных предпочтений;</w:t>
            </w:r>
          </w:p>
        </w:tc>
      </w:tr>
      <w:tr w:rsidR="00DC3181" w:rsidTr="00B02CCA">
        <w:trPr>
          <w:trHeight w:val="630"/>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делать осознанный выбор, аргументировать его, брать ответственность за решение;</w:t>
            </w:r>
          </w:p>
        </w:tc>
      </w:tr>
      <w:tr w:rsidR="00DC3181" w:rsidTr="00B02CCA">
        <w:trPr>
          <w:trHeight w:val="367"/>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оценивать приобретенный опыт;</w:t>
            </w:r>
          </w:p>
        </w:tc>
      </w:tr>
      <w:tr w:rsidR="00DC3181" w:rsidTr="00B02CCA">
        <w:trPr>
          <w:trHeight w:val="630"/>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r>
      <w:tr w:rsidR="00DC3181" w:rsidTr="00DC3181">
        <w:trPr>
          <w:trHeight w:val="624"/>
        </w:trPr>
        <w:tc>
          <w:tcPr>
            <w:tcW w:w="1101" w:type="dxa"/>
            <w:vMerge w:val="restart"/>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МР 44-</w:t>
            </w:r>
          </w:p>
          <w:p w:rsidR="00DC3181" w:rsidRDefault="00DC3181">
            <w:pPr>
              <w:pStyle w:val="ConsPlusNormal"/>
              <w:jc w:val="both"/>
              <w:rPr>
                <w:lang w:eastAsia="en-US"/>
              </w:rPr>
            </w:pPr>
            <w:r>
              <w:rPr>
                <w:lang w:eastAsia="en-US"/>
              </w:rPr>
              <w:t>МР 47</w:t>
            </w:r>
          </w:p>
        </w:tc>
        <w:tc>
          <w:tcPr>
            <w:tcW w:w="2126" w:type="dxa"/>
            <w:gridSpan w:val="2"/>
            <w:vMerge w:val="restart"/>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самоконтроль:</w:t>
            </w: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давать оценку новым ситуациям, вносить коррективы в деятельность, оценивать соответствие результатов целям;</w:t>
            </w:r>
          </w:p>
        </w:tc>
      </w:tr>
      <w:tr w:rsidR="00DC3181" w:rsidTr="00B02CCA">
        <w:trPr>
          <w:trHeight w:val="622"/>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владеть навыками познавательной рефлексии как осознания совершаемых действий и мыслительных процессов, их результатов и оснований;</w:t>
            </w:r>
          </w:p>
        </w:tc>
      </w:tr>
      <w:tr w:rsidR="00DC3181" w:rsidTr="00B02CCA">
        <w:trPr>
          <w:trHeight w:val="622"/>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использовать приемы рефлексии для оценки ситуации, выбора верного решения;</w:t>
            </w:r>
          </w:p>
        </w:tc>
      </w:tr>
      <w:tr w:rsidR="00DC3181" w:rsidTr="00B02CCA">
        <w:trPr>
          <w:trHeight w:val="622"/>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уметь оценивать риски и своевременно принимать решения по их снижению;</w:t>
            </w:r>
          </w:p>
        </w:tc>
      </w:tr>
      <w:tr w:rsidR="00DC3181" w:rsidTr="00DC3181">
        <w:trPr>
          <w:trHeight w:val="993"/>
        </w:trPr>
        <w:tc>
          <w:tcPr>
            <w:tcW w:w="1101" w:type="dxa"/>
            <w:vMerge w:val="restart"/>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МР 48-</w:t>
            </w:r>
          </w:p>
          <w:p w:rsidR="00DC3181" w:rsidRDefault="00DC3181">
            <w:pPr>
              <w:pStyle w:val="ConsPlusNormal"/>
              <w:jc w:val="both"/>
              <w:rPr>
                <w:lang w:eastAsia="en-US"/>
              </w:rPr>
            </w:pPr>
            <w:r>
              <w:rPr>
                <w:lang w:eastAsia="en-US"/>
              </w:rPr>
              <w:t>МР 52</w:t>
            </w:r>
          </w:p>
        </w:tc>
        <w:tc>
          <w:tcPr>
            <w:tcW w:w="2126" w:type="dxa"/>
            <w:gridSpan w:val="2"/>
            <w:vMerge w:val="restart"/>
            <w:tcBorders>
              <w:top w:val="single" w:sz="4" w:space="0" w:color="auto"/>
              <w:left w:val="single" w:sz="4" w:space="0" w:color="auto"/>
              <w:bottom w:val="single" w:sz="4" w:space="0" w:color="auto"/>
              <w:right w:val="single" w:sz="4" w:space="0" w:color="auto"/>
            </w:tcBorders>
          </w:tcPr>
          <w:p w:rsidR="00DC3181" w:rsidRDefault="00DC3181">
            <w:pPr>
              <w:pStyle w:val="ConsPlusNormal"/>
              <w:jc w:val="both"/>
              <w:rPr>
                <w:lang w:eastAsia="en-US"/>
              </w:rPr>
            </w:pPr>
            <w:r>
              <w:rPr>
                <w:lang w:eastAsia="en-US"/>
              </w:rPr>
              <w:t>эмоциональный интеллект, предполагающий сформированность:</w:t>
            </w:r>
          </w:p>
          <w:p w:rsidR="00DC3181" w:rsidRDefault="00DC3181">
            <w:pPr>
              <w:pStyle w:val="ConsPlusNormal"/>
              <w:jc w:val="both"/>
              <w:rPr>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tc>
      </w:tr>
      <w:tr w:rsidR="00DC3181" w:rsidTr="00B02CCA">
        <w:trPr>
          <w:trHeight w:val="993"/>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tc>
      </w:tr>
      <w:tr w:rsidR="00DC3181" w:rsidTr="00B02CCA">
        <w:trPr>
          <w:trHeight w:val="840"/>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r>
      <w:tr w:rsidR="00DC3181" w:rsidTr="00B02CCA">
        <w:trPr>
          <w:trHeight w:val="13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tc>
      </w:tr>
      <w:tr w:rsidR="00DC3181" w:rsidTr="00B02CCA">
        <w:trPr>
          <w:trHeight w:val="852"/>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tc>
      </w:tr>
      <w:tr w:rsidR="00DC3181" w:rsidTr="00DC3181">
        <w:trPr>
          <w:trHeight w:val="271"/>
        </w:trPr>
        <w:tc>
          <w:tcPr>
            <w:tcW w:w="1101" w:type="dxa"/>
            <w:vMerge w:val="restart"/>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МР 53-</w:t>
            </w:r>
          </w:p>
          <w:p w:rsidR="00DC3181" w:rsidRDefault="00DC3181">
            <w:pPr>
              <w:pStyle w:val="ConsPlusNormal"/>
              <w:jc w:val="both"/>
              <w:rPr>
                <w:lang w:eastAsia="en-US"/>
              </w:rPr>
            </w:pPr>
            <w:r>
              <w:rPr>
                <w:lang w:eastAsia="en-US"/>
              </w:rPr>
              <w:t>МР 56</w:t>
            </w:r>
          </w:p>
        </w:tc>
        <w:tc>
          <w:tcPr>
            <w:tcW w:w="2126" w:type="dxa"/>
            <w:gridSpan w:val="2"/>
            <w:vMerge w:val="restart"/>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принятие себя и других людей:</w:t>
            </w: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принимать себя, понимая свои недостатки и достоинства;</w:t>
            </w:r>
          </w:p>
        </w:tc>
      </w:tr>
      <w:tr w:rsidR="00DC3181" w:rsidTr="00B02CCA">
        <w:trPr>
          <w:trHeight w:val="412"/>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принимать мотивы и аргументы других людей при анализе результатов деятельности;</w:t>
            </w:r>
          </w:p>
        </w:tc>
      </w:tr>
      <w:tr w:rsidR="00DC3181" w:rsidTr="00B02CCA">
        <w:trPr>
          <w:trHeight w:val="254"/>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признавать свое право и право других людей на ошибки;</w:t>
            </w:r>
          </w:p>
        </w:tc>
      </w:tr>
      <w:tr w:rsidR="00DC3181" w:rsidTr="00B02CCA">
        <w:trPr>
          <w:trHeight w:val="412"/>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развивать способность понимать мир с позиции другого человека.</w:t>
            </w:r>
          </w:p>
        </w:tc>
      </w:tr>
    </w:tbl>
    <w:p w:rsidR="0057100E" w:rsidRDefault="0057100E" w:rsidP="0057100E">
      <w:pPr>
        <w:pStyle w:val="ConsPlusNormal"/>
        <w:ind w:firstLine="540"/>
        <w:jc w:val="both"/>
        <w:rPr>
          <w:sz w:val="28"/>
          <w:szCs w:val="28"/>
        </w:rPr>
      </w:pPr>
    </w:p>
    <w:p w:rsidR="0057100E" w:rsidRDefault="0057100E" w:rsidP="00B02CCA">
      <w:pPr>
        <w:pStyle w:val="ConsPlusNormal"/>
        <w:ind w:firstLine="709"/>
        <w:jc w:val="both"/>
        <w:rPr>
          <w:sz w:val="28"/>
          <w:szCs w:val="28"/>
        </w:rPr>
      </w:pPr>
      <w:r>
        <w:rPr>
          <w:sz w:val="28"/>
          <w:szCs w:val="28"/>
        </w:rPr>
        <w:t xml:space="preserve">1.2.4 Предметные результаты (далее ПР) </w:t>
      </w:r>
      <w:r w:rsidRPr="005C5870">
        <w:rPr>
          <w:sz w:val="28"/>
          <w:szCs w:val="28"/>
        </w:rPr>
        <w:t>освоения основной образовательной программы обучающимися</w:t>
      </w:r>
      <w:r>
        <w:rPr>
          <w:sz w:val="28"/>
          <w:szCs w:val="28"/>
        </w:rPr>
        <w:t xml:space="preserve"> должны обеспечивать</w:t>
      </w:r>
      <w:r w:rsidRPr="005C5870">
        <w:rPr>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8612"/>
      </w:tblGrid>
      <w:tr w:rsidR="0057100E" w:rsidRPr="00B02CCA" w:rsidTr="00B02CCA">
        <w:tc>
          <w:tcPr>
            <w:tcW w:w="959"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ПР 1</w:t>
            </w:r>
          </w:p>
        </w:tc>
        <w:tc>
          <w:tcPr>
            <w:tcW w:w="8612"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осознание причастности к отечественным традициям и исторической преемственности поколений;</w:t>
            </w:r>
          </w:p>
        </w:tc>
      </w:tr>
      <w:tr w:rsidR="0057100E" w:rsidRPr="00B02CCA" w:rsidTr="00B02CCA">
        <w:tc>
          <w:tcPr>
            <w:tcW w:w="959"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ПР 2</w:t>
            </w:r>
          </w:p>
        </w:tc>
        <w:tc>
          <w:tcPr>
            <w:tcW w:w="8612"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включение в культурно-языковое пространство русской и мировой культуры;</w:t>
            </w:r>
          </w:p>
        </w:tc>
      </w:tr>
      <w:tr w:rsidR="0057100E" w:rsidRPr="00B02CCA" w:rsidTr="00B02CCA">
        <w:tc>
          <w:tcPr>
            <w:tcW w:w="959"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ПР 3</w:t>
            </w:r>
          </w:p>
        </w:tc>
        <w:tc>
          <w:tcPr>
            <w:tcW w:w="8612"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сформированность ценностного отношения к литературе как неотъемлемой части культуры;</w:t>
            </w:r>
          </w:p>
        </w:tc>
      </w:tr>
      <w:tr w:rsidR="0057100E" w:rsidRPr="00B02CCA" w:rsidTr="00B02CCA">
        <w:tc>
          <w:tcPr>
            <w:tcW w:w="959"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ПР 4</w:t>
            </w:r>
          </w:p>
        </w:tc>
        <w:tc>
          <w:tcPr>
            <w:tcW w:w="8612"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осознание взаимосвязи между языковым, литературным, интеллектуальным, духовно-нравственным развитием личности;</w:t>
            </w:r>
          </w:p>
        </w:tc>
      </w:tr>
      <w:tr w:rsidR="0057100E" w:rsidRPr="00B02CCA" w:rsidTr="00B02CCA">
        <w:tc>
          <w:tcPr>
            <w:tcW w:w="959"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ПР 5</w:t>
            </w:r>
          </w:p>
        </w:tc>
        <w:tc>
          <w:tcPr>
            <w:tcW w:w="8612"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сформированность устойчивого интереса к чтению как средству познания отечественной и других культур;</w:t>
            </w:r>
          </w:p>
        </w:tc>
      </w:tr>
      <w:tr w:rsidR="0057100E" w:rsidRPr="00B02CCA" w:rsidTr="00B02CCA">
        <w:tc>
          <w:tcPr>
            <w:tcW w:w="959"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lastRenderedPageBreak/>
              <w:t>ПР 6</w:t>
            </w:r>
          </w:p>
        </w:tc>
        <w:tc>
          <w:tcPr>
            <w:tcW w:w="8612"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приобщение к отечественному литературному наследию и через него - к традиционным ценностям и сокровищам мировой культуры;</w:t>
            </w:r>
          </w:p>
        </w:tc>
      </w:tr>
      <w:tr w:rsidR="0057100E" w:rsidRPr="00B02CCA" w:rsidTr="00B02CCA">
        <w:tc>
          <w:tcPr>
            <w:tcW w:w="959"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ПР 7</w:t>
            </w:r>
          </w:p>
        </w:tc>
        <w:tc>
          <w:tcPr>
            <w:tcW w:w="8612"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tc>
      </w:tr>
      <w:tr w:rsidR="0057100E" w:rsidRPr="00B02CCA" w:rsidTr="00B02CCA">
        <w:tc>
          <w:tcPr>
            <w:tcW w:w="959"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ПР 8</w:t>
            </w:r>
          </w:p>
        </w:tc>
        <w:tc>
          <w:tcPr>
            <w:tcW w:w="8612"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57100E" w:rsidRPr="00B02CCA" w:rsidTr="00B02CCA">
        <w:tc>
          <w:tcPr>
            <w:tcW w:w="959"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ПР 9</w:t>
            </w:r>
          </w:p>
        </w:tc>
        <w:tc>
          <w:tcPr>
            <w:tcW w:w="8612"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tc>
      </w:tr>
      <w:tr w:rsidR="0057100E" w:rsidRPr="00B02CCA" w:rsidTr="00B02CCA">
        <w:tc>
          <w:tcPr>
            <w:tcW w:w="959"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ПР 10</w:t>
            </w:r>
          </w:p>
        </w:tc>
        <w:tc>
          <w:tcPr>
            <w:tcW w:w="8612"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57100E" w:rsidRPr="00B02CCA" w:rsidTr="00B02CCA">
        <w:tc>
          <w:tcPr>
            <w:tcW w:w="959"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ПР 11</w:t>
            </w:r>
          </w:p>
        </w:tc>
        <w:tc>
          <w:tcPr>
            <w:tcW w:w="8612"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tc>
      </w:tr>
      <w:tr w:rsidR="0057100E" w:rsidRPr="00B02CCA" w:rsidTr="00B02CCA">
        <w:tc>
          <w:tcPr>
            <w:tcW w:w="959"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ПР 12</w:t>
            </w:r>
          </w:p>
        </w:tc>
        <w:tc>
          <w:tcPr>
            <w:tcW w:w="8612"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tc>
      </w:tr>
      <w:tr w:rsidR="0057100E" w:rsidRPr="00B02CCA" w:rsidTr="00B02CCA">
        <w:tc>
          <w:tcPr>
            <w:tcW w:w="959"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ПР 13</w:t>
            </w:r>
          </w:p>
        </w:tc>
        <w:tc>
          <w:tcPr>
            <w:tcW w:w="8612"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57100E" w:rsidRPr="00B02CCA" w:rsidTr="00B02CCA">
        <w:tc>
          <w:tcPr>
            <w:tcW w:w="959"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ПР 14</w:t>
            </w:r>
          </w:p>
        </w:tc>
        <w:tc>
          <w:tcPr>
            <w:tcW w:w="8612"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tc>
      </w:tr>
      <w:tr w:rsidR="0057100E" w:rsidRPr="00B02CCA" w:rsidTr="00B02CCA">
        <w:tc>
          <w:tcPr>
            <w:tcW w:w="959"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ПР 15</w:t>
            </w:r>
          </w:p>
        </w:tc>
        <w:tc>
          <w:tcPr>
            <w:tcW w:w="8612"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r>
      <w:tr w:rsidR="0057100E" w:rsidRPr="00B02CCA" w:rsidTr="00B02CCA">
        <w:tc>
          <w:tcPr>
            <w:tcW w:w="959"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ПР 16</w:t>
            </w:r>
          </w:p>
        </w:tc>
        <w:tc>
          <w:tcPr>
            <w:tcW w:w="8612"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rsidR="0057100E" w:rsidRDefault="0057100E" w:rsidP="00313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57100E" w:rsidRDefault="0057100E" w:rsidP="00313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57100E" w:rsidRDefault="0057100E" w:rsidP="00313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57100E" w:rsidRDefault="0057100E" w:rsidP="00313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57100E" w:rsidRDefault="0057100E" w:rsidP="00313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57100E" w:rsidRDefault="0057100E" w:rsidP="00313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B02CCA" w:rsidRDefault="00B02CCA">
      <w:pPr>
        <w:spacing w:after="200" w:line="276" w:lineRule="auto"/>
        <w:rPr>
          <w:b/>
          <w:sz w:val="28"/>
          <w:szCs w:val="28"/>
        </w:rPr>
      </w:pPr>
      <w:r>
        <w:rPr>
          <w:b/>
          <w:sz w:val="28"/>
          <w:szCs w:val="28"/>
        </w:rPr>
        <w:br w:type="page"/>
      </w:r>
    </w:p>
    <w:p w:rsidR="009D250C" w:rsidRDefault="009D250C" w:rsidP="009D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lastRenderedPageBreak/>
        <w:t xml:space="preserve">2. СТРУКТУРА И СОДЕРЖАНИЕ РАБОЧЕЙ ПРОГРАММЫ </w:t>
      </w:r>
      <w:r w:rsidRPr="00FC486A">
        <w:rPr>
          <w:b/>
          <w:sz w:val="28"/>
          <w:szCs w:val="28"/>
        </w:rPr>
        <w:t xml:space="preserve">УЧЕБНОЙ ДИСЦИПЛИНЫ </w:t>
      </w:r>
    </w:p>
    <w:p w:rsidR="009D250C" w:rsidRDefault="009D250C" w:rsidP="009D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sz w:val="28"/>
          <w:szCs w:val="28"/>
        </w:rPr>
      </w:pPr>
    </w:p>
    <w:p w:rsidR="009D250C" w:rsidRDefault="009D250C" w:rsidP="009D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sz w:val="28"/>
          <w:szCs w:val="28"/>
        </w:rPr>
      </w:pPr>
      <w:r>
        <w:rPr>
          <w:b/>
          <w:sz w:val="28"/>
          <w:szCs w:val="28"/>
        </w:rPr>
        <w:t>2</w:t>
      </w:r>
      <w:r w:rsidRPr="00557BD7">
        <w:rPr>
          <w:b/>
          <w:sz w:val="28"/>
          <w:szCs w:val="28"/>
        </w:rPr>
        <w:t>.1. Объем общеобразовательной учебной дисциплины и виды учебной работы</w:t>
      </w:r>
    </w:p>
    <w:p w:rsidR="009D250C" w:rsidRDefault="009D250C" w:rsidP="009D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sz w:val="28"/>
          <w:szCs w:val="28"/>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9D250C" w:rsidRPr="002C5577" w:rsidTr="00433ADD">
        <w:trPr>
          <w:trHeight w:val="460"/>
        </w:trPr>
        <w:tc>
          <w:tcPr>
            <w:tcW w:w="7904" w:type="dxa"/>
            <w:shd w:val="clear" w:color="auto" w:fill="auto"/>
          </w:tcPr>
          <w:p w:rsidR="009D250C" w:rsidRPr="002C5577" w:rsidRDefault="009D250C" w:rsidP="00433ADD">
            <w:pPr>
              <w:shd w:val="clear" w:color="auto" w:fill="FFFFFF"/>
              <w:jc w:val="center"/>
              <w:rPr>
                <w:sz w:val="28"/>
                <w:szCs w:val="28"/>
              </w:rPr>
            </w:pPr>
            <w:r w:rsidRPr="002C5577">
              <w:rPr>
                <w:b/>
                <w:sz w:val="28"/>
                <w:szCs w:val="28"/>
              </w:rPr>
              <w:t>Вид учебной работы</w:t>
            </w:r>
          </w:p>
        </w:tc>
        <w:tc>
          <w:tcPr>
            <w:tcW w:w="1800" w:type="dxa"/>
            <w:shd w:val="clear" w:color="auto" w:fill="auto"/>
          </w:tcPr>
          <w:p w:rsidR="009D250C" w:rsidRPr="002C5577" w:rsidRDefault="009D250C" w:rsidP="00433ADD">
            <w:pPr>
              <w:shd w:val="clear" w:color="auto" w:fill="FFFFFF"/>
              <w:jc w:val="center"/>
              <w:rPr>
                <w:i/>
                <w:iCs/>
                <w:sz w:val="28"/>
                <w:szCs w:val="28"/>
              </w:rPr>
            </w:pPr>
            <w:r w:rsidRPr="002C5577">
              <w:rPr>
                <w:b/>
                <w:i/>
                <w:iCs/>
                <w:sz w:val="28"/>
                <w:szCs w:val="28"/>
              </w:rPr>
              <w:t>Объем часов</w:t>
            </w:r>
          </w:p>
        </w:tc>
      </w:tr>
      <w:tr w:rsidR="009D250C" w:rsidRPr="002A4FE8" w:rsidTr="00433ADD">
        <w:trPr>
          <w:trHeight w:val="285"/>
        </w:trPr>
        <w:tc>
          <w:tcPr>
            <w:tcW w:w="7904" w:type="dxa"/>
            <w:shd w:val="clear" w:color="auto" w:fill="auto"/>
          </w:tcPr>
          <w:p w:rsidR="009D250C" w:rsidRPr="002C5577" w:rsidRDefault="009D250C" w:rsidP="00433ADD">
            <w:pPr>
              <w:shd w:val="clear" w:color="auto" w:fill="FFFFFF"/>
              <w:rPr>
                <w:b/>
                <w:sz w:val="28"/>
                <w:szCs w:val="28"/>
              </w:rPr>
            </w:pPr>
            <w:r>
              <w:rPr>
                <w:b/>
                <w:sz w:val="28"/>
                <w:szCs w:val="28"/>
              </w:rPr>
              <w:t>Всего</w:t>
            </w:r>
          </w:p>
        </w:tc>
        <w:tc>
          <w:tcPr>
            <w:tcW w:w="1800" w:type="dxa"/>
            <w:shd w:val="clear" w:color="auto" w:fill="auto"/>
          </w:tcPr>
          <w:p w:rsidR="009D250C" w:rsidRPr="00E85B68" w:rsidRDefault="009D250C" w:rsidP="00DD2B90">
            <w:pPr>
              <w:shd w:val="clear" w:color="auto" w:fill="FFFFFF"/>
              <w:jc w:val="center"/>
              <w:rPr>
                <w:b/>
                <w:i/>
                <w:iCs/>
                <w:sz w:val="28"/>
                <w:szCs w:val="28"/>
              </w:rPr>
            </w:pPr>
            <w:r>
              <w:rPr>
                <w:b/>
                <w:i/>
                <w:iCs/>
                <w:sz w:val="28"/>
                <w:szCs w:val="28"/>
              </w:rPr>
              <w:t>1</w:t>
            </w:r>
            <w:r w:rsidR="00DD2B90">
              <w:rPr>
                <w:b/>
                <w:i/>
                <w:iCs/>
                <w:sz w:val="28"/>
                <w:szCs w:val="28"/>
              </w:rPr>
              <w:t>20</w:t>
            </w:r>
          </w:p>
        </w:tc>
      </w:tr>
      <w:tr w:rsidR="009D250C" w:rsidRPr="002A4FE8" w:rsidTr="00433ADD">
        <w:tc>
          <w:tcPr>
            <w:tcW w:w="7904" w:type="dxa"/>
            <w:shd w:val="clear" w:color="auto" w:fill="auto"/>
          </w:tcPr>
          <w:p w:rsidR="009D250C" w:rsidRPr="002C5577" w:rsidRDefault="009D250C" w:rsidP="00433ADD">
            <w:pPr>
              <w:shd w:val="clear" w:color="auto" w:fill="FFFFFF"/>
              <w:jc w:val="both"/>
              <w:rPr>
                <w:sz w:val="28"/>
                <w:szCs w:val="28"/>
              </w:rPr>
            </w:pPr>
            <w:r w:rsidRPr="002C5577">
              <w:rPr>
                <w:b/>
                <w:sz w:val="28"/>
                <w:szCs w:val="28"/>
              </w:rPr>
              <w:t xml:space="preserve">Обязательная аудиторная учебная нагрузка (всего) </w:t>
            </w:r>
          </w:p>
        </w:tc>
        <w:tc>
          <w:tcPr>
            <w:tcW w:w="1800" w:type="dxa"/>
            <w:shd w:val="clear" w:color="auto" w:fill="auto"/>
          </w:tcPr>
          <w:p w:rsidR="009D250C" w:rsidRPr="00E85B68" w:rsidRDefault="009D250C" w:rsidP="00DD2B90">
            <w:pPr>
              <w:shd w:val="clear" w:color="auto" w:fill="FFFFFF"/>
              <w:jc w:val="center"/>
              <w:rPr>
                <w:b/>
                <w:i/>
                <w:iCs/>
                <w:sz w:val="28"/>
                <w:szCs w:val="28"/>
              </w:rPr>
            </w:pPr>
            <w:r>
              <w:rPr>
                <w:b/>
                <w:i/>
                <w:iCs/>
                <w:sz w:val="28"/>
                <w:szCs w:val="28"/>
              </w:rPr>
              <w:t>1</w:t>
            </w:r>
            <w:r w:rsidR="00DD2B90">
              <w:rPr>
                <w:b/>
                <w:i/>
                <w:iCs/>
                <w:sz w:val="28"/>
                <w:szCs w:val="28"/>
              </w:rPr>
              <w:t>20</w:t>
            </w:r>
          </w:p>
        </w:tc>
      </w:tr>
      <w:tr w:rsidR="009D250C" w:rsidRPr="002A4FE8" w:rsidTr="00433ADD">
        <w:tc>
          <w:tcPr>
            <w:tcW w:w="7904" w:type="dxa"/>
            <w:shd w:val="clear" w:color="auto" w:fill="auto"/>
          </w:tcPr>
          <w:p w:rsidR="009D250C" w:rsidRPr="002C5577" w:rsidRDefault="009D250C" w:rsidP="00433ADD">
            <w:pPr>
              <w:shd w:val="clear" w:color="auto" w:fill="FFFFFF"/>
              <w:rPr>
                <w:sz w:val="28"/>
                <w:szCs w:val="28"/>
              </w:rPr>
            </w:pPr>
            <w:r w:rsidRPr="002C5577">
              <w:rPr>
                <w:sz w:val="28"/>
                <w:szCs w:val="28"/>
              </w:rPr>
              <w:t>в том числе:</w:t>
            </w:r>
          </w:p>
        </w:tc>
        <w:tc>
          <w:tcPr>
            <w:tcW w:w="1800" w:type="dxa"/>
            <w:shd w:val="clear" w:color="auto" w:fill="auto"/>
          </w:tcPr>
          <w:p w:rsidR="009D250C" w:rsidRPr="002A4FE8" w:rsidRDefault="009D250C" w:rsidP="00433ADD">
            <w:pPr>
              <w:shd w:val="clear" w:color="auto" w:fill="FFFFFF"/>
              <w:jc w:val="center"/>
              <w:rPr>
                <w:i/>
                <w:iCs/>
                <w:sz w:val="28"/>
                <w:szCs w:val="28"/>
              </w:rPr>
            </w:pPr>
          </w:p>
        </w:tc>
      </w:tr>
      <w:tr w:rsidR="009D250C" w:rsidRPr="002A4FE8" w:rsidTr="00433ADD">
        <w:tc>
          <w:tcPr>
            <w:tcW w:w="7904" w:type="dxa"/>
            <w:shd w:val="clear" w:color="auto" w:fill="auto"/>
          </w:tcPr>
          <w:p w:rsidR="009D250C" w:rsidRPr="002C5577" w:rsidRDefault="009D250C" w:rsidP="00433ADD">
            <w:pPr>
              <w:shd w:val="clear" w:color="auto" w:fill="FFFFFF"/>
              <w:rPr>
                <w:sz w:val="28"/>
                <w:szCs w:val="28"/>
              </w:rPr>
            </w:pPr>
            <w:r>
              <w:rPr>
                <w:sz w:val="28"/>
                <w:szCs w:val="28"/>
              </w:rPr>
              <w:t>теоретическое обучение</w:t>
            </w:r>
          </w:p>
        </w:tc>
        <w:tc>
          <w:tcPr>
            <w:tcW w:w="1800" w:type="dxa"/>
            <w:shd w:val="clear" w:color="auto" w:fill="auto"/>
          </w:tcPr>
          <w:p w:rsidR="009D250C" w:rsidRPr="002A4FE8" w:rsidRDefault="003B760E" w:rsidP="0073409E">
            <w:pPr>
              <w:shd w:val="clear" w:color="auto" w:fill="FFFFFF"/>
              <w:jc w:val="center"/>
              <w:rPr>
                <w:i/>
                <w:iCs/>
                <w:sz w:val="28"/>
                <w:szCs w:val="28"/>
              </w:rPr>
            </w:pPr>
            <w:r>
              <w:rPr>
                <w:i/>
                <w:iCs/>
                <w:sz w:val="28"/>
                <w:szCs w:val="28"/>
              </w:rPr>
              <w:t>7</w:t>
            </w:r>
            <w:r w:rsidR="0073409E">
              <w:rPr>
                <w:i/>
                <w:iCs/>
                <w:sz w:val="28"/>
                <w:szCs w:val="28"/>
              </w:rPr>
              <w:t>4</w:t>
            </w:r>
          </w:p>
        </w:tc>
      </w:tr>
      <w:tr w:rsidR="009D250C" w:rsidRPr="002A4FE8" w:rsidTr="00433ADD">
        <w:tc>
          <w:tcPr>
            <w:tcW w:w="7904" w:type="dxa"/>
            <w:shd w:val="clear" w:color="auto" w:fill="auto"/>
          </w:tcPr>
          <w:p w:rsidR="009D250C" w:rsidRPr="002C5577" w:rsidRDefault="009D250C" w:rsidP="00433ADD">
            <w:pPr>
              <w:shd w:val="clear" w:color="auto" w:fill="FFFFFF"/>
              <w:rPr>
                <w:sz w:val="28"/>
                <w:szCs w:val="28"/>
              </w:rPr>
            </w:pPr>
            <w:r w:rsidRPr="002C5577">
              <w:rPr>
                <w:sz w:val="28"/>
                <w:szCs w:val="28"/>
              </w:rPr>
              <w:t>практические занятия</w:t>
            </w:r>
          </w:p>
        </w:tc>
        <w:tc>
          <w:tcPr>
            <w:tcW w:w="1800" w:type="dxa"/>
            <w:shd w:val="clear" w:color="auto" w:fill="auto"/>
          </w:tcPr>
          <w:p w:rsidR="009D250C" w:rsidRPr="002A4FE8" w:rsidRDefault="0073409E" w:rsidP="00433ADD">
            <w:pPr>
              <w:shd w:val="clear" w:color="auto" w:fill="FFFFFF"/>
              <w:jc w:val="center"/>
              <w:rPr>
                <w:i/>
                <w:iCs/>
                <w:sz w:val="28"/>
                <w:szCs w:val="28"/>
              </w:rPr>
            </w:pPr>
            <w:r>
              <w:rPr>
                <w:i/>
                <w:iCs/>
                <w:sz w:val="28"/>
                <w:szCs w:val="28"/>
              </w:rPr>
              <w:t>38</w:t>
            </w:r>
          </w:p>
        </w:tc>
      </w:tr>
      <w:tr w:rsidR="009D250C" w:rsidRPr="002A4FE8" w:rsidTr="00433ADD">
        <w:tc>
          <w:tcPr>
            <w:tcW w:w="7904" w:type="dxa"/>
            <w:shd w:val="clear" w:color="auto" w:fill="auto"/>
          </w:tcPr>
          <w:p w:rsidR="009D250C" w:rsidRPr="00375B7F" w:rsidRDefault="009D250C" w:rsidP="00433ADD">
            <w:pPr>
              <w:rPr>
                <w:sz w:val="28"/>
                <w:szCs w:val="28"/>
              </w:rPr>
            </w:pPr>
            <w:r w:rsidRPr="00375B7F">
              <w:rPr>
                <w:sz w:val="28"/>
                <w:szCs w:val="28"/>
              </w:rPr>
              <w:t xml:space="preserve">аудиторная самостоятельная работа обучающегося </w:t>
            </w:r>
          </w:p>
        </w:tc>
        <w:tc>
          <w:tcPr>
            <w:tcW w:w="1800" w:type="dxa"/>
            <w:shd w:val="clear" w:color="auto" w:fill="auto"/>
          </w:tcPr>
          <w:p w:rsidR="009D250C" w:rsidRDefault="009D250C" w:rsidP="00433ADD">
            <w:pPr>
              <w:shd w:val="clear" w:color="auto" w:fill="FFFFFF"/>
              <w:jc w:val="center"/>
              <w:rPr>
                <w:i/>
                <w:iCs/>
                <w:sz w:val="28"/>
                <w:szCs w:val="28"/>
              </w:rPr>
            </w:pPr>
            <w:r>
              <w:rPr>
                <w:i/>
                <w:iCs/>
                <w:sz w:val="28"/>
                <w:szCs w:val="28"/>
              </w:rPr>
              <w:t>8</w:t>
            </w:r>
          </w:p>
        </w:tc>
      </w:tr>
      <w:tr w:rsidR="009D250C" w:rsidRPr="00802333" w:rsidTr="00433ADD">
        <w:tc>
          <w:tcPr>
            <w:tcW w:w="7904" w:type="dxa"/>
            <w:shd w:val="clear" w:color="auto" w:fill="auto"/>
          </w:tcPr>
          <w:p w:rsidR="009D250C" w:rsidRPr="008B76ED" w:rsidRDefault="00D95F7B" w:rsidP="00433ADD">
            <w:pPr>
              <w:jc w:val="both"/>
              <w:rPr>
                <w:i/>
                <w:sz w:val="28"/>
                <w:szCs w:val="28"/>
              </w:rPr>
            </w:pPr>
            <w:r w:rsidRPr="00D95F7B">
              <w:rPr>
                <w:b/>
                <w:i/>
                <w:iCs/>
                <w:sz w:val="28"/>
                <w:szCs w:val="28"/>
              </w:rPr>
              <w:t>Профессионально-ориентированное содержание из обязатель</w:t>
            </w:r>
            <w:r>
              <w:rPr>
                <w:b/>
                <w:i/>
                <w:iCs/>
                <w:sz w:val="28"/>
                <w:szCs w:val="28"/>
              </w:rPr>
              <w:t>ной аудиторной учебной нагрузки</w:t>
            </w:r>
          </w:p>
        </w:tc>
        <w:tc>
          <w:tcPr>
            <w:tcW w:w="1800" w:type="dxa"/>
            <w:shd w:val="clear" w:color="auto" w:fill="auto"/>
          </w:tcPr>
          <w:p w:rsidR="009D250C" w:rsidRPr="008B76ED" w:rsidRDefault="00954E8D" w:rsidP="0083182D">
            <w:pPr>
              <w:jc w:val="center"/>
              <w:rPr>
                <w:b/>
                <w:i/>
                <w:iCs/>
                <w:sz w:val="28"/>
                <w:szCs w:val="28"/>
              </w:rPr>
            </w:pPr>
            <w:r>
              <w:rPr>
                <w:b/>
                <w:i/>
                <w:iCs/>
                <w:sz w:val="28"/>
                <w:szCs w:val="28"/>
              </w:rPr>
              <w:t>12</w:t>
            </w:r>
          </w:p>
        </w:tc>
      </w:tr>
      <w:tr w:rsidR="009D250C" w:rsidRPr="00802333" w:rsidTr="00433ADD">
        <w:tc>
          <w:tcPr>
            <w:tcW w:w="7904" w:type="dxa"/>
            <w:shd w:val="clear" w:color="auto" w:fill="auto"/>
          </w:tcPr>
          <w:p w:rsidR="009D250C" w:rsidRPr="008B76ED" w:rsidRDefault="009D250C" w:rsidP="00433ADD">
            <w:pPr>
              <w:rPr>
                <w:b/>
                <w:i/>
                <w:iCs/>
                <w:sz w:val="28"/>
                <w:szCs w:val="28"/>
              </w:rPr>
            </w:pPr>
            <w:r w:rsidRPr="008B76ED">
              <w:rPr>
                <w:iCs/>
                <w:sz w:val="28"/>
                <w:szCs w:val="28"/>
              </w:rPr>
              <w:t>в том числе:</w:t>
            </w:r>
          </w:p>
        </w:tc>
        <w:tc>
          <w:tcPr>
            <w:tcW w:w="1800" w:type="dxa"/>
            <w:shd w:val="clear" w:color="auto" w:fill="auto"/>
          </w:tcPr>
          <w:p w:rsidR="009D250C" w:rsidRPr="008B76ED" w:rsidRDefault="009D250C" w:rsidP="00433ADD">
            <w:pPr>
              <w:shd w:val="clear" w:color="auto" w:fill="FFFFFF"/>
              <w:jc w:val="center"/>
              <w:rPr>
                <w:i/>
                <w:iCs/>
                <w:sz w:val="28"/>
                <w:szCs w:val="28"/>
              </w:rPr>
            </w:pPr>
          </w:p>
        </w:tc>
      </w:tr>
      <w:tr w:rsidR="009D250C" w:rsidRPr="00802333" w:rsidTr="00433ADD">
        <w:tc>
          <w:tcPr>
            <w:tcW w:w="7904" w:type="dxa"/>
            <w:shd w:val="clear" w:color="auto" w:fill="auto"/>
          </w:tcPr>
          <w:p w:rsidR="009D250C" w:rsidRPr="008B76ED" w:rsidRDefault="009D250C" w:rsidP="00433ADD">
            <w:pPr>
              <w:jc w:val="both"/>
              <w:rPr>
                <w:sz w:val="28"/>
                <w:szCs w:val="28"/>
              </w:rPr>
            </w:pPr>
            <w:r w:rsidRPr="008B76ED">
              <w:rPr>
                <w:sz w:val="28"/>
                <w:szCs w:val="28"/>
              </w:rPr>
              <w:t>теоретические занятия</w:t>
            </w:r>
          </w:p>
        </w:tc>
        <w:tc>
          <w:tcPr>
            <w:tcW w:w="1800" w:type="dxa"/>
            <w:shd w:val="clear" w:color="auto" w:fill="auto"/>
          </w:tcPr>
          <w:p w:rsidR="009D250C" w:rsidRPr="008B76ED" w:rsidRDefault="00954E8D" w:rsidP="00433ADD">
            <w:pPr>
              <w:jc w:val="center"/>
              <w:rPr>
                <w:b/>
                <w:i/>
                <w:iCs/>
                <w:sz w:val="28"/>
                <w:szCs w:val="28"/>
              </w:rPr>
            </w:pPr>
            <w:r>
              <w:rPr>
                <w:b/>
                <w:i/>
                <w:iCs/>
                <w:sz w:val="28"/>
                <w:szCs w:val="28"/>
              </w:rPr>
              <w:t>6</w:t>
            </w:r>
          </w:p>
        </w:tc>
      </w:tr>
      <w:tr w:rsidR="009D250C" w:rsidRPr="001C3A32" w:rsidTr="00433ADD">
        <w:tc>
          <w:tcPr>
            <w:tcW w:w="7904" w:type="dxa"/>
            <w:shd w:val="clear" w:color="auto" w:fill="auto"/>
          </w:tcPr>
          <w:p w:rsidR="009D250C" w:rsidRPr="008B76ED" w:rsidRDefault="009D250C" w:rsidP="00433ADD">
            <w:pPr>
              <w:jc w:val="both"/>
              <w:rPr>
                <w:sz w:val="28"/>
                <w:szCs w:val="28"/>
              </w:rPr>
            </w:pPr>
            <w:r w:rsidRPr="008B76ED">
              <w:rPr>
                <w:sz w:val="28"/>
                <w:szCs w:val="28"/>
              </w:rPr>
              <w:t>практические занятия</w:t>
            </w:r>
          </w:p>
        </w:tc>
        <w:tc>
          <w:tcPr>
            <w:tcW w:w="1800" w:type="dxa"/>
            <w:shd w:val="clear" w:color="auto" w:fill="auto"/>
          </w:tcPr>
          <w:p w:rsidR="009D250C" w:rsidRPr="001C3A32" w:rsidRDefault="00954E8D" w:rsidP="00433ADD">
            <w:pPr>
              <w:jc w:val="center"/>
              <w:rPr>
                <w:b/>
                <w:i/>
                <w:iCs/>
                <w:sz w:val="28"/>
                <w:szCs w:val="28"/>
              </w:rPr>
            </w:pPr>
            <w:r>
              <w:rPr>
                <w:b/>
                <w:i/>
                <w:iCs/>
                <w:sz w:val="28"/>
                <w:szCs w:val="28"/>
              </w:rPr>
              <w:t>6</w:t>
            </w:r>
          </w:p>
        </w:tc>
      </w:tr>
      <w:tr w:rsidR="009D250C" w:rsidRPr="002C5577" w:rsidTr="00433ADD">
        <w:tc>
          <w:tcPr>
            <w:tcW w:w="9704" w:type="dxa"/>
            <w:gridSpan w:val="2"/>
            <w:shd w:val="clear" w:color="auto" w:fill="auto"/>
          </w:tcPr>
          <w:p w:rsidR="009D250C" w:rsidRPr="002C5577" w:rsidRDefault="009D250C" w:rsidP="00433ADD">
            <w:pPr>
              <w:shd w:val="clear" w:color="auto" w:fill="FFFFFF"/>
              <w:rPr>
                <w:i/>
                <w:iCs/>
                <w:sz w:val="28"/>
                <w:szCs w:val="28"/>
              </w:rPr>
            </w:pPr>
            <w:r>
              <w:rPr>
                <w:b/>
                <w:iCs/>
                <w:sz w:val="28"/>
                <w:szCs w:val="28"/>
              </w:rPr>
              <w:t xml:space="preserve">Промежуточная аттестация </w:t>
            </w:r>
            <w:r w:rsidRPr="00BA0289">
              <w:rPr>
                <w:iCs/>
                <w:sz w:val="28"/>
                <w:szCs w:val="28"/>
              </w:rPr>
              <w:t xml:space="preserve">в форме </w:t>
            </w:r>
            <w:r w:rsidRPr="00B36200">
              <w:rPr>
                <w:iCs/>
                <w:sz w:val="28"/>
                <w:szCs w:val="28"/>
              </w:rPr>
              <w:t>в форме дифференцированного зачета</w:t>
            </w:r>
          </w:p>
        </w:tc>
      </w:tr>
    </w:tbl>
    <w:p w:rsidR="00717530" w:rsidRDefault="00717530" w:rsidP="003635B1">
      <w:pPr>
        <w:shd w:val="clear" w:color="auto" w:fill="FFFFFF" w:themeFill="background1"/>
        <w:spacing w:after="200" w:line="276" w:lineRule="auto"/>
      </w:pPr>
    </w:p>
    <w:p w:rsidR="00717530" w:rsidRDefault="00717530" w:rsidP="003635B1">
      <w:pPr>
        <w:shd w:val="clear" w:color="auto" w:fill="FFFFFF" w:themeFill="background1"/>
        <w:spacing w:after="200" w:line="276" w:lineRule="auto"/>
        <w:sectPr w:rsidR="00717530" w:rsidSect="00BA0289">
          <w:footerReference w:type="default" r:id="rId10"/>
          <w:pgSz w:w="11906" w:h="16838"/>
          <w:pgMar w:top="1134" w:right="850" w:bottom="1134" w:left="1701" w:header="708" w:footer="708" w:gutter="0"/>
          <w:pgNumType w:start="2"/>
          <w:cols w:space="708"/>
          <w:titlePg/>
          <w:docGrid w:linePitch="360"/>
        </w:sectPr>
      </w:pPr>
    </w:p>
    <w:p w:rsidR="009D250C" w:rsidRDefault="009D250C" w:rsidP="009D250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center"/>
        <w:rPr>
          <w:color w:val="auto"/>
        </w:rPr>
      </w:pPr>
      <w:r w:rsidRPr="00DD2B90">
        <w:rPr>
          <w:color w:val="auto"/>
        </w:rPr>
        <w:lastRenderedPageBreak/>
        <w:t>2.2. Тематический план, содержание учебной дисциплины Литература и основные виды учебной деятельности</w:t>
      </w:r>
    </w:p>
    <w:p w:rsidR="00002D69" w:rsidRDefault="00002D69" w:rsidP="00002D69"/>
    <w:tbl>
      <w:tblPr>
        <w:tblStyle w:val="afd"/>
        <w:tblW w:w="14850" w:type="dxa"/>
        <w:tblLayout w:type="fixed"/>
        <w:tblLook w:val="04A0" w:firstRow="1" w:lastRow="0" w:firstColumn="1" w:lastColumn="0" w:noHBand="0" w:noVBand="1"/>
      </w:tblPr>
      <w:tblGrid>
        <w:gridCol w:w="2518"/>
        <w:gridCol w:w="9497"/>
        <w:gridCol w:w="993"/>
        <w:gridCol w:w="1842"/>
      </w:tblGrid>
      <w:tr w:rsidR="00002D69" w:rsidRPr="0013558C" w:rsidTr="00AC6E8A">
        <w:tc>
          <w:tcPr>
            <w:tcW w:w="2518" w:type="dxa"/>
            <w:vAlign w:val="center"/>
          </w:tcPr>
          <w:p w:rsidR="00002D69" w:rsidRPr="0013558C" w:rsidRDefault="00002D69" w:rsidP="00AC6E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3558C">
              <w:rPr>
                <w:b/>
              </w:rPr>
              <w:t>Наименование разделов и тем</w:t>
            </w:r>
          </w:p>
        </w:tc>
        <w:tc>
          <w:tcPr>
            <w:tcW w:w="9497" w:type="dxa"/>
            <w:vAlign w:val="center"/>
          </w:tcPr>
          <w:p w:rsidR="00002D69" w:rsidRPr="0013558C" w:rsidRDefault="00A7427A" w:rsidP="00AC6E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A7427A">
              <w:rPr>
                <w:b/>
              </w:rPr>
              <w:t xml:space="preserve">Содержание учебного материала, практические работы, аудиторная самостоятельная работа, </w:t>
            </w:r>
            <w:r w:rsidRPr="00A7427A">
              <w:rPr>
                <w:b/>
                <w:iCs/>
              </w:rPr>
              <w:t>профессионально-ориентированное содержание (прикладной модуль)</w:t>
            </w:r>
          </w:p>
        </w:tc>
        <w:tc>
          <w:tcPr>
            <w:tcW w:w="993" w:type="dxa"/>
            <w:vAlign w:val="center"/>
          </w:tcPr>
          <w:p w:rsidR="00002D69" w:rsidRPr="008120A1" w:rsidRDefault="00002D69" w:rsidP="00AC6E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120A1">
              <w:rPr>
                <w:b/>
              </w:rPr>
              <w:t>Объем часов</w:t>
            </w:r>
          </w:p>
        </w:tc>
        <w:tc>
          <w:tcPr>
            <w:tcW w:w="1842" w:type="dxa"/>
            <w:vAlign w:val="center"/>
          </w:tcPr>
          <w:p w:rsidR="00002D69" w:rsidRPr="0013558C" w:rsidRDefault="00002D69" w:rsidP="00AC6E8A">
            <w:pPr>
              <w:jc w:val="center"/>
            </w:pPr>
            <w:r w:rsidRPr="0013558C">
              <w:rPr>
                <w:b/>
                <w:bCs/>
              </w:rPr>
              <w:t>Формируемые ОК, ЛР, МР, ПР</w:t>
            </w:r>
          </w:p>
        </w:tc>
      </w:tr>
      <w:tr w:rsidR="00002D69" w:rsidRPr="0013558C" w:rsidTr="00AC6E8A">
        <w:tc>
          <w:tcPr>
            <w:tcW w:w="2518" w:type="dxa"/>
            <w:vMerge w:val="restart"/>
            <w:vAlign w:val="center"/>
          </w:tcPr>
          <w:p w:rsidR="00002D69" w:rsidRPr="00002D69" w:rsidRDefault="00002D69" w:rsidP="00002D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02D69">
              <w:rPr>
                <w:b/>
              </w:rPr>
              <w:t>Введение.</w:t>
            </w:r>
          </w:p>
          <w:p w:rsidR="00002D69" w:rsidRPr="0013558C" w:rsidRDefault="00002D69" w:rsidP="00002D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02D69">
              <w:rPr>
                <w:b/>
              </w:rPr>
              <w:t>Литература и ее место в жизни человека</w:t>
            </w:r>
          </w:p>
        </w:tc>
        <w:tc>
          <w:tcPr>
            <w:tcW w:w="9497" w:type="dxa"/>
            <w:vAlign w:val="center"/>
          </w:tcPr>
          <w:p w:rsidR="00002D69" w:rsidRPr="00631352" w:rsidRDefault="00002D69" w:rsidP="00002D69">
            <w:pPr>
              <w:rPr>
                <w:b/>
              </w:rPr>
            </w:pPr>
            <w:r w:rsidRPr="00631352">
              <w:rPr>
                <w:b/>
              </w:rPr>
              <w:t>Содержание учебного материала</w:t>
            </w:r>
          </w:p>
        </w:tc>
        <w:tc>
          <w:tcPr>
            <w:tcW w:w="993" w:type="dxa"/>
            <w:vMerge w:val="restart"/>
            <w:vAlign w:val="center"/>
          </w:tcPr>
          <w:p w:rsidR="00002D69" w:rsidRPr="008120A1" w:rsidRDefault="001B3AFD" w:rsidP="00002D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002D69" w:rsidRPr="00740BBC" w:rsidRDefault="00002D69" w:rsidP="00002D69">
            <w:pPr>
              <w:pStyle w:val="a3"/>
              <w:jc w:val="center"/>
              <w:outlineLvl w:val="0"/>
            </w:pPr>
            <w:r w:rsidRPr="00740BBC">
              <w:t>ОК 0</w:t>
            </w:r>
            <w:r>
              <w:t>2</w:t>
            </w:r>
            <w:r w:rsidRPr="00740BBC">
              <w:t xml:space="preserve"> - ОК 06, </w:t>
            </w:r>
            <w:r>
              <w:t>ОК 09</w:t>
            </w:r>
          </w:p>
          <w:p w:rsidR="00002D69" w:rsidRDefault="00002D69" w:rsidP="00002D69">
            <w:pPr>
              <w:pStyle w:val="a3"/>
              <w:jc w:val="center"/>
              <w:outlineLvl w:val="0"/>
            </w:pPr>
            <w:r w:rsidRPr="00740BBC">
              <w:t>ЛР 01 – ЛР 0</w:t>
            </w:r>
            <w:r>
              <w:t xml:space="preserve">3, </w:t>
            </w:r>
          </w:p>
          <w:p w:rsidR="00002D69" w:rsidRPr="00740BBC" w:rsidRDefault="00002D69" w:rsidP="00002D69">
            <w:pPr>
              <w:pStyle w:val="a3"/>
              <w:jc w:val="center"/>
              <w:outlineLvl w:val="0"/>
            </w:pPr>
            <w:r>
              <w:t>ЛР 06- ЛР 08</w:t>
            </w:r>
          </w:p>
          <w:p w:rsidR="00002D69" w:rsidRPr="00740BBC" w:rsidRDefault="00002D69" w:rsidP="00002D69">
            <w:pPr>
              <w:pStyle w:val="a3"/>
              <w:jc w:val="center"/>
              <w:outlineLvl w:val="0"/>
            </w:pPr>
            <w:r w:rsidRPr="00740BBC">
              <w:t>МР 01 – МР 5</w:t>
            </w:r>
            <w:r>
              <w:t>6</w:t>
            </w:r>
            <w:r w:rsidRPr="00740BBC">
              <w:t xml:space="preserve">, </w:t>
            </w:r>
          </w:p>
          <w:p w:rsidR="00002D69" w:rsidRPr="00740BBC" w:rsidRDefault="00002D69" w:rsidP="00002D69">
            <w:pPr>
              <w:jc w:val="center"/>
              <w:rPr>
                <w:bCs/>
              </w:rPr>
            </w:pPr>
            <w:r w:rsidRPr="00740BBC">
              <w:t>ПР 01 – ПР 1</w:t>
            </w:r>
            <w:r>
              <w:t>6</w:t>
            </w:r>
          </w:p>
        </w:tc>
      </w:tr>
      <w:tr w:rsidR="00002D69" w:rsidRPr="0013558C" w:rsidTr="00AC6E8A">
        <w:tc>
          <w:tcPr>
            <w:tcW w:w="2518" w:type="dxa"/>
            <w:vMerge/>
            <w:vAlign w:val="center"/>
          </w:tcPr>
          <w:p w:rsidR="00002D69" w:rsidRPr="0013558C" w:rsidRDefault="00002D69" w:rsidP="00002D69"/>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002D69" w:rsidRDefault="00002D69" w:rsidP="00002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t>Входной контроль; систематизация / обобщение / повторение изученного ранее материала (по выбору преподавателя в зависимости от уровня подготовки обучающихся)</w:t>
            </w:r>
          </w:p>
        </w:tc>
        <w:tc>
          <w:tcPr>
            <w:tcW w:w="993" w:type="dxa"/>
            <w:vMerge/>
            <w:shd w:val="clear" w:color="auto" w:fill="FFFFFF" w:themeFill="background1"/>
            <w:vAlign w:val="center"/>
          </w:tcPr>
          <w:p w:rsidR="00002D69" w:rsidRPr="008120A1" w:rsidRDefault="00002D69" w:rsidP="00002D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002D69" w:rsidRPr="0013558C" w:rsidRDefault="00002D69" w:rsidP="00002D69">
            <w:pPr>
              <w:jc w:val="center"/>
            </w:pPr>
          </w:p>
        </w:tc>
      </w:tr>
      <w:tr w:rsidR="00002D69" w:rsidRPr="0013558C" w:rsidTr="00AC6E8A">
        <w:tc>
          <w:tcPr>
            <w:tcW w:w="2518" w:type="dxa"/>
            <w:vMerge/>
            <w:vAlign w:val="center"/>
          </w:tcPr>
          <w:p w:rsidR="00002D69" w:rsidRPr="0013558C" w:rsidRDefault="00002D69" w:rsidP="00002D69"/>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002D69" w:rsidRDefault="00002D69" w:rsidP="00002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Практические занятия</w:t>
            </w:r>
          </w:p>
        </w:tc>
        <w:tc>
          <w:tcPr>
            <w:tcW w:w="993" w:type="dxa"/>
            <w:shd w:val="clear" w:color="auto" w:fill="FFFFFF" w:themeFill="background1"/>
            <w:vAlign w:val="center"/>
          </w:tcPr>
          <w:p w:rsidR="00002D69" w:rsidRPr="008120A1" w:rsidRDefault="001B3AFD" w:rsidP="00002D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002D69" w:rsidRPr="0013558C" w:rsidRDefault="00002D69" w:rsidP="00002D69">
            <w:pPr>
              <w:jc w:val="center"/>
            </w:pPr>
          </w:p>
        </w:tc>
      </w:tr>
      <w:tr w:rsidR="00002D69" w:rsidRPr="0013558C" w:rsidTr="00AC6E8A">
        <w:tc>
          <w:tcPr>
            <w:tcW w:w="2518" w:type="dxa"/>
            <w:vMerge/>
            <w:vAlign w:val="center"/>
          </w:tcPr>
          <w:p w:rsidR="00002D69" w:rsidRPr="0013558C" w:rsidRDefault="00002D69" w:rsidP="00002D69"/>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002D69" w:rsidRDefault="00002D69" w:rsidP="00002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Групповая работа в малых группах по темам «Специфика литературы как вида искусства и ее место в жизни человека» или «Связь литературы с другими видами искусств»</w:t>
            </w:r>
          </w:p>
        </w:tc>
        <w:tc>
          <w:tcPr>
            <w:tcW w:w="993" w:type="dxa"/>
            <w:shd w:val="clear" w:color="auto" w:fill="FFFFFF" w:themeFill="background1"/>
            <w:vAlign w:val="center"/>
          </w:tcPr>
          <w:p w:rsidR="00002D69" w:rsidRPr="008120A1" w:rsidRDefault="00002D69" w:rsidP="00002D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002D69" w:rsidRPr="0013558C" w:rsidRDefault="00002D69" w:rsidP="00002D69">
            <w:pPr>
              <w:jc w:val="center"/>
            </w:pPr>
          </w:p>
        </w:tc>
      </w:tr>
      <w:tr w:rsidR="00631352" w:rsidRPr="0013558C" w:rsidTr="00AC6E8A">
        <w:tc>
          <w:tcPr>
            <w:tcW w:w="12015" w:type="dxa"/>
            <w:gridSpan w:val="2"/>
            <w:tcBorders>
              <w:top w:val="single" w:sz="4" w:space="0" w:color="000000"/>
              <w:left w:val="single" w:sz="4" w:space="0" w:color="000000"/>
              <w:bottom w:val="single" w:sz="4" w:space="0" w:color="000000"/>
              <w:right w:val="single" w:sz="4" w:space="0" w:color="000000"/>
            </w:tcBorders>
          </w:tcPr>
          <w:p w:rsidR="00631352" w:rsidRDefault="00631352" w:rsidP="00631352">
            <w:pPr>
              <w:rPr>
                <w:b/>
              </w:rPr>
            </w:pPr>
            <w:r>
              <w:rPr>
                <w:b/>
              </w:rPr>
              <w:t>Раздел 1. Литература второй половины XIX века</w:t>
            </w:r>
          </w:p>
        </w:tc>
        <w:tc>
          <w:tcPr>
            <w:tcW w:w="993" w:type="dxa"/>
            <w:shd w:val="clear" w:color="auto" w:fill="FFFFFF" w:themeFill="background1"/>
            <w:vAlign w:val="center"/>
          </w:tcPr>
          <w:p w:rsidR="00631352" w:rsidRPr="008120A1" w:rsidRDefault="0069758D" w:rsidP="002D17E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r w:rsidR="002D17EE">
              <w:rPr>
                <w:b/>
              </w:rPr>
              <w:t>6</w:t>
            </w:r>
          </w:p>
        </w:tc>
        <w:tc>
          <w:tcPr>
            <w:tcW w:w="1842" w:type="dxa"/>
            <w:vAlign w:val="center"/>
          </w:tcPr>
          <w:p w:rsidR="00631352" w:rsidRPr="0013558C" w:rsidRDefault="00631352" w:rsidP="00631352">
            <w:pPr>
              <w:jc w:val="center"/>
            </w:pPr>
          </w:p>
        </w:tc>
      </w:tr>
      <w:tr w:rsidR="00DD4F1E" w:rsidRPr="0013558C" w:rsidTr="0073409E">
        <w:tc>
          <w:tcPr>
            <w:tcW w:w="2518" w:type="dxa"/>
            <w:vMerge w:val="restart"/>
            <w:tcBorders>
              <w:top w:val="single" w:sz="4" w:space="0" w:color="000000"/>
              <w:left w:val="single" w:sz="4" w:space="0" w:color="000000"/>
              <w:right w:val="single" w:sz="4" w:space="0" w:color="000000"/>
            </w:tcBorders>
          </w:tcPr>
          <w:p w:rsidR="00DD4F1E" w:rsidRDefault="00DD4F1E" w:rsidP="00DD4F1E">
            <w:pPr>
              <w:rPr>
                <w:b/>
              </w:rPr>
            </w:pPr>
            <w:r>
              <w:rPr>
                <w:b/>
              </w:rPr>
              <w:t>Тема 1.1.</w:t>
            </w:r>
          </w:p>
          <w:p w:rsidR="00DD4F1E" w:rsidRDefault="00DD4F1E" w:rsidP="00DD4F1E">
            <w:pPr>
              <w:rPr>
                <w:b/>
              </w:rPr>
            </w:pPr>
            <w:r>
              <w:rPr>
                <w:b/>
              </w:rPr>
              <w:t xml:space="preserve">Художественный мир драматурга </w:t>
            </w:r>
          </w:p>
          <w:p w:rsidR="00DD4F1E" w:rsidRDefault="00DD4F1E" w:rsidP="00DD4F1E">
            <w:pPr>
              <w:rPr>
                <w:b/>
              </w:rPr>
            </w:pPr>
            <w:r>
              <w:rPr>
                <w:b/>
              </w:rPr>
              <w:t xml:space="preserve">А.Н. Островского. </w:t>
            </w:r>
          </w:p>
          <w:p w:rsidR="00DD4F1E" w:rsidRDefault="00DD4F1E" w:rsidP="00DD4F1E">
            <w:r>
              <w:rPr>
                <w:b/>
              </w:rPr>
              <w:t xml:space="preserve">Судьба женщины в XIX веке и ее отражение в драмах А. Н. Островского </w:t>
            </w:r>
          </w:p>
        </w:tc>
        <w:tc>
          <w:tcPr>
            <w:tcW w:w="9497" w:type="dxa"/>
            <w:vAlign w:val="center"/>
          </w:tcPr>
          <w:p w:rsidR="00DD4F1E" w:rsidRPr="00631352" w:rsidRDefault="00DD4F1E" w:rsidP="00DD4F1E">
            <w:pPr>
              <w:rPr>
                <w:b/>
              </w:rPr>
            </w:pPr>
            <w:r w:rsidRPr="00631352">
              <w:rPr>
                <w:b/>
              </w:rPr>
              <w:t>Содержание учебного материала</w:t>
            </w:r>
          </w:p>
        </w:tc>
        <w:tc>
          <w:tcPr>
            <w:tcW w:w="993" w:type="dxa"/>
            <w:shd w:val="clear" w:color="auto" w:fill="FFFFFF" w:themeFill="background1"/>
            <w:vAlign w:val="center"/>
          </w:tcPr>
          <w:p w:rsidR="00DD4F1E" w:rsidRPr="008120A1" w:rsidRDefault="00DD4F1E" w:rsidP="00DD4F1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DD4F1E" w:rsidRPr="00740BBC" w:rsidRDefault="00DD4F1E" w:rsidP="00DD4F1E">
            <w:pPr>
              <w:pStyle w:val="a3"/>
              <w:jc w:val="center"/>
              <w:outlineLvl w:val="0"/>
            </w:pPr>
            <w:r w:rsidRPr="00740BBC">
              <w:t>ОК 0</w:t>
            </w:r>
            <w:r>
              <w:t>2</w:t>
            </w:r>
            <w:r w:rsidRPr="00740BBC">
              <w:t xml:space="preserve"> - ОК 06, </w:t>
            </w:r>
            <w:r>
              <w:t>ОК 09</w:t>
            </w:r>
          </w:p>
          <w:p w:rsidR="00DD4F1E" w:rsidRDefault="00DD4F1E" w:rsidP="00DD4F1E">
            <w:pPr>
              <w:pStyle w:val="a3"/>
              <w:jc w:val="center"/>
              <w:outlineLvl w:val="0"/>
            </w:pPr>
            <w:r w:rsidRPr="00740BBC">
              <w:t>ЛР 01 – ЛР 0</w:t>
            </w:r>
            <w:r>
              <w:t xml:space="preserve">3, </w:t>
            </w:r>
          </w:p>
          <w:p w:rsidR="00DD4F1E" w:rsidRPr="00740BBC" w:rsidRDefault="00DD4F1E" w:rsidP="00DD4F1E">
            <w:pPr>
              <w:pStyle w:val="a3"/>
              <w:jc w:val="center"/>
              <w:outlineLvl w:val="0"/>
            </w:pPr>
            <w:r>
              <w:t>ЛР 06- ЛР 08</w:t>
            </w:r>
          </w:p>
          <w:p w:rsidR="00DD4F1E" w:rsidRPr="00740BBC" w:rsidRDefault="00DD4F1E" w:rsidP="00DD4F1E">
            <w:pPr>
              <w:pStyle w:val="a3"/>
              <w:jc w:val="center"/>
              <w:outlineLvl w:val="0"/>
            </w:pPr>
            <w:r w:rsidRPr="00740BBC">
              <w:t>МР 01 – МР 5</w:t>
            </w:r>
            <w:r>
              <w:t>6</w:t>
            </w:r>
            <w:r w:rsidRPr="00740BBC">
              <w:t xml:space="preserve">, </w:t>
            </w:r>
          </w:p>
          <w:p w:rsidR="00DD4F1E" w:rsidRPr="00740BBC" w:rsidRDefault="00DD4F1E" w:rsidP="00DD4F1E">
            <w:pPr>
              <w:jc w:val="center"/>
              <w:rPr>
                <w:bCs/>
              </w:rPr>
            </w:pPr>
            <w:r w:rsidRPr="00740BBC">
              <w:t>ПР 01 – ПР 1</w:t>
            </w:r>
            <w:r>
              <w:t>6</w:t>
            </w:r>
          </w:p>
        </w:tc>
      </w:tr>
      <w:tr w:rsidR="00DD4F1E" w:rsidRPr="0013558C" w:rsidTr="0073409E">
        <w:tc>
          <w:tcPr>
            <w:tcW w:w="2518" w:type="dxa"/>
            <w:vMerge/>
            <w:tcBorders>
              <w:left w:val="single" w:sz="4" w:space="0" w:color="000000"/>
              <w:right w:val="single" w:sz="4" w:space="0" w:color="000000"/>
            </w:tcBorders>
          </w:tcPr>
          <w:p w:rsidR="00DD4F1E" w:rsidRPr="0013558C" w:rsidRDefault="00DD4F1E" w:rsidP="00DD4F1E">
            <w:pPr>
              <w:rPr>
                <w:b/>
              </w:rPr>
            </w:pPr>
          </w:p>
        </w:tc>
        <w:tc>
          <w:tcPr>
            <w:tcW w:w="9497" w:type="dxa"/>
            <w:tcBorders>
              <w:left w:val="single" w:sz="4" w:space="0" w:color="000000"/>
            </w:tcBorders>
            <w:shd w:val="clear" w:color="auto" w:fill="auto"/>
          </w:tcPr>
          <w:p w:rsidR="00DD4F1E" w:rsidRPr="00631352" w:rsidRDefault="00DD4F1E" w:rsidP="00DD4F1E">
            <w:pPr>
              <w:pBdr>
                <w:top w:val="nil"/>
                <w:left w:val="nil"/>
                <w:bottom w:val="nil"/>
                <w:right w:val="nil"/>
                <w:between w:val="nil"/>
              </w:pBdr>
              <w:ind w:left="57" w:right="57"/>
              <w:rPr>
                <w:color w:val="000000"/>
              </w:rPr>
            </w:pPr>
            <w:r w:rsidRPr="00631352">
              <w:rPr>
                <w:i/>
                <w:color w:val="000000"/>
              </w:rPr>
              <w:t>Для чтения и изучения</w:t>
            </w:r>
            <w:r w:rsidRPr="00631352">
              <w:rPr>
                <w:color w:val="000000"/>
              </w:rPr>
              <w:t>: драма «Гроза».</w:t>
            </w:r>
          </w:p>
          <w:p w:rsidR="00DD4F1E" w:rsidRPr="0013558C" w:rsidRDefault="00DD4F1E" w:rsidP="00DD4F1E">
            <w:pPr>
              <w:pBdr>
                <w:top w:val="nil"/>
                <w:left w:val="nil"/>
                <w:bottom w:val="nil"/>
                <w:right w:val="nil"/>
                <w:between w:val="nil"/>
              </w:pBdr>
              <w:ind w:left="57" w:right="57"/>
              <w:rPr>
                <w:color w:val="000000"/>
              </w:rPr>
            </w:pPr>
            <w:r w:rsidRPr="00631352">
              <w:rPr>
                <w:color w:val="000000"/>
              </w:rPr>
              <w:t>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основные узлы в сюжете пьесы. Город Калинов и его жители. Противостояние патриархального уклада и модернизации (Дикой и Кулибин).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w:t>
            </w:r>
          </w:p>
        </w:tc>
        <w:tc>
          <w:tcPr>
            <w:tcW w:w="993" w:type="dxa"/>
            <w:shd w:val="clear" w:color="auto" w:fill="FFFFFF" w:themeFill="background1"/>
            <w:vAlign w:val="center"/>
          </w:tcPr>
          <w:p w:rsidR="00DD4F1E" w:rsidRPr="008120A1" w:rsidRDefault="00DD4F1E" w:rsidP="00DD4F1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DD4F1E" w:rsidRPr="0013558C" w:rsidRDefault="00DD4F1E" w:rsidP="00DD4F1E">
            <w:pPr>
              <w:jc w:val="center"/>
            </w:pPr>
          </w:p>
        </w:tc>
      </w:tr>
      <w:tr w:rsidR="00DD4F1E" w:rsidRPr="0013558C" w:rsidTr="0073409E">
        <w:tc>
          <w:tcPr>
            <w:tcW w:w="2518" w:type="dxa"/>
            <w:vMerge/>
            <w:tcBorders>
              <w:left w:val="single" w:sz="4" w:space="0" w:color="000000"/>
              <w:right w:val="single" w:sz="4" w:space="0" w:color="000000"/>
            </w:tcBorders>
          </w:tcPr>
          <w:p w:rsidR="00DD4F1E" w:rsidRPr="0013558C" w:rsidRDefault="00DD4F1E" w:rsidP="00DD4F1E">
            <w:pPr>
              <w:rPr>
                <w:b/>
              </w:rPr>
            </w:pPr>
          </w:p>
        </w:tc>
        <w:tc>
          <w:tcPr>
            <w:tcW w:w="9497" w:type="dxa"/>
            <w:tcBorders>
              <w:left w:val="single" w:sz="4" w:space="0" w:color="000000"/>
            </w:tcBorders>
            <w:shd w:val="clear" w:color="auto" w:fill="auto"/>
          </w:tcPr>
          <w:p w:rsidR="00DD4F1E" w:rsidRPr="001B3AFD" w:rsidRDefault="00DD4F1E" w:rsidP="00DD4F1E">
            <w:pPr>
              <w:rPr>
                <w:b/>
              </w:rPr>
            </w:pPr>
            <w:r w:rsidRPr="001B3AFD">
              <w:rPr>
                <w:b/>
              </w:rPr>
              <w:t>Самостоятельная аудиторная работа</w:t>
            </w:r>
          </w:p>
        </w:tc>
        <w:tc>
          <w:tcPr>
            <w:tcW w:w="993" w:type="dxa"/>
            <w:shd w:val="clear" w:color="auto" w:fill="FFFFFF" w:themeFill="background1"/>
            <w:vAlign w:val="center"/>
          </w:tcPr>
          <w:p w:rsidR="00DD4F1E" w:rsidRPr="008120A1" w:rsidRDefault="00DD4F1E" w:rsidP="00DD4F1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DD4F1E" w:rsidRPr="0013558C" w:rsidRDefault="00DD4F1E" w:rsidP="00DD4F1E">
            <w:pPr>
              <w:jc w:val="center"/>
            </w:pPr>
          </w:p>
        </w:tc>
      </w:tr>
      <w:tr w:rsidR="00DD4F1E" w:rsidRPr="0013558C" w:rsidTr="0073409E">
        <w:tc>
          <w:tcPr>
            <w:tcW w:w="2518" w:type="dxa"/>
            <w:vMerge/>
            <w:tcBorders>
              <w:left w:val="single" w:sz="4" w:space="0" w:color="000000"/>
              <w:right w:val="single" w:sz="4" w:space="0" w:color="000000"/>
            </w:tcBorders>
          </w:tcPr>
          <w:p w:rsidR="00DD4F1E" w:rsidRPr="0013558C" w:rsidRDefault="00DD4F1E" w:rsidP="00DD4F1E">
            <w:pPr>
              <w:rPr>
                <w:b/>
              </w:rPr>
            </w:pPr>
          </w:p>
        </w:tc>
        <w:tc>
          <w:tcPr>
            <w:tcW w:w="9497" w:type="dxa"/>
            <w:tcBorders>
              <w:left w:val="single" w:sz="4" w:space="0" w:color="000000"/>
            </w:tcBorders>
            <w:shd w:val="clear" w:color="auto" w:fill="auto"/>
          </w:tcPr>
          <w:p w:rsidR="00DD4F1E" w:rsidRPr="00631352" w:rsidRDefault="00DD4F1E" w:rsidP="00DD4F1E">
            <w:r w:rsidRPr="00631352">
              <w:t>Написание текста информационной и публицистической заметки на основе художественного т</w:t>
            </w:r>
            <w:r>
              <w:t>екста.</w:t>
            </w:r>
          </w:p>
        </w:tc>
        <w:tc>
          <w:tcPr>
            <w:tcW w:w="993" w:type="dxa"/>
            <w:shd w:val="clear" w:color="auto" w:fill="FFFFFF" w:themeFill="background1"/>
            <w:vAlign w:val="center"/>
          </w:tcPr>
          <w:p w:rsidR="00DD4F1E" w:rsidRPr="008120A1" w:rsidRDefault="00DD4F1E" w:rsidP="00DD4F1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DD4F1E" w:rsidRPr="0013558C" w:rsidRDefault="00DD4F1E" w:rsidP="00DD4F1E">
            <w:pPr>
              <w:jc w:val="center"/>
            </w:pPr>
          </w:p>
        </w:tc>
      </w:tr>
      <w:tr w:rsidR="00DD4F1E" w:rsidRPr="0013558C" w:rsidTr="0073409E">
        <w:tc>
          <w:tcPr>
            <w:tcW w:w="2518" w:type="dxa"/>
            <w:vMerge w:val="restart"/>
          </w:tcPr>
          <w:p w:rsidR="00DD4F1E" w:rsidRPr="00631352" w:rsidRDefault="00DD4F1E" w:rsidP="00DD4F1E">
            <w:pPr>
              <w:rPr>
                <w:b/>
              </w:rPr>
            </w:pPr>
            <w:r w:rsidRPr="00631352">
              <w:rPr>
                <w:b/>
              </w:rPr>
              <w:t>Тема 1.2.</w:t>
            </w:r>
          </w:p>
          <w:p w:rsidR="00DD4F1E" w:rsidRPr="00631352" w:rsidRDefault="00DD4F1E" w:rsidP="00DD4F1E">
            <w:pPr>
              <w:rPr>
                <w:b/>
              </w:rPr>
            </w:pPr>
            <w:r w:rsidRPr="00631352">
              <w:rPr>
                <w:b/>
              </w:rPr>
              <w:t xml:space="preserve">Понятие «обломовщина» как социально-нравственное явление в романе </w:t>
            </w:r>
            <w:r w:rsidRPr="00631352">
              <w:rPr>
                <w:b/>
              </w:rPr>
              <w:lastRenderedPageBreak/>
              <w:t>А.И. Гончарова</w:t>
            </w:r>
          </w:p>
          <w:p w:rsidR="00DD4F1E" w:rsidRPr="0013558C" w:rsidRDefault="00DD4F1E" w:rsidP="00DD4F1E">
            <w:pPr>
              <w:rPr>
                <w:b/>
              </w:rPr>
            </w:pPr>
            <w:r w:rsidRPr="00631352">
              <w:rPr>
                <w:b/>
              </w:rPr>
              <w:t xml:space="preserve"> «Обломов»</w:t>
            </w:r>
          </w:p>
        </w:tc>
        <w:tc>
          <w:tcPr>
            <w:tcW w:w="9497" w:type="dxa"/>
            <w:vAlign w:val="center"/>
          </w:tcPr>
          <w:p w:rsidR="00DD4F1E" w:rsidRPr="00631352" w:rsidRDefault="00DD4F1E" w:rsidP="00DD4F1E">
            <w:pPr>
              <w:rPr>
                <w:b/>
              </w:rPr>
            </w:pPr>
            <w:r w:rsidRPr="00631352">
              <w:rPr>
                <w:b/>
              </w:rPr>
              <w:lastRenderedPageBreak/>
              <w:t>Содержание учебного материала</w:t>
            </w:r>
          </w:p>
        </w:tc>
        <w:tc>
          <w:tcPr>
            <w:tcW w:w="993" w:type="dxa"/>
            <w:shd w:val="clear" w:color="auto" w:fill="FFFFFF" w:themeFill="background1"/>
            <w:vAlign w:val="center"/>
          </w:tcPr>
          <w:p w:rsidR="00DD4F1E" w:rsidRPr="008120A1" w:rsidRDefault="00DD4F1E" w:rsidP="00DD4F1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DD4F1E" w:rsidRPr="00740BBC" w:rsidRDefault="00DD4F1E" w:rsidP="00DD4F1E">
            <w:pPr>
              <w:pStyle w:val="a3"/>
              <w:jc w:val="center"/>
              <w:outlineLvl w:val="0"/>
            </w:pPr>
            <w:r w:rsidRPr="00740BBC">
              <w:t>ОК 0</w:t>
            </w:r>
            <w:r>
              <w:t>2</w:t>
            </w:r>
            <w:r w:rsidRPr="00740BBC">
              <w:t xml:space="preserve"> - ОК 06, </w:t>
            </w:r>
            <w:r>
              <w:t>ОК 09</w:t>
            </w:r>
          </w:p>
          <w:p w:rsidR="00DD4F1E" w:rsidRDefault="00DD4F1E" w:rsidP="00DD4F1E">
            <w:pPr>
              <w:pStyle w:val="a3"/>
              <w:jc w:val="center"/>
              <w:outlineLvl w:val="0"/>
            </w:pPr>
            <w:r w:rsidRPr="00740BBC">
              <w:t>ЛР 01 – ЛР 0</w:t>
            </w:r>
            <w:r>
              <w:t xml:space="preserve">3, </w:t>
            </w:r>
          </w:p>
          <w:p w:rsidR="00DD4F1E" w:rsidRPr="00740BBC" w:rsidRDefault="00DD4F1E" w:rsidP="00DD4F1E">
            <w:pPr>
              <w:pStyle w:val="a3"/>
              <w:jc w:val="center"/>
              <w:outlineLvl w:val="0"/>
            </w:pPr>
            <w:r>
              <w:t>ЛР 06- ЛР 08</w:t>
            </w:r>
          </w:p>
          <w:p w:rsidR="00DD4F1E" w:rsidRPr="00740BBC" w:rsidRDefault="00DD4F1E" w:rsidP="00DD4F1E">
            <w:pPr>
              <w:pStyle w:val="a3"/>
              <w:jc w:val="center"/>
              <w:outlineLvl w:val="0"/>
            </w:pPr>
            <w:r w:rsidRPr="00740BBC">
              <w:t>МР 01 – МР 5</w:t>
            </w:r>
            <w:r>
              <w:t>6</w:t>
            </w:r>
            <w:r w:rsidRPr="00740BBC">
              <w:t xml:space="preserve">, </w:t>
            </w:r>
          </w:p>
          <w:p w:rsidR="00DD4F1E" w:rsidRPr="00DD4F1E" w:rsidRDefault="00DD4F1E" w:rsidP="00DD4F1E">
            <w:pPr>
              <w:jc w:val="center"/>
            </w:pPr>
            <w:r w:rsidRPr="00740BBC">
              <w:t>ПР 01 – ПР 1</w:t>
            </w:r>
            <w:r>
              <w:t>6</w:t>
            </w:r>
          </w:p>
        </w:tc>
      </w:tr>
      <w:tr w:rsidR="00DD4F1E" w:rsidRPr="0013558C" w:rsidTr="00AC6E8A">
        <w:tc>
          <w:tcPr>
            <w:tcW w:w="2518" w:type="dxa"/>
            <w:vMerge/>
          </w:tcPr>
          <w:p w:rsidR="00DD4F1E" w:rsidRPr="0013558C" w:rsidRDefault="00DD4F1E" w:rsidP="00DD4F1E">
            <w:pPr>
              <w:rPr>
                <w:b/>
              </w:rPr>
            </w:pPr>
          </w:p>
        </w:tc>
        <w:tc>
          <w:tcPr>
            <w:tcW w:w="9497" w:type="dxa"/>
            <w:tcBorders>
              <w:top w:val="single" w:sz="4" w:space="0" w:color="000000"/>
              <w:left w:val="single" w:sz="4" w:space="0" w:color="000000"/>
              <w:bottom w:val="single" w:sz="4" w:space="0" w:color="000000"/>
              <w:right w:val="single" w:sz="4" w:space="0" w:color="000000"/>
            </w:tcBorders>
          </w:tcPr>
          <w:p w:rsidR="00DD4F1E" w:rsidRDefault="00DD4F1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i/>
              </w:rPr>
              <w:t>Для чтения и изучения:</w:t>
            </w:r>
            <w:r>
              <w:t xml:space="preserve"> роман «Обломов»</w:t>
            </w:r>
          </w:p>
          <w:p w:rsidR="00DD4F1E" w:rsidRDefault="00DD4F1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t>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p>
        </w:tc>
        <w:tc>
          <w:tcPr>
            <w:tcW w:w="993" w:type="dxa"/>
            <w:shd w:val="clear" w:color="auto" w:fill="FFFFFF" w:themeFill="background1"/>
            <w:vAlign w:val="center"/>
          </w:tcPr>
          <w:p w:rsidR="00DD4F1E" w:rsidRPr="008120A1" w:rsidRDefault="00DD4F1E" w:rsidP="00DD4F1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DD4F1E" w:rsidRPr="0013558C" w:rsidRDefault="00DD4F1E" w:rsidP="00DD4F1E">
            <w:pPr>
              <w:jc w:val="center"/>
            </w:pPr>
          </w:p>
        </w:tc>
      </w:tr>
      <w:tr w:rsidR="00DD4F1E" w:rsidRPr="0013558C" w:rsidTr="0073409E">
        <w:trPr>
          <w:trHeight w:val="276"/>
        </w:trPr>
        <w:tc>
          <w:tcPr>
            <w:tcW w:w="2518" w:type="dxa"/>
            <w:vMerge/>
            <w:tcBorders>
              <w:bottom w:val="single" w:sz="4" w:space="0" w:color="auto"/>
            </w:tcBorders>
          </w:tcPr>
          <w:p w:rsidR="00DD4F1E" w:rsidRPr="0013558C" w:rsidRDefault="00DD4F1E" w:rsidP="00DD4F1E">
            <w:pPr>
              <w:rPr>
                <w:b/>
              </w:rPr>
            </w:pPr>
          </w:p>
        </w:tc>
        <w:tc>
          <w:tcPr>
            <w:tcW w:w="9497" w:type="dxa"/>
            <w:tcBorders>
              <w:top w:val="single" w:sz="4" w:space="0" w:color="000000"/>
              <w:left w:val="single" w:sz="4" w:space="0" w:color="000000"/>
              <w:bottom w:val="single" w:sz="4" w:space="0" w:color="auto"/>
              <w:right w:val="single" w:sz="4" w:space="0" w:color="000000"/>
            </w:tcBorders>
          </w:tcPr>
          <w:p w:rsidR="00DD4F1E" w:rsidRDefault="00DD4F1E" w:rsidP="00DD4F1E">
            <w:r w:rsidRPr="001B3AFD">
              <w:rPr>
                <w:b/>
              </w:rPr>
              <w:t>Самостоятельная аудиторная работа</w:t>
            </w:r>
          </w:p>
        </w:tc>
        <w:tc>
          <w:tcPr>
            <w:tcW w:w="993" w:type="dxa"/>
            <w:tcBorders>
              <w:bottom w:val="single" w:sz="4" w:space="0" w:color="auto"/>
            </w:tcBorders>
            <w:shd w:val="clear" w:color="auto" w:fill="FFFFFF" w:themeFill="background1"/>
            <w:vAlign w:val="center"/>
          </w:tcPr>
          <w:p w:rsidR="00DD4F1E" w:rsidRPr="008120A1" w:rsidRDefault="00DD4F1E" w:rsidP="00DD4F1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tcBorders>
              <w:bottom w:val="single" w:sz="4" w:space="0" w:color="auto"/>
            </w:tcBorders>
            <w:vAlign w:val="center"/>
          </w:tcPr>
          <w:p w:rsidR="00DD4F1E" w:rsidRPr="0013558C" w:rsidRDefault="00DD4F1E" w:rsidP="00DD4F1E">
            <w:pPr>
              <w:jc w:val="center"/>
            </w:pPr>
          </w:p>
        </w:tc>
      </w:tr>
      <w:tr w:rsidR="00DD4F1E" w:rsidRPr="0013558C" w:rsidTr="00AC6E8A">
        <w:tc>
          <w:tcPr>
            <w:tcW w:w="2518" w:type="dxa"/>
            <w:vMerge/>
          </w:tcPr>
          <w:p w:rsidR="00DD4F1E" w:rsidRPr="0013558C" w:rsidRDefault="00DD4F1E" w:rsidP="00DD4F1E">
            <w:pPr>
              <w:rPr>
                <w:b/>
              </w:rPr>
            </w:pPr>
          </w:p>
        </w:tc>
        <w:tc>
          <w:tcPr>
            <w:tcW w:w="9497" w:type="dxa"/>
            <w:shd w:val="clear" w:color="auto" w:fill="auto"/>
          </w:tcPr>
          <w:p w:rsidR="00DD4F1E" w:rsidRDefault="00DD4F1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Сообщения по темам: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w:t>
            </w:r>
          </w:p>
        </w:tc>
        <w:tc>
          <w:tcPr>
            <w:tcW w:w="993" w:type="dxa"/>
            <w:shd w:val="clear" w:color="auto" w:fill="FFFFFF" w:themeFill="background1"/>
            <w:vAlign w:val="center"/>
          </w:tcPr>
          <w:p w:rsidR="00DD4F1E" w:rsidRPr="008120A1" w:rsidRDefault="00DD4F1E" w:rsidP="00DD4F1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DD4F1E" w:rsidRPr="0013558C" w:rsidRDefault="00DD4F1E" w:rsidP="00DD4F1E">
            <w:pPr>
              <w:jc w:val="center"/>
            </w:pPr>
          </w:p>
        </w:tc>
      </w:tr>
      <w:tr w:rsidR="00DD4F1E" w:rsidRPr="0013558C" w:rsidTr="0073409E">
        <w:tc>
          <w:tcPr>
            <w:tcW w:w="2518" w:type="dxa"/>
            <w:vMerge w:val="restart"/>
            <w:tcBorders>
              <w:top w:val="single" w:sz="4" w:space="0" w:color="000000"/>
              <w:left w:val="single" w:sz="4" w:space="0" w:color="000000"/>
              <w:right w:val="single" w:sz="4" w:space="0" w:color="000000"/>
            </w:tcBorders>
          </w:tcPr>
          <w:p w:rsidR="00DD4F1E" w:rsidRDefault="00DD4F1E" w:rsidP="00DD4F1E">
            <w:pPr>
              <w:rPr>
                <w:b/>
              </w:rPr>
            </w:pPr>
            <w:r>
              <w:rPr>
                <w:b/>
              </w:rPr>
              <w:lastRenderedPageBreak/>
              <w:t>Тема 1.3.</w:t>
            </w:r>
          </w:p>
          <w:p w:rsidR="00DD4F1E" w:rsidRDefault="00DD4F1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 xml:space="preserve">Социально-нравственная проблематика </w:t>
            </w:r>
          </w:p>
          <w:p w:rsidR="00DD4F1E" w:rsidRDefault="00DD4F1E" w:rsidP="00DD4F1E">
            <w:r>
              <w:rPr>
                <w:b/>
              </w:rPr>
              <w:t>романа И. С. Тургенева «Отцы и дети»</w:t>
            </w:r>
          </w:p>
        </w:tc>
        <w:tc>
          <w:tcPr>
            <w:tcW w:w="9497" w:type="dxa"/>
            <w:tcBorders>
              <w:top w:val="single" w:sz="4" w:space="0" w:color="000000"/>
              <w:left w:val="single" w:sz="4" w:space="0" w:color="000000"/>
              <w:bottom w:val="single" w:sz="4" w:space="0" w:color="000000"/>
              <w:right w:val="single" w:sz="4" w:space="0" w:color="000000"/>
            </w:tcBorders>
          </w:tcPr>
          <w:p w:rsidR="00DD4F1E" w:rsidRDefault="00DD4F1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Содержание учебного материала</w:t>
            </w:r>
          </w:p>
        </w:tc>
        <w:tc>
          <w:tcPr>
            <w:tcW w:w="993" w:type="dxa"/>
            <w:shd w:val="clear" w:color="auto" w:fill="FFFFFF" w:themeFill="background1"/>
            <w:vAlign w:val="center"/>
          </w:tcPr>
          <w:p w:rsidR="00DD4F1E" w:rsidRPr="008120A1" w:rsidRDefault="00DD4F1E" w:rsidP="00DD4F1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DD4F1E" w:rsidRPr="00740BBC" w:rsidRDefault="00DD4F1E" w:rsidP="00DD4F1E">
            <w:pPr>
              <w:pStyle w:val="a3"/>
              <w:jc w:val="center"/>
              <w:outlineLvl w:val="0"/>
            </w:pPr>
            <w:r w:rsidRPr="00740BBC">
              <w:t>ОК 0</w:t>
            </w:r>
            <w:r>
              <w:t>2</w:t>
            </w:r>
            <w:r w:rsidRPr="00740BBC">
              <w:t xml:space="preserve"> - ОК 06, </w:t>
            </w:r>
            <w:r>
              <w:t>ОК 09</w:t>
            </w:r>
          </w:p>
          <w:p w:rsidR="00DD4F1E" w:rsidRDefault="00DD4F1E" w:rsidP="00DD4F1E">
            <w:pPr>
              <w:pStyle w:val="a3"/>
              <w:jc w:val="center"/>
              <w:outlineLvl w:val="0"/>
            </w:pPr>
            <w:r w:rsidRPr="00740BBC">
              <w:t>ЛР 01 – ЛР 0</w:t>
            </w:r>
            <w:r>
              <w:t xml:space="preserve">3, </w:t>
            </w:r>
          </w:p>
          <w:p w:rsidR="00DD4F1E" w:rsidRPr="00740BBC" w:rsidRDefault="00DD4F1E" w:rsidP="00DD4F1E">
            <w:pPr>
              <w:pStyle w:val="a3"/>
              <w:jc w:val="center"/>
              <w:outlineLvl w:val="0"/>
            </w:pPr>
            <w:r>
              <w:t>ЛР 06- ЛР 08</w:t>
            </w:r>
          </w:p>
          <w:p w:rsidR="00DD4F1E" w:rsidRPr="00740BBC" w:rsidRDefault="00DD4F1E" w:rsidP="00DD4F1E">
            <w:pPr>
              <w:pStyle w:val="a3"/>
              <w:jc w:val="center"/>
              <w:outlineLvl w:val="0"/>
            </w:pPr>
            <w:r w:rsidRPr="00740BBC">
              <w:t>МР 01 – МР 5</w:t>
            </w:r>
            <w:r>
              <w:t>6</w:t>
            </w:r>
            <w:r w:rsidRPr="00740BBC">
              <w:t xml:space="preserve">, </w:t>
            </w:r>
          </w:p>
          <w:p w:rsidR="00DD4F1E" w:rsidRPr="00740BBC" w:rsidRDefault="00DD4F1E" w:rsidP="00DD4F1E">
            <w:pPr>
              <w:jc w:val="center"/>
              <w:rPr>
                <w:bCs/>
              </w:rPr>
            </w:pPr>
            <w:r w:rsidRPr="00740BBC">
              <w:t>ПР 01 – ПР 1</w:t>
            </w:r>
            <w:r>
              <w:t>6</w:t>
            </w:r>
          </w:p>
        </w:tc>
      </w:tr>
      <w:tr w:rsidR="00DD4F1E" w:rsidRPr="0013558C" w:rsidTr="00AC6E8A">
        <w:tc>
          <w:tcPr>
            <w:tcW w:w="2518" w:type="dxa"/>
            <w:vMerge/>
            <w:tcBorders>
              <w:left w:val="single" w:sz="4" w:space="0" w:color="000000"/>
              <w:right w:val="single" w:sz="4" w:space="0" w:color="000000"/>
            </w:tcBorders>
          </w:tcPr>
          <w:p w:rsidR="00DD4F1E" w:rsidRDefault="00DD4F1E" w:rsidP="00DD4F1E"/>
        </w:tc>
        <w:tc>
          <w:tcPr>
            <w:tcW w:w="9497" w:type="dxa"/>
            <w:tcBorders>
              <w:top w:val="single" w:sz="4" w:space="0" w:color="000000"/>
              <w:left w:val="single" w:sz="4" w:space="0" w:color="000000"/>
              <w:bottom w:val="single" w:sz="4" w:space="0" w:color="000000"/>
              <w:right w:val="single" w:sz="4" w:space="0" w:color="000000"/>
            </w:tcBorders>
          </w:tcPr>
          <w:p w:rsidR="00DD4F1E" w:rsidRDefault="00DD4F1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i/>
              </w:rPr>
              <w:t>Для чтения и изучения:</w:t>
            </w:r>
            <w:r>
              <w:t xml:space="preserve"> роман «Отцы и дети».</w:t>
            </w:r>
          </w:p>
          <w:p w:rsidR="00DD4F1E" w:rsidRDefault="00DD4F1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t>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tc>
        <w:tc>
          <w:tcPr>
            <w:tcW w:w="993" w:type="dxa"/>
            <w:shd w:val="clear" w:color="auto" w:fill="FFFFFF" w:themeFill="background1"/>
            <w:vAlign w:val="center"/>
          </w:tcPr>
          <w:p w:rsidR="00DD4F1E" w:rsidRPr="008120A1" w:rsidRDefault="00DD4F1E" w:rsidP="00DD4F1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DD4F1E" w:rsidRPr="0013558C" w:rsidRDefault="00DD4F1E" w:rsidP="00DD4F1E">
            <w:pPr>
              <w:jc w:val="center"/>
            </w:pPr>
          </w:p>
        </w:tc>
      </w:tr>
      <w:tr w:rsidR="00DD4F1E" w:rsidRPr="0013558C" w:rsidTr="00AC6E8A">
        <w:tc>
          <w:tcPr>
            <w:tcW w:w="2518" w:type="dxa"/>
            <w:vMerge/>
            <w:tcBorders>
              <w:left w:val="single" w:sz="4" w:space="0" w:color="000000"/>
              <w:right w:val="single" w:sz="4" w:space="0" w:color="000000"/>
            </w:tcBorders>
          </w:tcPr>
          <w:p w:rsidR="00DD4F1E" w:rsidRDefault="00DD4F1E" w:rsidP="00DD4F1E"/>
        </w:tc>
        <w:tc>
          <w:tcPr>
            <w:tcW w:w="9497" w:type="dxa"/>
            <w:tcBorders>
              <w:top w:val="single" w:sz="4" w:space="0" w:color="000000"/>
              <w:left w:val="single" w:sz="4" w:space="0" w:color="000000"/>
              <w:bottom w:val="single" w:sz="4" w:space="0" w:color="000000"/>
              <w:right w:val="single" w:sz="4" w:space="0" w:color="000000"/>
            </w:tcBorders>
          </w:tcPr>
          <w:p w:rsidR="00DD4F1E" w:rsidRDefault="00DD4F1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 xml:space="preserve">Практические занятия </w:t>
            </w:r>
          </w:p>
        </w:tc>
        <w:tc>
          <w:tcPr>
            <w:tcW w:w="993" w:type="dxa"/>
            <w:shd w:val="clear" w:color="auto" w:fill="FFFFFF" w:themeFill="background1"/>
            <w:vAlign w:val="center"/>
          </w:tcPr>
          <w:p w:rsidR="00DD4F1E" w:rsidRPr="008120A1" w:rsidRDefault="00DD4F1E" w:rsidP="00DD4F1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DD4F1E" w:rsidRPr="0013558C" w:rsidRDefault="00DD4F1E" w:rsidP="00DD4F1E">
            <w:pPr>
              <w:jc w:val="center"/>
            </w:pPr>
          </w:p>
        </w:tc>
      </w:tr>
      <w:tr w:rsidR="00DD4F1E" w:rsidRPr="0013558C" w:rsidTr="00AC6E8A">
        <w:tc>
          <w:tcPr>
            <w:tcW w:w="2518" w:type="dxa"/>
            <w:vMerge/>
            <w:tcBorders>
              <w:left w:val="single" w:sz="4" w:space="0" w:color="000000"/>
              <w:bottom w:val="single" w:sz="4" w:space="0" w:color="000000"/>
              <w:right w:val="single" w:sz="4" w:space="0" w:color="000000"/>
            </w:tcBorders>
          </w:tcPr>
          <w:p w:rsidR="00DD4F1E" w:rsidRDefault="00DD4F1E" w:rsidP="00DD4F1E"/>
        </w:tc>
        <w:tc>
          <w:tcPr>
            <w:tcW w:w="9497" w:type="dxa"/>
            <w:tcBorders>
              <w:top w:val="single" w:sz="4" w:space="0" w:color="000000"/>
              <w:left w:val="single" w:sz="4" w:space="0" w:color="000000"/>
              <w:bottom w:val="single" w:sz="4" w:space="0" w:color="000000"/>
              <w:right w:val="single" w:sz="4" w:space="0" w:color="000000"/>
            </w:tcBorders>
          </w:tcPr>
          <w:p w:rsidR="00DD4F1E" w:rsidRDefault="00DD4F1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t>Работа с избранными эпизодами романа (чтение, обсуждение). Творческое задание: написание рассказа о произошедшем споре от лица разных персонажей.</w:t>
            </w:r>
          </w:p>
        </w:tc>
        <w:tc>
          <w:tcPr>
            <w:tcW w:w="993" w:type="dxa"/>
            <w:shd w:val="clear" w:color="auto" w:fill="FFFFFF" w:themeFill="background1"/>
            <w:vAlign w:val="center"/>
          </w:tcPr>
          <w:p w:rsidR="00DD4F1E" w:rsidRPr="008120A1" w:rsidRDefault="00DD4F1E" w:rsidP="00DD4F1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DD4F1E" w:rsidRPr="0013558C" w:rsidRDefault="00DD4F1E" w:rsidP="00DD4F1E">
            <w:pPr>
              <w:jc w:val="center"/>
            </w:pPr>
          </w:p>
        </w:tc>
      </w:tr>
      <w:tr w:rsidR="00DD4F1E" w:rsidRPr="0013558C" w:rsidTr="0073409E">
        <w:tc>
          <w:tcPr>
            <w:tcW w:w="2518" w:type="dxa"/>
            <w:vMerge w:val="restart"/>
            <w:tcBorders>
              <w:top w:val="single" w:sz="4" w:space="0" w:color="000000"/>
              <w:left w:val="single" w:sz="4" w:space="0" w:color="000000"/>
              <w:right w:val="single" w:sz="4" w:space="0" w:color="000000"/>
            </w:tcBorders>
          </w:tcPr>
          <w:p w:rsidR="00DD4F1E" w:rsidRDefault="00DD4F1E" w:rsidP="00DD4F1E">
            <w:pPr>
              <w:rPr>
                <w:b/>
              </w:rPr>
            </w:pPr>
            <w:r>
              <w:rPr>
                <w:b/>
              </w:rPr>
              <w:t xml:space="preserve">Тема 1.4. </w:t>
            </w:r>
          </w:p>
          <w:p w:rsidR="00DD4F1E" w:rsidRDefault="00DD4F1E" w:rsidP="00DD4F1E">
            <w:pPr>
              <w:rPr>
                <w:b/>
              </w:rPr>
            </w:pPr>
            <w:r>
              <w:rPr>
                <w:b/>
              </w:rPr>
              <w:t>Идейно-художественное своеобразие лирики Ф.И. Тютчева и А.А. Фета</w:t>
            </w:r>
          </w:p>
        </w:tc>
        <w:tc>
          <w:tcPr>
            <w:tcW w:w="9497" w:type="dxa"/>
            <w:tcBorders>
              <w:top w:val="single" w:sz="4" w:space="0" w:color="000000"/>
              <w:left w:val="single" w:sz="4" w:space="0" w:color="000000"/>
              <w:bottom w:val="single" w:sz="4" w:space="0" w:color="000000"/>
              <w:right w:val="single" w:sz="4" w:space="0" w:color="000000"/>
            </w:tcBorders>
          </w:tcPr>
          <w:p w:rsidR="00DD4F1E" w:rsidRDefault="00DD4F1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Содержание учебного материала</w:t>
            </w:r>
          </w:p>
        </w:tc>
        <w:tc>
          <w:tcPr>
            <w:tcW w:w="993" w:type="dxa"/>
            <w:shd w:val="clear" w:color="auto" w:fill="FFFFFF" w:themeFill="background1"/>
            <w:vAlign w:val="center"/>
          </w:tcPr>
          <w:p w:rsidR="00DD4F1E" w:rsidRPr="008120A1" w:rsidRDefault="00DD4F1E" w:rsidP="00DD4F1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DD4F1E" w:rsidRPr="00740BBC" w:rsidRDefault="00DD4F1E" w:rsidP="00DD4F1E">
            <w:pPr>
              <w:pStyle w:val="a3"/>
              <w:jc w:val="center"/>
              <w:outlineLvl w:val="0"/>
            </w:pPr>
            <w:r w:rsidRPr="00740BBC">
              <w:t>ОК 0</w:t>
            </w:r>
            <w:r>
              <w:t>2</w:t>
            </w:r>
            <w:r w:rsidRPr="00740BBC">
              <w:t xml:space="preserve"> - ОК 06, </w:t>
            </w:r>
            <w:r>
              <w:t>ОК 09</w:t>
            </w:r>
          </w:p>
          <w:p w:rsidR="00DD4F1E" w:rsidRDefault="00DD4F1E" w:rsidP="00DD4F1E">
            <w:pPr>
              <w:pStyle w:val="a3"/>
              <w:jc w:val="center"/>
              <w:outlineLvl w:val="0"/>
            </w:pPr>
            <w:r w:rsidRPr="00740BBC">
              <w:t>ЛР 01 – ЛР 0</w:t>
            </w:r>
            <w:r>
              <w:t xml:space="preserve">3, </w:t>
            </w:r>
          </w:p>
          <w:p w:rsidR="00DD4F1E" w:rsidRPr="00740BBC" w:rsidRDefault="00DD4F1E" w:rsidP="00DD4F1E">
            <w:pPr>
              <w:pStyle w:val="a3"/>
              <w:jc w:val="center"/>
              <w:outlineLvl w:val="0"/>
            </w:pPr>
            <w:r>
              <w:t>ЛР 06- ЛР 08</w:t>
            </w:r>
          </w:p>
          <w:p w:rsidR="00DD4F1E" w:rsidRPr="00740BBC" w:rsidRDefault="00DD4F1E" w:rsidP="00DD4F1E">
            <w:pPr>
              <w:pStyle w:val="a3"/>
              <w:jc w:val="center"/>
              <w:outlineLvl w:val="0"/>
            </w:pPr>
            <w:r w:rsidRPr="00740BBC">
              <w:t>МР 01 – МР 5</w:t>
            </w:r>
            <w:r>
              <w:t>6</w:t>
            </w:r>
            <w:r w:rsidRPr="00740BBC">
              <w:t xml:space="preserve">, </w:t>
            </w:r>
          </w:p>
          <w:p w:rsidR="00DD4F1E" w:rsidRPr="00740BBC" w:rsidRDefault="00DD4F1E" w:rsidP="00DD4F1E">
            <w:pPr>
              <w:jc w:val="center"/>
              <w:rPr>
                <w:bCs/>
              </w:rPr>
            </w:pPr>
            <w:r w:rsidRPr="00740BBC">
              <w:t>ПР 01 – ПР 1</w:t>
            </w:r>
            <w:r>
              <w:t>6</w:t>
            </w:r>
          </w:p>
        </w:tc>
      </w:tr>
      <w:tr w:rsidR="00DD4F1E" w:rsidRPr="0013558C" w:rsidTr="00AC6E8A">
        <w:tc>
          <w:tcPr>
            <w:tcW w:w="2518" w:type="dxa"/>
            <w:vMerge/>
            <w:tcBorders>
              <w:left w:val="single" w:sz="4" w:space="0" w:color="000000"/>
              <w:right w:val="single" w:sz="4" w:space="0" w:color="000000"/>
            </w:tcBorders>
          </w:tcPr>
          <w:p w:rsidR="00DD4F1E" w:rsidRDefault="00DD4F1E" w:rsidP="00DD4F1E"/>
        </w:tc>
        <w:tc>
          <w:tcPr>
            <w:tcW w:w="9497" w:type="dxa"/>
            <w:tcBorders>
              <w:top w:val="single" w:sz="4" w:space="0" w:color="000000"/>
              <w:left w:val="single" w:sz="4" w:space="0" w:color="000000"/>
              <w:bottom w:val="single" w:sz="4" w:space="0" w:color="000000"/>
              <w:right w:val="single" w:sz="4" w:space="0" w:color="000000"/>
            </w:tcBorders>
          </w:tcPr>
          <w:p w:rsidR="00DD4F1E" w:rsidRDefault="00DD4F1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i/>
              </w:rPr>
              <w:t>Для чтения и изучения</w:t>
            </w:r>
            <w:r>
              <w:t xml:space="preserve">: стихотворения Ф.И. Тютчева (не менее двух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и другие; </w:t>
            </w:r>
          </w:p>
          <w:p w:rsidR="00DD4F1E" w:rsidRDefault="00DD4F1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стихотворения А.А. Фета (не менее двух по выбору): «Одним толчком согнать ладью живую...», «Еще майская ночь», «Вечер», «Это утро, радость эта...», «Шепот, робкое дыханье...», «Сияла ночь. Луной был полон сад. Лежали...» и другие</w:t>
            </w:r>
          </w:p>
        </w:tc>
        <w:tc>
          <w:tcPr>
            <w:tcW w:w="993" w:type="dxa"/>
            <w:shd w:val="clear" w:color="auto" w:fill="FFFFFF" w:themeFill="background1"/>
            <w:vAlign w:val="center"/>
          </w:tcPr>
          <w:p w:rsidR="00DD4F1E" w:rsidRPr="008120A1" w:rsidRDefault="00DD4F1E" w:rsidP="00DD4F1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DD4F1E" w:rsidRPr="0013558C" w:rsidRDefault="00DD4F1E" w:rsidP="00DD4F1E">
            <w:pPr>
              <w:jc w:val="center"/>
            </w:pPr>
          </w:p>
        </w:tc>
      </w:tr>
      <w:tr w:rsidR="00DD4F1E" w:rsidRPr="0013558C" w:rsidTr="00AC6E8A">
        <w:tc>
          <w:tcPr>
            <w:tcW w:w="2518" w:type="dxa"/>
            <w:vMerge/>
            <w:tcBorders>
              <w:left w:val="single" w:sz="4" w:space="0" w:color="000000"/>
              <w:right w:val="single" w:sz="4" w:space="0" w:color="000000"/>
            </w:tcBorders>
          </w:tcPr>
          <w:p w:rsidR="00DD4F1E" w:rsidRDefault="00DD4F1E" w:rsidP="00DD4F1E"/>
        </w:tc>
        <w:tc>
          <w:tcPr>
            <w:tcW w:w="9497" w:type="dxa"/>
            <w:tcBorders>
              <w:top w:val="single" w:sz="4" w:space="0" w:color="000000"/>
              <w:left w:val="single" w:sz="4" w:space="0" w:color="000000"/>
              <w:bottom w:val="single" w:sz="4" w:space="0" w:color="000000"/>
              <w:right w:val="single" w:sz="4" w:space="0" w:color="000000"/>
            </w:tcBorders>
          </w:tcPr>
          <w:p w:rsidR="00DD4F1E" w:rsidRDefault="00DD4F1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 xml:space="preserve">Практические занятия </w:t>
            </w:r>
          </w:p>
        </w:tc>
        <w:tc>
          <w:tcPr>
            <w:tcW w:w="993" w:type="dxa"/>
            <w:shd w:val="clear" w:color="auto" w:fill="FFFFFF" w:themeFill="background1"/>
            <w:vAlign w:val="center"/>
          </w:tcPr>
          <w:p w:rsidR="00DD4F1E" w:rsidRPr="008120A1" w:rsidRDefault="00DD4F1E" w:rsidP="00DD4F1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DD4F1E" w:rsidRPr="0013558C" w:rsidRDefault="00DD4F1E" w:rsidP="00DD4F1E">
            <w:pPr>
              <w:jc w:val="center"/>
            </w:pPr>
          </w:p>
        </w:tc>
      </w:tr>
      <w:tr w:rsidR="00DD4F1E" w:rsidRPr="0013558C" w:rsidTr="0073409E">
        <w:tc>
          <w:tcPr>
            <w:tcW w:w="2518" w:type="dxa"/>
            <w:vMerge/>
            <w:tcBorders>
              <w:left w:val="single" w:sz="4" w:space="0" w:color="000000"/>
              <w:right w:val="single" w:sz="4" w:space="0" w:color="000000"/>
            </w:tcBorders>
          </w:tcPr>
          <w:p w:rsidR="00DD4F1E" w:rsidRDefault="00DD4F1E" w:rsidP="00DD4F1E"/>
        </w:tc>
        <w:tc>
          <w:tcPr>
            <w:tcW w:w="9497" w:type="dxa"/>
            <w:tcBorders>
              <w:top w:val="single" w:sz="4" w:space="0" w:color="000000"/>
              <w:left w:val="single" w:sz="4" w:space="0" w:color="000000"/>
              <w:bottom w:val="single" w:sz="4" w:space="0" w:color="000000"/>
              <w:right w:val="single" w:sz="4" w:space="0" w:color="000000"/>
            </w:tcBorders>
          </w:tcPr>
          <w:p w:rsidR="00DD4F1E" w:rsidRDefault="00DD4F1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Основные темы и художественное своеобразие лирики Тютчева, бурный пейзаж как доминанта в художественном мире Тютчева Основные образы и философские мотивы поэтических текстов. Установление связи с современностью; выразительное чтение стихотворений, в том числе наизусть. </w:t>
            </w:r>
          </w:p>
          <w:p w:rsidR="002D17EE" w:rsidRDefault="00DD4F1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Понимание ключевых проблем и осознание историко-культурного и нравственно-ценностного взаимовлияния произведений А.А. Фета. Особенности лирического героя. Основные темы и художественное своеобразие лирики А.А. Фета. Основные темы и художественное своеобразие лирики А.А. Фета, идиллический пейзаж. </w:t>
            </w:r>
          </w:p>
          <w:p w:rsidR="00DD4F1E" w:rsidRDefault="002D17E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Чтение и анализ стихотворений; подготовка сообщения / презентации / ролика / подкаста / литературно-музыкальной композиции на стихи поэтов (по выбору).</w:t>
            </w:r>
          </w:p>
          <w:p w:rsidR="00DD4F1E" w:rsidRDefault="00DD4F1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Pr>
                <w:i/>
              </w:rPr>
              <w:t xml:space="preserve">Выразительное чтение не менее одного стихотворения (по выбору) наизусть </w:t>
            </w:r>
          </w:p>
        </w:tc>
        <w:tc>
          <w:tcPr>
            <w:tcW w:w="993" w:type="dxa"/>
            <w:shd w:val="clear" w:color="auto" w:fill="FFFFFF" w:themeFill="background1"/>
            <w:vAlign w:val="center"/>
          </w:tcPr>
          <w:p w:rsidR="00DD4F1E" w:rsidRPr="008120A1" w:rsidRDefault="00DD4F1E" w:rsidP="00DD4F1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DD4F1E" w:rsidRPr="0013558C" w:rsidRDefault="00DD4F1E" w:rsidP="00DD4F1E">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rPr>
                <w:b/>
              </w:rPr>
            </w:pPr>
            <w:r>
              <w:rPr>
                <w:b/>
              </w:rPr>
              <w:t xml:space="preserve">Тема 1.5. </w:t>
            </w:r>
          </w:p>
          <w:p w:rsidR="0069758D" w:rsidRDefault="0069758D" w:rsidP="0069758D">
            <w:pPr>
              <w:rPr>
                <w:b/>
              </w:rPr>
            </w:pPr>
            <w:r>
              <w:rPr>
                <w:b/>
              </w:rPr>
              <w:t xml:space="preserve">Гражданская </w:t>
            </w:r>
            <w:r>
              <w:rPr>
                <w:b/>
              </w:rPr>
              <w:lastRenderedPageBreak/>
              <w:t>лирика Н.А. Некрасова. Проблематика поэмы «Кому на Руси жить хорошо»</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lastRenderedPageBreak/>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lastRenderedPageBreak/>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i/>
              </w:rPr>
              <w:t>Для чтения и изучения</w:t>
            </w:r>
            <w:r>
              <w:t xml:space="preserve">: Н.А. Некрасов. Стихотворения (не менее двух по выбору). </w:t>
            </w:r>
            <w:r>
              <w:lastRenderedPageBreak/>
              <w:t>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Поэма «Кому на Руси жить хорошо» (1866) (обзорно). </w:t>
            </w:r>
          </w:p>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Особенность лирического героя. Основные темы и идеи. Художественное своеобразие лирики Некрасова и её близость к народной поэзии. Чтение и анализ стихотворений. Подготовка сообщения / презентации / ролика / подкаста (по выбору) о поэтических текстах Н.А. Некрасова, ставшими впоследствии народными песнями</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73409E">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left w:val="single" w:sz="4" w:space="0" w:color="000000"/>
            </w:tcBorders>
            <w:shd w:val="clear" w:color="auto" w:fill="auto"/>
          </w:tcPr>
          <w:p w:rsidR="0069758D" w:rsidRPr="001B3AFD" w:rsidRDefault="0069758D" w:rsidP="0069758D">
            <w:pPr>
              <w:rPr>
                <w:b/>
              </w:rPr>
            </w:pPr>
            <w:r w:rsidRPr="001B3AFD">
              <w:rPr>
                <w:b/>
              </w:rPr>
              <w:t>Самостоятельная аудиторная работа</w:t>
            </w:r>
          </w:p>
        </w:tc>
        <w:tc>
          <w:tcPr>
            <w:tcW w:w="993" w:type="dxa"/>
            <w:shd w:val="clear" w:color="auto" w:fill="FFFFFF" w:themeFill="background1"/>
            <w:vAlign w:val="center"/>
          </w:tcPr>
          <w:p w:rsidR="0069758D" w:rsidRPr="008120A1" w:rsidRDefault="002D17EE"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Работа с инфоресурсами. Поэма «Кому на Руси жить хорошо»: сообщение (по выбору) «Эпопея крестьянской жизни: замысел и его воплощение»; «Фольклорная основа поэмы». </w:t>
            </w:r>
          </w:p>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i/>
              </w:rPr>
              <w:t xml:space="preserve">Выразительное чтение отрывка наизусть </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1.6.</w:t>
            </w:r>
          </w:p>
          <w:p w:rsidR="0069758D" w:rsidRDefault="0069758D" w:rsidP="0069758D">
            <w:pPr>
              <w:rPr>
                <w:b/>
              </w:rPr>
            </w:pPr>
            <w:r>
              <w:rPr>
                <w:b/>
              </w:rPr>
              <w:t>Особенности сатиры в романе-хронике М. Е. Салтыкова-Щедрина «История одного города»</w:t>
            </w:r>
          </w:p>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hd w:val="clear" w:color="auto" w:fill="4BF357"/>
              </w:rPr>
            </w:pPr>
          </w:p>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hd w:val="clear" w:color="auto" w:fill="4BF357"/>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i/>
              </w:rPr>
              <w:t>Для чтения и изучения:</w:t>
            </w:r>
            <w:r>
              <w:t xml:space="preserve"> роман-хроника «История одного города» (не менее двух глав по выбору: главы «О корени происхождения глуповцев», «Опись градоначальникам», «Органчик», «Подтверждение покаяния» или другие.</w:t>
            </w:r>
          </w:p>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Художественные средства: иносказание, гротеск, гипербола, ирония, сатира. Эзопов язык</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 xml:space="preserve">Практические занятия </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bottom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t>Работа с избранными</w:t>
            </w:r>
            <w:r>
              <w:rPr>
                <w:b/>
              </w:rPr>
              <w:t xml:space="preserve"> </w:t>
            </w:r>
            <w:r>
              <w:t>эпизодами, подготовка инсценировки, иллюстраций; подготовка материала о биографии М. Е. Салтыкова-Щедрина в виде ленты времени / инфографики / презентации / видеоролика / постера / коллажа / подкаста и соотнесении фактов личной биографии с художественным творчеством писателя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1.7.</w:t>
            </w:r>
          </w:p>
          <w:p w:rsidR="0069758D" w:rsidRDefault="0069758D" w:rsidP="0069758D">
            <w:pPr>
              <w:rPr>
                <w:b/>
              </w:rPr>
            </w:pPr>
            <w:r>
              <w:rPr>
                <w:b/>
              </w:rPr>
              <w:t>Влияние творчества Ф. М. Достоевского на развитие русской литературы.</w:t>
            </w:r>
          </w:p>
          <w:p w:rsidR="0069758D" w:rsidRDefault="0069758D" w:rsidP="0069758D">
            <w:r>
              <w:rPr>
                <w:b/>
              </w:rPr>
              <w:t>Философская проблематика романа «Преступление и наказание»</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rPr>
                <w:i/>
              </w:rPr>
              <w:t>Для чтения и изучения:</w:t>
            </w:r>
            <w:r>
              <w:t xml:space="preserve"> роман «Преступление и наказание».</w:t>
            </w:r>
          </w:p>
          <w:p w:rsidR="0069758D" w:rsidRDefault="0069758D" w:rsidP="0069758D">
            <w:pPr>
              <w:jc w:val="both"/>
              <w:rPr>
                <w:b/>
              </w:rPr>
            </w:pPr>
            <w:r>
              <w:t>Творческая биография Ф.М. Достоевского. Образ главного героя романа «Преступление и наказание».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раскольниковской «арифметики»; антигуманность теории в целом). Ф.М. Достоевский и современность.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«маршрут»-экскурсия по местам, описанным в романе</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Практические занятия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t>Работа</w:t>
            </w:r>
            <w:r>
              <w:rPr>
                <w:b/>
              </w:rPr>
              <w:t xml:space="preserve"> с </w:t>
            </w:r>
            <w:r>
              <w:t>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1.8.</w:t>
            </w:r>
          </w:p>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Судьба и творчество Л. Н. Толстого.</w:t>
            </w:r>
          </w:p>
          <w:p w:rsidR="0069758D" w:rsidRDefault="0069758D" w:rsidP="0069758D">
            <w:r>
              <w:rPr>
                <w:b/>
              </w:rPr>
              <w:t>«Мысль семейная» и «мысль народная» в романе-эпопее «Война и мир»</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rPr>
                <w:b/>
              </w:rPr>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rPr>
                <w:i/>
              </w:rPr>
              <w:t xml:space="preserve">Для чтения и изучения: </w:t>
            </w:r>
            <w:r>
              <w:t>роман-эпопея «Война и мир».</w:t>
            </w:r>
          </w:p>
          <w:p w:rsidR="0069758D" w:rsidRDefault="0069758D" w:rsidP="0069758D">
            <w:pPr>
              <w:jc w:val="both"/>
            </w:pPr>
            <w:r>
              <w:t>Основные этапы творчества Л.Н. Толстого, краткая формулировка толстовских идей. Роман-эпопея «Война и мир»: история создания, истоки замысла, жанровое своеобразие, смысл названия, экранизации романа, отражение нравственных идеалов Толстого в системе персонаж</w:t>
            </w:r>
            <w:r>
              <w:rPr>
                <w:rStyle w:val="13"/>
                <w:rFonts w:eastAsiaTheme="majorEastAsia"/>
              </w:rPr>
              <w:t>ей. Образы солдат батареи Раевского. Платон Каратаев как воплощение идеала «простоты и правды». Сопоставление в романе-эпопеи образов Платона Каратаева и Тихона Щербатого. Истоки преображения главных героев: влияние "мысли народной" на князя Андрея и Пьера Безухова. «Мысль семейная» и «мысль народная». Роль народа и личности в</w:t>
            </w:r>
            <w:r>
              <w:t xml:space="preserve"> истории. </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i/>
              </w:rPr>
            </w:pPr>
            <w:r>
              <w:rPr>
                <w:b/>
              </w:rPr>
              <w:t>Практические занятия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t>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rsidR="0069758D" w:rsidRDefault="0069758D" w:rsidP="0069758D">
            <w:pPr>
              <w:jc w:val="both"/>
              <w:rPr>
                <w:i/>
              </w:rPr>
            </w:pPr>
            <w:r>
              <w:rPr>
                <w:i/>
              </w:rPr>
              <w:t>Выразительное чтение отрывка наизусть</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rPr>
                <w:b/>
              </w:rPr>
            </w:pPr>
            <w:r>
              <w:rPr>
                <w:b/>
              </w:rPr>
              <w:t>Тема 1.9.</w:t>
            </w:r>
          </w:p>
          <w:p w:rsidR="0069758D" w:rsidRDefault="0069758D" w:rsidP="0069758D">
            <w:pPr>
              <w:rPr>
                <w:b/>
              </w:rPr>
            </w:pPr>
            <w:r>
              <w:rPr>
                <w:b/>
              </w:rPr>
              <w:t>Творческий путь Н. С. Лескова.</w:t>
            </w:r>
          </w:p>
          <w:p w:rsidR="0069758D" w:rsidRDefault="0069758D" w:rsidP="0069758D">
            <w:r>
              <w:rPr>
                <w:b/>
              </w:rPr>
              <w:t>Нравственный поиск героев в рассказах и повестях Н.С. Лескова</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rPr>
                <w:i/>
              </w:rPr>
              <w:t>Для чтения и изучения:</w:t>
            </w:r>
            <w:r>
              <w:t xml:space="preserve"> рассказы и повести (одно произведение по выбору). Например, «Очарованный странник», «Однодум» и другие </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rPr>
                <w:b/>
              </w:rPr>
              <w:t>Практические занятия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t>Работа с отдельными эпизодами. Анализ и интерпретация образов художественных произведений в единстве формы и содержания. Работа с инфоресурсами: подготовка презентации / постер, коллаж / видеоролик или другом формате (по выбору) по теме «Неоднозначность заложенных смыслов и современного подтекста в художественных произведениях Н.С. Лескова»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rPr>
                <w:b/>
              </w:rPr>
            </w:pPr>
            <w:r>
              <w:rPr>
                <w:b/>
              </w:rPr>
              <w:t>Тема 1.10.</w:t>
            </w:r>
          </w:p>
          <w:p w:rsidR="0069758D" w:rsidRDefault="0069758D" w:rsidP="0069758D">
            <w:pPr>
              <w:rPr>
                <w:b/>
              </w:rPr>
            </w:pPr>
            <w:r>
              <w:rPr>
                <w:b/>
              </w:rPr>
              <w:lastRenderedPageBreak/>
              <w:t xml:space="preserve">Человек и общество в рассказах А.П. Чехова. </w:t>
            </w:r>
          </w:p>
          <w:p w:rsidR="0069758D" w:rsidRDefault="0069758D" w:rsidP="0069758D">
            <w:pPr>
              <w:rPr>
                <w:b/>
              </w:rPr>
            </w:pPr>
            <w:r>
              <w:rPr>
                <w:b/>
              </w:rPr>
              <w:t>Символическое звучание пьесы «Вишнёвый сад»</w:t>
            </w:r>
          </w:p>
          <w:p w:rsidR="0069758D" w:rsidRDefault="0069758D" w:rsidP="0069758D"/>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lastRenderedPageBreak/>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lastRenderedPageBreak/>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rPr>
                <w:i/>
              </w:rPr>
              <w:t>Для чтения и изучения:</w:t>
            </w:r>
            <w:r>
              <w:t xml:space="preserve"> рассказы (не менее одного по выбору): «Студент», «Ионыч», «Дама с собачкой», «Человек в футляре» и другие. Комедия «Вишневый сад».</w:t>
            </w:r>
          </w:p>
          <w:p w:rsidR="0069758D" w:rsidRDefault="0069758D" w:rsidP="0069758D">
            <w:pPr>
              <w:jc w:val="both"/>
            </w:pPr>
            <w:r>
              <w:t xml:space="preserve">Малая проза А.П. Чехова. Человек и общество. Психологизм прозы Чехова: лаконичность повествования и скрытый лиризм. </w:t>
            </w:r>
          </w:p>
          <w:p w:rsidR="0069758D" w:rsidRDefault="0069758D" w:rsidP="0069758D">
            <w:pPr>
              <w:jc w:val="both"/>
            </w:pPr>
            <w:r>
              <w:t>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rPr>
                <w:b/>
              </w:rPr>
              <w:t>Практические занятия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t>Инсценировка избранных эпизодов пьесы. Подготовка и участие в дискуссии «Как человек может влиять на окружающий мир и менять его к лучшему?» Работа с инфоресурсами: определение теории малых дел и соотнесение определения с содержанием рассказа/или написание рецензии на экранизацию «Вишневого сада»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12015" w:type="dxa"/>
            <w:gridSpan w:val="2"/>
            <w:tcBorders>
              <w:top w:val="single" w:sz="4" w:space="0" w:color="000000"/>
              <w:left w:val="single" w:sz="4" w:space="0" w:color="000000"/>
              <w:bottom w:val="single" w:sz="4" w:space="0" w:color="000000"/>
              <w:right w:val="single" w:sz="4" w:space="0" w:color="000000"/>
            </w:tcBorders>
          </w:tcPr>
          <w:p w:rsidR="0069758D" w:rsidRDefault="0069758D" w:rsidP="0069758D">
            <w:pPr>
              <w:rPr>
                <w:b/>
              </w:rPr>
            </w:pPr>
            <w:r>
              <w:rPr>
                <w:b/>
              </w:rPr>
              <w:t>Раздел 2. Литературная критика второй половины XIX века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2.1.</w:t>
            </w:r>
          </w:p>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Литературная критика второй половины XIX века.</w:t>
            </w:r>
          </w:p>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rPr>
              <w:t>Историко-литературное и нравственно-ценностное значение русской литературы в оценке Н.А. Добролюбова / Д.И. Писарева</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rPr>
                <w:i/>
              </w:rPr>
              <w:t>Для чтения и изучения:</w:t>
            </w:r>
            <w:r>
              <w:t xml:space="preserve"> Статьи Н.А. Добролюбова «Луч света в темном царстве», «Что такое обломовщина?» / Д.И. Писарева «Базаров» и других (</w:t>
            </w:r>
            <w:r>
              <w:rPr>
                <w:i/>
              </w:rPr>
              <w:t>не менее двух статей по выбору</w:t>
            </w:r>
            <w:r>
              <w:t xml:space="preserve">). </w:t>
            </w:r>
          </w:p>
          <w:p w:rsidR="0069758D" w:rsidRDefault="0069758D" w:rsidP="0069758D">
            <w:pPr>
              <w:jc w:val="both"/>
              <w:rPr>
                <w:i/>
              </w:rPr>
            </w:pPr>
            <w:r>
              <w:t>Осмысление содержания и ключевых проблем, историко-культурного и нравственно-ценностного взаимовлияния произведений русской классической литературы. Связь литературных произведений второй половины XIX века со временем написания и с современностью. Представления современников о литературном произведении как явлении словесного искусства. Анализ единиц различных языковых уровней и их роли в произведении</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73409E">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left w:val="single" w:sz="4" w:space="0" w:color="000000"/>
            </w:tcBorders>
            <w:shd w:val="clear" w:color="auto" w:fill="auto"/>
          </w:tcPr>
          <w:p w:rsidR="0069758D" w:rsidRPr="001B3AFD" w:rsidRDefault="0069758D" w:rsidP="0069758D">
            <w:pPr>
              <w:rPr>
                <w:b/>
              </w:rPr>
            </w:pPr>
            <w:r w:rsidRPr="001B3AFD">
              <w:rPr>
                <w:b/>
              </w:rPr>
              <w:t>Самостоятельная аудиторная работа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t>Работа с избранными эпизодами в виде инфографики / презентации / видеоролика / постера / коллажа / подкаста или других форматах и соотнесении фактов личной биографии с художественным творчеством писателя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12015" w:type="dxa"/>
            <w:gridSpan w:val="2"/>
            <w:tcBorders>
              <w:top w:val="single" w:sz="4" w:space="0" w:color="000000"/>
              <w:left w:val="single" w:sz="4" w:space="0" w:color="000000"/>
              <w:bottom w:val="single" w:sz="4" w:space="0" w:color="000000"/>
              <w:right w:val="single" w:sz="4" w:space="0" w:color="000000"/>
            </w:tcBorders>
          </w:tcPr>
          <w:p w:rsidR="0069758D" w:rsidRDefault="0069758D" w:rsidP="0069758D">
            <w:pPr>
              <w:rPr>
                <w:b/>
              </w:rPr>
            </w:pPr>
            <w:r>
              <w:rPr>
                <w:b/>
              </w:rPr>
              <w:t>Раздел 3. Литература конца XIX – начала XX вв.</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8</w:t>
            </w:r>
          </w:p>
        </w:tc>
        <w:tc>
          <w:tcPr>
            <w:tcW w:w="1842" w:type="dxa"/>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rPr>
                <w:b/>
              </w:rPr>
            </w:pPr>
            <w:r>
              <w:rPr>
                <w:b/>
              </w:rPr>
              <w:t xml:space="preserve">Тема 3.1. </w:t>
            </w:r>
          </w:p>
          <w:p w:rsidR="0069758D" w:rsidRDefault="0069758D" w:rsidP="0069758D">
            <w:pPr>
              <w:rPr>
                <w:b/>
              </w:rPr>
            </w:pPr>
            <w:r>
              <w:rPr>
                <w:b/>
              </w:rPr>
              <w:t>Нравственная сущность любви в произведениях А.И. Куприна</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rPr>
                <w:b/>
              </w:rPr>
              <w:t>Содержание учебного материала</w:t>
            </w:r>
            <w:r>
              <w:t xml:space="preserve"> </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rPr>
                <w:i/>
              </w:rPr>
              <w:t>Для чтения и изучения:</w:t>
            </w:r>
            <w:r>
              <w:t xml:space="preserve"> рассказы и повести (одно произведение по выбору): «Гранатовый браслет», «Олеся»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rPr>
                <w:b/>
              </w:rPr>
              <w:t>Практические занятия</w:t>
            </w:r>
            <w:r>
              <w:t xml:space="preserve"> </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t xml:space="preserve">Своеобразие сюжета. Герои о сущности любви. </w:t>
            </w:r>
          </w:p>
          <w:p w:rsidR="0069758D" w:rsidRDefault="0069758D" w:rsidP="0069758D">
            <w:pPr>
              <w:jc w:val="both"/>
            </w:pPr>
            <w:r>
              <w:t xml:space="preserve">Повесть «Гранатовый браслет»: Трагическая история любви Желткова. Развитие темы </w:t>
            </w:r>
            <w:r>
              <w:lastRenderedPageBreak/>
              <w:t>«маленького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 / Повесть «Олеся»: тема «естественного человека» в повести. Мечты Олеси и реальная жизнь ее окружения. Трагизм любви героини. Осуждение пороков общества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rPr>
                <w:b/>
              </w:rPr>
            </w:pPr>
            <w:r>
              <w:rPr>
                <w:b/>
              </w:rPr>
              <w:lastRenderedPageBreak/>
              <w:t xml:space="preserve">Тема 3.2. </w:t>
            </w:r>
          </w:p>
          <w:p w:rsidR="0069758D" w:rsidRDefault="0069758D" w:rsidP="0069758D">
            <w:pPr>
              <w:rPr>
                <w:b/>
              </w:rPr>
            </w:pPr>
            <w:r>
              <w:rPr>
                <w:b/>
              </w:rPr>
              <w:t>Решение нравственно-философских вопросов в произведениях Л.Н. Андреева</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rPr>
                <w:i/>
              </w:rPr>
              <w:t>Для чтения и изучения:</w:t>
            </w:r>
            <w:r>
              <w:t xml:space="preserve"> рассказы и повести (одно произведение по выбору): «Иуда Искариот», «Большой шлем» и другие</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rPr>
                <w:b/>
              </w:rPr>
              <w:t>Практические занятия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t xml:space="preserve"> Основные этапы жизни и творчества Л.Н. Андреева. На перепутьях реализма и модернизма. Проблематика произведения. Трагическое мироощущение автора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rPr>
                <w:b/>
              </w:rPr>
            </w:pPr>
            <w:r>
              <w:rPr>
                <w:b/>
              </w:rPr>
              <w:t>Тема 3.3.</w:t>
            </w:r>
          </w:p>
          <w:p w:rsidR="0069758D" w:rsidRDefault="0069758D" w:rsidP="0069758D">
            <w:pPr>
              <w:rPr>
                <w:b/>
              </w:rPr>
            </w:pPr>
            <w:r>
              <w:rPr>
                <w:b/>
              </w:rPr>
              <w:t xml:space="preserve">Романические произведения М.А. Горького. </w:t>
            </w:r>
          </w:p>
          <w:p w:rsidR="0069758D" w:rsidRDefault="0069758D" w:rsidP="0069758D">
            <w:pPr>
              <w:rPr>
                <w:b/>
              </w:rPr>
            </w:pPr>
            <w:r>
              <w:rPr>
                <w:b/>
              </w:rPr>
              <w:t>Авторская позиция в социальной пьесе «На дне»</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rPr>
                <w:i/>
              </w:rPr>
              <w:t>Для чтения и изучения:</w:t>
            </w:r>
            <w:r>
              <w:t xml:space="preserve"> рассказы (один по выбору): «Старуха Изергиль», «Макар Чудра», «Коновалов» и другие. Пьеса «На дне»</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Практические занятия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t>Рассказ-триптих «Старуха Изергиль».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жертвы. Смысл противопоставления героев</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rPr>
                <w:b/>
              </w:rPr>
            </w:pPr>
            <w:r>
              <w:rPr>
                <w:b/>
              </w:rPr>
              <w:t>Тема 3.4. Стихотворения поэтов Серебряного века. Тематика и идейно-художественное своеобразие лирики</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i/>
              </w:rPr>
              <w:t>Для чтения и изучения:</w:t>
            </w:r>
            <w:r>
              <w:t xml:space="preserve"> 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других</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Практические занятия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t>Работа с инфоресурсами: подготовка презентации / постера, коллажа / видеоролика или другом формате (по выбору) по темам: «Серебряный век русской литературы»; «Эстетические программы модернистских объединений»; «Художественный мир поэта»; «Основные темы и мотивы лирики поэта» и другие. Чтение и исполнение поэтических произведений, сопоставление различных методов создания художественного образа, стилизация</w:t>
            </w:r>
          </w:p>
          <w:p w:rsidR="0069758D" w:rsidRDefault="0069758D" w:rsidP="0069758D">
            <w:pPr>
              <w:jc w:val="both"/>
              <w:rPr>
                <w:i/>
              </w:rPr>
            </w:pPr>
            <w:r>
              <w:rPr>
                <w:i/>
              </w:rPr>
              <w:lastRenderedPageBreak/>
              <w:t>Выразительное чтение стихотворения наизусть (одно стихотворение по выбору)</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12015" w:type="dxa"/>
            <w:gridSpan w:val="2"/>
            <w:tcBorders>
              <w:top w:val="single" w:sz="4" w:space="0" w:color="000000"/>
              <w:left w:val="single" w:sz="4" w:space="0" w:color="000000"/>
              <w:bottom w:val="single" w:sz="4" w:space="0" w:color="000000"/>
              <w:right w:val="single" w:sz="4" w:space="0" w:color="000000"/>
            </w:tcBorders>
          </w:tcPr>
          <w:p w:rsidR="0069758D" w:rsidRDefault="0069758D" w:rsidP="0069758D">
            <w:pPr>
              <w:rPr>
                <w:b/>
              </w:rPr>
            </w:pPr>
            <w:r>
              <w:rPr>
                <w:b/>
              </w:rPr>
              <w:lastRenderedPageBreak/>
              <w:t>Раздел 4. Литература XX века</w:t>
            </w:r>
          </w:p>
        </w:tc>
        <w:tc>
          <w:tcPr>
            <w:tcW w:w="993" w:type="dxa"/>
            <w:shd w:val="clear" w:color="auto" w:fill="FFFFFF" w:themeFill="background1"/>
            <w:vAlign w:val="center"/>
          </w:tcPr>
          <w:p w:rsidR="0069758D" w:rsidRPr="008120A1" w:rsidRDefault="0069758D"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5</w:t>
            </w:r>
            <w:r w:rsidR="0084793C">
              <w:rPr>
                <w:b/>
              </w:rPr>
              <w:t>2</w:t>
            </w:r>
          </w:p>
        </w:tc>
        <w:tc>
          <w:tcPr>
            <w:tcW w:w="1842" w:type="dxa"/>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 xml:space="preserve"> Тема 4.1.</w:t>
            </w:r>
          </w:p>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rPr>
              <w:t>Тематическое разнообразие и психологизм произведений И.А. Бунина</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rPr>
                <w:b/>
              </w:rPr>
            </w:pPr>
            <w:r>
              <w:rPr>
                <w:i/>
              </w:rPr>
              <w:t>Для чтения и изучения:</w:t>
            </w:r>
            <w:r>
              <w:t xml:space="preserve"> рассказы (два по выбору): «Антоновские яблоки», «Чистый понедельник», «Господин из Сан-Франциско» и другие</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Практические занятия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t>Основные этапы жизни и творчества И.А. Бунина. Тема любви в произведениях И.А. Бунина. Образ Родины. Психологизм бунинской прозы. Пейзаж. Особенности языка: «живопись» словом, детали-символы, сочетание различных пластов лексики.</w:t>
            </w:r>
          </w:p>
          <w:p w:rsidR="0069758D" w:rsidRDefault="0069758D" w:rsidP="0069758D">
            <w:pPr>
              <w:jc w:val="both"/>
              <w:rPr>
                <w:b/>
              </w:rPr>
            </w:pPr>
            <w:r>
              <w:t>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rPr>
                <w:b/>
              </w:rPr>
            </w:pPr>
            <w:r>
              <w:rPr>
                <w:b/>
              </w:rPr>
              <w:t>Тема 4.2.</w:t>
            </w:r>
          </w:p>
          <w:p w:rsidR="0069758D" w:rsidRDefault="0069758D" w:rsidP="0069758D">
            <w:pPr>
              <w:rPr>
                <w:b/>
              </w:rPr>
            </w:pPr>
            <w:r>
              <w:rPr>
                <w:b/>
              </w:rPr>
              <w:t>Тематика и основные мотивы лирики А.А. Блока.</w:t>
            </w:r>
          </w:p>
          <w:p w:rsidR="0069758D" w:rsidRDefault="0069758D" w:rsidP="0069758D">
            <w:pPr>
              <w:rPr>
                <w:b/>
              </w:rPr>
            </w:pPr>
            <w:r>
              <w:rPr>
                <w:b/>
              </w:rPr>
              <w:t>Символическое значение поэмы «Двенадцать»</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rPr>
                <w:b/>
              </w:rPr>
            </w:pPr>
            <w:r>
              <w:rPr>
                <w:i/>
              </w:rPr>
              <w:t>Для чтения и изучения:</w:t>
            </w:r>
            <w:r>
              <w:t xml:space="preserve"> стихотворения (не менее двух по выбору):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w:t>
            </w:r>
          </w:p>
          <w:p w:rsidR="0069758D" w:rsidRDefault="0069758D" w:rsidP="0069758D">
            <w:pPr>
              <w:rPr>
                <w:b/>
              </w:rPr>
            </w:pPr>
            <w:r>
              <w:t>Поэма «Двенадцать»</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Практические занятия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2D17EE" w:rsidRDefault="0069758D" w:rsidP="0069758D">
            <w:pPr>
              <w:jc w:val="both"/>
            </w:pPr>
            <w:r>
              <w:t>Основные этапы жизни и творчества А.А. Блока. Поэт и символизм. Разнообразие мотивов лирики. Образ Прекрасной Дамы в поэзии А.А. Блока. Образ «страшного мира» в лирике А.А. Блока. Тема Родины.</w:t>
            </w:r>
          </w:p>
          <w:p w:rsidR="0069758D" w:rsidRDefault="002D17EE" w:rsidP="0069758D">
            <w:pPr>
              <w:jc w:val="both"/>
            </w:pPr>
            <w:r w:rsidRPr="002D17EE">
              <w:t xml:space="preserve"> Работа с инфоресурсами: подготовка презентации / постера, коллажа / видеоролика или др. формате (по выбору) по темам: «Поэт и революция»; Поэма «Двенадцать»: история создания, многоплановость, сложность художественного мира поэмы»; «Герои поэмы «Двенадцать», сюжет, композиция, многозначность финала»; «Художественное своеобразие языка поэмы»</w:t>
            </w:r>
          </w:p>
          <w:p w:rsidR="0069758D" w:rsidRDefault="0069758D" w:rsidP="0069758D">
            <w:pPr>
              <w:jc w:val="both"/>
              <w:rPr>
                <w:i/>
              </w:rPr>
            </w:pPr>
            <w:r>
              <w:rPr>
                <w:i/>
              </w:rPr>
              <w:t>Выразительное чтение одного стихотворения по выбору</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rPr>
                <w:b/>
              </w:rPr>
            </w:pPr>
            <w:r>
              <w:rPr>
                <w:b/>
              </w:rPr>
              <w:t>Тема 4.3.</w:t>
            </w:r>
          </w:p>
          <w:p w:rsidR="0069758D" w:rsidRDefault="0069758D" w:rsidP="0069758D">
            <w:pPr>
              <w:rPr>
                <w:b/>
              </w:rPr>
            </w:pPr>
            <w:r>
              <w:rPr>
                <w:b/>
              </w:rPr>
              <w:t>Тематика и основные мотивы лирики В.В. Маяковского.</w:t>
            </w:r>
          </w:p>
          <w:p w:rsidR="0069758D" w:rsidRDefault="0069758D" w:rsidP="0069758D">
            <w:pPr>
              <w:rPr>
                <w:b/>
              </w:rPr>
            </w:pPr>
            <w:r>
              <w:rPr>
                <w:b/>
              </w:rPr>
              <w:t xml:space="preserve">Поэтическое </w:t>
            </w:r>
            <w:r>
              <w:rPr>
                <w:b/>
              </w:rPr>
              <w:lastRenderedPageBreak/>
              <w:t>новаторство в поэме «Облако в штанах»</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lastRenderedPageBreak/>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rPr>
                <w:b/>
              </w:rPr>
            </w:pPr>
            <w:r>
              <w:rPr>
                <w:i/>
              </w:rPr>
              <w:t>Для чтения и изучения:</w:t>
            </w:r>
            <w:r>
              <w:t xml:space="preserve"> стихотворения (не менее двух по выбору): «А вы могли бы?», «Нате!», «Послушайте!», «Лиличка!», «Юбилейное», «Прозаседавшиеся», «Письмо Татьяне Яковлевой» и другие.</w:t>
            </w:r>
          </w:p>
          <w:p w:rsidR="0069758D" w:rsidRDefault="0069758D" w:rsidP="0069758D">
            <w:pPr>
              <w:rPr>
                <w:b/>
              </w:rPr>
            </w:pPr>
            <w:r>
              <w:t xml:space="preserve"> </w:t>
            </w:r>
            <w:r>
              <w:rPr>
                <w:rStyle w:val="13"/>
              </w:rPr>
              <w:t>Поэма</w:t>
            </w:r>
            <w:r>
              <w:t xml:space="preserve"> «Облако в штанах»</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Практические занятия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2D17EE" w:rsidRDefault="0069758D" w:rsidP="0069758D">
            <w:pPr>
              <w:jc w:val="both"/>
            </w:pPr>
            <w:r>
              <w:t>Новаторство поэтики Маяковского. Лирический герой ранних произведений поэта. Поэт и революция. Сатира в стихотворениях Маяковского.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w:t>
            </w:r>
            <w:r w:rsidR="002D17EE">
              <w:t>.</w:t>
            </w:r>
          </w:p>
          <w:p w:rsidR="0069758D" w:rsidRDefault="002D17EE" w:rsidP="0069758D">
            <w:pPr>
              <w:jc w:val="both"/>
            </w:pPr>
            <w:r w:rsidRPr="002D17EE">
              <w:t>Поэма «Облако в штанах».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Работа с инфоресурсами: сообщения на тему «Художественный мир поэмы»; «Особенности рифмовки»</w:t>
            </w:r>
            <w:r>
              <w:t>.</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rPr>
                <w:b/>
              </w:rPr>
            </w:pPr>
            <w:r>
              <w:rPr>
                <w:b/>
              </w:rPr>
              <w:lastRenderedPageBreak/>
              <w:t xml:space="preserve">Тема 4.4. </w:t>
            </w:r>
          </w:p>
          <w:p w:rsidR="0069758D" w:rsidRDefault="0069758D" w:rsidP="0069758D">
            <w:pPr>
              <w:rPr>
                <w:b/>
              </w:rPr>
            </w:pPr>
            <w:r>
              <w:rPr>
                <w:b/>
              </w:rPr>
              <w:t>Тематика и основные мотивы лирики С.А. Есенина. Образ Родины и деревни в стихотворениях</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rPr>
                <w:b/>
              </w:rPr>
            </w:pPr>
            <w:r>
              <w:rPr>
                <w:i/>
              </w:rPr>
              <w:t>Для чтения и изучения:</w:t>
            </w:r>
            <w:r>
              <w:t xml:space="preserve"> стихотворения (не менее двух по выбору):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Практические занятия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t xml:space="preserve">Работа с инфоресурсами, подготовка сообщения по темам: «Особенности лирики поэта и многообразие тематики стихотворений: чувство Родины/ образ родной деревни/ особая связь природы и человека/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 </w:t>
            </w:r>
          </w:p>
          <w:p w:rsidR="0069758D" w:rsidRDefault="0069758D" w:rsidP="0069758D">
            <w:pPr>
              <w:jc w:val="both"/>
            </w:pPr>
            <w:r>
              <w:rPr>
                <w:i/>
              </w:rPr>
              <w:t>Выразительное чтение не менее одного стихотворения наизусть по выбору</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84793C" w:rsidRPr="0013558C" w:rsidTr="0069758D">
        <w:tc>
          <w:tcPr>
            <w:tcW w:w="2518" w:type="dxa"/>
            <w:vMerge w:val="restart"/>
            <w:tcBorders>
              <w:top w:val="single" w:sz="4" w:space="0" w:color="000000"/>
              <w:left w:val="single" w:sz="4" w:space="0" w:color="000000"/>
              <w:right w:val="single" w:sz="4" w:space="0" w:color="000000"/>
            </w:tcBorders>
          </w:tcPr>
          <w:p w:rsidR="0084793C" w:rsidRDefault="0084793C" w:rsidP="0069758D">
            <w:pPr>
              <w:rPr>
                <w:b/>
              </w:rPr>
            </w:pPr>
            <w:r>
              <w:rPr>
                <w:b/>
              </w:rPr>
              <w:t>Тема 4.5.</w:t>
            </w:r>
          </w:p>
          <w:p w:rsidR="0084793C" w:rsidRDefault="0084793C" w:rsidP="0069758D">
            <w:pPr>
              <w:rPr>
                <w:b/>
              </w:rPr>
            </w:pPr>
            <w:r>
              <w:rPr>
                <w:b/>
              </w:rPr>
              <w:t>Своеобразие поэзии первой половины ХХ века: О.Э. Мандельштам, М.И. Цветаева. Тематика и основные мотивы лирики</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69758D">
            <w:pPr>
              <w:jc w:val="both"/>
              <w:rPr>
                <w:b/>
              </w:rPr>
            </w:pPr>
            <w:r>
              <w:rPr>
                <w:b/>
              </w:rPr>
              <w:t>Содержание учебного материала</w:t>
            </w:r>
          </w:p>
        </w:tc>
        <w:tc>
          <w:tcPr>
            <w:tcW w:w="993" w:type="dxa"/>
            <w:shd w:val="clear" w:color="auto" w:fill="FFFFFF" w:themeFill="background1"/>
            <w:vAlign w:val="center"/>
          </w:tcPr>
          <w:p w:rsidR="0084793C" w:rsidRPr="008120A1" w:rsidRDefault="0084793C"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84793C" w:rsidRPr="00740BBC" w:rsidRDefault="0084793C" w:rsidP="0069758D">
            <w:pPr>
              <w:pStyle w:val="a3"/>
              <w:jc w:val="center"/>
              <w:outlineLvl w:val="0"/>
            </w:pPr>
            <w:r w:rsidRPr="00740BBC">
              <w:t>ОК 0</w:t>
            </w:r>
            <w:r>
              <w:t>2</w:t>
            </w:r>
            <w:r w:rsidRPr="00740BBC">
              <w:t xml:space="preserve"> - ОК 06, </w:t>
            </w:r>
            <w:r>
              <w:t>ОК 09</w:t>
            </w:r>
          </w:p>
          <w:p w:rsidR="0084793C" w:rsidRDefault="0084793C" w:rsidP="0069758D">
            <w:pPr>
              <w:pStyle w:val="a3"/>
              <w:jc w:val="center"/>
              <w:outlineLvl w:val="0"/>
            </w:pPr>
            <w:r w:rsidRPr="00740BBC">
              <w:t>ЛР 01 – ЛР 0</w:t>
            </w:r>
            <w:r>
              <w:t xml:space="preserve">3, </w:t>
            </w:r>
          </w:p>
          <w:p w:rsidR="0084793C" w:rsidRPr="00740BBC" w:rsidRDefault="0084793C" w:rsidP="0069758D">
            <w:pPr>
              <w:pStyle w:val="a3"/>
              <w:jc w:val="center"/>
              <w:outlineLvl w:val="0"/>
            </w:pPr>
            <w:r>
              <w:t>ЛР 06- ЛР 08</w:t>
            </w:r>
          </w:p>
          <w:p w:rsidR="0084793C" w:rsidRPr="00740BBC" w:rsidRDefault="0084793C" w:rsidP="0069758D">
            <w:pPr>
              <w:pStyle w:val="a3"/>
              <w:jc w:val="center"/>
              <w:outlineLvl w:val="0"/>
            </w:pPr>
            <w:r w:rsidRPr="00740BBC">
              <w:t>МР 01 – МР 5</w:t>
            </w:r>
            <w:r>
              <w:t>6</w:t>
            </w:r>
            <w:r w:rsidRPr="00740BBC">
              <w:t xml:space="preserve">, </w:t>
            </w:r>
          </w:p>
          <w:p w:rsidR="0084793C" w:rsidRPr="00740BBC" w:rsidRDefault="0084793C" w:rsidP="0069758D">
            <w:pPr>
              <w:jc w:val="center"/>
              <w:rPr>
                <w:bCs/>
              </w:rPr>
            </w:pPr>
            <w:r w:rsidRPr="00740BBC">
              <w:t>ПР 01 – ПР 1</w:t>
            </w:r>
            <w:r>
              <w:t>6</w:t>
            </w: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69758D">
            <w:r>
              <w:rPr>
                <w:i/>
              </w:rPr>
              <w:t>Для чтения и изучения:</w:t>
            </w:r>
            <w:r>
              <w:t xml:space="preserve"> О.Э. Мандельштам. Стихотворения (не менее двух по выбору): «Бессонница. Гомер. Тугие паруса…», «За гремучую доблесть грядущих веков…», «Ленинград», «Мы живём, под собою, не чуя страны…» и др. </w:t>
            </w:r>
          </w:p>
          <w:p w:rsidR="0084793C" w:rsidRDefault="0084793C" w:rsidP="0069758D">
            <w:r>
              <w:t>М. И. Цветаева. Стихотворения (не менее двух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tc>
        <w:tc>
          <w:tcPr>
            <w:tcW w:w="993" w:type="dxa"/>
            <w:shd w:val="clear" w:color="auto" w:fill="FFFFFF" w:themeFill="background1"/>
            <w:vAlign w:val="center"/>
          </w:tcPr>
          <w:p w:rsidR="0084793C" w:rsidRPr="008120A1" w:rsidRDefault="0084793C"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69758D">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Pr="00AC6E8A" w:rsidRDefault="0084793C" w:rsidP="0069758D">
            <w:pPr>
              <w:jc w:val="both"/>
              <w:rPr>
                <w:b/>
              </w:rPr>
            </w:pPr>
            <w:r>
              <w:rPr>
                <w:b/>
              </w:rPr>
              <w:t>Практические занятия</w:t>
            </w:r>
          </w:p>
        </w:tc>
        <w:tc>
          <w:tcPr>
            <w:tcW w:w="993" w:type="dxa"/>
            <w:shd w:val="clear" w:color="auto" w:fill="FFFFFF" w:themeFill="background1"/>
            <w:vAlign w:val="center"/>
          </w:tcPr>
          <w:p w:rsidR="0084793C" w:rsidRPr="008120A1" w:rsidRDefault="0084793C"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69758D">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69758D">
            <w:pPr>
              <w:jc w:val="both"/>
              <w:rPr>
                <w:i/>
              </w:rPr>
            </w:pPr>
            <w:r>
              <w:t>Работа с инфоресурсами - сообщения по темам: «Страницы жизни и творчества О.Э. Мандельштама»; «Основные мотивы лирики поэта, философичность его поэзии». Групповая работа по теме «Многообразие тематики и проблематики в лирике М.И. Цветаевой: письменный анализ стихотворения»</w:t>
            </w:r>
          </w:p>
          <w:p w:rsidR="0084793C" w:rsidRDefault="0084793C" w:rsidP="0069758D">
            <w:pPr>
              <w:jc w:val="both"/>
              <w:rPr>
                <w:b/>
              </w:rPr>
            </w:pPr>
            <w:r>
              <w:rPr>
                <w:i/>
              </w:rPr>
              <w:t>Выразительное чтение не менее одного стихотворения наизусть по выбору</w:t>
            </w:r>
          </w:p>
        </w:tc>
        <w:tc>
          <w:tcPr>
            <w:tcW w:w="993" w:type="dxa"/>
            <w:shd w:val="clear" w:color="auto" w:fill="FFFFFF" w:themeFill="background1"/>
            <w:vAlign w:val="center"/>
          </w:tcPr>
          <w:p w:rsidR="0084793C" w:rsidRPr="008120A1" w:rsidRDefault="0084793C"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rPr>
                <w:b/>
              </w:rPr>
            </w:pPr>
            <w:r>
              <w:rPr>
                <w:b/>
              </w:rPr>
              <w:lastRenderedPageBreak/>
              <w:t>Тема 4.6.</w:t>
            </w:r>
          </w:p>
          <w:p w:rsidR="0069758D" w:rsidRDefault="0069758D" w:rsidP="0069758D">
            <w:pPr>
              <w:rPr>
                <w:b/>
              </w:rPr>
            </w:pPr>
            <w:r>
              <w:rPr>
                <w:b/>
              </w:rPr>
              <w:t>Художественное творчество А.А. Ахматовой.</w:t>
            </w:r>
          </w:p>
          <w:p w:rsidR="0069758D" w:rsidRDefault="0069758D" w:rsidP="0069758D">
            <w:pPr>
              <w:rPr>
                <w:b/>
              </w:rPr>
            </w:pPr>
            <w:r>
              <w:rPr>
                <w:b/>
              </w:rPr>
              <w:t>Тема Родины и судьбы в поэме «Реквием»</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i/>
              </w:rPr>
              <w:t>Для чтения и изучения:</w:t>
            </w:r>
            <w:r>
              <w:t xml:space="preserve"> стихотворения (не менее двух по выбору):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 </w:t>
            </w:r>
          </w:p>
          <w:p w:rsidR="0069758D" w:rsidRDefault="0069758D" w:rsidP="0069758D">
            <w:pPr>
              <w:jc w:val="both"/>
              <w:rPr>
                <w:b/>
              </w:rPr>
            </w:pPr>
            <w:r>
              <w:t>Поэма «Реквием»</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i/>
              </w:rPr>
            </w:pPr>
            <w:r>
              <w:rPr>
                <w:b/>
              </w:rPr>
              <w:t>Практические занятия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t>Анализ художественного текста по вопросам: «Многообразие тематики лирики» / «Любовь как всепоглощающее чувство в лирике поэта».</w:t>
            </w:r>
          </w:p>
          <w:p w:rsidR="0084793C" w:rsidRDefault="0084793C" w:rsidP="0069758D">
            <w:pPr>
              <w:jc w:val="both"/>
            </w:pPr>
            <w:r>
              <w:t>Поэма «Реквием». Гражданский пафос, тема Родины и судьбы в творчестве поэта. Трагедия народа и поэта. Смысл названия. Широта эпического обобщения в поэме «Реквием». Художественное своеобразие произведения. Работа с инфоресурсами: подготовка презентации / постера, коллажа / видеоролика или др. формате (по выбору) по темам «Аллюзии и реминисценции в поэме «Реквием» / «Жизнь и творчество А. Ахматовой в кино и музыке»</w:t>
            </w:r>
          </w:p>
          <w:p w:rsidR="0069758D" w:rsidRDefault="0069758D" w:rsidP="0069758D">
            <w:pPr>
              <w:jc w:val="both"/>
              <w:rPr>
                <w:b/>
                <w:i/>
              </w:rPr>
            </w:pPr>
            <w:r>
              <w:rPr>
                <w:i/>
              </w:rPr>
              <w:t>Выразительное чтение художественного текста наизусть</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rPr>
                <w:b/>
              </w:rPr>
            </w:pPr>
            <w:r>
              <w:rPr>
                <w:b/>
              </w:rPr>
              <w:t>Тема 4.7.</w:t>
            </w:r>
          </w:p>
          <w:p w:rsidR="0069758D" w:rsidRDefault="0069758D" w:rsidP="0069758D">
            <w:pPr>
              <w:rPr>
                <w:b/>
              </w:rPr>
            </w:pPr>
            <w:r>
              <w:rPr>
                <w:b/>
              </w:rPr>
              <w:t>Идейно-художественное своеобразие романа Н.А. Островского «Как закалялась сталь»</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i/>
              </w:rPr>
              <w:t>Для чтения и изучения:</w:t>
            </w:r>
            <w:r>
              <w:t xml:space="preserve"> роман «Как закалялась сталь» (избранные главы). </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Практические занятия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t xml:space="preserve">История создания, идейно-художественное своеобразие романа «Как закалялась сталь». </w:t>
            </w:r>
          </w:p>
          <w:p w:rsidR="0069758D" w:rsidRDefault="0069758D" w:rsidP="0069758D">
            <w:pPr>
              <w:jc w:val="both"/>
              <w:rPr>
                <w:b/>
              </w:rPr>
            </w:pPr>
            <w:r>
              <w:t>Сочинение по теме «Образ Павки Корчагина как символ мужества, героизма и силы духа»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rPr>
                <w:b/>
              </w:rPr>
            </w:pPr>
            <w:r>
              <w:rPr>
                <w:b/>
              </w:rPr>
              <w:t>Тема 4.8.</w:t>
            </w:r>
          </w:p>
          <w:p w:rsidR="0069758D" w:rsidRDefault="0069758D" w:rsidP="0069758D">
            <w:pPr>
              <w:rPr>
                <w:b/>
              </w:rPr>
            </w:pPr>
            <w:r>
              <w:rPr>
                <w:b/>
              </w:rPr>
              <w:t>М. А. Шолохов.</w:t>
            </w:r>
          </w:p>
          <w:p w:rsidR="0069758D" w:rsidRDefault="0069758D" w:rsidP="0069758D">
            <w:pPr>
              <w:rPr>
                <w:b/>
              </w:rPr>
            </w:pPr>
            <w:r>
              <w:rPr>
                <w:b/>
              </w:rPr>
              <w:t>Проблема гуманизма и нравственный поиск героев романа-эпопеи «Тихий Дон»</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i/>
              </w:rPr>
              <w:t>Для чтения и изучения:</w:t>
            </w:r>
            <w:r>
              <w:t xml:space="preserve"> роман-эпопея «Тихий Дон» (избранные главы)</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Практические занятия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t>История создания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p w:rsidR="0069758D" w:rsidRDefault="0069758D" w:rsidP="0069758D">
            <w:pPr>
              <w:jc w:val="both"/>
              <w:rPr>
                <w:b/>
              </w:rPr>
            </w:pPr>
            <w:r>
              <w:t>Основные этапы жизни и творчества М.А. Шолохова. Групповая работа «Анализ художественного текста» по вопросам: особенности жанра, система образов, тема семьи, нравственные ценности казачества. Трагедия народа и судьба одного человека. Традиции Л. Н. Толстого в прозе М. А. Шолохова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rPr>
                <w:b/>
              </w:rPr>
            </w:pPr>
            <w:r>
              <w:rPr>
                <w:b/>
              </w:rPr>
              <w:t>Тема 4.9.</w:t>
            </w:r>
          </w:p>
          <w:p w:rsidR="0069758D" w:rsidRDefault="0069758D" w:rsidP="0069758D">
            <w:pPr>
              <w:rPr>
                <w:b/>
              </w:rPr>
            </w:pPr>
            <w:r>
              <w:rPr>
                <w:b/>
              </w:rPr>
              <w:t xml:space="preserve">Особенности прозы </w:t>
            </w:r>
            <w:r>
              <w:rPr>
                <w:b/>
              </w:rPr>
              <w:lastRenderedPageBreak/>
              <w:t>М.А. Булгакова</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lastRenderedPageBreak/>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lastRenderedPageBreak/>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i/>
              </w:rPr>
              <w:t>Для чтения и изучения:</w:t>
            </w:r>
            <w:r>
              <w:t xml:space="preserve"> роман «Мастер и Маргарита», роман «Белая гвардия» (один </w:t>
            </w:r>
            <w:r>
              <w:lastRenderedPageBreak/>
              <w:t xml:space="preserve">роман по выбору) </w:t>
            </w:r>
          </w:p>
          <w:p w:rsidR="0069758D" w:rsidRDefault="0069758D" w:rsidP="0069758D">
            <w:pPr>
              <w:jc w:val="both"/>
            </w:pPr>
            <w:r>
              <w:rPr>
                <w:rStyle w:val="13"/>
                <w:rFonts w:eastAsiaTheme="majorEastAsia"/>
              </w:rPr>
              <w:t xml:space="preserve">Михаил Афанасьевич Булгаков (1891–1940) «Изгнанник, избранник»: сведения из биографии (с обобщением ранее изученного) </w:t>
            </w:r>
          </w:p>
          <w:p w:rsidR="0069758D" w:rsidRDefault="0069758D" w:rsidP="0069758D">
            <w:pPr>
              <w:jc w:val="both"/>
            </w:pPr>
            <w:r>
              <w:rPr>
                <w:rStyle w:val="13"/>
                <w:rFonts w:eastAsiaTheme="majorEastAsia"/>
              </w:rPr>
              <w:t xml:space="preserve">Роман «Мастер и Маргарита».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Воланд и его свита). Сатира. 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      </w:t>
            </w:r>
          </w:p>
          <w:p w:rsidR="0069758D" w:rsidRDefault="0069758D" w:rsidP="0069758D">
            <w:pPr>
              <w:jc w:val="both"/>
            </w:pPr>
            <w:r>
              <w:rPr>
                <w:rStyle w:val="13"/>
                <w:rFonts w:eastAsiaTheme="majorEastAsia"/>
              </w:rPr>
              <w:t xml:space="preserve">или </w:t>
            </w:r>
          </w:p>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Style w:val="13"/>
                <w:rFonts w:eastAsiaTheme="majorEastAsia"/>
              </w:rPr>
              <w:t>роман «Белая гвардия».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Практические занятия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t>Анализ художественного текста, работа в малых группах по темам: «Своеобразие жанра и композиции произведения. Многомерность исторического пространства»; «Система образов»; «Эпическая широта с изображенной панорамы и лиризм размышлений повествователя»; «Смысл финала»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rPr>
                <w:b/>
              </w:rPr>
            </w:pPr>
            <w:r>
              <w:rPr>
                <w:b/>
              </w:rPr>
              <w:t>Тема 4.10.</w:t>
            </w:r>
          </w:p>
          <w:p w:rsidR="0069758D" w:rsidRDefault="0069758D" w:rsidP="0069758D">
            <w:pPr>
              <w:rPr>
                <w:b/>
              </w:rPr>
            </w:pPr>
            <w:r>
              <w:rPr>
                <w:b/>
              </w:rPr>
              <w:t>Нравственная проблематика произведений А.П. Платонова</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Default="0069758D" w:rsidP="0069758D"/>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rPr>
                <w:i/>
              </w:rPr>
              <w:t>Для чтения и изучения:</w:t>
            </w:r>
            <w:r>
              <w:t xml:space="preserve"> Рассказы и повести (одно произведение по выбору): «В прекрасном и яростном мире», «Котлован», «Возвращение» и другие</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Default="0069758D" w:rsidP="0069758D"/>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Практические занятия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bottom w:val="single" w:sz="4" w:space="0" w:color="000000"/>
              <w:right w:val="single" w:sz="4" w:space="0" w:color="000000"/>
            </w:tcBorders>
          </w:tcPr>
          <w:p w:rsidR="0069758D" w:rsidRDefault="0069758D" w:rsidP="0069758D"/>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t>Этапы творческого пути Андрея Платонова (Андрей Платонович Климентов). Анализ художественного текста, работа в малых группах по темам: «Картины жизни и творчества А. П. Платонова»; «Утопические идеи произведений писателя»; «Особый тип платоновского героя»; «Высокий пафос и острая сатира произведений Платонова»; «Самобытность языка и стиля писателя»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F14A76" w:rsidRPr="0013558C" w:rsidTr="00FA52EA">
        <w:tc>
          <w:tcPr>
            <w:tcW w:w="2518" w:type="dxa"/>
            <w:vMerge w:val="restart"/>
            <w:tcBorders>
              <w:top w:val="single" w:sz="4" w:space="0" w:color="000000"/>
              <w:left w:val="single" w:sz="4" w:space="0" w:color="000000"/>
              <w:right w:val="single" w:sz="4" w:space="0" w:color="000000"/>
            </w:tcBorders>
          </w:tcPr>
          <w:p w:rsidR="00F14A76" w:rsidRDefault="00F14A76" w:rsidP="00F14A76">
            <w:pPr>
              <w:rPr>
                <w:b/>
              </w:rPr>
            </w:pPr>
            <w:r>
              <w:rPr>
                <w:b/>
              </w:rPr>
              <w:t xml:space="preserve">Тема 4.11. </w:t>
            </w:r>
          </w:p>
          <w:p w:rsidR="00F14A76" w:rsidRDefault="00F14A76" w:rsidP="00F14A76">
            <w:pPr>
              <w:rPr>
                <w:b/>
              </w:rPr>
            </w:pPr>
            <w:r>
              <w:rPr>
                <w:b/>
              </w:rPr>
              <w:t xml:space="preserve">Основные мотивы лирики А.Т. Твардовского. Тема Великой Отечественной войны в </w:t>
            </w:r>
            <w:r>
              <w:rPr>
                <w:b/>
              </w:rPr>
              <w:lastRenderedPageBreak/>
              <w:t>стихотворениях поэта</w:t>
            </w:r>
          </w:p>
        </w:tc>
        <w:tc>
          <w:tcPr>
            <w:tcW w:w="9497" w:type="dxa"/>
            <w:tcBorders>
              <w:top w:val="single" w:sz="4" w:space="0" w:color="000000"/>
              <w:left w:val="single" w:sz="4" w:space="0" w:color="000000"/>
              <w:bottom w:val="single" w:sz="4" w:space="0" w:color="000000"/>
              <w:right w:val="single" w:sz="4" w:space="0" w:color="000000"/>
            </w:tcBorders>
          </w:tcPr>
          <w:p w:rsidR="00F14A76" w:rsidRDefault="00F14A76" w:rsidP="00F14A76">
            <w:pPr>
              <w:jc w:val="both"/>
              <w:rPr>
                <w:b/>
              </w:rPr>
            </w:pPr>
            <w:r>
              <w:rPr>
                <w:b/>
              </w:rPr>
              <w:lastRenderedPageBreak/>
              <w:t>Содержание учебного материала</w:t>
            </w:r>
          </w:p>
        </w:tc>
        <w:tc>
          <w:tcPr>
            <w:tcW w:w="993" w:type="dxa"/>
            <w:shd w:val="clear" w:color="auto" w:fill="FFFFFF" w:themeFill="background1"/>
            <w:vAlign w:val="center"/>
          </w:tcPr>
          <w:p w:rsidR="00F14A76" w:rsidRPr="008120A1" w:rsidRDefault="00F14A76"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F14A76" w:rsidRPr="00740BBC" w:rsidRDefault="00F14A76" w:rsidP="00F14A76">
            <w:pPr>
              <w:pStyle w:val="a3"/>
              <w:jc w:val="center"/>
              <w:outlineLvl w:val="0"/>
            </w:pPr>
            <w:r w:rsidRPr="00740BBC">
              <w:t>ОК 0</w:t>
            </w:r>
            <w:r>
              <w:t>2</w:t>
            </w:r>
            <w:r w:rsidRPr="00740BBC">
              <w:t xml:space="preserve"> - ОК 06, </w:t>
            </w:r>
            <w:r>
              <w:t>ОК 09</w:t>
            </w:r>
          </w:p>
          <w:p w:rsidR="00F14A76" w:rsidRDefault="00F14A76" w:rsidP="00F14A76">
            <w:pPr>
              <w:pStyle w:val="a3"/>
              <w:jc w:val="center"/>
              <w:outlineLvl w:val="0"/>
            </w:pPr>
            <w:r w:rsidRPr="00740BBC">
              <w:t>ЛР 01 – ЛР 0</w:t>
            </w:r>
            <w:r>
              <w:t xml:space="preserve">3, </w:t>
            </w:r>
          </w:p>
          <w:p w:rsidR="00F14A76" w:rsidRPr="00740BBC" w:rsidRDefault="00F14A76" w:rsidP="00F14A76">
            <w:pPr>
              <w:pStyle w:val="a3"/>
              <w:jc w:val="center"/>
              <w:outlineLvl w:val="0"/>
            </w:pPr>
            <w:r>
              <w:t>ЛР 06- ЛР 08</w:t>
            </w:r>
          </w:p>
          <w:p w:rsidR="00F14A76" w:rsidRPr="00740BBC" w:rsidRDefault="00F14A76" w:rsidP="00F14A76">
            <w:pPr>
              <w:pStyle w:val="a3"/>
              <w:jc w:val="center"/>
              <w:outlineLvl w:val="0"/>
            </w:pPr>
            <w:r w:rsidRPr="00740BBC">
              <w:t>МР 01 – МР 5</w:t>
            </w:r>
            <w:r>
              <w:t>6</w:t>
            </w:r>
            <w:r w:rsidRPr="00740BBC">
              <w:t xml:space="preserve">, </w:t>
            </w:r>
          </w:p>
          <w:p w:rsidR="00F14A76" w:rsidRPr="00740BBC" w:rsidRDefault="00F14A76" w:rsidP="00F14A76">
            <w:pPr>
              <w:jc w:val="center"/>
              <w:rPr>
                <w:bCs/>
              </w:rPr>
            </w:pPr>
            <w:r w:rsidRPr="00740BBC">
              <w:t>ПР 01 – ПР 1</w:t>
            </w:r>
            <w:r>
              <w:t>6</w:t>
            </w:r>
          </w:p>
        </w:tc>
      </w:tr>
      <w:tr w:rsidR="00F14A76" w:rsidRPr="0013558C" w:rsidTr="00AC6E8A">
        <w:tc>
          <w:tcPr>
            <w:tcW w:w="2518" w:type="dxa"/>
            <w:vMerge/>
            <w:tcBorders>
              <w:left w:val="single" w:sz="4" w:space="0" w:color="000000"/>
              <w:right w:val="single" w:sz="4" w:space="0" w:color="000000"/>
            </w:tcBorders>
          </w:tcPr>
          <w:p w:rsidR="00F14A76" w:rsidRDefault="00F14A76" w:rsidP="00F14A76"/>
        </w:tc>
        <w:tc>
          <w:tcPr>
            <w:tcW w:w="9497" w:type="dxa"/>
            <w:tcBorders>
              <w:top w:val="single" w:sz="4" w:space="0" w:color="000000"/>
              <w:left w:val="single" w:sz="4" w:space="0" w:color="000000"/>
              <w:bottom w:val="single" w:sz="4" w:space="0" w:color="000000"/>
              <w:right w:val="single" w:sz="4" w:space="0" w:color="000000"/>
            </w:tcBorders>
          </w:tcPr>
          <w:p w:rsidR="00F14A76" w:rsidRDefault="00F14A76" w:rsidP="00F14A76">
            <w:pPr>
              <w:jc w:val="both"/>
            </w:pPr>
            <w:r>
              <w:rPr>
                <w:i/>
              </w:rPr>
              <w:t>Для чтения и изучения:</w:t>
            </w:r>
            <w:r>
              <w:t xml:space="preserve"> стихотворения (не менее двух по выбору): «Вся суть в одном единственном завете…», «Памяти матери» («В краю, куда их вывезли гуртом…»), «Я знаю, никакой моей вины…», «Дробится рваный цоколь монумента...» и другие</w:t>
            </w:r>
          </w:p>
        </w:tc>
        <w:tc>
          <w:tcPr>
            <w:tcW w:w="993" w:type="dxa"/>
            <w:shd w:val="clear" w:color="auto" w:fill="FFFFFF" w:themeFill="background1"/>
            <w:vAlign w:val="center"/>
          </w:tcPr>
          <w:p w:rsidR="00F14A76" w:rsidRPr="008120A1" w:rsidRDefault="00F14A76"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F14A76" w:rsidRPr="0013558C" w:rsidRDefault="00F14A76" w:rsidP="00F14A76">
            <w:pPr>
              <w:jc w:val="center"/>
            </w:pPr>
          </w:p>
        </w:tc>
      </w:tr>
      <w:tr w:rsidR="00F14A76" w:rsidRPr="0013558C" w:rsidTr="00AC6E8A">
        <w:tc>
          <w:tcPr>
            <w:tcW w:w="2518" w:type="dxa"/>
            <w:vMerge/>
            <w:tcBorders>
              <w:left w:val="single" w:sz="4" w:space="0" w:color="000000"/>
              <w:right w:val="single" w:sz="4" w:space="0" w:color="000000"/>
            </w:tcBorders>
          </w:tcPr>
          <w:p w:rsidR="00F14A76" w:rsidRDefault="00F14A76" w:rsidP="00F14A76"/>
        </w:tc>
        <w:tc>
          <w:tcPr>
            <w:tcW w:w="9497" w:type="dxa"/>
            <w:tcBorders>
              <w:top w:val="single" w:sz="4" w:space="0" w:color="000000"/>
              <w:left w:val="single" w:sz="4" w:space="0" w:color="000000"/>
              <w:bottom w:val="single" w:sz="4" w:space="0" w:color="000000"/>
              <w:right w:val="single" w:sz="4" w:space="0" w:color="000000"/>
            </w:tcBorders>
          </w:tcPr>
          <w:p w:rsidR="00F14A76" w:rsidRDefault="00F14A76" w:rsidP="00F14A76">
            <w:pPr>
              <w:jc w:val="both"/>
              <w:rPr>
                <w:b/>
              </w:rPr>
            </w:pPr>
            <w:r>
              <w:rPr>
                <w:b/>
              </w:rPr>
              <w:t>Практические занятия</w:t>
            </w:r>
          </w:p>
        </w:tc>
        <w:tc>
          <w:tcPr>
            <w:tcW w:w="993" w:type="dxa"/>
            <w:shd w:val="clear" w:color="auto" w:fill="FFFFFF" w:themeFill="background1"/>
            <w:vAlign w:val="center"/>
          </w:tcPr>
          <w:p w:rsidR="00F14A76" w:rsidRPr="008120A1" w:rsidRDefault="00F14A76"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F14A76" w:rsidRPr="0013558C" w:rsidRDefault="00F14A76" w:rsidP="00F14A76">
            <w:pPr>
              <w:jc w:val="center"/>
            </w:pPr>
          </w:p>
        </w:tc>
      </w:tr>
      <w:tr w:rsidR="00F14A76" w:rsidRPr="0013558C" w:rsidTr="00AC6E8A">
        <w:tc>
          <w:tcPr>
            <w:tcW w:w="2518" w:type="dxa"/>
            <w:vMerge/>
            <w:tcBorders>
              <w:left w:val="single" w:sz="4" w:space="0" w:color="000000"/>
              <w:bottom w:val="single" w:sz="4" w:space="0" w:color="000000"/>
              <w:right w:val="single" w:sz="4" w:space="0" w:color="000000"/>
            </w:tcBorders>
          </w:tcPr>
          <w:p w:rsidR="00F14A76" w:rsidRDefault="00F14A76" w:rsidP="00F14A76"/>
        </w:tc>
        <w:tc>
          <w:tcPr>
            <w:tcW w:w="9497" w:type="dxa"/>
            <w:tcBorders>
              <w:top w:val="single" w:sz="4" w:space="0" w:color="000000"/>
              <w:left w:val="single" w:sz="4" w:space="0" w:color="000000"/>
              <w:bottom w:val="single" w:sz="4" w:space="0" w:color="000000"/>
              <w:right w:val="single" w:sz="4" w:space="0" w:color="000000"/>
            </w:tcBorders>
          </w:tcPr>
          <w:p w:rsidR="00F14A76" w:rsidRDefault="00F14A76" w:rsidP="00F14A76">
            <w:pPr>
              <w:jc w:val="both"/>
            </w:pPr>
            <w:r>
              <w:t>Выразительное чтение наизусть лирического произведения (по выбору из перечня)</w:t>
            </w:r>
          </w:p>
          <w:p w:rsidR="00F14A76" w:rsidRDefault="00F14A76" w:rsidP="00F14A76">
            <w:pPr>
              <w:jc w:val="both"/>
              <w:rPr>
                <w:b/>
              </w:rPr>
            </w:pPr>
            <w:r>
              <w:t xml:space="preserve">Работа с инфоресурсами: подготовка презентации / постера, коллажа / видеоролика или </w:t>
            </w:r>
            <w:r>
              <w:lastRenderedPageBreak/>
              <w:t>др. формате (по выбору) по темам: «Страницы жизни и творчества А.Т. Твардовского»; «Тематика и проблематика произведений автора»; «Основные мотивы лирики Твардовского»; «Поэт и время»; «Тема Великой Отечественной войны»; «Тема памяти. Доверительность и исповедальность лирической интонации Твардовского»</w:t>
            </w:r>
          </w:p>
        </w:tc>
        <w:tc>
          <w:tcPr>
            <w:tcW w:w="993" w:type="dxa"/>
            <w:shd w:val="clear" w:color="auto" w:fill="FFFFFF" w:themeFill="background1"/>
            <w:vAlign w:val="center"/>
          </w:tcPr>
          <w:p w:rsidR="00F14A76" w:rsidRPr="008120A1" w:rsidRDefault="00F14A76"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F14A76" w:rsidRPr="0013558C" w:rsidRDefault="00F14A76" w:rsidP="00F14A76">
            <w:pPr>
              <w:jc w:val="center"/>
            </w:pPr>
          </w:p>
        </w:tc>
      </w:tr>
      <w:tr w:rsidR="00F14A76" w:rsidRPr="0013558C" w:rsidTr="003E1744">
        <w:tc>
          <w:tcPr>
            <w:tcW w:w="2518" w:type="dxa"/>
            <w:vMerge w:val="restart"/>
            <w:tcBorders>
              <w:top w:val="single" w:sz="4" w:space="0" w:color="000000"/>
              <w:left w:val="single" w:sz="4" w:space="0" w:color="000000"/>
              <w:right w:val="single" w:sz="4" w:space="0" w:color="000000"/>
            </w:tcBorders>
          </w:tcPr>
          <w:p w:rsidR="00F14A76" w:rsidRDefault="00F14A76" w:rsidP="00F14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lastRenderedPageBreak/>
              <w:t>Тема 4.12.</w:t>
            </w:r>
          </w:p>
          <w:p w:rsidR="00F14A76" w:rsidRDefault="00F14A76" w:rsidP="00F14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Проза о Великой Отечественной войне. Историческая правда и нравственная проблематика произведений о Великой Отечественной войне</w:t>
            </w:r>
          </w:p>
        </w:tc>
        <w:tc>
          <w:tcPr>
            <w:tcW w:w="9497" w:type="dxa"/>
            <w:tcBorders>
              <w:top w:val="single" w:sz="4" w:space="0" w:color="000000"/>
              <w:left w:val="single" w:sz="4" w:space="0" w:color="000000"/>
              <w:bottom w:val="single" w:sz="4" w:space="0" w:color="000000"/>
              <w:right w:val="single" w:sz="4" w:space="0" w:color="000000"/>
            </w:tcBorders>
          </w:tcPr>
          <w:p w:rsidR="00F14A76" w:rsidRDefault="00F14A76" w:rsidP="00F14A76">
            <w:pPr>
              <w:jc w:val="both"/>
              <w:rPr>
                <w:b/>
              </w:rPr>
            </w:pPr>
            <w:r>
              <w:rPr>
                <w:b/>
              </w:rPr>
              <w:t>Содержание учебного материала</w:t>
            </w:r>
          </w:p>
        </w:tc>
        <w:tc>
          <w:tcPr>
            <w:tcW w:w="993" w:type="dxa"/>
            <w:shd w:val="clear" w:color="auto" w:fill="FFFFFF" w:themeFill="background1"/>
            <w:vAlign w:val="center"/>
          </w:tcPr>
          <w:p w:rsidR="00F14A76" w:rsidRPr="008120A1" w:rsidRDefault="00F14A76"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F14A76" w:rsidRPr="00740BBC" w:rsidRDefault="00F14A76" w:rsidP="00F14A76">
            <w:pPr>
              <w:pStyle w:val="a3"/>
              <w:jc w:val="center"/>
              <w:outlineLvl w:val="0"/>
            </w:pPr>
            <w:r w:rsidRPr="00740BBC">
              <w:t>ОК 0</w:t>
            </w:r>
            <w:r>
              <w:t>2</w:t>
            </w:r>
            <w:r w:rsidRPr="00740BBC">
              <w:t xml:space="preserve"> - ОК 06, </w:t>
            </w:r>
            <w:r>
              <w:t>ОК 09</w:t>
            </w:r>
          </w:p>
          <w:p w:rsidR="00F14A76" w:rsidRDefault="00F14A76" w:rsidP="00F14A76">
            <w:pPr>
              <w:pStyle w:val="a3"/>
              <w:jc w:val="center"/>
              <w:outlineLvl w:val="0"/>
            </w:pPr>
            <w:r w:rsidRPr="00740BBC">
              <w:t>ЛР 01 – ЛР 0</w:t>
            </w:r>
            <w:r>
              <w:t xml:space="preserve">3, </w:t>
            </w:r>
          </w:p>
          <w:p w:rsidR="00F14A76" w:rsidRPr="00740BBC" w:rsidRDefault="00F14A76" w:rsidP="00F14A76">
            <w:pPr>
              <w:pStyle w:val="a3"/>
              <w:jc w:val="center"/>
              <w:outlineLvl w:val="0"/>
            </w:pPr>
            <w:r>
              <w:t>ЛР 06- ЛР 08</w:t>
            </w:r>
          </w:p>
          <w:p w:rsidR="00F14A76" w:rsidRPr="00740BBC" w:rsidRDefault="00F14A76" w:rsidP="00F14A76">
            <w:pPr>
              <w:pStyle w:val="a3"/>
              <w:jc w:val="center"/>
              <w:outlineLvl w:val="0"/>
            </w:pPr>
            <w:r w:rsidRPr="00740BBC">
              <w:t>МР 01 – МР 5</w:t>
            </w:r>
            <w:r>
              <w:t>6</w:t>
            </w:r>
            <w:r w:rsidRPr="00740BBC">
              <w:t xml:space="preserve">, </w:t>
            </w:r>
          </w:p>
          <w:p w:rsidR="00F14A76" w:rsidRPr="00740BBC" w:rsidRDefault="00F14A76" w:rsidP="00F14A76">
            <w:pPr>
              <w:jc w:val="center"/>
              <w:rPr>
                <w:bCs/>
              </w:rPr>
            </w:pPr>
            <w:r w:rsidRPr="00740BBC">
              <w:t>ПР 01 – ПР 1</w:t>
            </w:r>
            <w:r>
              <w:t>6</w:t>
            </w:r>
          </w:p>
        </w:tc>
      </w:tr>
      <w:tr w:rsidR="00F14A76" w:rsidRPr="0013558C" w:rsidTr="00AC6E8A">
        <w:tc>
          <w:tcPr>
            <w:tcW w:w="2518" w:type="dxa"/>
            <w:vMerge/>
            <w:tcBorders>
              <w:left w:val="single" w:sz="4" w:space="0" w:color="000000"/>
              <w:right w:val="single" w:sz="4" w:space="0" w:color="000000"/>
            </w:tcBorders>
          </w:tcPr>
          <w:p w:rsidR="00F14A76" w:rsidRDefault="00F14A76" w:rsidP="00F14A76"/>
        </w:tc>
        <w:tc>
          <w:tcPr>
            <w:tcW w:w="9497" w:type="dxa"/>
            <w:tcBorders>
              <w:top w:val="single" w:sz="4" w:space="0" w:color="000000"/>
              <w:left w:val="single" w:sz="4" w:space="0" w:color="000000"/>
              <w:bottom w:val="single" w:sz="4" w:space="0" w:color="000000"/>
              <w:right w:val="single" w:sz="4" w:space="0" w:color="000000"/>
            </w:tcBorders>
          </w:tcPr>
          <w:p w:rsidR="00F14A76" w:rsidRDefault="00F14A76" w:rsidP="00F14A76">
            <w:pPr>
              <w:jc w:val="both"/>
              <w:rPr>
                <w:b/>
              </w:rPr>
            </w:pPr>
            <w:r>
              <w:rPr>
                <w:i/>
              </w:rPr>
              <w:t>Для чтения и изучения:</w:t>
            </w:r>
            <w:r>
              <w:t xml:space="preserve"> проза о Великой Отечественной войне (по одному произведению не менее чем двух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Тема Великой Отечественной войны в прозе (обзор)</w:t>
            </w:r>
          </w:p>
        </w:tc>
        <w:tc>
          <w:tcPr>
            <w:tcW w:w="993" w:type="dxa"/>
            <w:shd w:val="clear" w:color="auto" w:fill="FFFFFF" w:themeFill="background1"/>
            <w:vAlign w:val="center"/>
          </w:tcPr>
          <w:p w:rsidR="00F14A76" w:rsidRPr="008120A1" w:rsidRDefault="00F14A76"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F14A76" w:rsidRPr="0013558C" w:rsidRDefault="00F14A76" w:rsidP="00F14A76">
            <w:pPr>
              <w:jc w:val="center"/>
            </w:pPr>
          </w:p>
        </w:tc>
      </w:tr>
      <w:tr w:rsidR="00F14A76" w:rsidRPr="0013558C" w:rsidTr="00AC6E8A">
        <w:tc>
          <w:tcPr>
            <w:tcW w:w="2518" w:type="dxa"/>
            <w:vMerge/>
            <w:tcBorders>
              <w:left w:val="single" w:sz="4" w:space="0" w:color="000000"/>
              <w:right w:val="single" w:sz="4" w:space="0" w:color="000000"/>
            </w:tcBorders>
          </w:tcPr>
          <w:p w:rsidR="00F14A76" w:rsidRDefault="00F14A76" w:rsidP="00F14A76"/>
        </w:tc>
        <w:tc>
          <w:tcPr>
            <w:tcW w:w="9497" w:type="dxa"/>
            <w:tcBorders>
              <w:top w:val="single" w:sz="4" w:space="0" w:color="000000"/>
              <w:left w:val="single" w:sz="4" w:space="0" w:color="000000"/>
              <w:bottom w:val="single" w:sz="4" w:space="0" w:color="000000"/>
              <w:right w:val="single" w:sz="4" w:space="0" w:color="000000"/>
            </w:tcBorders>
          </w:tcPr>
          <w:p w:rsidR="00F14A76" w:rsidRDefault="00F14A76" w:rsidP="00F14A76">
            <w:pPr>
              <w:jc w:val="both"/>
              <w:rPr>
                <w:b/>
              </w:rPr>
            </w:pPr>
            <w:r>
              <w:rPr>
                <w:b/>
              </w:rPr>
              <w:t>Практическое занятие</w:t>
            </w:r>
          </w:p>
        </w:tc>
        <w:tc>
          <w:tcPr>
            <w:tcW w:w="993" w:type="dxa"/>
            <w:shd w:val="clear" w:color="auto" w:fill="FFFFFF" w:themeFill="background1"/>
            <w:vAlign w:val="center"/>
          </w:tcPr>
          <w:p w:rsidR="00F14A76" w:rsidRPr="008120A1" w:rsidRDefault="00F14A76"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F14A76" w:rsidRPr="0013558C" w:rsidRDefault="00F14A76" w:rsidP="00F14A76">
            <w:pPr>
              <w:jc w:val="center"/>
            </w:pPr>
          </w:p>
        </w:tc>
      </w:tr>
      <w:tr w:rsidR="00F14A76" w:rsidRPr="0013558C" w:rsidTr="00AC6E8A">
        <w:tc>
          <w:tcPr>
            <w:tcW w:w="2518" w:type="dxa"/>
            <w:vMerge/>
            <w:tcBorders>
              <w:left w:val="single" w:sz="4" w:space="0" w:color="000000"/>
              <w:bottom w:val="single" w:sz="4" w:space="0" w:color="000000"/>
              <w:right w:val="single" w:sz="4" w:space="0" w:color="000000"/>
            </w:tcBorders>
          </w:tcPr>
          <w:p w:rsidR="00F14A76" w:rsidRDefault="00F14A76" w:rsidP="00F14A76"/>
        </w:tc>
        <w:tc>
          <w:tcPr>
            <w:tcW w:w="9497" w:type="dxa"/>
            <w:tcBorders>
              <w:top w:val="single" w:sz="4" w:space="0" w:color="000000"/>
              <w:left w:val="single" w:sz="4" w:space="0" w:color="000000"/>
              <w:bottom w:val="single" w:sz="4" w:space="0" w:color="000000"/>
              <w:right w:val="single" w:sz="4" w:space="0" w:color="000000"/>
            </w:tcBorders>
          </w:tcPr>
          <w:p w:rsidR="00F14A76" w:rsidRDefault="00F14A76" w:rsidP="00F14A76">
            <w:pPr>
              <w:jc w:val="both"/>
              <w:rPr>
                <w:b/>
              </w:rPr>
            </w:pPr>
            <w:r>
              <w:t>Работа в малых группах с инфоресурсами: по темам «Чтение и анализ ключевого эпизода из произведений не менее двух писателей»; «Человек на войне. Историческая правда художественных произведений о Великой Отечественной войне»; «Своеобразие «лейтенантской» прозы»; «Героизм и мужество защитников Отечества»; «Традиции реалистической прозы о войне в русской литературе». Экранизация произведений о Великой Отечественной войне</w:t>
            </w:r>
          </w:p>
        </w:tc>
        <w:tc>
          <w:tcPr>
            <w:tcW w:w="993" w:type="dxa"/>
            <w:shd w:val="clear" w:color="auto" w:fill="FFFFFF" w:themeFill="background1"/>
            <w:vAlign w:val="center"/>
          </w:tcPr>
          <w:p w:rsidR="00F14A76" w:rsidRPr="008120A1" w:rsidRDefault="00F14A76"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F14A76" w:rsidRPr="0013558C" w:rsidRDefault="00F14A76" w:rsidP="00F14A76">
            <w:pPr>
              <w:jc w:val="center"/>
            </w:pPr>
          </w:p>
        </w:tc>
      </w:tr>
      <w:tr w:rsidR="00F14A76" w:rsidRPr="0013558C" w:rsidTr="00951FCA">
        <w:tc>
          <w:tcPr>
            <w:tcW w:w="2518" w:type="dxa"/>
            <w:vMerge w:val="restart"/>
            <w:tcBorders>
              <w:top w:val="single" w:sz="4" w:space="0" w:color="000000"/>
              <w:left w:val="single" w:sz="4" w:space="0" w:color="000000"/>
              <w:right w:val="single" w:sz="4" w:space="0" w:color="000000"/>
            </w:tcBorders>
          </w:tcPr>
          <w:p w:rsidR="00F14A76" w:rsidRDefault="00F14A76" w:rsidP="00F14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4.13.</w:t>
            </w:r>
          </w:p>
          <w:p w:rsidR="00F14A76" w:rsidRDefault="00F14A76" w:rsidP="00F14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Жизненная правда и нравственная проблематика романов А.А. Фадеева «Молодая гвардия» и В.О. Богомолова «В августе сорок четвёртого»</w:t>
            </w:r>
          </w:p>
        </w:tc>
        <w:tc>
          <w:tcPr>
            <w:tcW w:w="9497" w:type="dxa"/>
            <w:tcBorders>
              <w:top w:val="single" w:sz="4" w:space="0" w:color="000000"/>
              <w:left w:val="single" w:sz="4" w:space="0" w:color="000000"/>
              <w:bottom w:val="single" w:sz="4" w:space="0" w:color="000000"/>
              <w:right w:val="single" w:sz="4" w:space="0" w:color="000000"/>
            </w:tcBorders>
          </w:tcPr>
          <w:p w:rsidR="00F14A76" w:rsidRDefault="00F14A76" w:rsidP="00F14A76">
            <w:pPr>
              <w:jc w:val="both"/>
              <w:rPr>
                <w:b/>
              </w:rPr>
            </w:pPr>
            <w:r>
              <w:rPr>
                <w:b/>
              </w:rPr>
              <w:t>Содержание учебного материала</w:t>
            </w:r>
          </w:p>
        </w:tc>
        <w:tc>
          <w:tcPr>
            <w:tcW w:w="993" w:type="dxa"/>
            <w:shd w:val="clear" w:color="auto" w:fill="FFFFFF" w:themeFill="background1"/>
            <w:vAlign w:val="center"/>
          </w:tcPr>
          <w:p w:rsidR="00F14A76" w:rsidRPr="008120A1" w:rsidRDefault="00F14A76"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F14A76" w:rsidRPr="00740BBC" w:rsidRDefault="00F14A76" w:rsidP="00F14A76">
            <w:pPr>
              <w:pStyle w:val="a3"/>
              <w:jc w:val="center"/>
              <w:outlineLvl w:val="0"/>
            </w:pPr>
            <w:r w:rsidRPr="00740BBC">
              <w:t>ОК 0</w:t>
            </w:r>
            <w:r>
              <w:t>2</w:t>
            </w:r>
            <w:r w:rsidRPr="00740BBC">
              <w:t xml:space="preserve"> - ОК 06, </w:t>
            </w:r>
            <w:r>
              <w:t>ОК 09</w:t>
            </w:r>
          </w:p>
          <w:p w:rsidR="00F14A76" w:rsidRDefault="00F14A76" w:rsidP="00F14A76">
            <w:pPr>
              <w:pStyle w:val="a3"/>
              <w:jc w:val="center"/>
              <w:outlineLvl w:val="0"/>
            </w:pPr>
            <w:r w:rsidRPr="00740BBC">
              <w:t>ЛР 01 – ЛР 0</w:t>
            </w:r>
            <w:r>
              <w:t xml:space="preserve">3, </w:t>
            </w:r>
          </w:p>
          <w:p w:rsidR="00F14A76" w:rsidRPr="00740BBC" w:rsidRDefault="00F14A76" w:rsidP="00F14A76">
            <w:pPr>
              <w:pStyle w:val="a3"/>
              <w:jc w:val="center"/>
              <w:outlineLvl w:val="0"/>
            </w:pPr>
            <w:r>
              <w:t>ЛР 06- ЛР 08</w:t>
            </w:r>
          </w:p>
          <w:p w:rsidR="00F14A76" w:rsidRPr="00740BBC" w:rsidRDefault="00F14A76" w:rsidP="00F14A76">
            <w:pPr>
              <w:pStyle w:val="a3"/>
              <w:jc w:val="center"/>
              <w:outlineLvl w:val="0"/>
            </w:pPr>
            <w:r w:rsidRPr="00740BBC">
              <w:t>МР 01 – МР 5</w:t>
            </w:r>
            <w:r>
              <w:t>6</w:t>
            </w:r>
            <w:r w:rsidRPr="00740BBC">
              <w:t xml:space="preserve">, </w:t>
            </w:r>
          </w:p>
          <w:p w:rsidR="00F14A76" w:rsidRPr="00740BBC" w:rsidRDefault="00F14A76" w:rsidP="00F14A76">
            <w:pPr>
              <w:jc w:val="center"/>
              <w:rPr>
                <w:bCs/>
              </w:rPr>
            </w:pPr>
            <w:r w:rsidRPr="00740BBC">
              <w:t>ПР 01 – ПР 1</w:t>
            </w:r>
            <w:r>
              <w:t>6</w:t>
            </w:r>
          </w:p>
        </w:tc>
      </w:tr>
      <w:tr w:rsidR="00F14A76" w:rsidRPr="0013558C" w:rsidTr="00AC6E8A">
        <w:tc>
          <w:tcPr>
            <w:tcW w:w="2518" w:type="dxa"/>
            <w:vMerge/>
            <w:tcBorders>
              <w:left w:val="single" w:sz="4" w:space="0" w:color="000000"/>
              <w:right w:val="single" w:sz="4" w:space="0" w:color="000000"/>
            </w:tcBorders>
          </w:tcPr>
          <w:p w:rsidR="00F14A76" w:rsidRPr="0013558C" w:rsidRDefault="00F14A76" w:rsidP="00F14A76">
            <w:pPr>
              <w:rPr>
                <w:b/>
              </w:rPr>
            </w:pPr>
          </w:p>
        </w:tc>
        <w:tc>
          <w:tcPr>
            <w:tcW w:w="9497" w:type="dxa"/>
            <w:tcBorders>
              <w:top w:val="single" w:sz="4" w:space="0" w:color="000000"/>
              <w:left w:val="single" w:sz="4" w:space="0" w:color="000000"/>
              <w:bottom w:val="single" w:sz="4" w:space="0" w:color="000000"/>
              <w:right w:val="single" w:sz="4" w:space="0" w:color="000000"/>
            </w:tcBorders>
          </w:tcPr>
          <w:p w:rsidR="00F14A76" w:rsidRDefault="00F14A76" w:rsidP="00F14A76">
            <w:pPr>
              <w:jc w:val="both"/>
              <w:rPr>
                <w:b/>
              </w:rPr>
            </w:pPr>
            <w:r>
              <w:rPr>
                <w:i/>
              </w:rPr>
              <w:t>Для чтения и изучения:</w:t>
            </w:r>
            <w:r>
              <w:t xml:space="preserve"> роман А.А. Фадеева «Молодая гвардия», В.О. Богомолова «В августе сорок четвёртого»</w:t>
            </w:r>
          </w:p>
        </w:tc>
        <w:tc>
          <w:tcPr>
            <w:tcW w:w="993" w:type="dxa"/>
            <w:shd w:val="clear" w:color="auto" w:fill="FFFFFF" w:themeFill="background1"/>
            <w:vAlign w:val="center"/>
          </w:tcPr>
          <w:p w:rsidR="00F14A76" w:rsidRPr="008120A1" w:rsidRDefault="00F14A76"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F14A76" w:rsidRPr="0013558C" w:rsidRDefault="00F14A76" w:rsidP="00F14A76">
            <w:pPr>
              <w:jc w:val="center"/>
            </w:pPr>
          </w:p>
        </w:tc>
      </w:tr>
      <w:tr w:rsidR="00F14A76" w:rsidRPr="0013558C" w:rsidTr="00AC6E8A">
        <w:tc>
          <w:tcPr>
            <w:tcW w:w="2518" w:type="dxa"/>
            <w:vMerge/>
            <w:tcBorders>
              <w:left w:val="single" w:sz="4" w:space="0" w:color="000000"/>
              <w:right w:val="single" w:sz="4" w:space="0" w:color="000000"/>
            </w:tcBorders>
          </w:tcPr>
          <w:p w:rsidR="00F14A76" w:rsidRPr="0013558C" w:rsidRDefault="00F14A76" w:rsidP="00F14A76">
            <w:pPr>
              <w:rPr>
                <w:b/>
              </w:rPr>
            </w:pPr>
          </w:p>
        </w:tc>
        <w:tc>
          <w:tcPr>
            <w:tcW w:w="9497" w:type="dxa"/>
            <w:tcBorders>
              <w:top w:val="single" w:sz="4" w:space="0" w:color="000000"/>
              <w:left w:val="single" w:sz="4" w:space="0" w:color="000000"/>
              <w:bottom w:val="single" w:sz="4" w:space="0" w:color="000000"/>
              <w:right w:val="single" w:sz="4" w:space="0" w:color="000000"/>
            </w:tcBorders>
          </w:tcPr>
          <w:p w:rsidR="00F14A76" w:rsidRDefault="00F14A76" w:rsidP="00F14A76">
            <w:pPr>
              <w:jc w:val="both"/>
              <w:rPr>
                <w:b/>
              </w:rPr>
            </w:pPr>
            <w:r>
              <w:rPr>
                <w:b/>
              </w:rPr>
              <w:t>Практическое занятие</w:t>
            </w:r>
          </w:p>
        </w:tc>
        <w:tc>
          <w:tcPr>
            <w:tcW w:w="993" w:type="dxa"/>
            <w:shd w:val="clear" w:color="auto" w:fill="FFFFFF" w:themeFill="background1"/>
            <w:vAlign w:val="center"/>
          </w:tcPr>
          <w:p w:rsidR="00F14A76" w:rsidRPr="008120A1" w:rsidRDefault="00F14A76"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F14A76" w:rsidRPr="0013558C" w:rsidRDefault="00F14A76" w:rsidP="00F14A76">
            <w:pPr>
              <w:jc w:val="center"/>
            </w:pPr>
          </w:p>
        </w:tc>
      </w:tr>
      <w:tr w:rsidR="00F14A76" w:rsidRPr="0013558C" w:rsidTr="00AC6E8A">
        <w:tc>
          <w:tcPr>
            <w:tcW w:w="2518" w:type="dxa"/>
            <w:vMerge/>
            <w:tcBorders>
              <w:left w:val="single" w:sz="4" w:space="0" w:color="000000"/>
              <w:right w:val="single" w:sz="4" w:space="0" w:color="000000"/>
            </w:tcBorders>
          </w:tcPr>
          <w:p w:rsidR="00F14A76" w:rsidRPr="0013558C" w:rsidRDefault="00F14A76" w:rsidP="00F14A76">
            <w:pPr>
              <w:rPr>
                <w:b/>
              </w:rPr>
            </w:pPr>
          </w:p>
        </w:tc>
        <w:tc>
          <w:tcPr>
            <w:tcW w:w="9497" w:type="dxa"/>
            <w:tcBorders>
              <w:top w:val="single" w:sz="4" w:space="0" w:color="000000"/>
              <w:left w:val="single" w:sz="4" w:space="0" w:color="000000"/>
              <w:bottom w:val="single" w:sz="4" w:space="0" w:color="000000"/>
              <w:right w:val="single" w:sz="4" w:space="0" w:color="000000"/>
            </w:tcBorders>
          </w:tcPr>
          <w:p w:rsidR="00F14A76" w:rsidRDefault="00F14A76" w:rsidP="00F14A76">
            <w:pPr>
              <w:jc w:val="both"/>
              <w:rPr>
                <w:b/>
              </w:rPr>
            </w:pPr>
            <w:r>
              <w:t>Чтение и анализ эпизодов романа. Жизненная правда и художественный вымысел.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Родины» / «Экранизации романа»</w:t>
            </w:r>
          </w:p>
        </w:tc>
        <w:tc>
          <w:tcPr>
            <w:tcW w:w="993" w:type="dxa"/>
            <w:shd w:val="clear" w:color="auto" w:fill="FFFFFF" w:themeFill="background1"/>
            <w:vAlign w:val="center"/>
          </w:tcPr>
          <w:p w:rsidR="00F14A76" w:rsidRPr="008120A1" w:rsidRDefault="00F14A76"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F14A76" w:rsidRPr="0013558C" w:rsidRDefault="00F14A76" w:rsidP="00F14A76">
            <w:pPr>
              <w:jc w:val="center"/>
            </w:pPr>
          </w:p>
        </w:tc>
      </w:tr>
      <w:tr w:rsidR="00F14A76" w:rsidRPr="0013558C" w:rsidTr="009737D5">
        <w:tc>
          <w:tcPr>
            <w:tcW w:w="2518" w:type="dxa"/>
            <w:vMerge w:val="restart"/>
            <w:tcBorders>
              <w:top w:val="single" w:sz="4" w:space="0" w:color="000000"/>
              <w:left w:val="single" w:sz="4" w:space="0" w:color="000000"/>
              <w:right w:val="single" w:sz="4" w:space="0" w:color="000000"/>
            </w:tcBorders>
          </w:tcPr>
          <w:p w:rsidR="00F14A76" w:rsidRDefault="00F14A76" w:rsidP="00F14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4.14.</w:t>
            </w:r>
          </w:p>
          <w:p w:rsidR="00F14A76" w:rsidRDefault="00F14A76" w:rsidP="00F14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 xml:space="preserve">Поэзия о Великой Отечественной войне. Проблема исторической памяти в </w:t>
            </w:r>
            <w:r>
              <w:rPr>
                <w:b/>
              </w:rPr>
              <w:lastRenderedPageBreak/>
              <w:t>стихотворениях о Великой Отечественной войне</w:t>
            </w:r>
          </w:p>
          <w:p w:rsidR="00F14A76" w:rsidRDefault="00F14A76" w:rsidP="00F14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9497" w:type="dxa"/>
            <w:tcBorders>
              <w:top w:val="single" w:sz="4" w:space="0" w:color="000000"/>
              <w:left w:val="single" w:sz="4" w:space="0" w:color="000000"/>
              <w:bottom w:val="single" w:sz="4" w:space="0" w:color="000000"/>
              <w:right w:val="single" w:sz="4" w:space="0" w:color="000000"/>
            </w:tcBorders>
          </w:tcPr>
          <w:p w:rsidR="00F14A76" w:rsidRDefault="00F14A76" w:rsidP="00F14A76">
            <w:pPr>
              <w:jc w:val="both"/>
              <w:rPr>
                <w:b/>
              </w:rPr>
            </w:pPr>
            <w:r>
              <w:rPr>
                <w:b/>
              </w:rPr>
              <w:lastRenderedPageBreak/>
              <w:t>Содержание учебного материала</w:t>
            </w:r>
          </w:p>
        </w:tc>
        <w:tc>
          <w:tcPr>
            <w:tcW w:w="993" w:type="dxa"/>
            <w:shd w:val="clear" w:color="auto" w:fill="FFFFFF" w:themeFill="background1"/>
            <w:vAlign w:val="center"/>
          </w:tcPr>
          <w:p w:rsidR="00F14A76" w:rsidRPr="008120A1" w:rsidRDefault="00F14A76"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F14A76" w:rsidRPr="00740BBC" w:rsidRDefault="00F14A76" w:rsidP="00F14A76">
            <w:pPr>
              <w:pStyle w:val="a3"/>
              <w:jc w:val="center"/>
              <w:outlineLvl w:val="0"/>
            </w:pPr>
            <w:r w:rsidRPr="00740BBC">
              <w:t>ОК 0</w:t>
            </w:r>
            <w:r>
              <w:t>2</w:t>
            </w:r>
            <w:r w:rsidRPr="00740BBC">
              <w:t xml:space="preserve"> - ОК 06, </w:t>
            </w:r>
            <w:r>
              <w:t>ОК 09</w:t>
            </w:r>
          </w:p>
          <w:p w:rsidR="00F14A76" w:rsidRDefault="00F14A76" w:rsidP="00F14A76">
            <w:pPr>
              <w:pStyle w:val="a3"/>
              <w:jc w:val="center"/>
              <w:outlineLvl w:val="0"/>
            </w:pPr>
            <w:r w:rsidRPr="00740BBC">
              <w:t>ЛР 01 – ЛР 0</w:t>
            </w:r>
            <w:r>
              <w:t xml:space="preserve">3, </w:t>
            </w:r>
          </w:p>
          <w:p w:rsidR="00F14A76" w:rsidRPr="00740BBC" w:rsidRDefault="00F14A76" w:rsidP="00F14A76">
            <w:pPr>
              <w:pStyle w:val="a3"/>
              <w:jc w:val="center"/>
              <w:outlineLvl w:val="0"/>
            </w:pPr>
            <w:r>
              <w:t>ЛР 06- ЛР 08</w:t>
            </w:r>
          </w:p>
          <w:p w:rsidR="00F14A76" w:rsidRPr="00740BBC" w:rsidRDefault="00F14A76" w:rsidP="00F14A76">
            <w:pPr>
              <w:pStyle w:val="a3"/>
              <w:jc w:val="center"/>
              <w:outlineLvl w:val="0"/>
            </w:pPr>
            <w:r w:rsidRPr="00740BBC">
              <w:t>МР 01 – МР 5</w:t>
            </w:r>
            <w:r>
              <w:t>6</w:t>
            </w:r>
            <w:r w:rsidRPr="00740BBC">
              <w:t xml:space="preserve">, </w:t>
            </w:r>
          </w:p>
          <w:p w:rsidR="00F14A76" w:rsidRPr="00740BBC" w:rsidRDefault="00F14A76" w:rsidP="00F14A76">
            <w:pPr>
              <w:jc w:val="center"/>
              <w:rPr>
                <w:bCs/>
              </w:rPr>
            </w:pPr>
            <w:r w:rsidRPr="00740BBC">
              <w:t>ПР 01 – ПР 1</w:t>
            </w:r>
            <w:r>
              <w:t>6</w:t>
            </w:r>
          </w:p>
        </w:tc>
      </w:tr>
      <w:tr w:rsidR="00F14A76" w:rsidRPr="0013558C" w:rsidTr="00AC6E8A">
        <w:tc>
          <w:tcPr>
            <w:tcW w:w="2518" w:type="dxa"/>
            <w:vMerge/>
            <w:tcBorders>
              <w:left w:val="single" w:sz="4" w:space="0" w:color="000000"/>
              <w:right w:val="single" w:sz="4" w:space="0" w:color="000000"/>
            </w:tcBorders>
          </w:tcPr>
          <w:p w:rsidR="00F14A76" w:rsidRPr="0013558C" w:rsidRDefault="00F14A76" w:rsidP="00F14A76">
            <w:pPr>
              <w:rPr>
                <w:b/>
              </w:rPr>
            </w:pPr>
          </w:p>
        </w:tc>
        <w:tc>
          <w:tcPr>
            <w:tcW w:w="9497" w:type="dxa"/>
            <w:tcBorders>
              <w:top w:val="single" w:sz="4" w:space="0" w:color="000000"/>
              <w:left w:val="single" w:sz="4" w:space="0" w:color="000000"/>
              <w:bottom w:val="single" w:sz="4" w:space="0" w:color="000000"/>
              <w:right w:val="single" w:sz="4" w:space="0" w:color="000000"/>
            </w:tcBorders>
          </w:tcPr>
          <w:p w:rsidR="00F14A76" w:rsidRDefault="00F14A76" w:rsidP="00F14A76">
            <w:pPr>
              <w:jc w:val="both"/>
              <w:rPr>
                <w:b/>
              </w:rPr>
            </w:pPr>
            <w:r>
              <w:rPr>
                <w:i/>
              </w:rPr>
              <w:t>Для чтения и изучения:</w:t>
            </w:r>
            <w:r>
              <w:t xml:space="preserve"> поэзия о Великой Отечественной войне. Стихотворения (по одному стихотворению не менее чем двух поэтов по выбору) Ю. В. Друниной, М. В. Исаковского, Ю. Д. Левитанского, С. С. Орлова, Д. С. Самойлова, К. М. Симонова, Б. А. Слуцкого</w:t>
            </w:r>
          </w:p>
        </w:tc>
        <w:tc>
          <w:tcPr>
            <w:tcW w:w="993" w:type="dxa"/>
            <w:shd w:val="clear" w:color="auto" w:fill="FFFFFF" w:themeFill="background1"/>
            <w:vAlign w:val="center"/>
          </w:tcPr>
          <w:p w:rsidR="00F14A76" w:rsidRPr="008120A1" w:rsidRDefault="00F14A76"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F14A76" w:rsidRPr="0013558C" w:rsidRDefault="00F14A76" w:rsidP="00F14A76">
            <w:pPr>
              <w:jc w:val="center"/>
            </w:pPr>
          </w:p>
        </w:tc>
      </w:tr>
      <w:tr w:rsidR="00F14A76" w:rsidRPr="0013558C" w:rsidTr="00AC6E8A">
        <w:tc>
          <w:tcPr>
            <w:tcW w:w="2518" w:type="dxa"/>
            <w:vMerge/>
            <w:tcBorders>
              <w:left w:val="single" w:sz="4" w:space="0" w:color="000000"/>
              <w:right w:val="single" w:sz="4" w:space="0" w:color="000000"/>
            </w:tcBorders>
          </w:tcPr>
          <w:p w:rsidR="00F14A76" w:rsidRPr="0013558C" w:rsidRDefault="00F14A76" w:rsidP="00F14A76">
            <w:pPr>
              <w:rPr>
                <w:b/>
              </w:rPr>
            </w:pPr>
          </w:p>
        </w:tc>
        <w:tc>
          <w:tcPr>
            <w:tcW w:w="9497" w:type="dxa"/>
            <w:tcBorders>
              <w:top w:val="single" w:sz="4" w:space="0" w:color="000000"/>
              <w:left w:val="single" w:sz="4" w:space="0" w:color="000000"/>
              <w:bottom w:val="single" w:sz="4" w:space="0" w:color="000000"/>
              <w:right w:val="single" w:sz="4" w:space="0" w:color="000000"/>
            </w:tcBorders>
          </w:tcPr>
          <w:p w:rsidR="00F14A76" w:rsidRDefault="00F14A76" w:rsidP="00F14A76">
            <w:pPr>
              <w:jc w:val="both"/>
              <w:rPr>
                <w:b/>
              </w:rPr>
            </w:pPr>
            <w:r>
              <w:rPr>
                <w:b/>
              </w:rPr>
              <w:t>Практическое занятие</w:t>
            </w:r>
          </w:p>
        </w:tc>
        <w:tc>
          <w:tcPr>
            <w:tcW w:w="993" w:type="dxa"/>
            <w:shd w:val="clear" w:color="auto" w:fill="FFFFFF" w:themeFill="background1"/>
            <w:vAlign w:val="center"/>
          </w:tcPr>
          <w:p w:rsidR="00F14A76" w:rsidRPr="008120A1" w:rsidRDefault="00F14A76"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F14A76" w:rsidRPr="0013558C" w:rsidRDefault="00F14A76" w:rsidP="00F14A76">
            <w:pPr>
              <w:jc w:val="center"/>
            </w:pPr>
          </w:p>
        </w:tc>
      </w:tr>
      <w:tr w:rsidR="00F14A76" w:rsidRPr="0013558C" w:rsidTr="00AC6E8A">
        <w:tc>
          <w:tcPr>
            <w:tcW w:w="2518" w:type="dxa"/>
            <w:vMerge/>
            <w:tcBorders>
              <w:left w:val="single" w:sz="4" w:space="0" w:color="000000"/>
              <w:right w:val="single" w:sz="4" w:space="0" w:color="000000"/>
            </w:tcBorders>
          </w:tcPr>
          <w:p w:rsidR="00F14A76" w:rsidRPr="0013558C" w:rsidRDefault="00F14A76" w:rsidP="00F14A76">
            <w:pPr>
              <w:rPr>
                <w:b/>
              </w:rPr>
            </w:pPr>
          </w:p>
        </w:tc>
        <w:tc>
          <w:tcPr>
            <w:tcW w:w="9497" w:type="dxa"/>
            <w:tcBorders>
              <w:top w:val="single" w:sz="4" w:space="0" w:color="000000"/>
              <w:left w:val="single" w:sz="4" w:space="0" w:color="000000"/>
              <w:bottom w:val="single" w:sz="4" w:space="0" w:color="000000"/>
              <w:right w:val="single" w:sz="4" w:space="0" w:color="000000"/>
            </w:tcBorders>
          </w:tcPr>
          <w:p w:rsidR="00F14A76" w:rsidRDefault="00F14A76" w:rsidP="00F14A76">
            <w:pPr>
              <w:jc w:val="both"/>
            </w:pPr>
            <w:r>
              <w:t>Анализ и чтение не менее двух стихотворений, их сопоставление. Проблема исторической памяти в лирических произведениях о Великой Отечественной войне.</w:t>
            </w:r>
          </w:p>
          <w:p w:rsidR="00F14A76" w:rsidRDefault="00F14A76" w:rsidP="00F14A76">
            <w:pPr>
              <w:jc w:val="both"/>
              <w:rPr>
                <w:b/>
                <w:i/>
              </w:rPr>
            </w:pPr>
            <w:r>
              <w:rPr>
                <w:i/>
              </w:rPr>
              <w:t>Выразительное чтение художественного произведения наизусть / Литературно-музыкальная композиция / Киноурок (просмотр и обсуждение отрывков) / Подготовка сценария литературно-музыкальной композиции / культурно - массового мероприятия</w:t>
            </w:r>
          </w:p>
        </w:tc>
        <w:tc>
          <w:tcPr>
            <w:tcW w:w="993" w:type="dxa"/>
            <w:shd w:val="clear" w:color="auto" w:fill="FFFFFF" w:themeFill="background1"/>
            <w:vAlign w:val="center"/>
          </w:tcPr>
          <w:p w:rsidR="00F14A76" w:rsidRPr="008120A1" w:rsidRDefault="00F14A76"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F14A76" w:rsidRPr="0013558C" w:rsidRDefault="00F14A76" w:rsidP="00F14A76">
            <w:pPr>
              <w:jc w:val="center"/>
            </w:pPr>
          </w:p>
        </w:tc>
      </w:tr>
      <w:tr w:rsidR="0084793C" w:rsidRPr="0013558C" w:rsidTr="00492369">
        <w:tc>
          <w:tcPr>
            <w:tcW w:w="2518" w:type="dxa"/>
            <w:vMerge w:val="restart"/>
            <w:tcBorders>
              <w:top w:val="single" w:sz="4" w:space="0" w:color="000000"/>
              <w:left w:val="single" w:sz="4" w:space="0" w:color="000000"/>
              <w:right w:val="single" w:sz="4" w:space="0" w:color="000000"/>
            </w:tcBorders>
          </w:tcPr>
          <w:p w:rsidR="0084793C" w:rsidRDefault="0084793C" w:rsidP="00F14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lastRenderedPageBreak/>
              <w:t>Тема 4.15.</w:t>
            </w:r>
          </w:p>
          <w:p w:rsidR="0084793C" w:rsidRDefault="0084793C" w:rsidP="00F14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Драматургия о Великой Отечественной войне. Нравственно-ценностное звучание пьесы В.С. Розова «Вечно живые»</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F14A76">
            <w:pPr>
              <w:jc w:val="both"/>
              <w:rPr>
                <w:b/>
              </w:rPr>
            </w:pPr>
            <w:r>
              <w:rPr>
                <w:b/>
              </w:rPr>
              <w:t>Содержание учебного материала</w:t>
            </w:r>
          </w:p>
        </w:tc>
        <w:tc>
          <w:tcPr>
            <w:tcW w:w="993" w:type="dxa"/>
            <w:shd w:val="clear" w:color="auto" w:fill="FFFFFF" w:themeFill="background1"/>
            <w:vAlign w:val="center"/>
          </w:tcPr>
          <w:p w:rsidR="0084793C" w:rsidRPr="008120A1" w:rsidRDefault="0084793C"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84793C" w:rsidRPr="00740BBC" w:rsidRDefault="0084793C" w:rsidP="00F14A76">
            <w:pPr>
              <w:pStyle w:val="a3"/>
              <w:jc w:val="center"/>
              <w:outlineLvl w:val="0"/>
            </w:pPr>
            <w:r w:rsidRPr="00740BBC">
              <w:t>ОК 0</w:t>
            </w:r>
            <w:r>
              <w:t>2</w:t>
            </w:r>
            <w:r w:rsidRPr="00740BBC">
              <w:t xml:space="preserve"> - ОК 06, </w:t>
            </w:r>
            <w:r>
              <w:t>ОК 09</w:t>
            </w:r>
          </w:p>
          <w:p w:rsidR="0084793C" w:rsidRDefault="0084793C" w:rsidP="00F14A76">
            <w:pPr>
              <w:pStyle w:val="a3"/>
              <w:jc w:val="center"/>
              <w:outlineLvl w:val="0"/>
            </w:pPr>
            <w:r w:rsidRPr="00740BBC">
              <w:t>ЛР 01 – ЛР 0</w:t>
            </w:r>
            <w:r>
              <w:t xml:space="preserve">3, </w:t>
            </w:r>
          </w:p>
          <w:p w:rsidR="0084793C" w:rsidRPr="00740BBC" w:rsidRDefault="0084793C" w:rsidP="00F14A76">
            <w:pPr>
              <w:pStyle w:val="a3"/>
              <w:jc w:val="center"/>
              <w:outlineLvl w:val="0"/>
            </w:pPr>
            <w:r>
              <w:t>ЛР 06- ЛР 08</w:t>
            </w:r>
          </w:p>
          <w:p w:rsidR="0084793C" w:rsidRPr="00740BBC" w:rsidRDefault="0084793C" w:rsidP="00F14A76">
            <w:pPr>
              <w:pStyle w:val="a3"/>
              <w:jc w:val="center"/>
              <w:outlineLvl w:val="0"/>
            </w:pPr>
            <w:r w:rsidRPr="00740BBC">
              <w:t>МР 01 – МР 5</w:t>
            </w:r>
            <w:r>
              <w:t>6</w:t>
            </w:r>
            <w:r w:rsidRPr="00740BBC">
              <w:t xml:space="preserve">, </w:t>
            </w:r>
          </w:p>
          <w:p w:rsidR="0084793C" w:rsidRPr="00740BBC" w:rsidRDefault="0084793C" w:rsidP="00F14A76">
            <w:pPr>
              <w:jc w:val="center"/>
              <w:rPr>
                <w:bCs/>
              </w:rPr>
            </w:pPr>
            <w:r w:rsidRPr="00740BBC">
              <w:t>ПР 01 – ПР 1</w:t>
            </w:r>
            <w:r>
              <w:t>6</w:t>
            </w: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F14A76">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F14A76">
            <w:pPr>
              <w:jc w:val="both"/>
              <w:rPr>
                <w:b/>
              </w:rPr>
            </w:pPr>
            <w:r>
              <w:rPr>
                <w:i/>
              </w:rPr>
              <w:t>Для чтения и изучения:</w:t>
            </w:r>
            <w:r>
              <w:t xml:space="preserve"> пьеса В.С. Розова «Вечно живые»</w:t>
            </w:r>
          </w:p>
        </w:tc>
        <w:tc>
          <w:tcPr>
            <w:tcW w:w="993" w:type="dxa"/>
            <w:shd w:val="clear" w:color="auto" w:fill="FFFFFF" w:themeFill="background1"/>
            <w:vAlign w:val="center"/>
          </w:tcPr>
          <w:p w:rsidR="0084793C" w:rsidRPr="008120A1" w:rsidRDefault="0084793C"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F14A76">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F14A76">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F14A76">
            <w:pPr>
              <w:jc w:val="both"/>
              <w:rPr>
                <w:b/>
              </w:rPr>
            </w:pPr>
            <w:r>
              <w:rPr>
                <w:b/>
              </w:rPr>
              <w:t>Практическое занятие</w:t>
            </w:r>
          </w:p>
        </w:tc>
        <w:tc>
          <w:tcPr>
            <w:tcW w:w="993" w:type="dxa"/>
            <w:shd w:val="clear" w:color="auto" w:fill="FFFFFF" w:themeFill="background1"/>
            <w:vAlign w:val="center"/>
          </w:tcPr>
          <w:p w:rsidR="0084793C" w:rsidRPr="008120A1" w:rsidRDefault="0084793C"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F14A76">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F14A76">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b/>
              </w:rPr>
            </w:pPr>
            <w:r>
              <w:t>Киноурок (просмотр и обсуждение отрывков) / Художественное своеобразие и сценическое воплощение драматического произведения / Просмотр и обсуждение телеспектакля</w:t>
            </w:r>
          </w:p>
        </w:tc>
        <w:tc>
          <w:tcPr>
            <w:tcW w:w="993" w:type="dxa"/>
            <w:shd w:val="clear" w:color="auto" w:fill="FFFFFF" w:themeFill="background1"/>
            <w:vAlign w:val="center"/>
          </w:tcPr>
          <w:p w:rsidR="0084793C" w:rsidRPr="008120A1" w:rsidRDefault="0084793C"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F14A76">
            <w:pPr>
              <w:jc w:val="center"/>
            </w:pPr>
          </w:p>
        </w:tc>
      </w:tr>
      <w:tr w:rsidR="0084793C" w:rsidRPr="0013558C" w:rsidTr="00856F02">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left w:val="single" w:sz="4" w:space="0" w:color="000000"/>
            </w:tcBorders>
            <w:shd w:val="clear" w:color="auto" w:fill="auto"/>
          </w:tcPr>
          <w:p w:rsidR="0084793C" w:rsidRPr="001B3AFD" w:rsidRDefault="0084793C" w:rsidP="0084793C">
            <w:pPr>
              <w:rPr>
                <w:b/>
              </w:rPr>
            </w:pPr>
            <w:r w:rsidRPr="001B3AFD">
              <w:rPr>
                <w:b/>
              </w:rPr>
              <w:t>Самостоятельная аудиторная работа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t>Чтение и анализ фрагментов пьесы</w:t>
            </w:r>
            <w:r w:rsidRPr="0084793C">
              <w:t xml:space="preserve"> В.С. Розова «Вечно живые»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B529F5">
        <w:tc>
          <w:tcPr>
            <w:tcW w:w="2518" w:type="dxa"/>
            <w:vMerge w:val="restart"/>
            <w:tcBorders>
              <w:top w:val="single" w:sz="4" w:space="0" w:color="000000"/>
              <w:left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4.16.</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Идейно-художественное своеобразие лирики Б. Л. Пастернака.</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b/>
              </w:rPr>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b/>
              </w:rPr>
            </w:pPr>
            <w:r>
              <w:rPr>
                <w:i/>
              </w:rPr>
              <w:t>Для чтения и изучения:</w:t>
            </w:r>
            <w:r>
              <w:t xml:space="preserve"> стихотворения (не менее двух по выбору)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b/>
              </w:rPr>
            </w:pPr>
            <w:r>
              <w:rPr>
                <w:b/>
              </w:rPr>
              <w:t>Практическое занятие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b/>
              </w:rPr>
            </w:pPr>
            <w:r>
              <w:t>Работа в микрогруппах с инфоресурсами: подготовка презентации / постера, коллажа / видеоролика или др. формате (по выбору) по темам «Тематика и проблематика лирики поэта»; «Тема поэта и поэзии»; «Любовная лирика Б.Л. Пастернака»; «Тема человека и природы»; «Философская глубина лирики Пастернака»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451666">
        <w:tc>
          <w:tcPr>
            <w:tcW w:w="2518" w:type="dxa"/>
            <w:vMerge w:val="restart"/>
            <w:tcBorders>
              <w:top w:val="single" w:sz="4" w:space="0" w:color="000000"/>
              <w:left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4.17.</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А. И. Солженицын.</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Социально-нравственная проблематика «лагерной» темы в произведениях А.И. Солженицына</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b/>
              </w:rPr>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AC6E8A">
        <w:tc>
          <w:tcPr>
            <w:tcW w:w="2518" w:type="dxa"/>
            <w:vMerge/>
            <w:tcBorders>
              <w:left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b/>
              </w:rPr>
            </w:pPr>
            <w:r>
              <w:rPr>
                <w:i/>
              </w:rPr>
              <w:t>Для чтения и изучения:</w:t>
            </w:r>
            <w:r>
              <w:t xml:space="preserve"> «Один день Ивана Денисовича», «Архипелаг ГУЛАГ» (фрагменты книги по выбору, например, глава «Поэзия под плитой, правда под камнем» и другие)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b/>
              </w:rPr>
            </w:pPr>
            <w:r>
              <w:rPr>
                <w:b/>
              </w:rPr>
              <w:t>Практическое занятие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860E83">
        <w:tc>
          <w:tcPr>
            <w:tcW w:w="2518" w:type="dxa"/>
            <w:vMerge/>
            <w:tcBorders>
              <w:left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t>Работа с инфоресурсами: подготовка презентации / постера, коллажа / видеоролика или др. формате (по выбору) по темам «Своеобразие раскрытия «лагерной» темы»; «Анализ рассказа «Один день Ивана Денисовича», творческая судьба произведения»; «Приемы создания образа в повести «Один день Ивана Денисовича»: детали портрета, ночные пейзажи, связанные с героем, речь и поступки».</w:t>
            </w:r>
          </w:p>
          <w:p w:rsidR="0084793C" w:rsidRDefault="0084793C" w:rsidP="0084793C">
            <w:pPr>
              <w:jc w:val="both"/>
            </w:pPr>
            <w:r>
              <w:t>Анализ кинофрагмента из фильма «Архипелаг ГУЛАГ».</w:t>
            </w:r>
          </w:p>
          <w:p w:rsidR="0084793C" w:rsidRDefault="0084793C" w:rsidP="0084793C">
            <w:pPr>
              <w:jc w:val="both"/>
            </w:pPr>
            <w:r>
              <w:t xml:space="preserve">Мини – рецензия «Человек и история страны в контексте трагической эпохи в книге </w:t>
            </w:r>
            <w:r>
              <w:lastRenderedPageBreak/>
              <w:t>писателя</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860E83">
        <w:tc>
          <w:tcPr>
            <w:tcW w:w="2518" w:type="dxa"/>
            <w:vMerge/>
            <w:tcBorders>
              <w:left w:val="single" w:sz="4" w:space="0" w:color="000000"/>
              <w:right w:val="single" w:sz="4" w:space="0" w:color="000000"/>
            </w:tcBorders>
          </w:tcPr>
          <w:p w:rsidR="0084793C" w:rsidRDefault="0084793C" w:rsidP="0084793C"/>
        </w:tc>
        <w:tc>
          <w:tcPr>
            <w:tcW w:w="9497" w:type="dxa"/>
            <w:tcBorders>
              <w:left w:val="single" w:sz="4" w:space="0" w:color="000000"/>
            </w:tcBorders>
            <w:shd w:val="clear" w:color="auto" w:fill="auto"/>
          </w:tcPr>
          <w:p w:rsidR="0084793C" w:rsidRPr="001B3AFD" w:rsidRDefault="0084793C" w:rsidP="0084793C">
            <w:pPr>
              <w:rPr>
                <w:b/>
              </w:rPr>
            </w:pPr>
            <w:r w:rsidRPr="001B3AFD">
              <w:rPr>
                <w:b/>
              </w:rPr>
              <w:t>Самостоятельная аудиторная работа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475024">
        <w:tc>
          <w:tcPr>
            <w:tcW w:w="2518" w:type="dxa"/>
            <w:vMerge/>
            <w:tcBorders>
              <w:left w:val="single" w:sz="4" w:space="0" w:color="000000"/>
              <w:bottom w:val="single" w:sz="4" w:space="0" w:color="000000"/>
              <w:right w:val="single" w:sz="4" w:space="0" w:color="000000"/>
            </w:tcBorders>
          </w:tcPr>
          <w:p w:rsidR="0084793C" w:rsidRDefault="0084793C" w:rsidP="0084793C"/>
        </w:tc>
        <w:tc>
          <w:tcPr>
            <w:tcW w:w="9497" w:type="dxa"/>
            <w:tcBorders>
              <w:left w:val="single" w:sz="4" w:space="0" w:color="000000"/>
            </w:tcBorders>
            <w:shd w:val="clear" w:color="auto" w:fill="auto"/>
          </w:tcPr>
          <w:p w:rsidR="0084793C" w:rsidRPr="001B3AFD" w:rsidRDefault="0084793C" w:rsidP="0084793C">
            <w:pPr>
              <w:rPr>
                <w:b/>
              </w:rPr>
            </w:pPr>
            <w:r>
              <w:t>Заполнение Чек-листа «Автобиографизм прозы писателя».</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3279E8">
        <w:tc>
          <w:tcPr>
            <w:tcW w:w="2518" w:type="dxa"/>
            <w:vMerge w:val="restart"/>
            <w:tcBorders>
              <w:top w:val="single" w:sz="4" w:space="0" w:color="000000"/>
              <w:left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4.18.</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Нравственные искания героев рассказов В.М. Шукшина</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b/>
              </w:rPr>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AC6E8A">
        <w:tc>
          <w:tcPr>
            <w:tcW w:w="2518" w:type="dxa"/>
            <w:vMerge/>
            <w:tcBorders>
              <w:left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b/>
              </w:rPr>
            </w:pPr>
            <w:r>
              <w:rPr>
                <w:i/>
              </w:rPr>
              <w:t>Для чтения и изучения:</w:t>
            </w:r>
            <w:r>
              <w:t xml:space="preserve"> рассказы (не менее двух по выбору) «Срезал», «Обида», «Микроскоп», «Мастер», «Крепкий мужик», «Сапожки»</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b/>
              </w:rPr>
            </w:pPr>
            <w:r>
              <w:rPr>
                <w:b/>
              </w:rPr>
              <w:t>Практическое занятие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E6052F">
        <w:tc>
          <w:tcPr>
            <w:tcW w:w="2518" w:type="dxa"/>
            <w:vMerge/>
            <w:tcBorders>
              <w:left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b/>
              </w:rPr>
            </w:pPr>
            <w:r>
              <w:t>Составление таблицы «Герой-чудик В. Шукшина и «маленький человек» в литературе Х1Х века: сходство и отличие» / Речевая характеристика героев / Открытый финал шукшинских произведений</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E6052F">
        <w:tc>
          <w:tcPr>
            <w:tcW w:w="2518" w:type="dxa"/>
            <w:vMerge/>
            <w:tcBorders>
              <w:left w:val="single" w:sz="4" w:space="0" w:color="000000"/>
              <w:right w:val="single" w:sz="4" w:space="0" w:color="000000"/>
            </w:tcBorders>
          </w:tcPr>
          <w:p w:rsidR="0084793C" w:rsidRDefault="0084793C" w:rsidP="0084793C"/>
        </w:tc>
        <w:tc>
          <w:tcPr>
            <w:tcW w:w="9497" w:type="dxa"/>
            <w:tcBorders>
              <w:left w:val="single" w:sz="4" w:space="0" w:color="000000"/>
            </w:tcBorders>
            <w:shd w:val="clear" w:color="auto" w:fill="auto"/>
          </w:tcPr>
          <w:p w:rsidR="0084793C" w:rsidRPr="001B3AFD" w:rsidRDefault="0084793C" w:rsidP="0084793C">
            <w:pPr>
              <w:rPr>
                <w:b/>
              </w:rPr>
            </w:pPr>
            <w:r w:rsidRPr="001B3AFD">
              <w:rPr>
                <w:b/>
              </w:rPr>
              <w:t>Самостоятельная аудиторная работа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bottom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t>Реферат на тему «Нравственные искания героев рассказов В.М. Шукшина»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9148EF">
        <w:tc>
          <w:tcPr>
            <w:tcW w:w="2518" w:type="dxa"/>
            <w:vMerge w:val="restart"/>
            <w:tcBorders>
              <w:top w:val="single" w:sz="4" w:space="0" w:color="000000"/>
              <w:left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4.19.</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 xml:space="preserve">Взаимосвязь нравственных, философских и экологических проблем в произведениях В. Г. Распутина </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b/>
              </w:rPr>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i/>
              </w:rPr>
              <w:t>Для чтения и изучения:</w:t>
            </w:r>
            <w:r>
              <w:t xml:space="preserve"> рассказы и повести (одно произведение по выбору) «Живи и помни», «Прощание с Матёрой»</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b/>
              </w:rPr>
              <w:t>Практическое занятие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t xml:space="preserve">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w:t>
            </w:r>
          </w:p>
          <w:p w:rsidR="0084793C" w:rsidRDefault="0084793C" w:rsidP="0084793C">
            <w:pPr>
              <w:jc w:val="both"/>
              <w:rPr>
                <w:i/>
              </w:rPr>
            </w:pPr>
            <w:r>
              <w:t>Просмотр кинофрагмента «Прощание» (1981) и его обсуждение (драма Э. Климова и Л. Шепетко по мотивам повести В.Г. Распутина)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70473D">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left w:val="single" w:sz="4" w:space="0" w:color="000000"/>
            </w:tcBorders>
            <w:shd w:val="clear" w:color="auto" w:fill="auto"/>
          </w:tcPr>
          <w:p w:rsidR="0084793C" w:rsidRPr="001B3AFD" w:rsidRDefault="0084793C" w:rsidP="0084793C">
            <w:pPr>
              <w:rPr>
                <w:b/>
              </w:rPr>
            </w:pPr>
            <w:r w:rsidRPr="001B3AFD">
              <w:rPr>
                <w:b/>
              </w:rPr>
              <w:t>Самостоятельная аудиторная работа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t>Работа с инфоресурсами: подготовка презентации / постера, коллажа / видеоролика или другом формате (на выбор) по темам «Символика в повести В. Распутина …»; «Изображение патриархальной русской деревни», «Тема памяти и преемственности поколений»; «Взаимосвязь нравственных и экологических проблем в произведениях В. Г. Распутина»;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0B5B64">
        <w:tc>
          <w:tcPr>
            <w:tcW w:w="2518" w:type="dxa"/>
            <w:vMerge w:val="restart"/>
            <w:tcBorders>
              <w:top w:val="single" w:sz="4" w:space="0" w:color="000000"/>
              <w:left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4.20.</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Идейно-художественное своеобразие лирики Н. М. Рубцова</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b/>
              </w:rPr>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AC6E8A">
        <w:tc>
          <w:tcPr>
            <w:tcW w:w="2518" w:type="dxa"/>
            <w:vMerge/>
            <w:tcBorders>
              <w:left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i/>
              </w:rPr>
              <w:t>Для чтения и изучения:</w:t>
            </w:r>
            <w:r>
              <w:t xml:space="preserve"> стихотворения (не менее двух по выбору) «Звезда полей», «Тихая моя родина!..», «В горнице моей светло…», «Привет, Россия…», «Русский огонёк», «Я буду скакать по холмам задремавшей отчизны...»</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b/>
              </w:rPr>
              <w:t>Практическое занятие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bottom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t xml:space="preserve">Работа с инфоресурсами: подготовка презентации / постера, коллажа / видеоролика или др. формате (по выбору) по темам «Тема Родины в лирике поэта», «Задушевность и </w:t>
            </w:r>
            <w:r>
              <w:lastRenderedPageBreak/>
              <w:t>музыкальность поэтического слова Рубцова».</w:t>
            </w:r>
          </w:p>
          <w:p w:rsidR="0084793C" w:rsidRDefault="0084793C" w:rsidP="0084793C">
            <w:pPr>
              <w:jc w:val="both"/>
              <w:rPr>
                <w:i/>
              </w:rPr>
            </w:pPr>
            <w:r>
              <w:rPr>
                <w:i/>
              </w:rPr>
              <w:t xml:space="preserve"> Выразительное чтение стихотворений наизусть (не менее одного по выбору)</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3A76E8">
        <w:tc>
          <w:tcPr>
            <w:tcW w:w="2518" w:type="dxa"/>
            <w:vMerge w:val="restart"/>
            <w:tcBorders>
              <w:top w:val="single" w:sz="4" w:space="0" w:color="000000"/>
              <w:left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lastRenderedPageBreak/>
              <w:t>Тема 4.21.</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Философские мотивы в лирике И. А. Бродского</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b/>
              </w:rPr>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AC6E8A">
        <w:tc>
          <w:tcPr>
            <w:tcW w:w="2518" w:type="dxa"/>
            <w:vMerge/>
            <w:tcBorders>
              <w:left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i/>
              </w:rPr>
              <w:t>Для чтения и изучения: с</w:t>
            </w:r>
            <w:r>
              <w:t>тихотворения (не менее трёх по выбору)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b/>
              </w:rPr>
              <w:t>Практическое занятие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bottom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i/>
              </w:rPr>
              <w:t>Выразительное чтение стихотворений.</w:t>
            </w:r>
          </w:p>
          <w:p w:rsidR="0084793C" w:rsidRDefault="0084793C" w:rsidP="0084793C">
            <w:pPr>
              <w:jc w:val="both"/>
            </w:pPr>
            <w:r>
              <w:t>Работа с инфоресурсами: подготовка презентации / постера, коллажа / видеоролика или др. формате (по выбору) по темам «Основные темы лирических произведений поэта»; «Тема памяти»; «Философские мотивы в лирике Бродского»; «Своеобразие поэтического мышления и языка поэта Бродского»</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AC6E8A">
        <w:tc>
          <w:tcPr>
            <w:tcW w:w="12015" w:type="dxa"/>
            <w:gridSpan w:val="2"/>
            <w:tcBorders>
              <w:top w:val="single" w:sz="4" w:space="0" w:color="000000"/>
              <w:left w:val="single" w:sz="4" w:space="0" w:color="000000"/>
              <w:bottom w:val="single" w:sz="4" w:space="0" w:color="000000"/>
              <w:right w:val="single" w:sz="4" w:space="0" w:color="000000"/>
            </w:tcBorders>
          </w:tcPr>
          <w:p w:rsidR="0084793C" w:rsidRDefault="0084793C" w:rsidP="0084793C">
            <w:pPr>
              <w:rPr>
                <w:b/>
              </w:rPr>
            </w:pPr>
            <w:r>
              <w:rPr>
                <w:b/>
              </w:rPr>
              <w:t>Раздел 5. Проза второй половины XX – начала XXI веков</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3</w:t>
            </w:r>
          </w:p>
        </w:tc>
        <w:tc>
          <w:tcPr>
            <w:tcW w:w="1842" w:type="dxa"/>
            <w:vAlign w:val="center"/>
          </w:tcPr>
          <w:p w:rsidR="0084793C" w:rsidRPr="0013558C" w:rsidRDefault="0084793C" w:rsidP="0084793C">
            <w:pPr>
              <w:jc w:val="center"/>
            </w:pPr>
          </w:p>
        </w:tc>
      </w:tr>
      <w:tr w:rsidR="0084793C" w:rsidRPr="0013558C" w:rsidTr="004811AB">
        <w:tc>
          <w:tcPr>
            <w:tcW w:w="2518" w:type="dxa"/>
            <w:vMerge w:val="restart"/>
            <w:tcBorders>
              <w:top w:val="single" w:sz="4" w:space="0" w:color="000000"/>
              <w:left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5.1.</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Проза второй половины XX – начала XXI века.</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Социально-философская проблематика и нравственные искания героев произведений русской литературы</w:t>
            </w:r>
            <w:r>
              <w:t xml:space="preserve"> </w:t>
            </w:r>
            <w:r>
              <w:rPr>
                <w:b/>
              </w:rPr>
              <w:t xml:space="preserve">второй половины XX – начала XXI века </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b/>
              </w:rPr>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i/>
              </w:rPr>
              <w:t>Для чтения и изучения:</w:t>
            </w:r>
            <w:r>
              <w:t xml:space="preserve"> проза второй половины XX – начала XXI века. Рассказы, повести, романы (по одному произведению не менее чем двух прозаиков по выбору): Ф.А. Абрамов (повесть «Пелагея» и другие);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Захар Прилепин (рассказ из сборника «Собаки и другие люди»); А.Н. и Б.Н. Стругацкие (повесть «Понедельник начинается в субботу»); Ю.В. Трифонов (повести «Обмен»)</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b/>
              </w:rPr>
              <w:t>Практическое занятие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t>Урок-конференция: представление презентации / постера, коллажа / видеоролика или другом формате (по выбору) по темам «Проблематика произведений писателя …»; «Нравственные искания героев произведений писателя…»; «Разнообразие повествовательных форм в изображении жизни современного общества писателя …»</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AC6E8A">
        <w:tc>
          <w:tcPr>
            <w:tcW w:w="12015" w:type="dxa"/>
            <w:gridSpan w:val="2"/>
            <w:tcBorders>
              <w:top w:val="single" w:sz="4" w:space="0" w:color="000000"/>
              <w:left w:val="single" w:sz="4" w:space="0" w:color="000000"/>
              <w:bottom w:val="single" w:sz="4" w:space="0" w:color="000000"/>
              <w:right w:val="single" w:sz="4" w:space="0" w:color="000000"/>
            </w:tcBorders>
          </w:tcPr>
          <w:p w:rsidR="0084793C" w:rsidRDefault="0084793C" w:rsidP="0084793C">
            <w:pPr>
              <w:rPr>
                <w:b/>
              </w:rPr>
            </w:pPr>
            <w:r>
              <w:rPr>
                <w:b/>
              </w:rPr>
              <w:t>Раздел 6. Поэзия второй половины XX – начала XXI века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3</w:t>
            </w:r>
          </w:p>
        </w:tc>
        <w:tc>
          <w:tcPr>
            <w:tcW w:w="1842" w:type="dxa"/>
            <w:vAlign w:val="center"/>
          </w:tcPr>
          <w:p w:rsidR="0084793C" w:rsidRPr="0013558C" w:rsidRDefault="0084793C" w:rsidP="0084793C">
            <w:pPr>
              <w:jc w:val="center"/>
            </w:pPr>
          </w:p>
        </w:tc>
      </w:tr>
      <w:tr w:rsidR="0084793C" w:rsidRPr="0013558C" w:rsidTr="00A00320">
        <w:tc>
          <w:tcPr>
            <w:tcW w:w="2518" w:type="dxa"/>
            <w:vMerge w:val="restart"/>
            <w:tcBorders>
              <w:top w:val="single" w:sz="4" w:space="0" w:color="000000"/>
              <w:left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6.1.</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Поэзия второй половины XX – начала XXI века.</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 xml:space="preserve">Тематика и основные мотивы </w:t>
            </w:r>
            <w:r>
              <w:rPr>
                <w:b/>
              </w:rPr>
              <w:lastRenderedPageBreak/>
              <w:t>лирики второй половины XX – начала XXI века</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b/>
              </w:rPr>
              <w:lastRenderedPageBreak/>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i/>
              </w:rPr>
              <w:t>Для чтения и изучения:</w:t>
            </w:r>
            <w:r>
              <w:t xml:space="preserve"> поэзия второй половины XX – начала XXI века. Стихотворения (по одному произведению не менее чем двух поэтов по выбору)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Чухонцева </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b/>
              </w:rPr>
              <w:t>Практическое занятие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t>Урок-конференция: представление презентации / постера, коллажа / видеоролика или др. формате (по выбору) «Тематика и проблематика лирики поэта» / «Художественные приемы и особенности поэтического языка автора».</w:t>
            </w:r>
          </w:p>
          <w:p w:rsidR="0084793C" w:rsidRDefault="0084793C" w:rsidP="0084793C">
            <w:pPr>
              <w:jc w:val="both"/>
              <w:rPr>
                <w:i/>
              </w:rPr>
            </w:pPr>
            <w:r>
              <w:rPr>
                <w:i/>
              </w:rPr>
              <w:t xml:space="preserve">Выразительное чтение наизусть одного стихотворения из изученных </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73409E">
        <w:tc>
          <w:tcPr>
            <w:tcW w:w="12015" w:type="dxa"/>
            <w:gridSpan w:val="2"/>
            <w:tcBorders>
              <w:top w:val="single" w:sz="4" w:space="0" w:color="000000"/>
              <w:left w:val="single" w:sz="4" w:space="0" w:color="000000"/>
              <w:bottom w:val="single" w:sz="4" w:space="0" w:color="000000"/>
              <w:right w:val="single" w:sz="4" w:space="0" w:color="000000"/>
            </w:tcBorders>
          </w:tcPr>
          <w:p w:rsidR="0084793C" w:rsidRDefault="0084793C" w:rsidP="0084793C">
            <w:pPr>
              <w:rPr>
                <w:b/>
                <w:i/>
              </w:rPr>
            </w:pPr>
            <w:r>
              <w:rPr>
                <w:b/>
              </w:rPr>
              <w:t>Раздел 7. Драматургия второй половины ХХ – начала XXI века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3</w:t>
            </w:r>
          </w:p>
        </w:tc>
        <w:tc>
          <w:tcPr>
            <w:tcW w:w="1842" w:type="dxa"/>
            <w:vAlign w:val="center"/>
          </w:tcPr>
          <w:p w:rsidR="0084793C" w:rsidRPr="0013558C" w:rsidRDefault="0084793C" w:rsidP="0084793C">
            <w:pPr>
              <w:jc w:val="center"/>
            </w:pPr>
          </w:p>
        </w:tc>
      </w:tr>
      <w:tr w:rsidR="0084793C" w:rsidRPr="0013558C" w:rsidTr="00F7756D">
        <w:tc>
          <w:tcPr>
            <w:tcW w:w="2518" w:type="dxa"/>
            <w:vMerge w:val="restart"/>
            <w:tcBorders>
              <w:top w:val="single" w:sz="4" w:space="0" w:color="000000"/>
              <w:left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7.1.</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Драматургия второй</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половины ХХ – начала</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XXI века.</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Основные темы и проблемы второй половины XX – начала XXI века</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r>
              <w:rPr>
                <w:b/>
              </w:rPr>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i/>
              </w:rPr>
              <w:t>Для чтения и изучения:</w:t>
            </w:r>
            <w:r>
              <w:t xml:space="preserve"> драматургия второй половины ХХ – начала XXI века (произведение одного из драматургов по выбору): А. Н. Арбузов «Иркутская история»; А. В. Вампилов «Старший сын» и другие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b/>
              </w:rPr>
              <w:t>Практическое занятие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t>Киноурок / просмотр телеспектакля.</w:t>
            </w:r>
          </w:p>
          <w:p w:rsidR="0084793C" w:rsidRDefault="0084793C" w:rsidP="0084793C">
            <w:pPr>
              <w:jc w:val="both"/>
            </w:pPr>
            <w:r>
              <w:t>Рецензия / отзыв «Особенности драматургии второй половины ХХ – начала ХХI веков на примере одной пьесы. Основные темы и проблемы пьесы»</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73409E">
        <w:tc>
          <w:tcPr>
            <w:tcW w:w="12015" w:type="dxa"/>
            <w:gridSpan w:val="2"/>
            <w:tcBorders>
              <w:top w:val="single" w:sz="4" w:space="0" w:color="000000"/>
              <w:left w:val="single" w:sz="4" w:space="0" w:color="000000"/>
              <w:bottom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rPr>
              <w:t>Раздел 8. Литература народов России</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3</w:t>
            </w:r>
          </w:p>
        </w:tc>
        <w:tc>
          <w:tcPr>
            <w:tcW w:w="1842" w:type="dxa"/>
            <w:vAlign w:val="center"/>
          </w:tcPr>
          <w:p w:rsidR="0084793C" w:rsidRPr="0013558C" w:rsidRDefault="0084793C" w:rsidP="0084793C">
            <w:pPr>
              <w:jc w:val="center"/>
            </w:pPr>
          </w:p>
        </w:tc>
      </w:tr>
      <w:tr w:rsidR="0084793C" w:rsidRPr="0013558C" w:rsidTr="000E5A1F">
        <w:tc>
          <w:tcPr>
            <w:tcW w:w="2518" w:type="dxa"/>
            <w:vMerge w:val="restart"/>
            <w:tcBorders>
              <w:top w:val="single" w:sz="4" w:space="0" w:color="000000"/>
              <w:left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8.1.</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Литература народов России.</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rPr>
              <w:t>Идейно-художественное своеобразие литературы народов России и её взаимосвязь с русской литературой</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r>
              <w:rPr>
                <w:b/>
              </w:rPr>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73409E">
        <w:tc>
          <w:tcPr>
            <w:tcW w:w="2518" w:type="dxa"/>
            <w:vMerge/>
            <w:tcBorders>
              <w:left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rPr>
                <w:i/>
              </w:rPr>
              <w:t>Для чтения и изучения:</w:t>
            </w:r>
            <w:r>
              <w:t xml:space="preserve"> рассказы, повести, стихотворения (не менее одного произведения по выбору): стихотворения Г. Тукая, К. Хетагурова;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73409E">
        <w:tc>
          <w:tcPr>
            <w:tcW w:w="2518" w:type="dxa"/>
            <w:vMerge/>
            <w:tcBorders>
              <w:left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b/>
              </w:rPr>
            </w:pPr>
            <w:r>
              <w:rPr>
                <w:b/>
              </w:rPr>
              <w:t>Практическое занятие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73409E">
        <w:tc>
          <w:tcPr>
            <w:tcW w:w="2518" w:type="dxa"/>
            <w:vMerge/>
            <w:tcBorders>
              <w:left w:val="single" w:sz="4" w:space="0" w:color="000000"/>
              <w:bottom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t xml:space="preserve">Взаимовлияние русской художественной литературы и литературы народов России. Историко-культурный контекст и контекст творчества автора художественного произведения. </w:t>
            </w:r>
          </w:p>
          <w:p w:rsidR="0084793C" w:rsidRDefault="0084793C" w:rsidP="0084793C">
            <w:pPr>
              <w:jc w:val="both"/>
              <w:rPr>
                <w:i/>
              </w:rPr>
            </w:pPr>
            <w:r>
              <w:rPr>
                <w:i/>
              </w:rPr>
              <w:t>Подготовка сценария литературно-музыкальной композиции / культурно - массового мероприятия</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73409E">
        <w:tc>
          <w:tcPr>
            <w:tcW w:w="12015" w:type="dxa"/>
            <w:gridSpan w:val="2"/>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rPr>
                <w:b/>
              </w:rPr>
              <w:t>Раздел 9. Зарубежная литература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5</w:t>
            </w:r>
          </w:p>
        </w:tc>
        <w:tc>
          <w:tcPr>
            <w:tcW w:w="1842" w:type="dxa"/>
            <w:vAlign w:val="center"/>
          </w:tcPr>
          <w:p w:rsidR="0084793C" w:rsidRPr="0013558C" w:rsidRDefault="0084793C" w:rsidP="0084793C">
            <w:pPr>
              <w:jc w:val="center"/>
            </w:pPr>
          </w:p>
        </w:tc>
      </w:tr>
      <w:tr w:rsidR="0084793C" w:rsidRPr="0013558C" w:rsidTr="00A6599E">
        <w:tc>
          <w:tcPr>
            <w:tcW w:w="2518" w:type="dxa"/>
            <w:vMerge w:val="restart"/>
            <w:tcBorders>
              <w:top w:val="single" w:sz="4" w:space="0" w:color="000000"/>
              <w:left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9.1.</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Основные темы и мотивы зарубежной поэзии и прозы второй половины XIX века - XX века</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b/>
              </w:rPr>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rPr>
                <w:i/>
              </w:rPr>
              <w:t xml:space="preserve">Для чтения и изучения: </w:t>
            </w:r>
            <w:r>
              <w:t>Зарубежная проза второй половины XIX века-- XX века (</w:t>
            </w:r>
            <w:r>
              <w:rPr>
                <w:i/>
              </w:rPr>
              <w:t>одно произведение по выбору</w:t>
            </w:r>
            <w:r>
              <w:t>). Например, произведения Р.Брэдбери «451 градус по Фаренгейту»; Э. Хемингуэя «Старик и море».</w:t>
            </w:r>
          </w:p>
          <w:p w:rsidR="0084793C" w:rsidRDefault="0084793C" w:rsidP="0084793C">
            <w:pPr>
              <w:jc w:val="both"/>
            </w:pPr>
            <w:r>
              <w:t>Зарубежная поэзия второй половины XIX века -- XX века (не менее двух стихотворений одного из поэтов по выбору). Например, стихотворения А. Рембо, Ш. Бодлера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AC6E8A">
        <w:tc>
          <w:tcPr>
            <w:tcW w:w="2518" w:type="dxa"/>
            <w:vMerge w:val="restart"/>
            <w:tcBorders>
              <w:left w:val="single" w:sz="4" w:space="0" w:color="000000"/>
              <w:right w:val="single" w:sz="4" w:space="0" w:color="000000"/>
            </w:tcBorders>
          </w:tcPr>
          <w:p w:rsidR="0084793C" w:rsidRPr="006D3C19" w:rsidRDefault="0084793C" w:rsidP="0084793C">
            <w:pPr>
              <w:rPr>
                <w:b/>
              </w:rPr>
            </w:pPr>
            <w:r w:rsidRPr="006D3C19">
              <w:rPr>
                <w:b/>
              </w:rPr>
              <w:t>Тема 9.2</w:t>
            </w:r>
            <w:r>
              <w:rPr>
                <w:b/>
              </w:rPr>
              <w:t>.</w:t>
            </w:r>
          </w:p>
          <w:p w:rsidR="0084793C" w:rsidRPr="0013558C" w:rsidRDefault="0084793C" w:rsidP="0084793C">
            <w:pPr>
              <w:rPr>
                <w:b/>
              </w:rPr>
            </w:pPr>
            <w:r w:rsidRPr="006D3C19">
              <w:rPr>
                <w:b/>
              </w:rPr>
              <w:lastRenderedPageBreak/>
              <w:t>Отражение социальных проблем в зарубежной драматургии второй половины XIX века - XX века</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rPr>
                <w:b/>
              </w:rPr>
              <w:lastRenderedPageBreak/>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vAlign w:val="center"/>
          </w:tcPr>
          <w:p w:rsidR="0084793C" w:rsidRDefault="0084793C" w:rsidP="0084793C">
            <w:pPr>
              <w:jc w:val="center"/>
            </w:pPr>
            <w:r>
              <w:t xml:space="preserve">ОК 02 - ОК 06, </w:t>
            </w:r>
            <w:r>
              <w:lastRenderedPageBreak/>
              <w:t>ОК 09</w:t>
            </w:r>
          </w:p>
          <w:p w:rsidR="0084793C" w:rsidRDefault="0084793C" w:rsidP="0084793C">
            <w:pPr>
              <w:jc w:val="center"/>
            </w:pPr>
            <w:r>
              <w:t xml:space="preserve">ЛР 01 – ЛР 03, </w:t>
            </w:r>
          </w:p>
          <w:p w:rsidR="0084793C" w:rsidRDefault="0084793C" w:rsidP="0084793C">
            <w:pPr>
              <w:jc w:val="center"/>
            </w:pPr>
            <w:r>
              <w:t>ЛР 06- ЛР 08</w:t>
            </w:r>
          </w:p>
          <w:p w:rsidR="0084793C" w:rsidRDefault="0084793C" w:rsidP="0084793C">
            <w:pPr>
              <w:jc w:val="center"/>
            </w:pPr>
            <w:r>
              <w:t xml:space="preserve">МР 01 – МР 56, </w:t>
            </w:r>
          </w:p>
          <w:p w:rsidR="0084793C" w:rsidRPr="0013558C" w:rsidRDefault="0084793C" w:rsidP="0084793C">
            <w:pPr>
              <w:jc w:val="center"/>
            </w:pPr>
            <w:r>
              <w:t>ПР 01 – ПР 16</w:t>
            </w: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shd w:val="clear" w:color="auto" w:fill="4BF357"/>
              </w:rPr>
            </w:pPr>
            <w:r>
              <w:rPr>
                <w:i/>
              </w:rPr>
              <w:t>Для чтения и изучения:</w:t>
            </w:r>
            <w:r>
              <w:t xml:space="preserve"> зарубежная драматургия второй половины XIX века (</w:t>
            </w:r>
            <w:r>
              <w:rPr>
                <w:i/>
              </w:rPr>
              <w:t>одно произведение по выбору</w:t>
            </w:r>
            <w:r>
              <w:t>). Например, пьеса Г. Ибсена «Кукольный дом»,</w:t>
            </w:r>
            <w:r>
              <w:rPr>
                <w:rStyle w:val="13"/>
              </w:rPr>
              <w:t xml:space="preserve"> </w:t>
            </w:r>
            <w:r>
              <w:t>Б. Брехта «Мамаша Кураж и ее дети»; М. Метерлинка «Синяя птица»; О. Уайльда «Идеальный муж»; Т. Уильямса «Трамвай «Желание»; Б. Шоу «Пигмалион» и другие.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b/>
              </w:rPr>
            </w:pPr>
            <w:r>
              <w:rPr>
                <w:b/>
              </w:rPr>
              <w:t>Практическое занятие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t>Работа в группе с инфоресурсами: поиск информации по теме «Интерпретация драматического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73409E">
        <w:tc>
          <w:tcPr>
            <w:tcW w:w="12015" w:type="dxa"/>
            <w:gridSpan w:val="2"/>
            <w:tcBorders>
              <w:left w:val="single" w:sz="4" w:space="0" w:color="000000"/>
              <w:right w:val="single" w:sz="4" w:space="0" w:color="000000"/>
            </w:tcBorders>
          </w:tcPr>
          <w:p w:rsidR="0084793C" w:rsidRPr="006D3C19" w:rsidRDefault="0084793C" w:rsidP="0084793C">
            <w:pPr>
              <w:jc w:val="both"/>
              <w:rPr>
                <w:b/>
              </w:rPr>
            </w:pPr>
            <w:r w:rsidRPr="006D3C19">
              <w:rPr>
                <w:b/>
              </w:rPr>
              <w:t>Раздел 10. Прикладной модуль</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12</w:t>
            </w:r>
          </w:p>
        </w:tc>
        <w:tc>
          <w:tcPr>
            <w:tcW w:w="1842" w:type="dxa"/>
            <w:vAlign w:val="center"/>
          </w:tcPr>
          <w:p w:rsidR="0084793C" w:rsidRPr="0013558C" w:rsidRDefault="0084793C" w:rsidP="0084793C">
            <w:pPr>
              <w:jc w:val="center"/>
            </w:pPr>
          </w:p>
        </w:tc>
      </w:tr>
      <w:tr w:rsidR="0084793C" w:rsidRPr="0013558C" w:rsidTr="00E37EBF">
        <w:tc>
          <w:tcPr>
            <w:tcW w:w="2518" w:type="dxa"/>
            <w:vMerge w:val="restart"/>
            <w:tcBorders>
              <w:top w:val="single" w:sz="4" w:space="0" w:color="000000"/>
              <w:left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10.1. «Дело мастера боится»</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73409E">
        <w:tc>
          <w:tcPr>
            <w:tcW w:w="2518" w:type="dxa"/>
            <w:vMerge/>
            <w:tcBorders>
              <w:left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73409E">
        <w:tc>
          <w:tcPr>
            <w:tcW w:w="2518" w:type="dxa"/>
            <w:vMerge/>
            <w:tcBorders>
              <w:left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b/>
              </w:rPr>
            </w:pPr>
            <w:r>
              <w:rPr>
                <w:b/>
              </w:rPr>
              <w:t xml:space="preserve">Практические занятия </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73409E">
        <w:tc>
          <w:tcPr>
            <w:tcW w:w="2518" w:type="dxa"/>
            <w:vMerge/>
            <w:tcBorders>
              <w:left w:val="single" w:sz="4" w:space="0" w:color="000000"/>
              <w:bottom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b/>
              </w:rPr>
            </w:pPr>
            <w:r>
              <w:t>Анализ высказываний писателей о мастерстве</w:t>
            </w:r>
            <w:r>
              <w:rPr>
                <w:b/>
              </w:rPr>
              <w:t xml:space="preserve">; </w:t>
            </w:r>
            <w:r>
              <w:t>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быть мастером своего дела?»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1D25FD">
        <w:tc>
          <w:tcPr>
            <w:tcW w:w="2518" w:type="dxa"/>
            <w:vMerge w:val="restart"/>
            <w:tcBorders>
              <w:top w:val="single" w:sz="4" w:space="0" w:color="000000"/>
              <w:left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10.2. «Ты профессией астронома метростроевца не удивишь!..»</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73409E">
        <w:tc>
          <w:tcPr>
            <w:tcW w:w="2518" w:type="dxa"/>
            <w:vMerge/>
            <w:tcBorders>
              <w:left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73409E">
        <w:tc>
          <w:tcPr>
            <w:tcW w:w="2518" w:type="dxa"/>
            <w:vMerge/>
            <w:tcBorders>
              <w:left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 xml:space="preserve">Практические занятия </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73409E">
        <w:tc>
          <w:tcPr>
            <w:tcW w:w="2518" w:type="dxa"/>
            <w:vMerge/>
            <w:tcBorders>
              <w:left w:val="single" w:sz="4" w:space="0" w:color="000000"/>
              <w:bottom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t>«Написание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4E1E78">
        <w:tc>
          <w:tcPr>
            <w:tcW w:w="2518" w:type="dxa"/>
            <w:vMerge w:val="restart"/>
            <w:tcBorders>
              <w:top w:val="single" w:sz="4" w:space="0" w:color="000000"/>
              <w:left w:val="single" w:sz="4" w:space="0" w:color="000000"/>
              <w:right w:val="single" w:sz="4" w:space="0" w:color="000000"/>
            </w:tcBorders>
          </w:tcPr>
          <w:p w:rsidR="0084793C" w:rsidRDefault="0084793C" w:rsidP="0084793C">
            <w:pPr>
              <w:rPr>
                <w:b/>
              </w:rPr>
            </w:pPr>
            <w:r>
              <w:rPr>
                <w:b/>
              </w:rPr>
              <w:lastRenderedPageBreak/>
              <w:t xml:space="preserve">Тема </w:t>
            </w:r>
            <w:r w:rsidRPr="006D3C19">
              <w:rPr>
                <w:b/>
              </w:rPr>
              <w:t>10.</w:t>
            </w:r>
            <w:r>
              <w:rPr>
                <w:b/>
              </w:rPr>
              <w:t>3</w:t>
            </w:r>
            <w:r w:rsidRPr="006D3C19">
              <w:rPr>
                <w:b/>
              </w:rPr>
              <w:t xml:space="preserve">. </w:t>
            </w:r>
            <w:r>
              <w:rPr>
                <w:b/>
              </w:rPr>
              <w:t>«Каждый должен быть величествен в своем деле»: пути совершенствования в профессии</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73409E">
        <w:tc>
          <w:tcPr>
            <w:tcW w:w="2518" w:type="dxa"/>
            <w:vMerge/>
            <w:tcBorders>
              <w:left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b/>
              </w:rPr>
            </w:pPr>
            <w:r>
              <w:t>Обобщение и систематизация знаний о профессиональном мастерстве в художественных произведениях писателей и поэтов второй половины XIX - ХХI в.в.</w:t>
            </w:r>
            <w:r>
              <w:rPr>
                <w:b/>
              </w:rPr>
              <w:t xml:space="preserve"> </w:t>
            </w:r>
            <w:r>
              <w:t>Знакомство с профессиональными журналами и информационными ресурсами, посвященными профессиональной деятельности</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73409E">
        <w:tc>
          <w:tcPr>
            <w:tcW w:w="2518" w:type="dxa"/>
            <w:vMerge/>
            <w:tcBorders>
              <w:left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rPr>
                <w:b/>
              </w:rPr>
              <w:t>Практические занятия</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73409E">
        <w:tc>
          <w:tcPr>
            <w:tcW w:w="2518" w:type="dxa"/>
            <w:vMerge/>
            <w:tcBorders>
              <w:left w:val="single" w:sz="4" w:space="0" w:color="000000"/>
              <w:bottom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t>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734A1F">
        <w:tc>
          <w:tcPr>
            <w:tcW w:w="2518" w:type="dxa"/>
            <w:vMerge w:val="restart"/>
            <w:tcBorders>
              <w:top w:val="single" w:sz="4" w:space="0" w:color="000000"/>
              <w:left w:val="single" w:sz="4" w:space="0" w:color="000000"/>
              <w:right w:val="single" w:sz="4" w:space="0" w:color="000000"/>
            </w:tcBorders>
          </w:tcPr>
          <w:p w:rsidR="0084793C" w:rsidRDefault="0084793C" w:rsidP="0084793C">
            <w:pPr>
              <w:rPr>
                <w:b/>
              </w:rPr>
            </w:pPr>
            <w:r>
              <w:rPr>
                <w:b/>
              </w:rPr>
              <w:t xml:space="preserve">Тема </w:t>
            </w:r>
            <w:r w:rsidRPr="006D3C19">
              <w:rPr>
                <w:b/>
              </w:rPr>
              <w:t>10.</w:t>
            </w:r>
            <w:r>
              <w:rPr>
                <w:b/>
              </w:rPr>
              <w:t>4</w:t>
            </w:r>
            <w:r w:rsidRPr="006D3C19">
              <w:rPr>
                <w:b/>
              </w:rPr>
              <w:t xml:space="preserve">. </w:t>
            </w:r>
            <w:r>
              <w:rPr>
                <w:b/>
              </w:rPr>
              <w:t>«Как написать резюме, чтобы найти хорошую работу»</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b/>
              </w:rPr>
            </w:pPr>
            <w:r>
              <w:rPr>
                <w:b/>
              </w:rPr>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73409E">
        <w:tc>
          <w:tcPr>
            <w:tcW w:w="2518" w:type="dxa"/>
            <w:vMerge/>
            <w:tcBorders>
              <w:left w:val="single" w:sz="4" w:space="0" w:color="000000"/>
              <w:right w:val="single" w:sz="4" w:space="0" w:color="000000"/>
            </w:tcBorders>
          </w:tcPr>
          <w:p w:rsidR="0084793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b/>
              </w:rPr>
            </w:pPr>
            <w:r>
              <w:t xml:space="preserve">Роль профессии в положении человека в социуме. </w:t>
            </w:r>
            <w:r>
              <w:rPr>
                <w:b/>
                <w:i/>
              </w:rPr>
              <w:t>Резюме</w:t>
            </w:r>
            <w:r>
              <w:t> как описание способностей человека, которые делают его конкурентоспособным на рынке труда. Цель резюме – привлечь 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Как презентовать себя в резюме, чтобы выглядеть в глазах работодателя именно таким сотрудником, каков ему необходим. Резюме</w:t>
            </w:r>
            <w:r>
              <w:rPr>
                <w:i/>
              </w:rPr>
              <w:t xml:space="preserve"> </w:t>
            </w:r>
            <w:r>
              <w:t>– официальный документ, правила написания которого регламентированы руководством по делопроизводству. Структура резюме. Резюме проектное и резюме действительное.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73409E">
        <w:tc>
          <w:tcPr>
            <w:tcW w:w="2518" w:type="dxa"/>
            <w:vMerge/>
            <w:tcBorders>
              <w:left w:val="single" w:sz="4" w:space="0" w:color="000000"/>
              <w:right w:val="single" w:sz="4" w:space="0" w:color="000000"/>
            </w:tcBorders>
          </w:tcPr>
          <w:p w:rsidR="0084793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rPr>
                <w:b/>
              </w:rPr>
              <w:t>Практические занятия</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73409E">
        <w:tc>
          <w:tcPr>
            <w:tcW w:w="2518" w:type="dxa"/>
            <w:vMerge/>
            <w:tcBorders>
              <w:left w:val="single" w:sz="4" w:space="0" w:color="000000"/>
              <w:bottom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t>Отличие</w:t>
            </w:r>
            <w:r>
              <w:rPr>
                <w:b/>
              </w:rPr>
              <w:t xml:space="preserve"> </w:t>
            </w:r>
            <w:r>
              <w:t>нормативных документов от видов текстов (сопоставление фрагмента из художественного текста и официальных документов). Работа с образцовым документом резюме.</w:t>
            </w:r>
            <w:r>
              <w:rPr>
                <w:b/>
              </w:rPr>
              <w:t xml:space="preserve"> </w:t>
            </w:r>
            <w:r>
              <w:t>Составление своего действительного резюме (по аналогии с образцовым текстом). Взаимопроверка составленных резюме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AC7E4B">
        <w:tc>
          <w:tcPr>
            <w:tcW w:w="2518" w:type="dxa"/>
            <w:vMerge w:val="restart"/>
            <w:tcBorders>
              <w:top w:val="single" w:sz="4" w:space="0" w:color="000000"/>
              <w:left w:val="single" w:sz="4" w:space="0" w:color="000000"/>
              <w:right w:val="single" w:sz="4" w:space="0" w:color="000000"/>
            </w:tcBorders>
          </w:tcPr>
          <w:p w:rsidR="0084793C" w:rsidRDefault="0084793C" w:rsidP="0084793C">
            <w:pPr>
              <w:rPr>
                <w:b/>
              </w:rPr>
            </w:pPr>
            <w:r>
              <w:rPr>
                <w:b/>
              </w:rPr>
              <w:t xml:space="preserve">Тема </w:t>
            </w:r>
            <w:r w:rsidRPr="006D3C19">
              <w:rPr>
                <w:b/>
              </w:rPr>
              <w:t>10.</w:t>
            </w:r>
            <w:r>
              <w:rPr>
                <w:b/>
              </w:rPr>
              <w:t>5</w:t>
            </w:r>
            <w:r w:rsidRPr="006D3C19">
              <w:rPr>
                <w:b/>
              </w:rPr>
              <w:t xml:space="preserve">. </w:t>
            </w:r>
            <w:r>
              <w:rPr>
                <w:b/>
              </w:rPr>
              <w:t>«Говори, говори…»: диалог как средство характеристики человека»</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73409E">
        <w:tc>
          <w:tcPr>
            <w:tcW w:w="2518" w:type="dxa"/>
            <w:vMerge/>
            <w:tcBorders>
              <w:left w:val="single" w:sz="4" w:space="0" w:color="000000"/>
              <w:right w:val="single" w:sz="4" w:space="0" w:color="000000"/>
            </w:tcBorders>
          </w:tcPr>
          <w:p w:rsidR="0084793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t xml:space="preserve">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  </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73409E">
        <w:tc>
          <w:tcPr>
            <w:tcW w:w="2518" w:type="dxa"/>
            <w:vMerge/>
            <w:tcBorders>
              <w:left w:val="single" w:sz="4" w:space="0" w:color="000000"/>
              <w:right w:val="single" w:sz="4" w:space="0" w:color="000000"/>
            </w:tcBorders>
          </w:tcPr>
          <w:p w:rsidR="0084793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rPr>
                <w:b/>
              </w:rPr>
              <w:t>Практические занятия</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73409E">
        <w:tc>
          <w:tcPr>
            <w:tcW w:w="2518" w:type="dxa"/>
            <w:vMerge/>
            <w:tcBorders>
              <w:left w:val="single" w:sz="4" w:space="0" w:color="000000"/>
              <w:bottom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t>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777801">
        <w:tc>
          <w:tcPr>
            <w:tcW w:w="2518" w:type="dxa"/>
            <w:vMerge w:val="restart"/>
            <w:tcBorders>
              <w:top w:val="single" w:sz="4" w:space="0" w:color="000000"/>
              <w:left w:val="single" w:sz="4" w:space="0" w:color="000000"/>
              <w:right w:val="single" w:sz="4" w:space="0" w:color="000000"/>
            </w:tcBorders>
          </w:tcPr>
          <w:p w:rsidR="0084793C" w:rsidRDefault="0084793C" w:rsidP="0084793C">
            <w:pPr>
              <w:rPr>
                <w:b/>
              </w:rPr>
            </w:pPr>
            <w:r>
              <w:rPr>
                <w:b/>
              </w:rPr>
              <w:t xml:space="preserve">Тема </w:t>
            </w:r>
            <w:r w:rsidRPr="006D3C19">
              <w:rPr>
                <w:b/>
              </w:rPr>
              <w:t>10.</w:t>
            </w:r>
            <w:r>
              <w:rPr>
                <w:b/>
              </w:rPr>
              <w:t>6</w:t>
            </w:r>
            <w:r w:rsidRPr="006D3C19">
              <w:rPr>
                <w:b/>
              </w:rPr>
              <w:t xml:space="preserve">. </w:t>
            </w:r>
            <w:r>
              <w:rPr>
                <w:b/>
              </w:rPr>
              <w:t xml:space="preserve">«Прогресс </w:t>
            </w:r>
            <w:r>
              <w:rPr>
                <w:b/>
              </w:rPr>
              <w:lastRenderedPageBreak/>
              <w:t>– это форма человеческого существования»: профессии в мире НТП»</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lastRenderedPageBreak/>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lastRenderedPageBreak/>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73409E">
        <w:tc>
          <w:tcPr>
            <w:tcW w:w="2518" w:type="dxa"/>
            <w:vMerge/>
            <w:tcBorders>
              <w:left w:val="single" w:sz="4" w:space="0" w:color="000000"/>
              <w:right w:val="single" w:sz="4" w:space="0" w:color="000000"/>
            </w:tcBorders>
          </w:tcPr>
          <w:p w:rsidR="0084793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t>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73409E">
        <w:tc>
          <w:tcPr>
            <w:tcW w:w="2518" w:type="dxa"/>
            <w:vMerge/>
            <w:tcBorders>
              <w:left w:val="single" w:sz="4" w:space="0" w:color="000000"/>
              <w:right w:val="single" w:sz="4" w:space="0" w:color="000000"/>
            </w:tcBorders>
          </w:tcPr>
          <w:p w:rsidR="0084793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Pr="005D27D6"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Практические занятия</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73409E">
        <w:tc>
          <w:tcPr>
            <w:tcW w:w="2518" w:type="dxa"/>
            <w:vMerge/>
            <w:tcBorders>
              <w:left w:val="single" w:sz="4" w:space="0" w:color="000000"/>
              <w:bottom w:val="single" w:sz="4" w:space="0" w:color="000000"/>
              <w:right w:val="single" w:sz="4" w:space="0" w:color="000000"/>
            </w:tcBorders>
          </w:tcPr>
          <w:p w:rsidR="0084793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t>Сочинение на тему (по выбору): «Возможно ли остановить прогресс?», «Профессии в мире НТП: у всех ли профессий есть будущее», «Профессии, «рожденные» НТП в последние десятилетия»</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73409E">
        <w:tc>
          <w:tcPr>
            <w:tcW w:w="12015" w:type="dxa"/>
            <w:gridSpan w:val="2"/>
            <w:tcBorders>
              <w:top w:val="single" w:sz="4" w:space="0" w:color="000000"/>
              <w:left w:val="single" w:sz="4" w:space="0" w:color="000000"/>
              <w:bottom w:val="single" w:sz="4" w:space="0" w:color="000000"/>
              <w:right w:val="single" w:sz="4" w:space="0" w:color="auto"/>
            </w:tcBorders>
          </w:tcPr>
          <w:p w:rsidR="0084793C" w:rsidRPr="00740BBC" w:rsidRDefault="0084793C" w:rsidP="0084793C">
            <w:pPr>
              <w:rPr>
                <w:bCs/>
              </w:rPr>
            </w:pPr>
            <w:r w:rsidRPr="00740BBC">
              <w:rPr>
                <w:bCs/>
              </w:rPr>
              <w:t>Дифференцированный зачет</w:t>
            </w:r>
          </w:p>
        </w:tc>
        <w:tc>
          <w:tcPr>
            <w:tcW w:w="993" w:type="dxa"/>
            <w:tcBorders>
              <w:top w:val="single" w:sz="4" w:space="0" w:color="auto"/>
            </w:tcBorders>
          </w:tcPr>
          <w:p w:rsidR="0084793C" w:rsidRPr="00D034E4" w:rsidRDefault="0084793C" w:rsidP="0084793C">
            <w:pPr>
              <w:jc w:val="center"/>
              <w:rPr>
                <w:b/>
                <w:bCs/>
              </w:rPr>
            </w:pPr>
            <w:r>
              <w:rPr>
                <w:b/>
                <w:bCs/>
              </w:rPr>
              <w:t>1</w:t>
            </w:r>
          </w:p>
        </w:tc>
        <w:tc>
          <w:tcPr>
            <w:tcW w:w="1842" w:type="dxa"/>
            <w:vAlign w:val="center"/>
          </w:tcPr>
          <w:p w:rsidR="0084793C" w:rsidRPr="0013558C" w:rsidRDefault="0084793C" w:rsidP="0084793C">
            <w:pPr>
              <w:jc w:val="center"/>
            </w:pPr>
          </w:p>
        </w:tc>
      </w:tr>
      <w:tr w:rsidR="0084793C" w:rsidRPr="0013558C" w:rsidTr="0073409E">
        <w:tc>
          <w:tcPr>
            <w:tcW w:w="12015" w:type="dxa"/>
            <w:gridSpan w:val="2"/>
            <w:tcBorders>
              <w:left w:val="single" w:sz="4" w:space="0" w:color="000000"/>
              <w:right w:val="single" w:sz="4" w:space="0" w:color="auto"/>
            </w:tcBorders>
          </w:tcPr>
          <w:p w:rsidR="0084793C" w:rsidRPr="00E8050C" w:rsidRDefault="0084793C" w:rsidP="0084793C">
            <w:pPr>
              <w:rPr>
                <w:b/>
                <w:bCs/>
              </w:rPr>
            </w:pPr>
            <w:r w:rsidRPr="00E8050C">
              <w:rPr>
                <w:b/>
                <w:bCs/>
              </w:rPr>
              <w:t>Всего часов (максимальная учебная нагрузка)</w:t>
            </w:r>
          </w:p>
        </w:tc>
        <w:tc>
          <w:tcPr>
            <w:tcW w:w="993" w:type="dxa"/>
            <w:tcBorders>
              <w:top w:val="single" w:sz="4" w:space="0" w:color="auto"/>
              <w:bottom w:val="single" w:sz="4" w:space="0" w:color="auto"/>
            </w:tcBorders>
            <w:shd w:val="clear" w:color="auto" w:fill="auto"/>
          </w:tcPr>
          <w:p w:rsidR="0084793C" w:rsidRPr="00740BBC" w:rsidRDefault="0084793C" w:rsidP="0084793C">
            <w:pPr>
              <w:jc w:val="center"/>
              <w:rPr>
                <w:b/>
                <w:bCs/>
              </w:rPr>
            </w:pPr>
            <w:r w:rsidRPr="00E8050C">
              <w:rPr>
                <w:b/>
                <w:bCs/>
              </w:rPr>
              <w:t>1</w:t>
            </w:r>
            <w:r>
              <w:rPr>
                <w:b/>
                <w:bCs/>
              </w:rPr>
              <w:t>20</w:t>
            </w:r>
          </w:p>
        </w:tc>
        <w:tc>
          <w:tcPr>
            <w:tcW w:w="1842" w:type="dxa"/>
            <w:vAlign w:val="center"/>
          </w:tcPr>
          <w:p w:rsidR="0084793C" w:rsidRPr="0013558C" w:rsidRDefault="0084793C" w:rsidP="0084793C">
            <w:pPr>
              <w:jc w:val="center"/>
            </w:pPr>
          </w:p>
        </w:tc>
      </w:tr>
      <w:tr w:rsidR="0084793C" w:rsidRPr="0013558C" w:rsidTr="006D3C19">
        <w:tc>
          <w:tcPr>
            <w:tcW w:w="12015" w:type="dxa"/>
            <w:gridSpan w:val="2"/>
            <w:tcBorders>
              <w:left w:val="single" w:sz="4" w:space="0" w:color="000000"/>
              <w:right w:val="single" w:sz="4" w:space="0" w:color="auto"/>
            </w:tcBorders>
          </w:tcPr>
          <w:p w:rsidR="0084793C" w:rsidRPr="00740BBC" w:rsidRDefault="0084793C" w:rsidP="0084793C">
            <w:pPr>
              <w:rPr>
                <w:b/>
                <w:bCs/>
              </w:rPr>
            </w:pPr>
            <w:r w:rsidRPr="00740BBC">
              <w:rPr>
                <w:b/>
                <w:bCs/>
              </w:rPr>
              <w:t>Из них обязательная аудиторная нагрузка (всего)</w:t>
            </w:r>
          </w:p>
        </w:tc>
        <w:tc>
          <w:tcPr>
            <w:tcW w:w="993" w:type="dxa"/>
            <w:tcBorders>
              <w:top w:val="single" w:sz="4" w:space="0" w:color="auto"/>
              <w:bottom w:val="single" w:sz="4" w:space="0" w:color="auto"/>
            </w:tcBorders>
          </w:tcPr>
          <w:p w:rsidR="0084793C" w:rsidRPr="00B13DB5" w:rsidRDefault="0084793C" w:rsidP="0084793C">
            <w:pPr>
              <w:jc w:val="center"/>
              <w:rPr>
                <w:b/>
                <w:bCs/>
              </w:rPr>
            </w:pPr>
            <w:r>
              <w:rPr>
                <w:b/>
                <w:bCs/>
              </w:rPr>
              <w:t>120</w:t>
            </w:r>
          </w:p>
        </w:tc>
        <w:tc>
          <w:tcPr>
            <w:tcW w:w="1842" w:type="dxa"/>
            <w:vAlign w:val="center"/>
          </w:tcPr>
          <w:p w:rsidR="0084793C" w:rsidRPr="0013558C" w:rsidRDefault="0084793C" w:rsidP="0084793C">
            <w:pPr>
              <w:jc w:val="center"/>
            </w:pPr>
          </w:p>
        </w:tc>
      </w:tr>
    </w:tbl>
    <w:p w:rsidR="00002D69" w:rsidRPr="00002D69" w:rsidRDefault="00002D69" w:rsidP="00002D69"/>
    <w:p w:rsidR="009D250C" w:rsidRPr="00105F48" w:rsidRDefault="009D250C" w:rsidP="009D250C">
      <w:pPr>
        <w:jc w:val="center"/>
        <w:rPr>
          <w:sz w:val="28"/>
          <w:szCs w:val="28"/>
        </w:rPr>
      </w:pPr>
    </w:p>
    <w:p w:rsidR="00B27680" w:rsidRDefault="00B27680" w:rsidP="00B27680"/>
    <w:p w:rsidR="00A31EAF" w:rsidRDefault="00A31EAF">
      <w:pPr>
        <w:spacing w:after="200" w:line="276" w:lineRule="auto"/>
      </w:pPr>
      <w:r>
        <w:br w:type="page"/>
      </w:r>
    </w:p>
    <w:p w:rsidR="00A716F0" w:rsidRDefault="00A716F0" w:rsidP="00CF7DAC">
      <w:pPr>
        <w:spacing w:after="200" w:line="276" w:lineRule="auto"/>
        <w:jc w:val="center"/>
        <w:rPr>
          <w:b/>
        </w:rPr>
        <w:sectPr w:rsidR="00A716F0" w:rsidSect="004573A2">
          <w:pgSz w:w="16838" w:h="11906" w:orient="landscape"/>
          <w:pgMar w:top="567" w:right="1134" w:bottom="992" w:left="1134" w:header="709" w:footer="709" w:gutter="0"/>
          <w:cols w:space="708"/>
          <w:docGrid w:linePitch="360"/>
        </w:sectPr>
      </w:pPr>
    </w:p>
    <w:p w:rsidR="00A716F0" w:rsidRPr="00A716F0" w:rsidRDefault="00CF7DAC" w:rsidP="00A716F0">
      <w:pPr>
        <w:jc w:val="center"/>
        <w:rPr>
          <w:b/>
          <w:sz w:val="28"/>
        </w:rPr>
      </w:pPr>
      <w:r w:rsidRPr="00A716F0">
        <w:rPr>
          <w:b/>
          <w:sz w:val="28"/>
        </w:rPr>
        <w:lastRenderedPageBreak/>
        <w:t xml:space="preserve">3. УСЛОВИЯ РЕАЛИЗАЦИИ </w:t>
      </w:r>
      <w:r w:rsidR="00A716F0" w:rsidRPr="00A716F0">
        <w:rPr>
          <w:b/>
          <w:sz w:val="28"/>
        </w:rPr>
        <w:t>УЧЕБНОЙ</w:t>
      </w:r>
      <w:r w:rsidRPr="00A716F0">
        <w:rPr>
          <w:b/>
          <w:sz w:val="28"/>
        </w:rPr>
        <w:t xml:space="preserve"> ДИСЦИПЛИНЫ </w:t>
      </w:r>
    </w:p>
    <w:p w:rsidR="00A716F0" w:rsidRPr="00A716F0" w:rsidRDefault="00A716F0" w:rsidP="00A716F0">
      <w:pPr>
        <w:jc w:val="center"/>
        <w:rPr>
          <w:sz w:val="28"/>
        </w:rPr>
      </w:pPr>
    </w:p>
    <w:p w:rsidR="00A716F0" w:rsidRPr="00A716F0" w:rsidRDefault="00A716F0" w:rsidP="00A716F0">
      <w:pPr>
        <w:ind w:firstLine="709"/>
        <w:jc w:val="both"/>
        <w:rPr>
          <w:rFonts w:eastAsia="Calibri"/>
          <w:sz w:val="28"/>
          <w:szCs w:val="28"/>
          <w:lang w:eastAsia="en-US"/>
        </w:rPr>
      </w:pPr>
      <w:r w:rsidRPr="00A716F0">
        <w:rPr>
          <w:rFonts w:eastAsia="Calibri"/>
          <w:b/>
          <w:sz w:val="28"/>
          <w:szCs w:val="28"/>
          <w:lang w:eastAsia="en-US"/>
        </w:rPr>
        <w:t>3.1.Требования к минимальному материально-техническому обеспечению</w:t>
      </w:r>
      <w:r w:rsidRPr="00A716F0">
        <w:rPr>
          <w:rFonts w:eastAsia="Calibri"/>
          <w:sz w:val="28"/>
          <w:szCs w:val="28"/>
          <w:lang w:eastAsia="en-US"/>
        </w:rPr>
        <w:t xml:space="preserve"> </w:t>
      </w:r>
    </w:p>
    <w:p w:rsidR="00CF7DAC" w:rsidRPr="00E3004B" w:rsidRDefault="00CF7DAC" w:rsidP="00A716F0">
      <w:pPr>
        <w:ind w:firstLine="709"/>
        <w:jc w:val="both"/>
        <w:rPr>
          <w:rFonts w:eastAsia="Calibri"/>
          <w:sz w:val="28"/>
          <w:szCs w:val="28"/>
          <w:lang w:eastAsia="en-US"/>
        </w:rPr>
      </w:pPr>
      <w:r w:rsidRPr="00E3004B">
        <w:rPr>
          <w:rFonts w:eastAsia="Calibri"/>
          <w:sz w:val="28"/>
          <w:szCs w:val="28"/>
          <w:lang w:eastAsia="en-US"/>
        </w:rPr>
        <w:t>Реализация учебной дисциплины требует наличия учебного кабинета «</w:t>
      </w:r>
      <w:r>
        <w:rPr>
          <w:rFonts w:eastAsia="Calibri"/>
          <w:sz w:val="28"/>
          <w:szCs w:val="28"/>
          <w:lang w:eastAsia="en-US"/>
        </w:rPr>
        <w:t>Русский язык и литература</w:t>
      </w:r>
      <w:r w:rsidRPr="00E3004B">
        <w:rPr>
          <w:rFonts w:eastAsia="Calibri"/>
          <w:sz w:val="28"/>
          <w:szCs w:val="28"/>
          <w:lang w:eastAsia="en-US"/>
        </w:rPr>
        <w:t>»</w:t>
      </w:r>
    </w:p>
    <w:p w:rsidR="00CF7DAC" w:rsidRPr="00E3004B" w:rsidRDefault="00CF7DAC" w:rsidP="00A716F0">
      <w:pPr>
        <w:ind w:firstLine="709"/>
        <w:jc w:val="both"/>
        <w:rPr>
          <w:rFonts w:eastAsia="Calibri"/>
          <w:b/>
          <w:sz w:val="28"/>
          <w:szCs w:val="28"/>
          <w:lang w:eastAsia="en-US"/>
        </w:rPr>
      </w:pPr>
      <w:r w:rsidRPr="00E3004B">
        <w:rPr>
          <w:rFonts w:eastAsia="Calibri"/>
          <w:b/>
          <w:sz w:val="28"/>
          <w:szCs w:val="28"/>
          <w:lang w:eastAsia="en-US"/>
        </w:rPr>
        <w:t>Оборудование учебного кабинета:</w:t>
      </w:r>
    </w:p>
    <w:p w:rsidR="00CF7DAC" w:rsidRPr="00E3004B" w:rsidRDefault="00CF7DAC" w:rsidP="00A716F0">
      <w:pPr>
        <w:tabs>
          <w:tab w:val="left" w:pos="1589"/>
        </w:tabs>
        <w:jc w:val="both"/>
        <w:rPr>
          <w:rFonts w:eastAsiaTheme="minorHAnsi"/>
          <w:b/>
          <w:sz w:val="28"/>
          <w:szCs w:val="28"/>
          <w:lang w:eastAsia="en-US"/>
        </w:rPr>
      </w:pPr>
      <w:r>
        <w:rPr>
          <w:rFonts w:eastAsiaTheme="minorHAnsi"/>
          <w:b/>
          <w:sz w:val="28"/>
          <w:szCs w:val="28"/>
          <w:lang w:val="en-US" w:eastAsia="en-US"/>
        </w:rPr>
        <w:t>I</w:t>
      </w:r>
      <w:r w:rsidR="00A716F0">
        <w:rPr>
          <w:rFonts w:eastAsiaTheme="minorHAnsi"/>
          <w:b/>
          <w:sz w:val="28"/>
          <w:szCs w:val="28"/>
          <w:lang w:eastAsia="en-US"/>
        </w:rPr>
        <w:t>.</w:t>
      </w:r>
      <w:r>
        <w:rPr>
          <w:rFonts w:eastAsiaTheme="minorHAnsi"/>
          <w:b/>
          <w:sz w:val="28"/>
          <w:szCs w:val="28"/>
          <w:lang w:eastAsia="en-US"/>
        </w:rPr>
        <w:t xml:space="preserve"> </w:t>
      </w:r>
      <w:r w:rsidRPr="00E3004B">
        <w:rPr>
          <w:rFonts w:eastAsiaTheme="minorHAnsi"/>
          <w:b/>
          <w:sz w:val="28"/>
          <w:szCs w:val="28"/>
          <w:lang w:eastAsia="en-US"/>
        </w:rPr>
        <w:t>Информационно-коммуникационные средства</w:t>
      </w:r>
    </w:p>
    <w:p w:rsidR="00CF7DAC" w:rsidRPr="00E3004B" w:rsidRDefault="00CF7DAC" w:rsidP="00A716F0">
      <w:pPr>
        <w:tabs>
          <w:tab w:val="left" w:pos="1589"/>
        </w:tabs>
        <w:jc w:val="both"/>
        <w:rPr>
          <w:rFonts w:eastAsiaTheme="minorHAnsi"/>
          <w:b/>
          <w:sz w:val="28"/>
          <w:szCs w:val="28"/>
          <w:lang w:eastAsia="en-US"/>
        </w:rPr>
      </w:pPr>
      <w:r w:rsidRPr="00E3004B">
        <w:rPr>
          <w:rFonts w:eastAsiaTheme="minorHAnsi"/>
          <w:sz w:val="28"/>
          <w:szCs w:val="28"/>
          <w:lang w:eastAsia="en-US"/>
        </w:rPr>
        <w:t>1. Мультимедийные обучающие програ</w:t>
      </w:r>
      <w:r w:rsidR="00A716F0">
        <w:rPr>
          <w:rFonts w:eastAsiaTheme="minorHAnsi"/>
          <w:sz w:val="28"/>
          <w:szCs w:val="28"/>
          <w:lang w:eastAsia="en-US"/>
        </w:rPr>
        <w:t>ммы (обучающие, тре</w:t>
      </w:r>
      <w:r>
        <w:rPr>
          <w:rFonts w:eastAsiaTheme="minorHAnsi"/>
          <w:sz w:val="28"/>
          <w:szCs w:val="28"/>
          <w:lang w:eastAsia="en-US"/>
        </w:rPr>
        <w:t xml:space="preserve">нинговые, </w:t>
      </w:r>
      <w:r w:rsidRPr="00E3004B">
        <w:rPr>
          <w:rFonts w:eastAsiaTheme="minorHAnsi"/>
          <w:sz w:val="28"/>
          <w:szCs w:val="28"/>
          <w:lang w:eastAsia="en-US"/>
        </w:rPr>
        <w:t>ко</w:t>
      </w:r>
      <w:r>
        <w:rPr>
          <w:rFonts w:eastAsiaTheme="minorHAnsi"/>
          <w:sz w:val="28"/>
          <w:szCs w:val="28"/>
          <w:lang w:eastAsia="en-US"/>
        </w:rPr>
        <w:t>нтролирующие) по всем разделам курса</w:t>
      </w:r>
    </w:p>
    <w:p w:rsidR="00CF7DAC" w:rsidRPr="00E3004B" w:rsidRDefault="00CF7DAC" w:rsidP="00A716F0">
      <w:pPr>
        <w:tabs>
          <w:tab w:val="left" w:pos="1589"/>
        </w:tabs>
        <w:jc w:val="both"/>
        <w:rPr>
          <w:rFonts w:eastAsiaTheme="minorHAnsi"/>
          <w:sz w:val="28"/>
          <w:szCs w:val="28"/>
          <w:lang w:eastAsia="en-US"/>
        </w:rPr>
      </w:pPr>
      <w:r w:rsidRPr="00E3004B">
        <w:rPr>
          <w:rFonts w:eastAsiaTheme="minorHAnsi"/>
          <w:sz w:val="28"/>
          <w:szCs w:val="28"/>
          <w:lang w:eastAsia="en-US"/>
        </w:rPr>
        <w:t>2. Электронные библиотеки по всем разделам курса</w:t>
      </w:r>
    </w:p>
    <w:p w:rsidR="00CF7DAC" w:rsidRPr="00E3004B" w:rsidRDefault="00CF7DAC" w:rsidP="00A716F0">
      <w:pPr>
        <w:tabs>
          <w:tab w:val="left" w:pos="1589"/>
        </w:tabs>
        <w:jc w:val="both"/>
        <w:rPr>
          <w:rFonts w:eastAsiaTheme="minorHAnsi"/>
          <w:sz w:val="28"/>
          <w:szCs w:val="28"/>
          <w:lang w:eastAsia="en-US"/>
        </w:rPr>
      </w:pPr>
      <w:r>
        <w:rPr>
          <w:rFonts w:eastAsiaTheme="minorHAnsi"/>
          <w:b/>
          <w:sz w:val="28"/>
          <w:szCs w:val="28"/>
          <w:lang w:val="en-US" w:eastAsia="en-US"/>
        </w:rPr>
        <w:t>II</w:t>
      </w:r>
      <w:r w:rsidRPr="00E3004B">
        <w:rPr>
          <w:rFonts w:eastAsiaTheme="minorHAnsi"/>
          <w:b/>
          <w:sz w:val="28"/>
          <w:szCs w:val="28"/>
          <w:lang w:eastAsia="en-US"/>
        </w:rPr>
        <w:t xml:space="preserve">. Экранно-звуковые пособия </w:t>
      </w:r>
      <w:r w:rsidRPr="00E3004B">
        <w:rPr>
          <w:rFonts w:eastAsiaTheme="minorHAnsi"/>
          <w:sz w:val="28"/>
          <w:szCs w:val="28"/>
          <w:lang w:eastAsia="en-US"/>
        </w:rPr>
        <w:t>(могут быть в цифровом и компьютерном виде)</w:t>
      </w:r>
    </w:p>
    <w:p w:rsidR="00CF7DAC" w:rsidRPr="00E3004B" w:rsidRDefault="00CF7DAC" w:rsidP="00A716F0">
      <w:pPr>
        <w:tabs>
          <w:tab w:val="left" w:pos="1501"/>
        </w:tabs>
        <w:jc w:val="both"/>
        <w:rPr>
          <w:rFonts w:eastAsiaTheme="minorHAnsi"/>
          <w:b/>
          <w:sz w:val="28"/>
          <w:szCs w:val="28"/>
          <w:lang w:eastAsia="en-US"/>
        </w:rPr>
      </w:pPr>
      <w:r>
        <w:rPr>
          <w:rFonts w:eastAsiaTheme="minorHAnsi"/>
          <w:b/>
          <w:sz w:val="28"/>
          <w:szCs w:val="28"/>
          <w:lang w:val="en-US" w:eastAsia="en-US"/>
        </w:rPr>
        <w:t>III</w:t>
      </w:r>
      <w:r w:rsidRPr="00B432CA">
        <w:rPr>
          <w:rFonts w:eastAsiaTheme="minorHAnsi"/>
          <w:b/>
          <w:sz w:val="28"/>
          <w:szCs w:val="28"/>
          <w:lang w:eastAsia="en-US"/>
        </w:rPr>
        <w:t xml:space="preserve">. </w:t>
      </w:r>
      <w:r w:rsidRPr="00E3004B">
        <w:rPr>
          <w:rFonts w:eastAsiaTheme="minorHAnsi"/>
          <w:b/>
          <w:sz w:val="28"/>
          <w:szCs w:val="28"/>
          <w:lang w:eastAsia="en-US"/>
        </w:rPr>
        <w:t>Технические средства обучения:</w:t>
      </w:r>
    </w:p>
    <w:p w:rsidR="00CF7DAC" w:rsidRPr="00E3004B" w:rsidRDefault="00CF7DAC" w:rsidP="00A716F0">
      <w:pPr>
        <w:jc w:val="both"/>
        <w:rPr>
          <w:rFonts w:eastAsia="Calibri"/>
          <w:sz w:val="28"/>
          <w:szCs w:val="28"/>
          <w:lang w:eastAsia="en-US"/>
        </w:rPr>
      </w:pPr>
      <w:r w:rsidRPr="00E3004B">
        <w:rPr>
          <w:rFonts w:eastAsia="Calibri"/>
          <w:sz w:val="28"/>
          <w:szCs w:val="28"/>
          <w:lang w:eastAsia="en-US"/>
        </w:rPr>
        <w:t xml:space="preserve">1. </w:t>
      </w:r>
      <w:r>
        <w:rPr>
          <w:rFonts w:eastAsia="Calibri"/>
          <w:sz w:val="28"/>
          <w:szCs w:val="28"/>
          <w:lang w:eastAsia="en-US"/>
        </w:rPr>
        <w:t>Компьютер</w:t>
      </w:r>
      <w:r w:rsidRPr="00E3004B">
        <w:rPr>
          <w:rFonts w:eastAsia="Calibri"/>
          <w:sz w:val="28"/>
          <w:szCs w:val="28"/>
          <w:lang w:eastAsia="en-US"/>
        </w:rPr>
        <w:t xml:space="preserve"> </w:t>
      </w:r>
      <w:r>
        <w:rPr>
          <w:rFonts w:eastAsia="Calibri"/>
          <w:sz w:val="28"/>
          <w:szCs w:val="28"/>
          <w:lang w:eastAsia="en-US"/>
        </w:rPr>
        <w:t>с</w:t>
      </w:r>
      <w:r w:rsidRPr="00E3004B">
        <w:rPr>
          <w:rFonts w:eastAsia="Calibri"/>
          <w:sz w:val="28"/>
          <w:szCs w:val="28"/>
          <w:lang w:eastAsia="en-US"/>
        </w:rPr>
        <w:t xml:space="preserve"> пакетом прикладных программ (текстовых таблиц, графических и презентационных); с возможностью подключения к </w:t>
      </w:r>
      <w:r>
        <w:rPr>
          <w:rFonts w:eastAsia="Calibri"/>
          <w:sz w:val="28"/>
          <w:szCs w:val="28"/>
          <w:lang w:eastAsia="en-US"/>
        </w:rPr>
        <w:t xml:space="preserve">сети </w:t>
      </w:r>
      <w:r w:rsidRPr="00E3004B">
        <w:rPr>
          <w:rFonts w:eastAsia="Calibri"/>
          <w:sz w:val="28"/>
          <w:szCs w:val="28"/>
          <w:lang w:eastAsia="en-US"/>
        </w:rPr>
        <w:t>Интернет;</w:t>
      </w:r>
      <w:r>
        <w:rPr>
          <w:rFonts w:eastAsia="Calibri"/>
          <w:sz w:val="28"/>
          <w:szCs w:val="28"/>
          <w:lang w:eastAsia="en-US"/>
        </w:rPr>
        <w:t xml:space="preserve"> оснащен акустической колонкой.</w:t>
      </w:r>
    </w:p>
    <w:p w:rsidR="00CF7DAC" w:rsidRPr="00E3004B" w:rsidRDefault="00CF7DAC" w:rsidP="00A716F0">
      <w:pPr>
        <w:jc w:val="both"/>
        <w:rPr>
          <w:rFonts w:eastAsia="Calibri"/>
          <w:sz w:val="28"/>
          <w:szCs w:val="28"/>
          <w:lang w:eastAsia="en-US"/>
        </w:rPr>
      </w:pPr>
      <w:r w:rsidRPr="00E3004B">
        <w:rPr>
          <w:rFonts w:eastAsia="Calibri"/>
          <w:sz w:val="28"/>
          <w:szCs w:val="28"/>
          <w:lang w:eastAsia="en-US"/>
        </w:rPr>
        <w:t>2.</w:t>
      </w:r>
      <w:r w:rsidRPr="00E3004B">
        <w:rPr>
          <w:rFonts w:ascii="Calibri" w:eastAsia="Calibri" w:hAnsi="Calibri"/>
          <w:lang w:eastAsia="en-US"/>
        </w:rPr>
        <w:t xml:space="preserve"> </w:t>
      </w:r>
      <w:r w:rsidRPr="00E3004B">
        <w:rPr>
          <w:rFonts w:eastAsia="Calibri"/>
          <w:sz w:val="28"/>
          <w:szCs w:val="28"/>
          <w:lang w:eastAsia="en-US"/>
        </w:rPr>
        <w:t>Мультимедийный проектор</w:t>
      </w:r>
    </w:p>
    <w:p w:rsidR="00CF7DAC" w:rsidRPr="00E3004B" w:rsidRDefault="00CF7DAC" w:rsidP="00CF7DAC">
      <w:pPr>
        <w:rPr>
          <w:rFonts w:eastAsiaTheme="minorHAnsi"/>
          <w:sz w:val="28"/>
          <w:szCs w:val="28"/>
          <w:lang w:eastAsia="en-US"/>
        </w:rPr>
      </w:pPr>
      <w:r>
        <w:rPr>
          <w:rFonts w:eastAsiaTheme="minorHAnsi"/>
          <w:sz w:val="28"/>
          <w:szCs w:val="28"/>
          <w:lang w:eastAsia="en-US"/>
        </w:rPr>
        <w:t>3</w:t>
      </w:r>
      <w:r w:rsidRPr="00E3004B">
        <w:rPr>
          <w:rFonts w:eastAsiaTheme="minorHAnsi"/>
          <w:sz w:val="28"/>
          <w:szCs w:val="28"/>
          <w:lang w:eastAsia="en-US"/>
        </w:rPr>
        <w:t>. Экран проекционный</w:t>
      </w:r>
    </w:p>
    <w:p w:rsidR="00CF7DAC" w:rsidRDefault="00CF7DAC" w:rsidP="00CF7DAC">
      <w:pPr>
        <w:autoSpaceDE w:val="0"/>
        <w:autoSpaceDN w:val="0"/>
        <w:adjustRightInd w:val="0"/>
        <w:jc w:val="both"/>
        <w:rPr>
          <w:bCs/>
          <w:iCs/>
          <w:sz w:val="28"/>
          <w:szCs w:val="28"/>
        </w:rPr>
      </w:pPr>
    </w:p>
    <w:p w:rsidR="00A716F0" w:rsidRPr="00A716F0" w:rsidRDefault="00A716F0" w:rsidP="00A716F0">
      <w:pPr>
        <w:autoSpaceDE w:val="0"/>
        <w:autoSpaceDN w:val="0"/>
        <w:adjustRightInd w:val="0"/>
        <w:ind w:firstLine="709"/>
        <w:jc w:val="both"/>
        <w:rPr>
          <w:b/>
          <w:sz w:val="28"/>
          <w:szCs w:val="28"/>
        </w:rPr>
      </w:pPr>
      <w:r w:rsidRPr="00A716F0">
        <w:rPr>
          <w:b/>
          <w:sz w:val="28"/>
          <w:szCs w:val="28"/>
        </w:rPr>
        <w:t>3.2. Инфор</w:t>
      </w:r>
      <w:r>
        <w:rPr>
          <w:b/>
          <w:sz w:val="28"/>
          <w:szCs w:val="28"/>
        </w:rPr>
        <w:t>мационное обеспечение обучения.</w:t>
      </w:r>
    </w:p>
    <w:p w:rsidR="00CF7DAC" w:rsidRDefault="00CF7DAC" w:rsidP="00CF7DAC">
      <w:pPr>
        <w:autoSpaceDE w:val="0"/>
        <w:autoSpaceDN w:val="0"/>
        <w:adjustRightInd w:val="0"/>
        <w:jc w:val="center"/>
        <w:rPr>
          <w:b/>
          <w:bCs/>
          <w:iCs/>
          <w:sz w:val="28"/>
          <w:szCs w:val="28"/>
        </w:rPr>
      </w:pPr>
    </w:p>
    <w:p w:rsidR="00CF7DAC" w:rsidRPr="008D71FE" w:rsidRDefault="00CF7DAC" w:rsidP="00CF7DAC">
      <w:pPr>
        <w:ind w:firstLine="709"/>
        <w:jc w:val="both"/>
        <w:outlineLvl w:val="0"/>
        <w:rPr>
          <w:rFonts w:eastAsia="Calibri"/>
          <w:sz w:val="28"/>
          <w:szCs w:val="28"/>
          <w:lang w:eastAsia="en-US"/>
        </w:rPr>
      </w:pPr>
      <w:r w:rsidRPr="008D71FE">
        <w:rPr>
          <w:rFonts w:eastAsia="Calibri"/>
          <w:sz w:val="28"/>
          <w:szCs w:val="28"/>
          <w:lang w:eastAsia="en-US"/>
        </w:rPr>
        <w:t>Перечень рекомендуемых учебных изданий, Интернет-ресурсов, дополнительной литературы</w:t>
      </w:r>
    </w:p>
    <w:p w:rsidR="00CF7DAC" w:rsidRDefault="00CF7DAC" w:rsidP="00CF7DAC">
      <w:pPr>
        <w:autoSpaceDE w:val="0"/>
        <w:autoSpaceDN w:val="0"/>
        <w:adjustRightInd w:val="0"/>
        <w:jc w:val="center"/>
        <w:rPr>
          <w:b/>
          <w:bCs/>
          <w:iCs/>
          <w:sz w:val="28"/>
          <w:szCs w:val="28"/>
        </w:rPr>
      </w:pPr>
    </w:p>
    <w:p w:rsidR="00CF7DAC" w:rsidRDefault="00CF7DAC" w:rsidP="00CF7DAC">
      <w:pPr>
        <w:autoSpaceDE w:val="0"/>
        <w:autoSpaceDN w:val="0"/>
        <w:adjustRightInd w:val="0"/>
        <w:jc w:val="center"/>
        <w:rPr>
          <w:b/>
          <w:bCs/>
          <w:iCs/>
          <w:sz w:val="28"/>
          <w:szCs w:val="28"/>
        </w:rPr>
      </w:pPr>
      <w:r w:rsidRPr="001C4BAA">
        <w:rPr>
          <w:b/>
          <w:bCs/>
          <w:iCs/>
          <w:sz w:val="28"/>
          <w:szCs w:val="28"/>
        </w:rPr>
        <w:t>Для преподавателей</w:t>
      </w:r>
    </w:p>
    <w:p w:rsidR="00CF7DAC" w:rsidRPr="00A716F0" w:rsidRDefault="00CF7DAC" w:rsidP="00A716F0">
      <w:pPr>
        <w:autoSpaceDE w:val="0"/>
        <w:autoSpaceDN w:val="0"/>
        <w:adjustRightInd w:val="0"/>
        <w:jc w:val="both"/>
        <w:rPr>
          <w:bCs/>
          <w:iCs/>
          <w:sz w:val="28"/>
          <w:szCs w:val="28"/>
        </w:rPr>
      </w:pPr>
    </w:p>
    <w:p w:rsidR="00CF7DAC" w:rsidRDefault="00CF7DAC" w:rsidP="00CF7DAC">
      <w:pPr>
        <w:ind w:firstLine="709"/>
        <w:rPr>
          <w:rFonts w:eastAsiaTheme="minorHAnsi"/>
          <w:b/>
          <w:sz w:val="28"/>
          <w:szCs w:val="28"/>
          <w:lang w:eastAsia="en-US"/>
        </w:rPr>
      </w:pPr>
      <w:r w:rsidRPr="00BB0121">
        <w:rPr>
          <w:rFonts w:eastAsiaTheme="minorHAnsi"/>
          <w:b/>
          <w:sz w:val="28"/>
          <w:szCs w:val="28"/>
          <w:lang w:eastAsia="en-US"/>
        </w:rPr>
        <w:t>Учебные издания:</w:t>
      </w:r>
    </w:p>
    <w:p w:rsidR="00CF7DAC" w:rsidRDefault="00CF7DAC" w:rsidP="00A716F0">
      <w:pPr>
        <w:ind w:firstLine="426"/>
        <w:contextualSpacing/>
        <w:jc w:val="both"/>
        <w:rPr>
          <w:rFonts w:eastAsia="Calibri"/>
          <w:sz w:val="28"/>
          <w:szCs w:val="28"/>
        </w:rPr>
      </w:pPr>
      <w:r>
        <w:rPr>
          <w:rFonts w:eastAsia="Calibri"/>
          <w:sz w:val="28"/>
          <w:szCs w:val="28"/>
        </w:rPr>
        <w:t xml:space="preserve">1. </w:t>
      </w:r>
      <w:r w:rsidR="00A716F0">
        <w:rPr>
          <w:rFonts w:eastAsia="Calibri"/>
          <w:sz w:val="28"/>
          <w:szCs w:val="28"/>
        </w:rPr>
        <w:t xml:space="preserve">Обернихина Г.А. Литература. </w:t>
      </w:r>
      <w:r w:rsidRPr="007A6EDD">
        <w:rPr>
          <w:rFonts w:eastAsia="Calibri"/>
          <w:sz w:val="28"/>
          <w:szCs w:val="28"/>
        </w:rPr>
        <w:t>В двух частях. Часть 1. 2. М.: Издательский центр «Академия»</w:t>
      </w:r>
      <w:r w:rsidR="00A716F0">
        <w:rPr>
          <w:rFonts w:eastAsia="Calibri"/>
          <w:sz w:val="28"/>
          <w:szCs w:val="28"/>
        </w:rPr>
        <w:t>.</w:t>
      </w:r>
      <w:r w:rsidRPr="007A6EDD">
        <w:rPr>
          <w:rFonts w:eastAsia="Calibri"/>
          <w:sz w:val="28"/>
          <w:szCs w:val="28"/>
        </w:rPr>
        <w:t xml:space="preserve"> </w:t>
      </w:r>
      <w:r w:rsidR="00A716F0">
        <w:rPr>
          <w:rFonts w:eastAsia="Calibri"/>
          <w:sz w:val="28"/>
          <w:szCs w:val="28"/>
        </w:rPr>
        <w:t>–</w:t>
      </w:r>
      <w:r w:rsidRPr="007A6EDD">
        <w:rPr>
          <w:rFonts w:eastAsia="Calibri"/>
          <w:sz w:val="28"/>
          <w:szCs w:val="28"/>
        </w:rPr>
        <w:t xml:space="preserve"> 20</w:t>
      </w:r>
      <w:r>
        <w:rPr>
          <w:rFonts w:eastAsia="Calibri"/>
          <w:sz w:val="28"/>
          <w:szCs w:val="28"/>
        </w:rPr>
        <w:t>2</w:t>
      </w:r>
      <w:r w:rsidR="00BE7EC4">
        <w:rPr>
          <w:rFonts w:eastAsia="Calibri"/>
          <w:sz w:val="28"/>
          <w:szCs w:val="28"/>
        </w:rPr>
        <w:t>3</w:t>
      </w:r>
      <w:r w:rsidRPr="007A6EDD">
        <w:rPr>
          <w:rFonts w:eastAsia="Calibri"/>
          <w:sz w:val="28"/>
          <w:szCs w:val="28"/>
        </w:rPr>
        <w:t>.</w:t>
      </w:r>
    </w:p>
    <w:p w:rsidR="00CF7DAC" w:rsidRDefault="00CF7DAC" w:rsidP="00A716F0">
      <w:pPr>
        <w:ind w:firstLine="426"/>
        <w:contextualSpacing/>
        <w:jc w:val="both"/>
        <w:rPr>
          <w:sz w:val="28"/>
          <w:szCs w:val="28"/>
        </w:rPr>
      </w:pPr>
      <w:r>
        <w:rPr>
          <w:rFonts w:eastAsia="Calibri"/>
          <w:sz w:val="28"/>
          <w:szCs w:val="28"/>
        </w:rPr>
        <w:t xml:space="preserve">2. </w:t>
      </w:r>
      <w:r w:rsidRPr="007A6EDD">
        <w:rPr>
          <w:i/>
          <w:iCs/>
          <w:sz w:val="28"/>
          <w:szCs w:val="28"/>
        </w:rPr>
        <w:t>Белокурова С</w:t>
      </w:r>
      <w:r w:rsidRPr="007A6EDD">
        <w:rPr>
          <w:sz w:val="28"/>
          <w:szCs w:val="28"/>
        </w:rPr>
        <w:t>.</w:t>
      </w:r>
      <w:r w:rsidRPr="007A6EDD">
        <w:rPr>
          <w:i/>
          <w:iCs/>
          <w:sz w:val="28"/>
          <w:szCs w:val="28"/>
        </w:rPr>
        <w:t>П</w:t>
      </w:r>
      <w:r w:rsidRPr="007A6EDD">
        <w:rPr>
          <w:sz w:val="28"/>
          <w:szCs w:val="28"/>
        </w:rPr>
        <w:t xml:space="preserve">., </w:t>
      </w:r>
      <w:r w:rsidRPr="007A6EDD">
        <w:rPr>
          <w:i/>
          <w:iCs/>
          <w:sz w:val="28"/>
          <w:szCs w:val="28"/>
        </w:rPr>
        <w:t>Сухих И</w:t>
      </w:r>
      <w:r w:rsidRPr="007A6EDD">
        <w:rPr>
          <w:sz w:val="28"/>
          <w:szCs w:val="28"/>
        </w:rPr>
        <w:t>.</w:t>
      </w:r>
      <w:r w:rsidRPr="007A6EDD">
        <w:rPr>
          <w:i/>
          <w:iCs/>
          <w:sz w:val="28"/>
          <w:szCs w:val="28"/>
        </w:rPr>
        <w:t>Н</w:t>
      </w:r>
      <w:r w:rsidRPr="007A6EDD">
        <w:rPr>
          <w:sz w:val="28"/>
          <w:szCs w:val="28"/>
        </w:rPr>
        <w:t>. Русский язык и литература. Русская литература в 10 классе (базовый уровень). Книга для учителя / под ред И. Н.</w:t>
      </w:r>
      <w:r w:rsidRPr="00005501">
        <w:rPr>
          <w:sz w:val="28"/>
          <w:szCs w:val="28"/>
        </w:rPr>
        <w:t xml:space="preserve"> Сухих. </w:t>
      </w:r>
      <w:r>
        <w:rPr>
          <w:sz w:val="28"/>
          <w:szCs w:val="28"/>
        </w:rPr>
        <w:t>–</w:t>
      </w:r>
      <w:r w:rsidRPr="00005501">
        <w:rPr>
          <w:sz w:val="28"/>
          <w:szCs w:val="28"/>
        </w:rPr>
        <w:t xml:space="preserve"> М., 201</w:t>
      </w:r>
      <w:r w:rsidR="00BE7EC4">
        <w:rPr>
          <w:sz w:val="28"/>
          <w:szCs w:val="28"/>
        </w:rPr>
        <w:t>3</w:t>
      </w:r>
      <w:r w:rsidRPr="00005501">
        <w:rPr>
          <w:sz w:val="28"/>
          <w:szCs w:val="28"/>
        </w:rPr>
        <w:t>.</w:t>
      </w:r>
    </w:p>
    <w:p w:rsidR="00CF7DAC" w:rsidRDefault="00CF7DAC" w:rsidP="00A716F0">
      <w:pPr>
        <w:ind w:firstLine="426"/>
        <w:contextualSpacing/>
        <w:jc w:val="both"/>
        <w:rPr>
          <w:sz w:val="28"/>
          <w:szCs w:val="28"/>
        </w:rPr>
      </w:pPr>
      <w:r>
        <w:rPr>
          <w:sz w:val="28"/>
          <w:szCs w:val="28"/>
        </w:rPr>
        <w:t xml:space="preserve">3. </w:t>
      </w:r>
      <w:r w:rsidRPr="00005501">
        <w:rPr>
          <w:i/>
          <w:iCs/>
          <w:sz w:val="28"/>
          <w:szCs w:val="28"/>
        </w:rPr>
        <w:t>Белокурова С</w:t>
      </w:r>
      <w:r w:rsidRPr="00005501">
        <w:rPr>
          <w:sz w:val="28"/>
          <w:szCs w:val="28"/>
        </w:rPr>
        <w:t xml:space="preserve">. </w:t>
      </w:r>
      <w:r w:rsidRPr="00005501">
        <w:rPr>
          <w:i/>
          <w:iCs/>
          <w:sz w:val="28"/>
          <w:szCs w:val="28"/>
        </w:rPr>
        <w:t>П</w:t>
      </w:r>
      <w:r w:rsidRPr="00005501">
        <w:rPr>
          <w:sz w:val="28"/>
          <w:szCs w:val="28"/>
        </w:rPr>
        <w:t xml:space="preserve">., </w:t>
      </w:r>
      <w:r w:rsidRPr="00005501">
        <w:rPr>
          <w:i/>
          <w:iCs/>
          <w:sz w:val="28"/>
          <w:szCs w:val="28"/>
        </w:rPr>
        <w:t>Дорофеева М</w:t>
      </w:r>
      <w:r w:rsidRPr="00005501">
        <w:rPr>
          <w:sz w:val="28"/>
          <w:szCs w:val="28"/>
        </w:rPr>
        <w:t xml:space="preserve">. </w:t>
      </w:r>
      <w:r w:rsidRPr="00005501">
        <w:rPr>
          <w:i/>
          <w:iCs/>
          <w:sz w:val="28"/>
          <w:szCs w:val="28"/>
        </w:rPr>
        <w:t>Г</w:t>
      </w:r>
      <w:r w:rsidRPr="00005501">
        <w:rPr>
          <w:sz w:val="28"/>
          <w:szCs w:val="28"/>
        </w:rPr>
        <w:t xml:space="preserve">., </w:t>
      </w:r>
      <w:r w:rsidRPr="00005501">
        <w:rPr>
          <w:i/>
          <w:iCs/>
          <w:sz w:val="28"/>
          <w:szCs w:val="28"/>
        </w:rPr>
        <w:t>Ежова И</w:t>
      </w:r>
      <w:r w:rsidRPr="00005501">
        <w:rPr>
          <w:sz w:val="28"/>
          <w:szCs w:val="28"/>
        </w:rPr>
        <w:t xml:space="preserve">. </w:t>
      </w:r>
      <w:r w:rsidRPr="00005501">
        <w:rPr>
          <w:i/>
          <w:iCs/>
          <w:sz w:val="28"/>
          <w:szCs w:val="28"/>
        </w:rPr>
        <w:t>В</w:t>
      </w:r>
      <w:r w:rsidRPr="00005501">
        <w:rPr>
          <w:sz w:val="28"/>
          <w:szCs w:val="28"/>
        </w:rPr>
        <w:t xml:space="preserve">. </w:t>
      </w:r>
      <w:r w:rsidRPr="00005501">
        <w:rPr>
          <w:i/>
          <w:iCs/>
          <w:sz w:val="28"/>
          <w:szCs w:val="28"/>
        </w:rPr>
        <w:t>и др</w:t>
      </w:r>
      <w:r w:rsidRPr="00005501">
        <w:rPr>
          <w:sz w:val="28"/>
          <w:szCs w:val="28"/>
        </w:rPr>
        <w:t xml:space="preserve">. Русский язык и литература. Литература в 11 классе (базовый уровень). Книга для учителя / под ред. И. Н. Сухих. </w:t>
      </w:r>
      <w:r w:rsidR="00A716F0">
        <w:rPr>
          <w:sz w:val="28"/>
          <w:szCs w:val="28"/>
        </w:rPr>
        <w:t>–</w:t>
      </w:r>
      <w:r w:rsidRPr="00005501">
        <w:rPr>
          <w:sz w:val="28"/>
          <w:szCs w:val="28"/>
        </w:rPr>
        <w:t xml:space="preserve"> М., 201</w:t>
      </w:r>
      <w:r w:rsidR="00BE7EC4">
        <w:rPr>
          <w:sz w:val="28"/>
          <w:szCs w:val="28"/>
        </w:rPr>
        <w:t>3</w:t>
      </w:r>
      <w:r w:rsidRPr="00005501">
        <w:rPr>
          <w:sz w:val="28"/>
          <w:szCs w:val="28"/>
        </w:rPr>
        <w:t>.</w:t>
      </w:r>
    </w:p>
    <w:p w:rsidR="00CF7DAC" w:rsidRPr="00005501" w:rsidRDefault="00CF7DAC" w:rsidP="00A716F0">
      <w:pPr>
        <w:ind w:firstLine="426"/>
        <w:contextualSpacing/>
        <w:jc w:val="both"/>
        <w:rPr>
          <w:sz w:val="28"/>
          <w:szCs w:val="28"/>
        </w:rPr>
      </w:pPr>
      <w:r>
        <w:rPr>
          <w:sz w:val="28"/>
          <w:szCs w:val="28"/>
        </w:rPr>
        <w:t xml:space="preserve">4. </w:t>
      </w:r>
      <w:r w:rsidRPr="00005501">
        <w:rPr>
          <w:i/>
          <w:iCs/>
          <w:sz w:val="28"/>
          <w:szCs w:val="28"/>
        </w:rPr>
        <w:t>Бурменская Г</w:t>
      </w:r>
      <w:r w:rsidRPr="00005501">
        <w:rPr>
          <w:sz w:val="28"/>
          <w:szCs w:val="28"/>
        </w:rPr>
        <w:t xml:space="preserve">. </w:t>
      </w:r>
      <w:r w:rsidRPr="00005501">
        <w:rPr>
          <w:i/>
          <w:iCs/>
          <w:sz w:val="28"/>
          <w:szCs w:val="28"/>
        </w:rPr>
        <w:t>В</w:t>
      </w:r>
      <w:r w:rsidRPr="00005501">
        <w:rPr>
          <w:sz w:val="28"/>
          <w:szCs w:val="28"/>
        </w:rPr>
        <w:t xml:space="preserve">., </w:t>
      </w:r>
      <w:r w:rsidRPr="00005501">
        <w:rPr>
          <w:i/>
          <w:iCs/>
          <w:sz w:val="28"/>
          <w:szCs w:val="28"/>
        </w:rPr>
        <w:t>Володарская И</w:t>
      </w:r>
      <w:r w:rsidRPr="00005501">
        <w:rPr>
          <w:sz w:val="28"/>
          <w:szCs w:val="28"/>
        </w:rPr>
        <w:t xml:space="preserve">. </w:t>
      </w:r>
      <w:r w:rsidRPr="00005501">
        <w:rPr>
          <w:i/>
          <w:iCs/>
          <w:sz w:val="28"/>
          <w:szCs w:val="28"/>
        </w:rPr>
        <w:t>А</w:t>
      </w:r>
      <w:r w:rsidRPr="00005501">
        <w:rPr>
          <w:sz w:val="28"/>
          <w:szCs w:val="28"/>
        </w:rPr>
        <w:t xml:space="preserve">. </w:t>
      </w:r>
      <w:r w:rsidRPr="00005501">
        <w:rPr>
          <w:i/>
          <w:iCs/>
          <w:sz w:val="28"/>
          <w:szCs w:val="28"/>
        </w:rPr>
        <w:t>и др</w:t>
      </w:r>
      <w:r w:rsidRPr="00005501">
        <w:rPr>
          <w:sz w:val="28"/>
          <w:szCs w:val="28"/>
        </w:rPr>
        <w:t xml:space="preserve">. Формирование универсальных учебных действий в основной школе: от действия к мысли. Система заданий: пособие для учителя / под ред. А. Г. Асмолова. </w:t>
      </w:r>
      <w:r w:rsidR="00A716F0">
        <w:rPr>
          <w:sz w:val="28"/>
          <w:szCs w:val="28"/>
        </w:rPr>
        <w:t>–</w:t>
      </w:r>
      <w:r w:rsidRPr="00005501">
        <w:rPr>
          <w:sz w:val="28"/>
          <w:szCs w:val="28"/>
        </w:rPr>
        <w:t xml:space="preserve"> М., 201</w:t>
      </w:r>
      <w:r w:rsidR="00BE7EC4">
        <w:rPr>
          <w:sz w:val="28"/>
          <w:szCs w:val="28"/>
        </w:rPr>
        <w:t>2</w:t>
      </w:r>
      <w:r w:rsidRPr="00005501">
        <w:rPr>
          <w:sz w:val="28"/>
          <w:szCs w:val="28"/>
        </w:rPr>
        <w:t>.</w:t>
      </w:r>
    </w:p>
    <w:p w:rsidR="00CF7DAC" w:rsidRPr="00CF23AE" w:rsidRDefault="00CF7DAC" w:rsidP="00CF7DAC">
      <w:pPr>
        <w:jc w:val="both"/>
        <w:rPr>
          <w:sz w:val="28"/>
          <w:szCs w:val="28"/>
        </w:rPr>
      </w:pPr>
    </w:p>
    <w:p w:rsidR="00CF7DAC" w:rsidRPr="002A3C21" w:rsidRDefault="00CF7DAC" w:rsidP="00CF7DAC">
      <w:pPr>
        <w:autoSpaceDE w:val="0"/>
        <w:autoSpaceDN w:val="0"/>
        <w:adjustRightInd w:val="0"/>
        <w:ind w:firstLine="709"/>
        <w:rPr>
          <w:b/>
          <w:bCs/>
          <w:iCs/>
          <w:sz w:val="28"/>
          <w:szCs w:val="28"/>
        </w:rPr>
      </w:pPr>
      <w:r w:rsidRPr="002A3C21">
        <w:rPr>
          <w:b/>
          <w:bCs/>
          <w:iCs/>
          <w:sz w:val="28"/>
          <w:szCs w:val="28"/>
        </w:rPr>
        <w:t>Интернет-ресурсы</w:t>
      </w:r>
    </w:p>
    <w:p w:rsidR="00CF7DAC" w:rsidRPr="002A3C21" w:rsidRDefault="00CF7DAC" w:rsidP="00CF7DAC">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425"/>
        <w:jc w:val="both"/>
        <w:rPr>
          <w:bCs/>
          <w:sz w:val="28"/>
          <w:szCs w:val="28"/>
        </w:rPr>
      </w:pPr>
      <w:r w:rsidRPr="002A3C21">
        <w:rPr>
          <w:bCs/>
          <w:sz w:val="28"/>
          <w:szCs w:val="28"/>
        </w:rPr>
        <w:t>Сайт поддержки пользователей Хабаровской краевой образовательной информационной сети</w:t>
      </w:r>
      <w:r w:rsidRPr="002A3C21">
        <w:rPr>
          <w:sz w:val="28"/>
          <w:szCs w:val="28"/>
        </w:rPr>
        <w:t xml:space="preserve"> </w:t>
      </w:r>
      <w:r w:rsidRPr="002A3C21">
        <w:rPr>
          <w:rStyle w:val="af9"/>
          <w:bCs/>
          <w:color w:val="auto"/>
          <w:sz w:val="28"/>
          <w:szCs w:val="28"/>
        </w:rPr>
        <w:t>(</w:t>
      </w:r>
      <w:hyperlink r:id="rId11" w:history="1">
        <w:r w:rsidRPr="002A3C21">
          <w:rPr>
            <w:rStyle w:val="af9"/>
            <w:color w:val="auto"/>
            <w:sz w:val="28"/>
            <w:szCs w:val="28"/>
            <w:lang w:val="en-US"/>
          </w:rPr>
          <w:t>http</w:t>
        </w:r>
        <w:r w:rsidRPr="002A3C21">
          <w:rPr>
            <w:rStyle w:val="af9"/>
            <w:color w:val="auto"/>
            <w:sz w:val="28"/>
            <w:szCs w:val="28"/>
          </w:rPr>
          <w:t>://edu-net.khb.ru</w:t>
        </w:r>
      </w:hyperlink>
      <w:r w:rsidRPr="002A3C21">
        <w:rPr>
          <w:bCs/>
          <w:sz w:val="28"/>
          <w:szCs w:val="28"/>
        </w:rPr>
        <w:t>);</w:t>
      </w:r>
    </w:p>
    <w:p w:rsidR="00CF7DAC" w:rsidRPr="002A3C21" w:rsidRDefault="00CF7DAC" w:rsidP="00CF7DAC">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425"/>
        <w:jc w:val="both"/>
        <w:rPr>
          <w:bCs/>
          <w:sz w:val="28"/>
          <w:szCs w:val="28"/>
        </w:rPr>
      </w:pPr>
      <w:r w:rsidRPr="002A3C21">
        <w:rPr>
          <w:rStyle w:val="30"/>
          <w:rFonts w:ascii="Times New Roman" w:eastAsiaTheme="minorEastAsia" w:hAnsi="Times New Roman" w:cs="Times New Roman"/>
          <w:b w:val="0"/>
          <w:color w:val="auto"/>
          <w:sz w:val="28"/>
          <w:szCs w:val="28"/>
          <w:bdr w:val="none" w:sz="0" w:space="0" w:color="auto" w:frame="1"/>
        </w:rPr>
        <w:lastRenderedPageBreak/>
        <w:t xml:space="preserve">Сайт </w:t>
      </w:r>
      <w:r w:rsidRPr="002A3C21">
        <w:rPr>
          <w:rStyle w:val="ae"/>
          <w:b w:val="0"/>
          <w:sz w:val="28"/>
          <w:szCs w:val="28"/>
          <w:bdr w:val="none" w:sz="0" w:space="0" w:color="auto" w:frame="1"/>
        </w:rPr>
        <w:t>КГБОУ ДПО «Хабаровский краевой институт развития образования»</w:t>
      </w:r>
      <w:r w:rsidRPr="002A3C21">
        <w:rPr>
          <w:rStyle w:val="30"/>
          <w:rFonts w:ascii="Times New Roman" w:eastAsiaTheme="minorEastAsia" w:hAnsi="Times New Roman" w:cs="Times New Roman"/>
          <w:color w:val="auto"/>
          <w:sz w:val="28"/>
          <w:szCs w:val="28"/>
          <w:bdr w:val="none" w:sz="0" w:space="0" w:color="auto" w:frame="1"/>
        </w:rPr>
        <w:t xml:space="preserve"> </w:t>
      </w:r>
      <w:r w:rsidRPr="002A3C21">
        <w:rPr>
          <w:rStyle w:val="30"/>
          <w:rFonts w:ascii="Times New Roman" w:eastAsiaTheme="minorEastAsia" w:hAnsi="Times New Roman" w:cs="Times New Roman"/>
          <w:b w:val="0"/>
          <w:color w:val="auto"/>
          <w:sz w:val="28"/>
          <w:szCs w:val="28"/>
          <w:bdr w:val="none" w:sz="0" w:space="0" w:color="auto" w:frame="1"/>
        </w:rPr>
        <w:t>(</w:t>
      </w:r>
      <w:r w:rsidRPr="002A3C21">
        <w:rPr>
          <w:bCs/>
          <w:sz w:val="28"/>
          <w:szCs w:val="28"/>
          <w:lang w:val="en-US"/>
        </w:rPr>
        <w:t>http</w:t>
      </w:r>
      <w:r w:rsidRPr="002A3C21">
        <w:rPr>
          <w:bCs/>
          <w:sz w:val="28"/>
          <w:szCs w:val="28"/>
        </w:rPr>
        <w:t>://</w:t>
      </w:r>
      <w:hyperlink r:id="rId12" w:history="1">
        <w:r w:rsidRPr="002A3C21">
          <w:rPr>
            <w:rStyle w:val="af9"/>
            <w:color w:val="auto"/>
            <w:sz w:val="28"/>
            <w:szCs w:val="28"/>
            <w:lang w:val="en-US"/>
          </w:rPr>
          <w:t>www</w:t>
        </w:r>
        <w:r w:rsidRPr="002A3C21">
          <w:rPr>
            <w:rStyle w:val="af9"/>
            <w:color w:val="auto"/>
            <w:sz w:val="28"/>
            <w:szCs w:val="28"/>
          </w:rPr>
          <w:t>.</w:t>
        </w:r>
        <w:r w:rsidRPr="002A3C21">
          <w:rPr>
            <w:rStyle w:val="af9"/>
            <w:color w:val="auto"/>
            <w:sz w:val="28"/>
            <w:szCs w:val="28"/>
            <w:lang w:val="en-US"/>
          </w:rPr>
          <w:t>ippk</w:t>
        </w:r>
        <w:r w:rsidRPr="002A3C21">
          <w:rPr>
            <w:rStyle w:val="af9"/>
            <w:color w:val="auto"/>
            <w:sz w:val="28"/>
            <w:szCs w:val="28"/>
          </w:rPr>
          <w:t>.</w:t>
        </w:r>
        <w:r w:rsidRPr="002A3C21">
          <w:rPr>
            <w:rStyle w:val="af9"/>
            <w:color w:val="auto"/>
            <w:sz w:val="28"/>
            <w:szCs w:val="28"/>
            <w:lang w:val="en-US"/>
          </w:rPr>
          <w:t>ru</w:t>
        </w:r>
      </w:hyperlink>
      <w:r w:rsidRPr="002A3C21">
        <w:rPr>
          <w:rStyle w:val="ae"/>
          <w:b w:val="0"/>
          <w:sz w:val="28"/>
          <w:szCs w:val="28"/>
          <w:bdr w:val="none" w:sz="0" w:space="0" w:color="auto" w:frame="1"/>
        </w:rPr>
        <w:t>);</w:t>
      </w:r>
    </w:p>
    <w:p w:rsidR="00CF7DAC" w:rsidRPr="002A3C21" w:rsidRDefault="00CF7DAC" w:rsidP="00CF7DAC">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425"/>
        <w:jc w:val="both"/>
        <w:rPr>
          <w:bCs/>
          <w:sz w:val="28"/>
          <w:szCs w:val="28"/>
        </w:rPr>
      </w:pPr>
      <w:r w:rsidRPr="002A3C21">
        <w:rPr>
          <w:bCs/>
          <w:sz w:val="28"/>
          <w:szCs w:val="28"/>
        </w:rPr>
        <w:t>Электронно-библиотечная система (www.iprbookshop.ru);</w:t>
      </w:r>
    </w:p>
    <w:p w:rsidR="00CF7DAC" w:rsidRPr="002A3C21" w:rsidRDefault="00CF7DAC" w:rsidP="00CF7DAC">
      <w:pPr>
        <w:numPr>
          <w:ilvl w:val="0"/>
          <w:numId w:val="3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142"/>
        <w:jc w:val="both"/>
        <w:rPr>
          <w:bCs/>
          <w:sz w:val="28"/>
          <w:szCs w:val="28"/>
        </w:rPr>
      </w:pPr>
      <w:r w:rsidRPr="002A3C21">
        <w:rPr>
          <w:bCs/>
          <w:sz w:val="28"/>
          <w:szCs w:val="28"/>
        </w:rPr>
        <w:t>Единая коллекция цифровых образовательных ресурсов (www.school-collection.edu.ru);</w:t>
      </w:r>
    </w:p>
    <w:p w:rsidR="00CF7DAC" w:rsidRPr="002A3C21" w:rsidRDefault="00CF7DAC" w:rsidP="00CF7DAC">
      <w:pPr>
        <w:numPr>
          <w:ilvl w:val="0"/>
          <w:numId w:val="3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142"/>
        <w:jc w:val="both"/>
        <w:rPr>
          <w:bCs/>
          <w:sz w:val="28"/>
          <w:szCs w:val="28"/>
        </w:rPr>
      </w:pPr>
      <w:r w:rsidRPr="002A3C21">
        <w:rPr>
          <w:sz w:val="28"/>
          <w:szCs w:val="28"/>
        </w:rPr>
        <w:t>Официальный информационный портал ЕГЭ (</w:t>
      </w:r>
      <w:hyperlink r:id="rId13" w:history="1">
        <w:r w:rsidRPr="002A3C21">
          <w:rPr>
            <w:rStyle w:val="af9"/>
            <w:color w:val="auto"/>
            <w:sz w:val="28"/>
            <w:szCs w:val="28"/>
            <w:lang w:val="en-US"/>
          </w:rPr>
          <w:t>http</w:t>
        </w:r>
        <w:r w:rsidRPr="002A3C21">
          <w:rPr>
            <w:rStyle w:val="af9"/>
            <w:color w:val="auto"/>
            <w:sz w:val="28"/>
            <w:szCs w:val="28"/>
          </w:rPr>
          <w:t>://</w:t>
        </w:r>
        <w:r w:rsidRPr="002A3C21">
          <w:rPr>
            <w:rStyle w:val="af9"/>
            <w:color w:val="auto"/>
            <w:sz w:val="28"/>
            <w:szCs w:val="28"/>
            <w:lang w:val="en-US"/>
          </w:rPr>
          <w:t>ege</w:t>
        </w:r>
        <w:r w:rsidRPr="002A3C21">
          <w:rPr>
            <w:rStyle w:val="af9"/>
            <w:color w:val="auto"/>
            <w:sz w:val="28"/>
            <w:szCs w:val="28"/>
          </w:rPr>
          <w:t>.</w:t>
        </w:r>
        <w:r w:rsidRPr="002A3C21">
          <w:rPr>
            <w:rStyle w:val="af9"/>
            <w:color w:val="auto"/>
            <w:sz w:val="28"/>
            <w:szCs w:val="28"/>
            <w:lang w:val="en-US"/>
          </w:rPr>
          <w:t>edu</w:t>
        </w:r>
        <w:r w:rsidRPr="002A3C21">
          <w:rPr>
            <w:rStyle w:val="af9"/>
            <w:color w:val="auto"/>
            <w:sz w:val="28"/>
            <w:szCs w:val="28"/>
          </w:rPr>
          <w:t>.</w:t>
        </w:r>
        <w:r w:rsidRPr="002A3C21">
          <w:rPr>
            <w:rStyle w:val="af9"/>
            <w:color w:val="auto"/>
            <w:sz w:val="28"/>
            <w:szCs w:val="28"/>
            <w:lang w:val="en-US"/>
          </w:rPr>
          <w:t>ru</w:t>
        </w:r>
      </w:hyperlink>
      <w:r w:rsidRPr="002A3C21">
        <w:rPr>
          <w:sz w:val="28"/>
          <w:szCs w:val="28"/>
        </w:rPr>
        <w:t>);</w:t>
      </w:r>
    </w:p>
    <w:p w:rsidR="00CF7DAC" w:rsidRPr="002A3C21" w:rsidRDefault="00CF7DAC" w:rsidP="00CF7DAC">
      <w:pPr>
        <w:numPr>
          <w:ilvl w:val="0"/>
          <w:numId w:val="38"/>
        </w:num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bCs/>
          <w:sz w:val="28"/>
          <w:szCs w:val="28"/>
        </w:rPr>
      </w:pPr>
      <w:r w:rsidRPr="002A3C21">
        <w:rPr>
          <w:bCs/>
          <w:sz w:val="28"/>
          <w:szCs w:val="28"/>
        </w:rPr>
        <w:t>Культура письменной речи (</w:t>
      </w:r>
      <w:hyperlink r:id="rId14" w:history="1">
        <w:r w:rsidRPr="002A3C21">
          <w:rPr>
            <w:rStyle w:val="af9"/>
            <w:bCs/>
            <w:color w:val="auto"/>
            <w:sz w:val="28"/>
            <w:szCs w:val="28"/>
          </w:rPr>
          <w:t>http://www.gramma.ru/</w:t>
        </w:r>
      </w:hyperlink>
      <w:r w:rsidRPr="002A3C21">
        <w:rPr>
          <w:bCs/>
          <w:sz w:val="28"/>
          <w:szCs w:val="28"/>
        </w:rPr>
        <w:t>);</w:t>
      </w:r>
    </w:p>
    <w:p w:rsidR="00CF7DAC" w:rsidRPr="002A3C21" w:rsidRDefault="00CF7DAC" w:rsidP="00CF7DAC">
      <w:pPr>
        <w:numPr>
          <w:ilvl w:val="0"/>
          <w:numId w:val="38"/>
        </w:num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A3C21">
        <w:rPr>
          <w:bCs/>
          <w:sz w:val="28"/>
          <w:szCs w:val="28"/>
        </w:rPr>
        <w:t>универсальная научно-популярная онлайн-энциклопедия «Энциклопедия Кругосвет» (www. krugosvet.</w:t>
      </w:r>
      <w:r w:rsidRPr="002A3C21">
        <w:rPr>
          <w:bCs/>
          <w:sz w:val="28"/>
          <w:szCs w:val="28"/>
          <w:lang w:val="en-US"/>
        </w:rPr>
        <w:t>r</w:t>
      </w:r>
      <w:r w:rsidRPr="002A3C21">
        <w:rPr>
          <w:bCs/>
          <w:sz w:val="28"/>
          <w:szCs w:val="28"/>
        </w:rPr>
        <w:t>u);</w:t>
      </w:r>
    </w:p>
    <w:p w:rsidR="00CF7DAC" w:rsidRPr="002A3C21" w:rsidRDefault="00CF7DAC" w:rsidP="00CF7DAC">
      <w:pPr>
        <w:numPr>
          <w:ilvl w:val="0"/>
          <w:numId w:val="38"/>
        </w:numPr>
        <w:contextualSpacing/>
        <w:rPr>
          <w:sz w:val="28"/>
          <w:szCs w:val="28"/>
        </w:rPr>
      </w:pPr>
      <w:r w:rsidRPr="002A3C21">
        <w:rPr>
          <w:sz w:val="28"/>
          <w:szCs w:val="28"/>
        </w:rPr>
        <w:t>Газета "Литература" и сайт для учителя "Я иду на урок литературы"   http://lit.1september.ru</w:t>
      </w:r>
    </w:p>
    <w:p w:rsidR="00CF7DAC" w:rsidRPr="002A3C21" w:rsidRDefault="00CF7DAC" w:rsidP="00CF7DAC">
      <w:pPr>
        <w:numPr>
          <w:ilvl w:val="0"/>
          <w:numId w:val="38"/>
        </w:numPr>
        <w:contextualSpacing/>
        <w:rPr>
          <w:sz w:val="28"/>
          <w:szCs w:val="28"/>
        </w:rPr>
      </w:pPr>
      <w:r w:rsidRPr="002A3C21">
        <w:rPr>
          <w:sz w:val="28"/>
          <w:szCs w:val="28"/>
        </w:rPr>
        <w:t>Коллекция "Русская и зарубежная литература для школы" Российского общеобразовательного портала    http://litera.edu.ru</w:t>
      </w:r>
    </w:p>
    <w:p w:rsidR="00CF7DAC" w:rsidRPr="002A3C21" w:rsidRDefault="00CF7DAC" w:rsidP="00CF7DAC">
      <w:pPr>
        <w:numPr>
          <w:ilvl w:val="0"/>
          <w:numId w:val="38"/>
        </w:numPr>
        <w:contextualSpacing/>
        <w:rPr>
          <w:sz w:val="28"/>
          <w:szCs w:val="28"/>
        </w:rPr>
      </w:pPr>
      <w:r w:rsidRPr="002A3C21">
        <w:rPr>
          <w:sz w:val="28"/>
          <w:szCs w:val="28"/>
        </w:rPr>
        <w:t>Методика преподавания литературы   http://metlit.nm.ru</w:t>
      </w:r>
    </w:p>
    <w:p w:rsidR="00CF7DAC" w:rsidRPr="002A3C21" w:rsidRDefault="00CF7DAC" w:rsidP="00CF7DAC">
      <w:pPr>
        <w:numPr>
          <w:ilvl w:val="0"/>
          <w:numId w:val="38"/>
        </w:numPr>
        <w:contextualSpacing/>
        <w:rPr>
          <w:sz w:val="28"/>
          <w:szCs w:val="28"/>
        </w:rPr>
      </w:pPr>
      <w:r w:rsidRPr="002A3C21">
        <w:rPr>
          <w:sz w:val="28"/>
          <w:szCs w:val="28"/>
        </w:rPr>
        <w:t>Слова: поэзия Серебряного века   http://slova.org.ru</w:t>
      </w:r>
    </w:p>
    <w:p w:rsidR="00CF7DAC" w:rsidRDefault="00CF7DAC" w:rsidP="00CF7DAC">
      <w:pPr>
        <w:autoSpaceDE w:val="0"/>
        <w:autoSpaceDN w:val="0"/>
        <w:adjustRightInd w:val="0"/>
        <w:jc w:val="center"/>
        <w:rPr>
          <w:b/>
          <w:bCs/>
          <w:iCs/>
          <w:sz w:val="28"/>
          <w:szCs w:val="28"/>
        </w:rPr>
      </w:pPr>
    </w:p>
    <w:p w:rsidR="00CF7DAC" w:rsidRDefault="00CF7DAC" w:rsidP="00CF7DAC">
      <w:pPr>
        <w:autoSpaceDE w:val="0"/>
        <w:autoSpaceDN w:val="0"/>
        <w:adjustRightInd w:val="0"/>
        <w:jc w:val="center"/>
        <w:rPr>
          <w:b/>
          <w:bCs/>
          <w:iCs/>
          <w:sz w:val="28"/>
          <w:szCs w:val="28"/>
        </w:rPr>
      </w:pPr>
      <w:r w:rsidRPr="001C4BAA">
        <w:rPr>
          <w:b/>
          <w:bCs/>
          <w:iCs/>
          <w:sz w:val="28"/>
          <w:szCs w:val="28"/>
        </w:rPr>
        <w:t>Для обучающихся</w:t>
      </w:r>
    </w:p>
    <w:p w:rsidR="00CF7DAC" w:rsidRPr="001C4BAA" w:rsidRDefault="00CF7DAC" w:rsidP="00CF7DAC">
      <w:pPr>
        <w:autoSpaceDE w:val="0"/>
        <w:autoSpaceDN w:val="0"/>
        <w:adjustRightInd w:val="0"/>
        <w:jc w:val="center"/>
        <w:rPr>
          <w:b/>
          <w:bCs/>
          <w:iCs/>
          <w:sz w:val="28"/>
          <w:szCs w:val="28"/>
        </w:rPr>
      </w:pPr>
    </w:p>
    <w:p w:rsidR="00CF7DAC" w:rsidRPr="0073424C" w:rsidRDefault="00CF7DAC" w:rsidP="00CF7DAC">
      <w:pPr>
        <w:ind w:firstLine="709"/>
        <w:rPr>
          <w:rFonts w:eastAsiaTheme="minorHAnsi"/>
          <w:lang w:eastAsia="en-US"/>
        </w:rPr>
      </w:pPr>
      <w:r w:rsidRPr="0073424C">
        <w:rPr>
          <w:rFonts w:eastAsiaTheme="minorHAnsi"/>
          <w:b/>
          <w:sz w:val="28"/>
          <w:szCs w:val="28"/>
          <w:lang w:eastAsia="en-US"/>
        </w:rPr>
        <w:t>Учебные издания:</w:t>
      </w:r>
    </w:p>
    <w:p w:rsidR="00CF7DAC" w:rsidRDefault="00CF7DAC" w:rsidP="00CF7DAC">
      <w:pPr>
        <w:pStyle w:val="ab"/>
        <w:numPr>
          <w:ilvl w:val="0"/>
          <w:numId w:val="41"/>
        </w:numPr>
        <w:spacing w:after="0" w:line="240" w:lineRule="auto"/>
        <w:ind w:left="0" w:firstLine="426"/>
        <w:jc w:val="both"/>
        <w:rPr>
          <w:rFonts w:ascii="Times New Roman" w:hAnsi="Times New Roman"/>
          <w:color w:val="000000" w:themeColor="text1"/>
          <w:sz w:val="28"/>
          <w:szCs w:val="28"/>
        </w:rPr>
      </w:pPr>
      <w:r w:rsidRPr="00005501">
        <w:rPr>
          <w:rFonts w:ascii="Times New Roman" w:hAnsi="Times New Roman"/>
          <w:i/>
          <w:iCs/>
          <w:color w:val="000000" w:themeColor="text1"/>
          <w:sz w:val="28"/>
          <w:szCs w:val="28"/>
        </w:rPr>
        <w:t>Агеносов В</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В</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и др</w:t>
      </w:r>
      <w:r w:rsidRPr="00005501">
        <w:rPr>
          <w:rFonts w:ascii="Times New Roman" w:hAnsi="Times New Roman"/>
          <w:color w:val="000000" w:themeColor="text1"/>
          <w:sz w:val="28"/>
          <w:szCs w:val="28"/>
        </w:rPr>
        <w:t>. Русский язык и литература. Л</w:t>
      </w:r>
      <w:r>
        <w:rPr>
          <w:rFonts w:ascii="Times New Roman" w:hAnsi="Times New Roman"/>
          <w:color w:val="000000" w:themeColor="text1"/>
          <w:sz w:val="28"/>
          <w:szCs w:val="28"/>
        </w:rPr>
        <w:t xml:space="preserve">итература (углубленный уровень) 11 класс. </w:t>
      </w:r>
      <w:r w:rsidR="00A716F0">
        <w:rPr>
          <w:rFonts w:ascii="Times New Roman" w:hAnsi="Times New Roman"/>
          <w:color w:val="000000" w:themeColor="text1"/>
          <w:sz w:val="28"/>
          <w:szCs w:val="28"/>
        </w:rPr>
        <w:t>–</w:t>
      </w:r>
      <w:r>
        <w:rPr>
          <w:rFonts w:ascii="Times New Roman" w:hAnsi="Times New Roman"/>
          <w:color w:val="000000" w:themeColor="text1"/>
          <w:sz w:val="28"/>
          <w:szCs w:val="28"/>
        </w:rPr>
        <w:t xml:space="preserve"> М., 20</w:t>
      </w:r>
      <w:r w:rsidR="00A716F0">
        <w:rPr>
          <w:rFonts w:ascii="Times New Roman" w:hAnsi="Times New Roman"/>
          <w:color w:val="000000" w:themeColor="text1"/>
          <w:sz w:val="28"/>
          <w:szCs w:val="28"/>
        </w:rPr>
        <w:t>2</w:t>
      </w:r>
      <w:r w:rsidR="00BE7EC4">
        <w:rPr>
          <w:rFonts w:ascii="Times New Roman" w:hAnsi="Times New Roman"/>
          <w:color w:val="000000" w:themeColor="text1"/>
          <w:sz w:val="28"/>
          <w:szCs w:val="28"/>
        </w:rPr>
        <w:t>2</w:t>
      </w:r>
      <w:r w:rsidRPr="00005501">
        <w:rPr>
          <w:rFonts w:ascii="Times New Roman" w:hAnsi="Times New Roman"/>
          <w:color w:val="000000" w:themeColor="text1"/>
          <w:sz w:val="28"/>
          <w:szCs w:val="28"/>
        </w:rPr>
        <w:t>.</w:t>
      </w:r>
    </w:p>
    <w:p w:rsidR="00CF7DAC" w:rsidRDefault="00CF7DAC" w:rsidP="00CF7DAC">
      <w:pPr>
        <w:pStyle w:val="ab"/>
        <w:numPr>
          <w:ilvl w:val="0"/>
          <w:numId w:val="41"/>
        </w:numPr>
        <w:spacing w:after="0" w:line="240" w:lineRule="auto"/>
        <w:ind w:left="0" w:firstLine="426"/>
        <w:jc w:val="both"/>
        <w:rPr>
          <w:rFonts w:ascii="Times New Roman" w:hAnsi="Times New Roman"/>
          <w:color w:val="000000" w:themeColor="text1"/>
          <w:sz w:val="28"/>
          <w:szCs w:val="28"/>
        </w:rPr>
      </w:pPr>
      <w:r w:rsidRPr="00005501">
        <w:rPr>
          <w:rFonts w:ascii="Times New Roman" w:hAnsi="Times New Roman"/>
          <w:i/>
          <w:iCs/>
          <w:color w:val="000000" w:themeColor="text1"/>
          <w:sz w:val="28"/>
          <w:szCs w:val="28"/>
        </w:rPr>
        <w:t>Архангельский А</w:t>
      </w:r>
      <w:r w:rsidRPr="00005501">
        <w:rPr>
          <w:rFonts w:ascii="Times New Roman" w:hAnsi="Times New Roman"/>
          <w:color w:val="000000" w:themeColor="text1"/>
          <w:sz w:val="28"/>
          <w:szCs w:val="28"/>
        </w:rPr>
        <w:t>.</w:t>
      </w:r>
      <w:r w:rsidRPr="00005501">
        <w:rPr>
          <w:rFonts w:ascii="Times New Roman" w:hAnsi="Times New Roman"/>
          <w:i/>
          <w:iCs/>
          <w:color w:val="000000" w:themeColor="text1"/>
          <w:sz w:val="28"/>
          <w:szCs w:val="28"/>
        </w:rPr>
        <w:t>Н</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и др</w:t>
      </w:r>
      <w:r w:rsidRPr="00005501">
        <w:rPr>
          <w:rFonts w:ascii="Times New Roman" w:hAnsi="Times New Roman"/>
          <w:color w:val="000000" w:themeColor="text1"/>
          <w:sz w:val="28"/>
          <w:szCs w:val="28"/>
        </w:rPr>
        <w:t xml:space="preserve">. Русский язык и литература. Литература (углубленный уровень) 10 класс. </w:t>
      </w:r>
      <w:r w:rsidR="00A716F0">
        <w:rPr>
          <w:rFonts w:ascii="Times New Roman" w:hAnsi="Times New Roman"/>
          <w:color w:val="000000" w:themeColor="text1"/>
          <w:sz w:val="28"/>
          <w:szCs w:val="28"/>
        </w:rPr>
        <w:t xml:space="preserve">– </w:t>
      </w:r>
      <w:r w:rsidRPr="00005501">
        <w:rPr>
          <w:rFonts w:ascii="Times New Roman" w:hAnsi="Times New Roman"/>
          <w:color w:val="000000" w:themeColor="text1"/>
          <w:sz w:val="28"/>
          <w:szCs w:val="28"/>
        </w:rPr>
        <w:t>М., 20</w:t>
      </w:r>
      <w:r w:rsidR="00A716F0">
        <w:rPr>
          <w:rFonts w:ascii="Times New Roman" w:hAnsi="Times New Roman"/>
          <w:color w:val="000000" w:themeColor="text1"/>
          <w:sz w:val="28"/>
          <w:szCs w:val="28"/>
        </w:rPr>
        <w:t>2</w:t>
      </w:r>
      <w:r w:rsidR="00BE7EC4">
        <w:rPr>
          <w:rFonts w:ascii="Times New Roman" w:hAnsi="Times New Roman"/>
          <w:color w:val="000000" w:themeColor="text1"/>
          <w:sz w:val="28"/>
          <w:szCs w:val="28"/>
        </w:rPr>
        <w:t>2</w:t>
      </w:r>
      <w:r w:rsidRPr="00005501">
        <w:rPr>
          <w:rFonts w:ascii="Times New Roman" w:hAnsi="Times New Roman"/>
          <w:color w:val="000000" w:themeColor="text1"/>
          <w:sz w:val="28"/>
          <w:szCs w:val="28"/>
        </w:rPr>
        <w:t>.</w:t>
      </w:r>
    </w:p>
    <w:p w:rsidR="00CF7DAC" w:rsidRDefault="00CF7DAC" w:rsidP="00CF7DAC">
      <w:pPr>
        <w:pStyle w:val="ab"/>
        <w:numPr>
          <w:ilvl w:val="0"/>
          <w:numId w:val="41"/>
        </w:numPr>
        <w:spacing w:after="0" w:line="240" w:lineRule="auto"/>
        <w:ind w:left="0" w:firstLine="426"/>
        <w:jc w:val="both"/>
        <w:rPr>
          <w:rFonts w:ascii="Times New Roman" w:hAnsi="Times New Roman"/>
          <w:color w:val="000000" w:themeColor="text1"/>
          <w:sz w:val="28"/>
          <w:szCs w:val="28"/>
        </w:rPr>
      </w:pPr>
      <w:r w:rsidRPr="00005501">
        <w:rPr>
          <w:rFonts w:ascii="Times New Roman" w:hAnsi="Times New Roman"/>
          <w:i/>
          <w:iCs/>
          <w:color w:val="000000" w:themeColor="text1"/>
          <w:sz w:val="28"/>
          <w:szCs w:val="28"/>
        </w:rPr>
        <w:t>Белокурова С</w:t>
      </w:r>
      <w:r w:rsidRPr="00005501">
        <w:rPr>
          <w:rFonts w:ascii="Times New Roman" w:hAnsi="Times New Roman"/>
          <w:color w:val="000000" w:themeColor="text1"/>
          <w:sz w:val="28"/>
          <w:szCs w:val="28"/>
        </w:rPr>
        <w:t>.</w:t>
      </w:r>
      <w:r w:rsidRPr="00005501">
        <w:rPr>
          <w:rFonts w:ascii="Times New Roman" w:hAnsi="Times New Roman"/>
          <w:i/>
          <w:iCs/>
          <w:color w:val="000000" w:themeColor="text1"/>
          <w:sz w:val="28"/>
          <w:szCs w:val="28"/>
        </w:rPr>
        <w:t>П</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Сухих И</w:t>
      </w:r>
      <w:r w:rsidRPr="00005501">
        <w:rPr>
          <w:rFonts w:ascii="Times New Roman" w:hAnsi="Times New Roman"/>
          <w:color w:val="000000" w:themeColor="text1"/>
          <w:sz w:val="28"/>
          <w:szCs w:val="28"/>
        </w:rPr>
        <w:t>.</w:t>
      </w:r>
      <w:r w:rsidRPr="00005501">
        <w:rPr>
          <w:rFonts w:ascii="Times New Roman" w:hAnsi="Times New Roman"/>
          <w:i/>
          <w:iCs/>
          <w:color w:val="000000" w:themeColor="text1"/>
          <w:sz w:val="28"/>
          <w:szCs w:val="28"/>
        </w:rPr>
        <w:t>Н</w:t>
      </w:r>
      <w:r w:rsidRPr="00005501">
        <w:rPr>
          <w:rFonts w:ascii="Times New Roman" w:hAnsi="Times New Roman"/>
          <w:color w:val="000000" w:themeColor="text1"/>
          <w:sz w:val="28"/>
          <w:szCs w:val="28"/>
        </w:rPr>
        <w:t xml:space="preserve">. Русский язык и литература. Литература (базовый уровень) 10 класс. Практикум / под ред И. Н. Сухих. </w:t>
      </w:r>
      <w:r w:rsidR="00A716F0">
        <w:rPr>
          <w:rFonts w:ascii="Times New Roman" w:hAnsi="Times New Roman"/>
          <w:color w:val="000000" w:themeColor="text1"/>
          <w:sz w:val="28"/>
          <w:szCs w:val="28"/>
        </w:rPr>
        <w:t>–</w:t>
      </w:r>
      <w:r w:rsidRPr="00005501">
        <w:rPr>
          <w:rFonts w:ascii="Times New Roman" w:hAnsi="Times New Roman"/>
          <w:color w:val="000000" w:themeColor="text1"/>
          <w:sz w:val="28"/>
          <w:szCs w:val="28"/>
        </w:rPr>
        <w:t xml:space="preserve"> М., 20</w:t>
      </w:r>
      <w:r w:rsidR="00A716F0">
        <w:rPr>
          <w:rFonts w:ascii="Times New Roman" w:hAnsi="Times New Roman"/>
          <w:color w:val="000000" w:themeColor="text1"/>
          <w:sz w:val="28"/>
          <w:szCs w:val="28"/>
        </w:rPr>
        <w:t>2</w:t>
      </w:r>
      <w:r w:rsidR="00BE7EC4">
        <w:rPr>
          <w:rFonts w:ascii="Times New Roman" w:hAnsi="Times New Roman"/>
          <w:color w:val="000000" w:themeColor="text1"/>
          <w:sz w:val="28"/>
          <w:szCs w:val="28"/>
        </w:rPr>
        <w:t>3</w:t>
      </w:r>
      <w:r w:rsidRPr="00005501">
        <w:rPr>
          <w:rFonts w:ascii="Times New Roman" w:hAnsi="Times New Roman"/>
          <w:color w:val="000000" w:themeColor="text1"/>
          <w:sz w:val="28"/>
          <w:szCs w:val="28"/>
        </w:rPr>
        <w:t>.</w:t>
      </w:r>
    </w:p>
    <w:p w:rsidR="00CF7DAC" w:rsidRDefault="00CF7DAC" w:rsidP="00CF7DAC">
      <w:pPr>
        <w:pStyle w:val="ab"/>
        <w:numPr>
          <w:ilvl w:val="0"/>
          <w:numId w:val="41"/>
        </w:numPr>
        <w:spacing w:after="0" w:line="240" w:lineRule="auto"/>
        <w:ind w:left="0" w:firstLine="426"/>
        <w:jc w:val="both"/>
        <w:rPr>
          <w:rFonts w:ascii="Times New Roman" w:hAnsi="Times New Roman"/>
          <w:color w:val="000000" w:themeColor="text1"/>
          <w:sz w:val="28"/>
          <w:szCs w:val="28"/>
        </w:rPr>
      </w:pPr>
      <w:r w:rsidRPr="00005501">
        <w:rPr>
          <w:rFonts w:ascii="Times New Roman" w:hAnsi="Times New Roman"/>
          <w:i/>
          <w:iCs/>
          <w:color w:val="000000" w:themeColor="text1"/>
          <w:sz w:val="28"/>
          <w:szCs w:val="28"/>
        </w:rPr>
        <w:t>Белокурова С</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П</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Дорофеева М</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Г</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Ежова И</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В</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и др</w:t>
      </w:r>
      <w:r w:rsidRPr="00005501">
        <w:rPr>
          <w:rFonts w:ascii="Times New Roman" w:hAnsi="Times New Roman"/>
          <w:color w:val="000000" w:themeColor="text1"/>
          <w:sz w:val="28"/>
          <w:szCs w:val="28"/>
        </w:rPr>
        <w:t xml:space="preserve">. </w:t>
      </w:r>
      <w:r>
        <w:rPr>
          <w:rFonts w:ascii="Times New Roman" w:hAnsi="Times New Roman"/>
          <w:color w:val="000000" w:themeColor="text1"/>
          <w:sz w:val="28"/>
          <w:szCs w:val="28"/>
        </w:rPr>
        <w:t>Русский язык и литература. Лите</w:t>
      </w:r>
      <w:r w:rsidRPr="00005501">
        <w:rPr>
          <w:rFonts w:ascii="Times New Roman" w:hAnsi="Times New Roman"/>
          <w:color w:val="000000" w:themeColor="text1"/>
          <w:sz w:val="28"/>
          <w:szCs w:val="28"/>
        </w:rPr>
        <w:t>ратура (базовый уровень). 11 класс. Практикум / под ред. И. Н. Сухих.– М</w:t>
      </w:r>
      <w:r>
        <w:rPr>
          <w:rFonts w:ascii="Times New Roman" w:hAnsi="Times New Roman"/>
          <w:color w:val="000000" w:themeColor="text1"/>
          <w:sz w:val="28"/>
          <w:szCs w:val="28"/>
        </w:rPr>
        <w:t>., 20</w:t>
      </w:r>
      <w:r w:rsidR="00A716F0">
        <w:rPr>
          <w:rFonts w:ascii="Times New Roman" w:hAnsi="Times New Roman"/>
          <w:color w:val="000000" w:themeColor="text1"/>
          <w:sz w:val="28"/>
          <w:szCs w:val="28"/>
        </w:rPr>
        <w:t>2</w:t>
      </w:r>
      <w:r w:rsidR="00BE7EC4">
        <w:rPr>
          <w:rFonts w:ascii="Times New Roman" w:hAnsi="Times New Roman"/>
          <w:color w:val="000000" w:themeColor="text1"/>
          <w:sz w:val="28"/>
          <w:szCs w:val="28"/>
        </w:rPr>
        <w:t>3</w:t>
      </w:r>
      <w:r w:rsidRPr="00005501">
        <w:rPr>
          <w:rFonts w:ascii="Times New Roman" w:hAnsi="Times New Roman"/>
          <w:color w:val="000000" w:themeColor="text1"/>
          <w:sz w:val="28"/>
          <w:szCs w:val="28"/>
        </w:rPr>
        <w:t>.</w:t>
      </w:r>
    </w:p>
    <w:p w:rsidR="00CF7DAC" w:rsidRDefault="00CF7DAC" w:rsidP="00CF7DAC">
      <w:pPr>
        <w:pStyle w:val="ab"/>
        <w:numPr>
          <w:ilvl w:val="0"/>
          <w:numId w:val="41"/>
        </w:numPr>
        <w:spacing w:after="0" w:line="240" w:lineRule="auto"/>
        <w:ind w:left="0" w:firstLine="426"/>
        <w:jc w:val="both"/>
        <w:rPr>
          <w:rFonts w:ascii="Times New Roman" w:hAnsi="Times New Roman"/>
          <w:color w:val="000000" w:themeColor="text1"/>
          <w:sz w:val="28"/>
          <w:szCs w:val="28"/>
        </w:rPr>
      </w:pPr>
      <w:r w:rsidRPr="00005501">
        <w:rPr>
          <w:rFonts w:ascii="Times New Roman" w:hAnsi="Times New Roman"/>
          <w:i/>
          <w:iCs/>
          <w:color w:val="000000" w:themeColor="text1"/>
          <w:sz w:val="28"/>
          <w:szCs w:val="28"/>
        </w:rPr>
        <w:t>Зинин С</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А</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Сахаров В</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И</w:t>
      </w:r>
      <w:r w:rsidRPr="00005501">
        <w:rPr>
          <w:rFonts w:ascii="Times New Roman" w:hAnsi="Times New Roman"/>
          <w:color w:val="000000" w:themeColor="text1"/>
          <w:sz w:val="28"/>
          <w:szCs w:val="28"/>
        </w:rPr>
        <w:t xml:space="preserve">. Русский язык и литература. Литература (базовый уровень). 10 класс: в 2 ч. </w:t>
      </w:r>
      <w:r w:rsidR="00A716F0">
        <w:rPr>
          <w:rFonts w:ascii="Times New Roman" w:hAnsi="Times New Roman"/>
          <w:color w:val="000000" w:themeColor="text1"/>
          <w:sz w:val="28"/>
          <w:szCs w:val="28"/>
        </w:rPr>
        <w:t>–</w:t>
      </w:r>
      <w:r w:rsidRPr="00005501">
        <w:rPr>
          <w:rFonts w:ascii="Times New Roman" w:hAnsi="Times New Roman"/>
          <w:color w:val="000000" w:themeColor="text1"/>
          <w:sz w:val="28"/>
          <w:szCs w:val="28"/>
        </w:rPr>
        <w:t xml:space="preserve"> М., 20</w:t>
      </w:r>
      <w:r>
        <w:rPr>
          <w:rFonts w:ascii="Times New Roman" w:hAnsi="Times New Roman"/>
          <w:color w:val="000000" w:themeColor="text1"/>
          <w:sz w:val="28"/>
          <w:szCs w:val="28"/>
        </w:rPr>
        <w:t>2</w:t>
      </w:r>
      <w:r w:rsidR="00BE7EC4">
        <w:rPr>
          <w:rFonts w:ascii="Times New Roman" w:hAnsi="Times New Roman"/>
          <w:color w:val="000000" w:themeColor="text1"/>
          <w:sz w:val="28"/>
          <w:szCs w:val="28"/>
        </w:rPr>
        <w:t>3</w:t>
      </w:r>
      <w:r w:rsidRPr="00005501">
        <w:rPr>
          <w:rFonts w:ascii="Times New Roman" w:hAnsi="Times New Roman"/>
          <w:color w:val="000000" w:themeColor="text1"/>
          <w:sz w:val="28"/>
          <w:szCs w:val="28"/>
        </w:rPr>
        <w:t>.</w:t>
      </w:r>
    </w:p>
    <w:p w:rsidR="00CF7DAC" w:rsidRDefault="00CF7DAC" w:rsidP="00CF7DAC">
      <w:pPr>
        <w:pStyle w:val="ab"/>
        <w:numPr>
          <w:ilvl w:val="0"/>
          <w:numId w:val="41"/>
        </w:numPr>
        <w:spacing w:after="0" w:line="240" w:lineRule="auto"/>
        <w:ind w:left="0" w:firstLine="426"/>
        <w:jc w:val="both"/>
        <w:rPr>
          <w:rFonts w:ascii="Times New Roman" w:hAnsi="Times New Roman"/>
          <w:color w:val="000000" w:themeColor="text1"/>
          <w:sz w:val="28"/>
          <w:szCs w:val="28"/>
        </w:rPr>
      </w:pPr>
      <w:r w:rsidRPr="00005501">
        <w:rPr>
          <w:rFonts w:ascii="Times New Roman" w:hAnsi="Times New Roman"/>
          <w:i/>
          <w:iCs/>
          <w:color w:val="000000" w:themeColor="text1"/>
          <w:sz w:val="28"/>
          <w:szCs w:val="28"/>
        </w:rPr>
        <w:t>Зинин С</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А</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Чалмаев В</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А</w:t>
      </w:r>
      <w:r w:rsidRPr="00005501">
        <w:rPr>
          <w:rFonts w:ascii="Times New Roman" w:hAnsi="Times New Roman"/>
          <w:color w:val="000000" w:themeColor="text1"/>
          <w:sz w:val="28"/>
          <w:szCs w:val="28"/>
        </w:rPr>
        <w:t xml:space="preserve">. Русский язык и литература. Литература (базовый уровень). 11 класс: в 2 ч. </w:t>
      </w:r>
      <w:r w:rsidR="00A716F0">
        <w:rPr>
          <w:rFonts w:ascii="Times New Roman" w:hAnsi="Times New Roman"/>
          <w:color w:val="000000" w:themeColor="text1"/>
          <w:sz w:val="28"/>
          <w:szCs w:val="28"/>
        </w:rPr>
        <w:t>–</w:t>
      </w:r>
      <w:r w:rsidRPr="00005501">
        <w:rPr>
          <w:rFonts w:ascii="Times New Roman" w:hAnsi="Times New Roman"/>
          <w:color w:val="000000" w:themeColor="text1"/>
          <w:sz w:val="28"/>
          <w:szCs w:val="28"/>
        </w:rPr>
        <w:t xml:space="preserve"> М., 20</w:t>
      </w:r>
      <w:r>
        <w:rPr>
          <w:rFonts w:ascii="Times New Roman" w:hAnsi="Times New Roman"/>
          <w:color w:val="000000" w:themeColor="text1"/>
          <w:sz w:val="28"/>
          <w:szCs w:val="28"/>
        </w:rPr>
        <w:t>2</w:t>
      </w:r>
      <w:r w:rsidR="00BE7EC4">
        <w:rPr>
          <w:rFonts w:ascii="Times New Roman" w:hAnsi="Times New Roman"/>
          <w:color w:val="000000" w:themeColor="text1"/>
          <w:sz w:val="28"/>
          <w:szCs w:val="28"/>
        </w:rPr>
        <w:t>3</w:t>
      </w:r>
      <w:r w:rsidRPr="00005501">
        <w:rPr>
          <w:rFonts w:ascii="Times New Roman" w:hAnsi="Times New Roman"/>
          <w:color w:val="000000" w:themeColor="text1"/>
          <w:sz w:val="28"/>
          <w:szCs w:val="28"/>
        </w:rPr>
        <w:t>.</w:t>
      </w:r>
    </w:p>
    <w:p w:rsidR="00CF7DAC" w:rsidRDefault="00CF7DAC" w:rsidP="00CF7DAC">
      <w:pPr>
        <w:pStyle w:val="ab"/>
        <w:numPr>
          <w:ilvl w:val="0"/>
          <w:numId w:val="41"/>
        </w:numPr>
        <w:spacing w:after="0" w:line="240" w:lineRule="auto"/>
        <w:ind w:left="0" w:firstLine="426"/>
        <w:jc w:val="both"/>
        <w:rPr>
          <w:rFonts w:ascii="Times New Roman" w:hAnsi="Times New Roman"/>
          <w:color w:val="000000" w:themeColor="text1"/>
          <w:sz w:val="28"/>
          <w:szCs w:val="28"/>
        </w:rPr>
      </w:pPr>
      <w:r w:rsidRPr="00005501">
        <w:rPr>
          <w:rFonts w:ascii="Times New Roman" w:hAnsi="Times New Roman"/>
          <w:i/>
          <w:iCs/>
          <w:color w:val="000000" w:themeColor="text1"/>
          <w:sz w:val="28"/>
          <w:szCs w:val="28"/>
        </w:rPr>
        <w:t>Курдюмова Т</w:t>
      </w:r>
      <w:r w:rsidRPr="00005501">
        <w:rPr>
          <w:rFonts w:ascii="Times New Roman" w:hAnsi="Times New Roman"/>
          <w:color w:val="000000" w:themeColor="text1"/>
          <w:sz w:val="28"/>
          <w:szCs w:val="28"/>
        </w:rPr>
        <w:t>.</w:t>
      </w:r>
      <w:r w:rsidRPr="00005501">
        <w:rPr>
          <w:rFonts w:ascii="Times New Roman" w:hAnsi="Times New Roman"/>
          <w:i/>
          <w:iCs/>
          <w:color w:val="000000" w:themeColor="text1"/>
          <w:sz w:val="28"/>
          <w:szCs w:val="28"/>
        </w:rPr>
        <w:t>Ф</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и др</w:t>
      </w:r>
      <w:r w:rsidRPr="00005501">
        <w:rPr>
          <w:rFonts w:ascii="Times New Roman" w:hAnsi="Times New Roman"/>
          <w:color w:val="000000" w:themeColor="text1"/>
          <w:sz w:val="28"/>
          <w:szCs w:val="28"/>
        </w:rPr>
        <w:t>. Русский язык и литература. Литература (базовый уровень) 10 класс / под ред. Т. Ф. Курдюмовой. — М., 20</w:t>
      </w:r>
      <w:r>
        <w:rPr>
          <w:rFonts w:ascii="Times New Roman" w:hAnsi="Times New Roman"/>
          <w:color w:val="000000" w:themeColor="text1"/>
          <w:sz w:val="28"/>
          <w:szCs w:val="28"/>
        </w:rPr>
        <w:t>2</w:t>
      </w:r>
      <w:r w:rsidR="00BE7EC4">
        <w:rPr>
          <w:rFonts w:ascii="Times New Roman" w:hAnsi="Times New Roman"/>
          <w:color w:val="000000" w:themeColor="text1"/>
          <w:sz w:val="28"/>
          <w:szCs w:val="28"/>
        </w:rPr>
        <w:t>3</w:t>
      </w:r>
      <w:r w:rsidRPr="00005501">
        <w:rPr>
          <w:rFonts w:ascii="Times New Roman" w:hAnsi="Times New Roman"/>
          <w:color w:val="000000" w:themeColor="text1"/>
          <w:sz w:val="28"/>
          <w:szCs w:val="28"/>
        </w:rPr>
        <w:t>.</w:t>
      </w:r>
    </w:p>
    <w:p w:rsidR="00CF7DAC" w:rsidRDefault="00CF7DAC" w:rsidP="00CF7DAC">
      <w:pPr>
        <w:pStyle w:val="ab"/>
        <w:numPr>
          <w:ilvl w:val="0"/>
          <w:numId w:val="41"/>
        </w:numPr>
        <w:spacing w:after="0" w:line="240" w:lineRule="auto"/>
        <w:ind w:left="0" w:firstLine="426"/>
        <w:jc w:val="both"/>
        <w:rPr>
          <w:rFonts w:ascii="Times New Roman" w:hAnsi="Times New Roman"/>
          <w:color w:val="000000" w:themeColor="text1"/>
          <w:sz w:val="28"/>
          <w:szCs w:val="28"/>
        </w:rPr>
      </w:pPr>
      <w:r w:rsidRPr="00005501">
        <w:rPr>
          <w:rFonts w:ascii="Times New Roman" w:hAnsi="Times New Roman"/>
          <w:i/>
          <w:iCs/>
          <w:color w:val="000000" w:themeColor="text1"/>
          <w:sz w:val="28"/>
          <w:szCs w:val="28"/>
        </w:rPr>
        <w:t>Курдюмова Т</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Ф</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и др</w:t>
      </w:r>
      <w:r w:rsidRPr="00005501">
        <w:rPr>
          <w:rFonts w:ascii="Times New Roman" w:hAnsi="Times New Roman"/>
          <w:color w:val="000000" w:themeColor="text1"/>
          <w:sz w:val="28"/>
          <w:szCs w:val="28"/>
        </w:rPr>
        <w:t>. Русский язык и литература. Литература (базовый уровень). 11 класс: в 2 ч. / под ред. Т. Ф. Курдюмовой. — М., 20</w:t>
      </w:r>
      <w:r>
        <w:rPr>
          <w:rFonts w:ascii="Times New Roman" w:hAnsi="Times New Roman"/>
          <w:color w:val="000000" w:themeColor="text1"/>
          <w:sz w:val="28"/>
          <w:szCs w:val="28"/>
        </w:rPr>
        <w:t>2</w:t>
      </w:r>
      <w:r w:rsidR="00BE7EC4">
        <w:rPr>
          <w:rFonts w:ascii="Times New Roman" w:hAnsi="Times New Roman"/>
          <w:color w:val="000000" w:themeColor="text1"/>
          <w:sz w:val="28"/>
          <w:szCs w:val="28"/>
        </w:rPr>
        <w:t>3</w:t>
      </w:r>
      <w:r w:rsidRPr="00005501">
        <w:rPr>
          <w:rFonts w:ascii="Times New Roman" w:hAnsi="Times New Roman"/>
          <w:color w:val="000000" w:themeColor="text1"/>
          <w:sz w:val="28"/>
          <w:szCs w:val="28"/>
        </w:rPr>
        <w:t>.</w:t>
      </w:r>
    </w:p>
    <w:p w:rsidR="00CF7DAC" w:rsidRDefault="00CF7DAC" w:rsidP="00CF7DAC">
      <w:pPr>
        <w:pStyle w:val="ab"/>
        <w:numPr>
          <w:ilvl w:val="0"/>
          <w:numId w:val="41"/>
        </w:numPr>
        <w:spacing w:after="0" w:line="240" w:lineRule="auto"/>
        <w:ind w:left="0" w:firstLine="426"/>
        <w:jc w:val="both"/>
        <w:rPr>
          <w:rFonts w:ascii="Times New Roman" w:hAnsi="Times New Roman"/>
          <w:color w:val="000000" w:themeColor="text1"/>
          <w:sz w:val="28"/>
          <w:szCs w:val="28"/>
        </w:rPr>
      </w:pPr>
      <w:r w:rsidRPr="00005501">
        <w:rPr>
          <w:rFonts w:ascii="Times New Roman" w:hAnsi="Times New Roman"/>
          <w:i/>
          <w:iCs/>
          <w:color w:val="000000" w:themeColor="text1"/>
          <w:sz w:val="28"/>
          <w:szCs w:val="28"/>
        </w:rPr>
        <w:t>Ланин Б</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А</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Устинова Л</w:t>
      </w:r>
      <w:r w:rsidRPr="00005501">
        <w:rPr>
          <w:rFonts w:ascii="Times New Roman" w:hAnsi="Times New Roman"/>
          <w:color w:val="000000" w:themeColor="text1"/>
          <w:sz w:val="28"/>
          <w:szCs w:val="28"/>
        </w:rPr>
        <w:t>.</w:t>
      </w:r>
      <w:r w:rsidRPr="00005501">
        <w:rPr>
          <w:rFonts w:ascii="Times New Roman" w:hAnsi="Times New Roman"/>
          <w:i/>
          <w:iCs/>
          <w:color w:val="000000" w:themeColor="text1"/>
          <w:sz w:val="28"/>
          <w:szCs w:val="28"/>
        </w:rPr>
        <w:t>Ю</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Шамчикова В</w:t>
      </w:r>
      <w:r w:rsidRPr="00005501">
        <w:rPr>
          <w:rFonts w:ascii="Times New Roman" w:hAnsi="Times New Roman"/>
          <w:color w:val="000000" w:themeColor="text1"/>
          <w:sz w:val="28"/>
          <w:szCs w:val="28"/>
        </w:rPr>
        <w:t>.</w:t>
      </w:r>
      <w:r w:rsidRPr="00005501">
        <w:rPr>
          <w:rFonts w:ascii="Times New Roman" w:hAnsi="Times New Roman"/>
          <w:i/>
          <w:iCs/>
          <w:color w:val="000000" w:themeColor="text1"/>
          <w:sz w:val="28"/>
          <w:szCs w:val="28"/>
        </w:rPr>
        <w:t>М</w:t>
      </w:r>
      <w:r w:rsidRPr="00005501">
        <w:rPr>
          <w:rFonts w:ascii="Times New Roman" w:hAnsi="Times New Roman"/>
          <w:color w:val="000000" w:themeColor="text1"/>
          <w:sz w:val="28"/>
          <w:szCs w:val="28"/>
        </w:rPr>
        <w:t>. Русский язык и литература. Литература</w:t>
      </w:r>
      <w:r>
        <w:rPr>
          <w:rFonts w:ascii="Times New Roman" w:hAnsi="Times New Roman"/>
          <w:color w:val="000000" w:themeColor="text1"/>
          <w:sz w:val="28"/>
          <w:szCs w:val="28"/>
        </w:rPr>
        <w:t xml:space="preserve"> </w:t>
      </w:r>
      <w:r w:rsidRPr="00005501">
        <w:rPr>
          <w:rFonts w:ascii="Times New Roman" w:hAnsi="Times New Roman"/>
          <w:color w:val="000000" w:themeColor="text1"/>
          <w:sz w:val="28"/>
          <w:szCs w:val="28"/>
        </w:rPr>
        <w:t>(базовый и углубленный уровни). 10—11 класс / под ред. Б. А. Ланина — М., 20</w:t>
      </w:r>
      <w:r>
        <w:rPr>
          <w:rFonts w:ascii="Times New Roman" w:hAnsi="Times New Roman"/>
          <w:color w:val="000000" w:themeColor="text1"/>
          <w:sz w:val="28"/>
          <w:szCs w:val="28"/>
        </w:rPr>
        <w:t>2</w:t>
      </w:r>
      <w:r w:rsidR="00BE7EC4">
        <w:rPr>
          <w:rFonts w:ascii="Times New Roman" w:hAnsi="Times New Roman"/>
          <w:color w:val="000000" w:themeColor="text1"/>
          <w:sz w:val="28"/>
          <w:szCs w:val="28"/>
        </w:rPr>
        <w:t>3</w:t>
      </w:r>
      <w:r w:rsidRPr="00005501">
        <w:rPr>
          <w:rFonts w:ascii="Times New Roman" w:hAnsi="Times New Roman"/>
          <w:color w:val="000000" w:themeColor="text1"/>
          <w:sz w:val="28"/>
          <w:szCs w:val="28"/>
        </w:rPr>
        <w:t>.</w:t>
      </w:r>
    </w:p>
    <w:p w:rsidR="00CF7DAC" w:rsidRDefault="00CF7DAC" w:rsidP="00CF7DAC">
      <w:pPr>
        <w:pStyle w:val="ab"/>
        <w:numPr>
          <w:ilvl w:val="0"/>
          <w:numId w:val="41"/>
        </w:numPr>
        <w:spacing w:after="0" w:line="240" w:lineRule="auto"/>
        <w:ind w:left="0" w:firstLine="284"/>
        <w:jc w:val="both"/>
        <w:rPr>
          <w:rFonts w:ascii="Times New Roman" w:hAnsi="Times New Roman"/>
          <w:color w:val="000000" w:themeColor="text1"/>
          <w:sz w:val="28"/>
          <w:szCs w:val="28"/>
        </w:rPr>
      </w:pPr>
      <w:r w:rsidRPr="00005501">
        <w:rPr>
          <w:rFonts w:ascii="Times New Roman" w:hAnsi="Times New Roman"/>
          <w:i/>
          <w:iCs/>
          <w:color w:val="000000" w:themeColor="text1"/>
          <w:sz w:val="28"/>
          <w:szCs w:val="28"/>
        </w:rPr>
        <w:t>Лебедев Ю</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В</w:t>
      </w:r>
      <w:r w:rsidRPr="00005501">
        <w:rPr>
          <w:rFonts w:ascii="Times New Roman" w:hAnsi="Times New Roman"/>
          <w:color w:val="000000" w:themeColor="text1"/>
          <w:sz w:val="28"/>
          <w:szCs w:val="28"/>
        </w:rPr>
        <w:t>. Русский язык и литература. Литература (базовый уровень). 10 класс: в 2 ч. — М</w:t>
      </w:r>
      <w:r>
        <w:rPr>
          <w:rFonts w:ascii="Times New Roman" w:hAnsi="Times New Roman"/>
          <w:color w:val="000000" w:themeColor="text1"/>
          <w:sz w:val="28"/>
          <w:szCs w:val="28"/>
        </w:rPr>
        <w:t>., 202</w:t>
      </w:r>
      <w:r w:rsidR="00BE7EC4">
        <w:rPr>
          <w:rFonts w:ascii="Times New Roman" w:hAnsi="Times New Roman"/>
          <w:color w:val="000000" w:themeColor="text1"/>
          <w:sz w:val="28"/>
          <w:szCs w:val="28"/>
        </w:rPr>
        <w:t>3</w:t>
      </w:r>
      <w:r w:rsidRPr="00005501">
        <w:rPr>
          <w:rFonts w:ascii="Times New Roman" w:hAnsi="Times New Roman"/>
          <w:color w:val="000000" w:themeColor="text1"/>
          <w:sz w:val="28"/>
          <w:szCs w:val="28"/>
        </w:rPr>
        <w:t>.</w:t>
      </w:r>
    </w:p>
    <w:p w:rsidR="00CF7DAC" w:rsidRDefault="00CF7DAC" w:rsidP="00CF7DAC">
      <w:pPr>
        <w:pStyle w:val="ab"/>
        <w:numPr>
          <w:ilvl w:val="0"/>
          <w:numId w:val="41"/>
        </w:numPr>
        <w:spacing w:after="0" w:line="240" w:lineRule="auto"/>
        <w:ind w:left="0" w:firstLine="284"/>
        <w:jc w:val="both"/>
        <w:rPr>
          <w:rFonts w:ascii="Times New Roman" w:hAnsi="Times New Roman"/>
          <w:color w:val="000000" w:themeColor="text1"/>
          <w:sz w:val="28"/>
          <w:szCs w:val="28"/>
        </w:rPr>
      </w:pPr>
      <w:r w:rsidRPr="00005501">
        <w:rPr>
          <w:rFonts w:ascii="Times New Roman" w:hAnsi="Times New Roman"/>
          <w:i/>
          <w:iCs/>
          <w:color w:val="000000" w:themeColor="text1"/>
          <w:sz w:val="28"/>
          <w:szCs w:val="28"/>
        </w:rPr>
        <w:t>Михайлов О</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Н</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Шайтанов И</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О</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Чалмаев В</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А</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и др</w:t>
      </w:r>
      <w:r w:rsidRPr="00005501">
        <w:rPr>
          <w:rFonts w:ascii="Times New Roman" w:hAnsi="Times New Roman"/>
          <w:color w:val="000000" w:themeColor="text1"/>
          <w:sz w:val="28"/>
          <w:szCs w:val="28"/>
        </w:rPr>
        <w:t>. Русский язык и литература. Литература (базовый уровень). 11 класс: в 2 ч. / под ред. В. П. Журавлева. — М</w:t>
      </w:r>
      <w:r>
        <w:rPr>
          <w:rFonts w:ascii="Times New Roman" w:hAnsi="Times New Roman"/>
          <w:color w:val="000000" w:themeColor="text1"/>
          <w:sz w:val="28"/>
          <w:szCs w:val="28"/>
        </w:rPr>
        <w:t>., 202</w:t>
      </w:r>
      <w:r w:rsidR="00BE7EC4">
        <w:rPr>
          <w:rFonts w:ascii="Times New Roman" w:hAnsi="Times New Roman"/>
          <w:color w:val="000000" w:themeColor="text1"/>
          <w:sz w:val="28"/>
          <w:szCs w:val="28"/>
        </w:rPr>
        <w:t>3</w:t>
      </w:r>
      <w:r w:rsidRPr="00005501">
        <w:rPr>
          <w:rFonts w:ascii="Times New Roman" w:hAnsi="Times New Roman"/>
          <w:color w:val="000000" w:themeColor="text1"/>
          <w:sz w:val="28"/>
          <w:szCs w:val="28"/>
        </w:rPr>
        <w:t>.</w:t>
      </w:r>
    </w:p>
    <w:p w:rsidR="00CF7DAC" w:rsidRDefault="00CF7DAC" w:rsidP="00CF7DAC">
      <w:pPr>
        <w:pStyle w:val="ab"/>
        <w:numPr>
          <w:ilvl w:val="0"/>
          <w:numId w:val="41"/>
        </w:numPr>
        <w:spacing w:after="0" w:line="240" w:lineRule="auto"/>
        <w:ind w:left="0" w:firstLine="284"/>
        <w:jc w:val="both"/>
        <w:rPr>
          <w:rFonts w:ascii="Times New Roman" w:hAnsi="Times New Roman"/>
          <w:color w:val="000000" w:themeColor="text1"/>
          <w:sz w:val="28"/>
          <w:szCs w:val="28"/>
        </w:rPr>
      </w:pPr>
      <w:r w:rsidRPr="00005501">
        <w:rPr>
          <w:rFonts w:ascii="Times New Roman" w:hAnsi="Times New Roman"/>
          <w:i/>
          <w:iCs/>
          <w:color w:val="000000" w:themeColor="text1"/>
          <w:sz w:val="28"/>
          <w:szCs w:val="28"/>
        </w:rPr>
        <w:lastRenderedPageBreak/>
        <w:t>Обернихина Г</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А</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Антонова А</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Г</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Вольнова И</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Л</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и др</w:t>
      </w:r>
      <w:r w:rsidRPr="00005501">
        <w:rPr>
          <w:rFonts w:ascii="Times New Roman" w:hAnsi="Times New Roman"/>
          <w:color w:val="000000" w:themeColor="text1"/>
          <w:sz w:val="28"/>
          <w:szCs w:val="28"/>
        </w:rPr>
        <w:t>. Литература: учебник для учреждений сред. проф. образования: в 2 ч. / под ред. Г. А. Обернихиной. — М., 20</w:t>
      </w:r>
      <w:r>
        <w:rPr>
          <w:rFonts w:ascii="Times New Roman" w:hAnsi="Times New Roman"/>
          <w:color w:val="000000" w:themeColor="text1"/>
          <w:sz w:val="28"/>
          <w:szCs w:val="28"/>
        </w:rPr>
        <w:t>2</w:t>
      </w:r>
      <w:r w:rsidR="00BE7EC4">
        <w:rPr>
          <w:rFonts w:ascii="Times New Roman" w:hAnsi="Times New Roman"/>
          <w:color w:val="000000" w:themeColor="text1"/>
          <w:sz w:val="28"/>
          <w:szCs w:val="28"/>
        </w:rPr>
        <w:t>3</w:t>
      </w:r>
      <w:r w:rsidRPr="00005501">
        <w:rPr>
          <w:rFonts w:ascii="Times New Roman" w:hAnsi="Times New Roman"/>
          <w:color w:val="000000" w:themeColor="text1"/>
          <w:sz w:val="28"/>
          <w:szCs w:val="28"/>
        </w:rPr>
        <w:t>.</w:t>
      </w:r>
    </w:p>
    <w:p w:rsidR="00CF7DAC" w:rsidRDefault="00CF7DAC" w:rsidP="00CF7DAC">
      <w:pPr>
        <w:pStyle w:val="ab"/>
        <w:numPr>
          <w:ilvl w:val="0"/>
          <w:numId w:val="41"/>
        </w:numPr>
        <w:spacing w:after="0" w:line="240" w:lineRule="auto"/>
        <w:ind w:left="0" w:firstLine="284"/>
        <w:jc w:val="both"/>
        <w:rPr>
          <w:rFonts w:ascii="Times New Roman" w:hAnsi="Times New Roman"/>
          <w:color w:val="000000" w:themeColor="text1"/>
          <w:sz w:val="28"/>
          <w:szCs w:val="28"/>
        </w:rPr>
      </w:pPr>
      <w:r w:rsidRPr="00005501">
        <w:rPr>
          <w:rFonts w:ascii="Times New Roman" w:hAnsi="Times New Roman"/>
          <w:i/>
          <w:iCs/>
          <w:color w:val="000000" w:themeColor="text1"/>
          <w:sz w:val="28"/>
          <w:szCs w:val="28"/>
        </w:rPr>
        <w:t>Обернихина Г</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А</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Антонова А</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Г</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Вольнова И</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Л</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и др</w:t>
      </w:r>
      <w:r w:rsidRPr="00005501">
        <w:rPr>
          <w:rFonts w:ascii="Times New Roman" w:hAnsi="Times New Roman"/>
          <w:color w:val="000000" w:themeColor="text1"/>
          <w:sz w:val="28"/>
          <w:szCs w:val="28"/>
        </w:rPr>
        <w:t>. Литература. практикум: учеб. пособие / под ре</w:t>
      </w:r>
      <w:r>
        <w:rPr>
          <w:rFonts w:ascii="Times New Roman" w:hAnsi="Times New Roman"/>
          <w:color w:val="000000" w:themeColor="text1"/>
          <w:sz w:val="28"/>
          <w:szCs w:val="28"/>
        </w:rPr>
        <w:t>д. Г. А. Обернихиной. — М., 202</w:t>
      </w:r>
      <w:r w:rsidR="00BE7EC4">
        <w:rPr>
          <w:rFonts w:ascii="Times New Roman" w:hAnsi="Times New Roman"/>
          <w:color w:val="000000" w:themeColor="text1"/>
          <w:sz w:val="28"/>
          <w:szCs w:val="28"/>
        </w:rPr>
        <w:t>3</w:t>
      </w:r>
      <w:r w:rsidRPr="00005501">
        <w:rPr>
          <w:rFonts w:ascii="Times New Roman" w:hAnsi="Times New Roman"/>
          <w:color w:val="000000" w:themeColor="text1"/>
          <w:sz w:val="28"/>
          <w:szCs w:val="28"/>
        </w:rPr>
        <w:t>.</w:t>
      </w:r>
    </w:p>
    <w:p w:rsidR="00CF7DAC" w:rsidRDefault="00CF7DAC" w:rsidP="00CF7DAC">
      <w:pPr>
        <w:pStyle w:val="ab"/>
        <w:numPr>
          <w:ilvl w:val="0"/>
          <w:numId w:val="41"/>
        </w:numPr>
        <w:spacing w:after="0" w:line="240" w:lineRule="auto"/>
        <w:ind w:left="0" w:firstLine="284"/>
        <w:jc w:val="both"/>
        <w:rPr>
          <w:rFonts w:ascii="Times New Roman" w:hAnsi="Times New Roman"/>
          <w:color w:val="000000" w:themeColor="text1"/>
          <w:sz w:val="28"/>
          <w:szCs w:val="28"/>
        </w:rPr>
      </w:pPr>
      <w:r w:rsidRPr="00005501">
        <w:rPr>
          <w:rFonts w:ascii="Times New Roman" w:hAnsi="Times New Roman"/>
          <w:i/>
          <w:iCs/>
          <w:color w:val="000000" w:themeColor="text1"/>
          <w:sz w:val="28"/>
          <w:szCs w:val="28"/>
        </w:rPr>
        <w:t>Сухих И</w:t>
      </w:r>
      <w:r w:rsidRPr="00005501">
        <w:rPr>
          <w:rFonts w:ascii="Times New Roman" w:hAnsi="Times New Roman"/>
          <w:color w:val="000000" w:themeColor="text1"/>
          <w:sz w:val="28"/>
          <w:szCs w:val="28"/>
        </w:rPr>
        <w:t>.</w:t>
      </w:r>
      <w:r w:rsidRPr="00005501">
        <w:rPr>
          <w:rFonts w:ascii="Times New Roman" w:hAnsi="Times New Roman"/>
          <w:i/>
          <w:iCs/>
          <w:color w:val="000000" w:themeColor="text1"/>
          <w:sz w:val="28"/>
          <w:szCs w:val="28"/>
        </w:rPr>
        <w:t>Н</w:t>
      </w:r>
      <w:r w:rsidRPr="00005501">
        <w:rPr>
          <w:rFonts w:ascii="Times New Roman" w:hAnsi="Times New Roman"/>
          <w:color w:val="000000" w:themeColor="text1"/>
          <w:sz w:val="28"/>
          <w:szCs w:val="28"/>
        </w:rPr>
        <w:t>. Русский язык и литература. Литература (базовый уровень). 10 класс: в 2 ч. — М</w:t>
      </w:r>
      <w:r>
        <w:rPr>
          <w:rFonts w:ascii="Times New Roman" w:hAnsi="Times New Roman"/>
          <w:color w:val="000000" w:themeColor="text1"/>
          <w:sz w:val="28"/>
          <w:szCs w:val="28"/>
        </w:rPr>
        <w:t>., 202</w:t>
      </w:r>
      <w:r w:rsidR="00BE7EC4">
        <w:rPr>
          <w:rFonts w:ascii="Times New Roman" w:hAnsi="Times New Roman"/>
          <w:color w:val="000000" w:themeColor="text1"/>
          <w:sz w:val="28"/>
          <w:szCs w:val="28"/>
        </w:rPr>
        <w:t>3</w:t>
      </w:r>
      <w:r w:rsidRPr="00005501">
        <w:rPr>
          <w:rFonts w:ascii="Times New Roman" w:hAnsi="Times New Roman"/>
          <w:color w:val="000000" w:themeColor="text1"/>
          <w:sz w:val="28"/>
          <w:szCs w:val="28"/>
        </w:rPr>
        <w:t>.</w:t>
      </w:r>
    </w:p>
    <w:p w:rsidR="00CF7DAC" w:rsidRDefault="00CF7DAC" w:rsidP="00A716F0">
      <w:pPr>
        <w:pStyle w:val="ab"/>
        <w:numPr>
          <w:ilvl w:val="0"/>
          <w:numId w:val="41"/>
        </w:numPr>
        <w:spacing w:after="0" w:line="240" w:lineRule="auto"/>
        <w:ind w:left="0" w:firstLine="284"/>
        <w:jc w:val="both"/>
        <w:rPr>
          <w:rFonts w:ascii="Times New Roman" w:hAnsi="Times New Roman"/>
          <w:color w:val="000000" w:themeColor="text1"/>
          <w:sz w:val="28"/>
          <w:szCs w:val="28"/>
        </w:rPr>
      </w:pPr>
      <w:r w:rsidRPr="00005501">
        <w:rPr>
          <w:rFonts w:ascii="Times New Roman" w:hAnsi="Times New Roman"/>
          <w:i/>
          <w:iCs/>
          <w:color w:val="000000" w:themeColor="text1"/>
          <w:sz w:val="28"/>
          <w:szCs w:val="28"/>
        </w:rPr>
        <w:t>Сухих И</w:t>
      </w:r>
      <w:r w:rsidRPr="00005501">
        <w:rPr>
          <w:rFonts w:ascii="Times New Roman" w:hAnsi="Times New Roman"/>
          <w:color w:val="000000" w:themeColor="text1"/>
          <w:sz w:val="28"/>
          <w:szCs w:val="28"/>
        </w:rPr>
        <w:t>.</w:t>
      </w:r>
      <w:r w:rsidRPr="00005501">
        <w:rPr>
          <w:rFonts w:ascii="Times New Roman" w:hAnsi="Times New Roman"/>
          <w:i/>
          <w:iCs/>
          <w:color w:val="000000" w:themeColor="text1"/>
          <w:sz w:val="28"/>
          <w:szCs w:val="28"/>
        </w:rPr>
        <w:t>Н</w:t>
      </w:r>
      <w:r w:rsidRPr="00005501">
        <w:rPr>
          <w:rFonts w:ascii="Times New Roman" w:hAnsi="Times New Roman"/>
          <w:color w:val="000000" w:themeColor="text1"/>
          <w:sz w:val="28"/>
          <w:szCs w:val="28"/>
        </w:rPr>
        <w:t>. Русский язык и литература. Литература (базовый уровень). 11 класс: в 2 ч. — М</w:t>
      </w:r>
      <w:r>
        <w:rPr>
          <w:rFonts w:ascii="Times New Roman" w:hAnsi="Times New Roman"/>
          <w:color w:val="000000" w:themeColor="text1"/>
          <w:sz w:val="28"/>
          <w:szCs w:val="28"/>
        </w:rPr>
        <w:t>., 202</w:t>
      </w:r>
      <w:r w:rsidR="00BE7EC4">
        <w:rPr>
          <w:rFonts w:ascii="Times New Roman" w:hAnsi="Times New Roman"/>
          <w:color w:val="000000" w:themeColor="text1"/>
          <w:sz w:val="28"/>
          <w:szCs w:val="28"/>
        </w:rPr>
        <w:t>3</w:t>
      </w:r>
      <w:r w:rsidRPr="00005501">
        <w:rPr>
          <w:rFonts w:ascii="Times New Roman" w:hAnsi="Times New Roman"/>
          <w:color w:val="000000" w:themeColor="text1"/>
          <w:sz w:val="28"/>
          <w:szCs w:val="28"/>
        </w:rPr>
        <w:t>.</w:t>
      </w:r>
    </w:p>
    <w:p w:rsidR="00A716F0" w:rsidRPr="00A716F0" w:rsidRDefault="00A716F0" w:rsidP="00A716F0">
      <w:pPr>
        <w:jc w:val="both"/>
        <w:rPr>
          <w:color w:val="000000" w:themeColor="text1"/>
          <w:sz w:val="28"/>
          <w:szCs w:val="28"/>
        </w:rPr>
      </w:pPr>
    </w:p>
    <w:p w:rsidR="00CF7DAC" w:rsidRPr="0073424C" w:rsidRDefault="00CF7DAC" w:rsidP="00CF7DAC">
      <w:pPr>
        <w:ind w:firstLine="709"/>
        <w:rPr>
          <w:rFonts w:eastAsia="Calibri"/>
          <w:b/>
          <w:sz w:val="28"/>
          <w:szCs w:val="28"/>
          <w:lang w:eastAsia="en-US"/>
        </w:rPr>
      </w:pPr>
      <w:r w:rsidRPr="0073424C">
        <w:rPr>
          <w:rFonts w:eastAsia="Calibri"/>
          <w:b/>
          <w:sz w:val="28"/>
          <w:szCs w:val="28"/>
          <w:lang w:eastAsia="en-US"/>
        </w:rPr>
        <w:t>Интернет-ресурсы:</w:t>
      </w:r>
    </w:p>
    <w:p w:rsidR="00CF7DAC" w:rsidRPr="00115402" w:rsidRDefault="00CF7DAC" w:rsidP="00CF7DAC">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jc w:val="both"/>
        <w:rPr>
          <w:bCs/>
          <w:sz w:val="28"/>
          <w:szCs w:val="28"/>
        </w:rPr>
      </w:pPr>
      <w:r w:rsidRPr="00115402">
        <w:rPr>
          <w:bCs/>
          <w:sz w:val="28"/>
          <w:szCs w:val="28"/>
        </w:rPr>
        <w:t>Сайт поддержки пользователей Хабаровской краевой образовательной информационной сети</w:t>
      </w:r>
      <w:r>
        <w:t xml:space="preserve"> </w:t>
      </w:r>
      <w:r w:rsidRPr="00115402">
        <w:rPr>
          <w:rStyle w:val="af9"/>
          <w:bCs/>
          <w:sz w:val="28"/>
          <w:szCs w:val="28"/>
        </w:rPr>
        <w:t>(</w:t>
      </w:r>
      <w:hyperlink r:id="rId15" w:history="1">
        <w:r w:rsidRPr="00115402">
          <w:rPr>
            <w:rStyle w:val="af9"/>
            <w:sz w:val="28"/>
            <w:szCs w:val="28"/>
            <w:lang w:val="en-US"/>
          </w:rPr>
          <w:t>http</w:t>
        </w:r>
        <w:r w:rsidRPr="00115402">
          <w:rPr>
            <w:rStyle w:val="af9"/>
            <w:sz w:val="28"/>
            <w:szCs w:val="28"/>
          </w:rPr>
          <w:t>://edu-net.khb.ru</w:t>
        </w:r>
      </w:hyperlink>
      <w:r w:rsidRPr="00115402">
        <w:rPr>
          <w:bCs/>
          <w:sz w:val="28"/>
          <w:szCs w:val="28"/>
        </w:rPr>
        <w:t>);</w:t>
      </w:r>
    </w:p>
    <w:p w:rsidR="00CF7DAC" w:rsidRPr="00115402" w:rsidRDefault="00CF7DAC" w:rsidP="00CF7DAC">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425"/>
        <w:jc w:val="both"/>
        <w:rPr>
          <w:bCs/>
          <w:sz w:val="28"/>
          <w:szCs w:val="28"/>
        </w:rPr>
      </w:pPr>
      <w:r w:rsidRPr="00A716F0">
        <w:rPr>
          <w:rStyle w:val="30"/>
          <w:rFonts w:ascii="Times New Roman" w:eastAsiaTheme="minorEastAsia" w:hAnsi="Times New Roman" w:cs="Times New Roman"/>
          <w:b w:val="0"/>
          <w:color w:val="auto"/>
          <w:sz w:val="28"/>
          <w:szCs w:val="28"/>
          <w:bdr w:val="none" w:sz="0" w:space="0" w:color="auto" w:frame="1"/>
        </w:rPr>
        <w:t>Сайт</w:t>
      </w:r>
      <w:r w:rsidRPr="00115402">
        <w:rPr>
          <w:rStyle w:val="30"/>
          <w:rFonts w:eastAsiaTheme="minorEastAsia"/>
          <w:b w:val="0"/>
          <w:sz w:val="28"/>
          <w:szCs w:val="28"/>
          <w:bdr w:val="none" w:sz="0" w:space="0" w:color="auto" w:frame="1"/>
        </w:rPr>
        <w:t xml:space="preserve"> </w:t>
      </w:r>
      <w:r w:rsidRPr="00115402">
        <w:rPr>
          <w:rStyle w:val="ae"/>
          <w:b w:val="0"/>
          <w:sz w:val="28"/>
          <w:szCs w:val="28"/>
          <w:bdr w:val="none" w:sz="0" w:space="0" w:color="auto" w:frame="1"/>
        </w:rPr>
        <w:t>КГБОУ ДПО «Хабаровский краевой институт развития образования</w:t>
      </w:r>
      <w:r w:rsidRPr="00A716F0">
        <w:rPr>
          <w:rStyle w:val="ae"/>
          <w:b w:val="0"/>
          <w:sz w:val="28"/>
          <w:szCs w:val="28"/>
          <w:bdr w:val="none" w:sz="0" w:space="0" w:color="auto" w:frame="1"/>
        </w:rPr>
        <w:t>»</w:t>
      </w:r>
      <w:r w:rsidRPr="00A716F0">
        <w:rPr>
          <w:rStyle w:val="30"/>
          <w:rFonts w:ascii="Times New Roman" w:eastAsiaTheme="minorEastAsia" w:hAnsi="Times New Roman" w:cs="Times New Roman"/>
          <w:color w:val="auto"/>
          <w:sz w:val="28"/>
          <w:szCs w:val="28"/>
          <w:bdr w:val="none" w:sz="0" w:space="0" w:color="auto" w:frame="1"/>
        </w:rPr>
        <w:t xml:space="preserve"> </w:t>
      </w:r>
      <w:r w:rsidRPr="00A716F0">
        <w:rPr>
          <w:rStyle w:val="30"/>
          <w:rFonts w:ascii="Times New Roman" w:eastAsiaTheme="minorEastAsia" w:hAnsi="Times New Roman" w:cs="Times New Roman"/>
          <w:b w:val="0"/>
          <w:color w:val="auto"/>
          <w:sz w:val="28"/>
          <w:szCs w:val="28"/>
          <w:bdr w:val="none" w:sz="0" w:space="0" w:color="auto" w:frame="1"/>
        </w:rPr>
        <w:t>(</w:t>
      </w:r>
      <w:r w:rsidRPr="006C156B">
        <w:rPr>
          <w:bCs/>
          <w:sz w:val="28"/>
          <w:szCs w:val="28"/>
          <w:lang w:val="en-US"/>
        </w:rPr>
        <w:t>http</w:t>
      </w:r>
      <w:r w:rsidRPr="006C156B">
        <w:rPr>
          <w:bCs/>
          <w:sz w:val="28"/>
          <w:szCs w:val="28"/>
        </w:rPr>
        <w:t>://</w:t>
      </w:r>
      <w:hyperlink r:id="rId16" w:history="1">
        <w:r w:rsidRPr="00115402">
          <w:rPr>
            <w:rStyle w:val="af9"/>
            <w:sz w:val="28"/>
            <w:szCs w:val="28"/>
            <w:lang w:val="en-US"/>
          </w:rPr>
          <w:t>www</w:t>
        </w:r>
        <w:r w:rsidRPr="00115402">
          <w:rPr>
            <w:rStyle w:val="af9"/>
            <w:sz w:val="28"/>
            <w:szCs w:val="28"/>
          </w:rPr>
          <w:t>.</w:t>
        </w:r>
        <w:r w:rsidRPr="00115402">
          <w:rPr>
            <w:rStyle w:val="af9"/>
            <w:sz w:val="28"/>
            <w:szCs w:val="28"/>
            <w:lang w:val="en-US"/>
          </w:rPr>
          <w:t>ippk</w:t>
        </w:r>
        <w:r w:rsidRPr="00115402">
          <w:rPr>
            <w:rStyle w:val="af9"/>
            <w:sz w:val="28"/>
            <w:szCs w:val="28"/>
          </w:rPr>
          <w:t>.</w:t>
        </w:r>
        <w:r w:rsidRPr="00115402">
          <w:rPr>
            <w:rStyle w:val="af9"/>
            <w:sz w:val="28"/>
            <w:szCs w:val="28"/>
            <w:lang w:val="en-US"/>
          </w:rPr>
          <w:t>ru</w:t>
        </w:r>
      </w:hyperlink>
      <w:r w:rsidRPr="00115402">
        <w:rPr>
          <w:rStyle w:val="ae"/>
          <w:b w:val="0"/>
          <w:sz w:val="28"/>
          <w:szCs w:val="28"/>
          <w:bdr w:val="none" w:sz="0" w:space="0" w:color="auto" w:frame="1"/>
        </w:rPr>
        <w:t>);</w:t>
      </w:r>
    </w:p>
    <w:p w:rsidR="00CF7DAC" w:rsidRPr="00115402" w:rsidRDefault="00CF7DAC" w:rsidP="00CF7DAC">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425"/>
        <w:jc w:val="both"/>
        <w:rPr>
          <w:bCs/>
          <w:sz w:val="28"/>
          <w:szCs w:val="28"/>
        </w:rPr>
      </w:pPr>
      <w:r w:rsidRPr="00115402">
        <w:rPr>
          <w:bCs/>
          <w:sz w:val="28"/>
          <w:szCs w:val="28"/>
        </w:rPr>
        <w:t>Электронно-библиотечная система (www.iprbookshop.ru);</w:t>
      </w:r>
    </w:p>
    <w:p w:rsidR="00CF7DAC" w:rsidRPr="00115402" w:rsidRDefault="00CF7DAC" w:rsidP="00CF7DAC">
      <w:pPr>
        <w:numPr>
          <w:ilvl w:val="0"/>
          <w:numId w:val="4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142"/>
        <w:jc w:val="both"/>
        <w:rPr>
          <w:bCs/>
          <w:sz w:val="28"/>
          <w:szCs w:val="28"/>
        </w:rPr>
      </w:pPr>
      <w:r w:rsidRPr="00115402">
        <w:rPr>
          <w:bCs/>
          <w:sz w:val="28"/>
          <w:szCs w:val="28"/>
        </w:rPr>
        <w:t>Единая коллекция цифровых образовательных ресурсов (www.school-collection.edu.ru);</w:t>
      </w:r>
    </w:p>
    <w:p w:rsidR="00CF7DAC" w:rsidRPr="00CE4B92" w:rsidRDefault="00CF7DAC" w:rsidP="00CF7DAC">
      <w:pPr>
        <w:numPr>
          <w:ilvl w:val="0"/>
          <w:numId w:val="4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142"/>
        <w:jc w:val="both"/>
        <w:rPr>
          <w:bCs/>
          <w:sz w:val="28"/>
          <w:szCs w:val="28"/>
        </w:rPr>
      </w:pPr>
      <w:r w:rsidRPr="00115402">
        <w:rPr>
          <w:sz w:val="28"/>
          <w:szCs w:val="28"/>
        </w:rPr>
        <w:t>Официальный информационный портал ЕГЭ</w:t>
      </w:r>
      <w:r>
        <w:t xml:space="preserve"> </w:t>
      </w:r>
      <w:r w:rsidRPr="00115402">
        <w:rPr>
          <w:sz w:val="28"/>
          <w:szCs w:val="28"/>
        </w:rPr>
        <w:t>(</w:t>
      </w:r>
      <w:hyperlink r:id="rId17" w:history="1">
        <w:r w:rsidRPr="00115402">
          <w:rPr>
            <w:rStyle w:val="af9"/>
            <w:sz w:val="28"/>
            <w:szCs w:val="28"/>
            <w:lang w:val="en-US"/>
          </w:rPr>
          <w:t>http</w:t>
        </w:r>
        <w:r w:rsidRPr="00115402">
          <w:rPr>
            <w:rStyle w:val="af9"/>
            <w:sz w:val="28"/>
            <w:szCs w:val="28"/>
          </w:rPr>
          <w:t>://</w:t>
        </w:r>
        <w:r w:rsidRPr="00115402">
          <w:rPr>
            <w:rStyle w:val="af9"/>
            <w:sz w:val="28"/>
            <w:szCs w:val="28"/>
            <w:lang w:val="en-US"/>
          </w:rPr>
          <w:t>ege</w:t>
        </w:r>
        <w:r w:rsidRPr="00115402">
          <w:rPr>
            <w:rStyle w:val="af9"/>
            <w:sz w:val="28"/>
            <w:szCs w:val="28"/>
          </w:rPr>
          <w:t>.</w:t>
        </w:r>
        <w:r w:rsidRPr="00115402">
          <w:rPr>
            <w:rStyle w:val="af9"/>
            <w:sz w:val="28"/>
            <w:szCs w:val="28"/>
            <w:lang w:val="en-US"/>
          </w:rPr>
          <w:t>edu</w:t>
        </w:r>
        <w:r w:rsidRPr="00115402">
          <w:rPr>
            <w:rStyle w:val="af9"/>
            <w:sz w:val="28"/>
            <w:szCs w:val="28"/>
          </w:rPr>
          <w:t>.</w:t>
        </w:r>
        <w:r w:rsidRPr="00115402">
          <w:rPr>
            <w:rStyle w:val="af9"/>
            <w:sz w:val="28"/>
            <w:szCs w:val="28"/>
            <w:lang w:val="en-US"/>
          </w:rPr>
          <w:t>ru</w:t>
        </w:r>
      </w:hyperlink>
      <w:r w:rsidRPr="00115402">
        <w:rPr>
          <w:sz w:val="28"/>
          <w:szCs w:val="28"/>
        </w:rPr>
        <w:t>)</w:t>
      </w:r>
      <w:r>
        <w:rPr>
          <w:sz w:val="28"/>
          <w:szCs w:val="28"/>
        </w:rPr>
        <w:t>;</w:t>
      </w:r>
    </w:p>
    <w:p w:rsidR="00CF7DAC" w:rsidRDefault="00CF7DAC" w:rsidP="00CF7DAC">
      <w:pPr>
        <w:numPr>
          <w:ilvl w:val="0"/>
          <w:numId w:val="42"/>
        </w:numPr>
        <w:tabs>
          <w:tab w:val="left" w:pos="0"/>
          <w:tab w:val="left" w:pos="284"/>
          <w:tab w:val="left" w:pos="709"/>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bCs/>
          <w:sz w:val="28"/>
          <w:szCs w:val="28"/>
        </w:rPr>
      </w:pPr>
      <w:r w:rsidRPr="00005501">
        <w:rPr>
          <w:bCs/>
          <w:sz w:val="28"/>
          <w:szCs w:val="28"/>
        </w:rPr>
        <w:t>универсальная научно-популярн</w:t>
      </w:r>
      <w:r>
        <w:rPr>
          <w:bCs/>
          <w:sz w:val="28"/>
          <w:szCs w:val="28"/>
        </w:rPr>
        <w:t xml:space="preserve">ая онлайн-энциклопедия «Энциклопедия Кругосвет» </w:t>
      </w:r>
      <w:r w:rsidRPr="00005501">
        <w:rPr>
          <w:bCs/>
          <w:sz w:val="28"/>
          <w:szCs w:val="28"/>
        </w:rPr>
        <w:t>(www. krugosvet.</w:t>
      </w:r>
      <w:r>
        <w:rPr>
          <w:bCs/>
          <w:sz w:val="28"/>
          <w:szCs w:val="28"/>
          <w:lang w:val="en-US"/>
        </w:rPr>
        <w:t>r</w:t>
      </w:r>
      <w:r w:rsidRPr="00005501">
        <w:rPr>
          <w:bCs/>
          <w:sz w:val="28"/>
          <w:szCs w:val="28"/>
        </w:rPr>
        <w:t>u</w:t>
      </w:r>
      <w:r>
        <w:rPr>
          <w:bCs/>
          <w:sz w:val="28"/>
          <w:szCs w:val="28"/>
        </w:rPr>
        <w:t>);</w:t>
      </w:r>
    </w:p>
    <w:p w:rsidR="00CF7DAC" w:rsidRPr="002A3C21" w:rsidRDefault="00CF7DAC" w:rsidP="00A60F4E">
      <w:pPr>
        <w:numPr>
          <w:ilvl w:val="0"/>
          <w:numId w:val="42"/>
        </w:numPr>
        <w:ind w:left="-851" w:firstLine="1211"/>
        <w:contextualSpacing/>
        <w:rPr>
          <w:sz w:val="28"/>
          <w:szCs w:val="28"/>
        </w:rPr>
      </w:pPr>
      <w:r w:rsidRPr="002A3C21">
        <w:rPr>
          <w:sz w:val="28"/>
          <w:szCs w:val="28"/>
        </w:rPr>
        <w:t>Гоголь Николай Васильевич    http://www.nikolaygogol.org.ru</w:t>
      </w:r>
    </w:p>
    <w:p w:rsidR="00CF7DAC" w:rsidRPr="002A3C21" w:rsidRDefault="00CF7DAC" w:rsidP="00A60F4E">
      <w:pPr>
        <w:numPr>
          <w:ilvl w:val="0"/>
          <w:numId w:val="42"/>
        </w:numPr>
        <w:ind w:left="-851" w:firstLine="1211"/>
        <w:contextualSpacing/>
        <w:rPr>
          <w:sz w:val="28"/>
          <w:szCs w:val="28"/>
        </w:rPr>
      </w:pPr>
      <w:r w:rsidRPr="002A3C21">
        <w:rPr>
          <w:sz w:val="28"/>
          <w:szCs w:val="28"/>
        </w:rPr>
        <w:t>Гончаров Иван Александрович   http://www.goncharov.spb.ru</w:t>
      </w:r>
    </w:p>
    <w:p w:rsidR="00CF7DAC" w:rsidRPr="002A3C21" w:rsidRDefault="00CF7DAC" w:rsidP="00A60F4E">
      <w:pPr>
        <w:numPr>
          <w:ilvl w:val="0"/>
          <w:numId w:val="42"/>
        </w:numPr>
        <w:ind w:left="-851" w:firstLine="1211"/>
        <w:contextualSpacing/>
        <w:rPr>
          <w:sz w:val="28"/>
          <w:szCs w:val="28"/>
        </w:rPr>
      </w:pPr>
      <w:r w:rsidRPr="002A3C21">
        <w:rPr>
          <w:sz w:val="28"/>
          <w:szCs w:val="28"/>
        </w:rPr>
        <w:t>Достоевский Федор Михайлович    http://www.dostoevskiy.net.ru</w:t>
      </w:r>
    </w:p>
    <w:p w:rsidR="00CF7DAC" w:rsidRPr="002A3C21" w:rsidRDefault="00CF7DAC" w:rsidP="00A60F4E">
      <w:pPr>
        <w:numPr>
          <w:ilvl w:val="0"/>
          <w:numId w:val="42"/>
        </w:numPr>
        <w:tabs>
          <w:tab w:val="left" w:pos="0"/>
        </w:tabs>
        <w:ind w:left="-851" w:firstLine="1135"/>
        <w:contextualSpacing/>
        <w:rPr>
          <w:sz w:val="28"/>
          <w:szCs w:val="28"/>
        </w:rPr>
      </w:pPr>
      <w:r w:rsidRPr="002A3C21">
        <w:rPr>
          <w:sz w:val="28"/>
          <w:szCs w:val="28"/>
        </w:rPr>
        <w:t>Лев Толстой и "Ясная Поляна"   http://www.tolstoy.ru</w:t>
      </w:r>
    </w:p>
    <w:p w:rsidR="00CF7DAC" w:rsidRPr="002A3C21" w:rsidRDefault="00CF7DAC" w:rsidP="00A60F4E">
      <w:pPr>
        <w:numPr>
          <w:ilvl w:val="0"/>
          <w:numId w:val="42"/>
        </w:numPr>
        <w:tabs>
          <w:tab w:val="left" w:pos="0"/>
        </w:tabs>
        <w:ind w:left="-851" w:firstLine="1135"/>
        <w:contextualSpacing/>
        <w:rPr>
          <w:sz w:val="28"/>
          <w:szCs w:val="28"/>
        </w:rPr>
      </w:pPr>
      <w:r w:rsidRPr="002A3C21">
        <w:rPr>
          <w:sz w:val="28"/>
          <w:szCs w:val="28"/>
        </w:rPr>
        <w:t>Куприн Александр Иванович   http://www.kuprin.org.ru</w:t>
      </w:r>
    </w:p>
    <w:p w:rsidR="00CF7DAC" w:rsidRPr="002A3C21" w:rsidRDefault="00CF7DAC" w:rsidP="00A60F4E">
      <w:pPr>
        <w:numPr>
          <w:ilvl w:val="0"/>
          <w:numId w:val="42"/>
        </w:numPr>
        <w:tabs>
          <w:tab w:val="left" w:pos="0"/>
        </w:tabs>
        <w:ind w:left="-851" w:firstLine="1135"/>
        <w:contextualSpacing/>
        <w:rPr>
          <w:sz w:val="28"/>
          <w:szCs w:val="28"/>
        </w:rPr>
      </w:pPr>
      <w:r w:rsidRPr="002A3C21">
        <w:rPr>
          <w:sz w:val="28"/>
          <w:szCs w:val="28"/>
        </w:rPr>
        <w:t>Лермонтов Михаил Юрьевич     http://www.lermontow.org.ru</w:t>
      </w:r>
    </w:p>
    <w:p w:rsidR="00CF7DAC" w:rsidRPr="002A3C21" w:rsidRDefault="00CF7DAC" w:rsidP="00A60F4E">
      <w:pPr>
        <w:numPr>
          <w:ilvl w:val="0"/>
          <w:numId w:val="42"/>
        </w:numPr>
        <w:tabs>
          <w:tab w:val="left" w:pos="0"/>
        </w:tabs>
        <w:ind w:left="-851" w:firstLine="1135"/>
        <w:contextualSpacing/>
        <w:rPr>
          <w:sz w:val="28"/>
          <w:szCs w:val="28"/>
        </w:rPr>
      </w:pPr>
      <w:r w:rsidRPr="002A3C21">
        <w:rPr>
          <w:sz w:val="28"/>
          <w:szCs w:val="28"/>
        </w:rPr>
        <w:t>Островский Александр Николаевич    http://www.ostrovskiy.org.ru</w:t>
      </w:r>
    </w:p>
    <w:p w:rsidR="00CF7DAC" w:rsidRPr="002A3C21" w:rsidRDefault="00CF7DAC" w:rsidP="00A60F4E">
      <w:pPr>
        <w:numPr>
          <w:ilvl w:val="0"/>
          <w:numId w:val="42"/>
        </w:numPr>
        <w:tabs>
          <w:tab w:val="left" w:pos="0"/>
        </w:tabs>
        <w:ind w:left="-851" w:firstLine="1135"/>
        <w:contextualSpacing/>
        <w:rPr>
          <w:sz w:val="28"/>
          <w:szCs w:val="28"/>
        </w:rPr>
      </w:pPr>
      <w:r w:rsidRPr="002A3C21">
        <w:rPr>
          <w:sz w:val="28"/>
          <w:szCs w:val="28"/>
        </w:rPr>
        <w:t>Некрасов Николай Алексеевич   http://www.nekrasow.org.ru</w:t>
      </w:r>
    </w:p>
    <w:p w:rsidR="00CF7DAC" w:rsidRPr="002A3C21" w:rsidRDefault="00CF7DAC" w:rsidP="00A60F4E">
      <w:pPr>
        <w:numPr>
          <w:ilvl w:val="0"/>
          <w:numId w:val="42"/>
        </w:numPr>
        <w:tabs>
          <w:tab w:val="left" w:pos="0"/>
        </w:tabs>
        <w:ind w:left="-851" w:firstLine="1135"/>
        <w:contextualSpacing/>
        <w:rPr>
          <w:sz w:val="28"/>
          <w:szCs w:val="28"/>
        </w:rPr>
      </w:pPr>
      <w:r w:rsidRPr="002A3C21">
        <w:rPr>
          <w:sz w:val="28"/>
          <w:szCs w:val="28"/>
        </w:rPr>
        <w:t>Пушкин Александр Сергеевич   http://www.aleksandrpushkin.net.ru</w:t>
      </w:r>
    </w:p>
    <w:p w:rsidR="00CF7DAC" w:rsidRPr="002A3C21" w:rsidRDefault="00CF7DAC" w:rsidP="00A60F4E">
      <w:pPr>
        <w:numPr>
          <w:ilvl w:val="0"/>
          <w:numId w:val="42"/>
        </w:numPr>
        <w:tabs>
          <w:tab w:val="left" w:pos="0"/>
        </w:tabs>
        <w:ind w:left="-851" w:firstLine="1135"/>
        <w:contextualSpacing/>
        <w:rPr>
          <w:sz w:val="28"/>
          <w:szCs w:val="28"/>
        </w:rPr>
      </w:pPr>
      <w:r w:rsidRPr="002A3C21">
        <w:rPr>
          <w:sz w:val="28"/>
          <w:szCs w:val="28"/>
        </w:rPr>
        <w:t>Салт</w:t>
      </w:r>
      <w:r w:rsidR="00A60F4E">
        <w:rPr>
          <w:sz w:val="28"/>
          <w:szCs w:val="28"/>
        </w:rPr>
        <w:t xml:space="preserve">ыков Щедрин Михаил Евграфович  </w:t>
      </w:r>
      <w:r w:rsidRPr="002A3C21">
        <w:rPr>
          <w:sz w:val="28"/>
          <w:szCs w:val="28"/>
        </w:rPr>
        <w:t>http://www.saltykov.net.ru</w:t>
      </w:r>
    </w:p>
    <w:p w:rsidR="00CF7DAC" w:rsidRPr="002A3C21" w:rsidRDefault="00CF7DAC" w:rsidP="00A60F4E">
      <w:pPr>
        <w:numPr>
          <w:ilvl w:val="0"/>
          <w:numId w:val="42"/>
        </w:numPr>
        <w:tabs>
          <w:tab w:val="left" w:pos="0"/>
        </w:tabs>
        <w:ind w:left="-851" w:firstLine="1135"/>
        <w:contextualSpacing/>
        <w:rPr>
          <w:sz w:val="28"/>
          <w:szCs w:val="28"/>
        </w:rPr>
      </w:pPr>
      <w:r w:rsidRPr="002A3C21">
        <w:rPr>
          <w:sz w:val="28"/>
          <w:szCs w:val="28"/>
        </w:rPr>
        <w:t>Толстой Лев Николаевич    http://www.levtolstoy.org.ru</w:t>
      </w:r>
    </w:p>
    <w:p w:rsidR="00CF7DAC" w:rsidRPr="002A3C21" w:rsidRDefault="00CF7DAC" w:rsidP="00A60F4E">
      <w:pPr>
        <w:numPr>
          <w:ilvl w:val="0"/>
          <w:numId w:val="42"/>
        </w:numPr>
        <w:tabs>
          <w:tab w:val="left" w:pos="0"/>
        </w:tabs>
        <w:ind w:left="-851" w:firstLine="1135"/>
        <w:contextualSpacing/>
        <w:rPr>
          <w:sz w:val="28"/>
          <w:szCs w:val="28"/>
        </w:rPr>
      </w:pPr>
      <w:r w:rsidRPr="002A3C21">
        <w:rPr>
          <w:sz w:val="28"/>
          <w:szCs w:val="28"/>
        </w:rPr>
        <w:t>Тургенев Иван Сергеевич    http://www.turgenev.org.ru</w:t>
      </w:r>
    </w:p>
    <w:p w:rsidR="00CF7DAC" w:rsidRPr="002A3C21" w:rsidRDefault="00CF7DAC" w:rsidP="00A60F4E">
      <w:pPr>
        <w:numPr>
          <w:ilvl w:val="0"/>
          <w:numId w:val="42"/>
        </w:numPr>
        <w:tabs>
          <w:tab w:val="left" w:pos="0"/>
        </w:tabs>
        <w:ind w:left="-851" w:firstLine="1135"/>
        <w:contextualSpacing/>
        <w:rPr>
          <w:sz w:val="28"/>
          <w:szCs w:val="28"/>
        </w:rPr>
      </w:pPr>
      <w:r w:rsidRPr="002A3C21">
        <w:rPr>
          <w:sz w:val="28"/>
          <w:szCs w:val="28"/>
        </w:rPr>
        <w:t>Тютчев Федор Иванович      http://www.tutchev.net.ru</w:t>
      </w:r>
    </w:p>
    <w:p w:rsidR="00CF7DAC" w:rsidRPr="002A3C21" w:rsidRDefault="00CF7DAC" w:rsidP="00A60F4E">
      <w:pPr>
        <w:numPr>
          <w:ilvl w:val="0"/>
          <w:numId w:val="42"/>
        </w:numPr>
        <w:tabs>
          <w:tab w:val="left" w:pos="0"/>
        </w:tabs>
        <w:ind w:left="-851" w:firstLine="1135"/>
        <w:contextualSpacing/>
        <w:rPr>
          <w:sz w:val="28"/>
          <w:szCs w:val="28"/>
        </w:rPr>
      </w:pPr>
      <w:r w:rsidRPr="002A3C21">
        <w:rPr>
          <w:sz w:val="28"/>
          <w:szCs w:val="28"/>
        </w:rPr>
        <w:t>Чехов Антон Павлович   http://www.antonchehov.org.ru</w:t>
      </w:r>
    </w:p>
    <w:p w:rsidR="00517215" w:rsidRDefault="00517215" w:rsidP="00A60F4E">
      <w:pPr>
        <w:spacing w:after="200" w:line="276" w:lineRule="auto"/>
        <w:ind w:left="-851" w:firstLine="1211"/>
      </w:pPr>
      <w:r>
        <w:br w:type="page"/>
      </w:r>
    </w:p>
    <w:p w:rsidR="00517215" w:rsidRDefault="00517215" w:rsidP="00517215">
      <w:pPr>
        <w:jc w:val="center"/>
        <w:rPr>
          <w:b/>
        </w:rPr>
      </w:pPr>
      <w:r w:rsidRPr="00517215">
        <w:rPr>
          <w:b/>
        </w:rPr>
        <w:lastRenderedPageBreak/>
        <w:t>4. КОНТРОЛЬ И ОЦЕНКА РЕЗУЛЬТАТОВ ОСВОЕНИЯ УЧЕБНОЙ ДИСЦИПЛИНЫ</w:t>
      </w:r>
    </w:p>
    <w:p w:rsidR="00517215" w:rsidRPr="00517215" w:rsidRDefault="00517215" w:rsidP="00517215">
      <w:pPr>
        <w:jc w:val="center"/>
        <w:rPr>
          <w:b/>
        </w:rPr>
      </w:pPr>
    </w:p>
    <w:p w:rsidR="00517215" w:rsidRDefault="00517215" w:rsidP="00517215">
      <w:pPr>
        <w:ind w:firstLine="851"/>
        <w:jc w:val="both"/>
        <w:rPr>
          <w:sz w:val="28"/>
          <w:szCs w:val="28"/>
        </w:rPr>
      </w:pPr>
      <w:r w:rsidRPr="00517215">
        <w:rPr>
          <w:sz w:val="28"/>
          <w:szCs w:val="28"/>
        </w:rPr>
        <w:t>Контроль и оценка</w:t>
      </w:r>
      <w:r>
        <w:rPr>
          <w:b/>
          <w:sz w:val="28"/>
          <w:szCs w:val="28"/>
        </w:rPr>
        <w:t xml:space="preserve"> </w:t>
      </w:r>
      <w:r w:rsidRPr="002C76D4">
        <w:rPr>
          <w:sz w:val="28"/>
          <w:szCs w:val="28"/>
        </w:rPr>
        <w:t>результатов освоения общеобразовательной</w:t>
      </w:r>
      <w:r>
        <w:rPr>
          <w:sz w:val="28"/>
          <w:szCs w:val="28"/>
        </w:rPr>
        <w:t xml:space="preserve"> </w:t>
      </w:r>
      <w:r w:rsidRPr="002C76D4">
        <w:rPr>
          <w:sz w:val="28"/>
          <w:szCs w:val="28"/>
        </w:rPr>
        <w:t>дисциплины раскрываются через дисциплинарные результаты, направленные</w:t>
      </w:r>
      <w:r>
        <w:rPr>
          <w:sz w:val="28"/>
          <w:szCs w:val="28"/>
        </w:rPr>
        <w:t xml:space="preserve"> </w:t>
      </w:r>
      <w:r w:rsidRPr="002C76D4">
        <w:rPr>
          <w:sz w:val="28"/>
          <w:szCs w:val="28"/>
        </w:rPr>
        <w:t>на формирование общих компетенций по разделам и темам содержания</w:t>
      </w:r>
      <w:r>
        <w:rPr>
          <w:sz w:val="28"/>
          <w:szCs w:val="28"/>
        </w:rPr>
        <w:t xml:space="preserve"> </w:t>
      </w:r>
      <w:r w:rsidRPr="002C76D4">
        <w:rPr>
          <w:sz w:val="28"/>
          <w:szCs w:val="28"/>
        </w:rPr>
        <w:t>учебного материала.</w:t>
      </w:r>
    </w:p>
    <w:p w:rsidR="00CF7DAC" w:rsidRDefault="00CF7DAC" w:rsidP="00CF7DAC"/>
    <w:tbl>
      <w:tblPr>
        <w:tblpPr w:leftFromText="180" w:rightFromText="180" w:vertAnchor="text" w:horzAnchor="margin" w:tblpXSpec="center" w:tblpY="1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2127"/>
        <w:gridCol w:w="3366"/>
      </w:tblGrid>
      <w:tr w:rsidR="00517215" w:rsidRPr="00CB3888" w:rsidTr="00836967">
        <w:trPr>
          <w:trHeight w:val="77"/>
        </w:trPr>
        <w:tc>
          <w:tcPr>
            <w:tcW w:w="4077" w:type="dxa"/>
            <w:vAlign w:val="center"/>
          </w:tcPr>
          <w:p w:rsidR="00517215" w:rsidRPr="00CB3888" w:rsidRDefault="00517215" w:rsidP="007E16DF">
            <w:pPr>
              <w:jc w:val="center"/>
              <w:rPr>
                <w:b/>
              </w:rPr>
            </w:pPr>
            <w:r w:rsidRPr="00CB3888">
              <w:rPr>
                <w:b/>
              </w:rPr>
              <w:t>Раздел/Тема</w:t>
            </w:r>
          </w:p>
        </w:tc>
        <w:tc>
          <w:tcPr>
            <w:tcW w:w="2127" w:type="dxa"/>
            <w:vAlign w:val="center"/>
          </w:tcPr>
          <w:p w:rsidR="00517215" w:rsidRPr="00CB3888" w:rsidRDefault="00517215" w:rsidP="007E16DF">
            <w:pPr>
              <w:jc w:val="center"/>
              <w:rPr>
                <w:b/>
              </w:rPr>
            </w:pPr>
            <w:r w:rsidRPr="00CB3888">
              <w:rPr>
                <w:b/>
              </w:rPr>
              <w:t>Результаты обучения</w:t>
            </w:r>
          </w:p>
        </w:tc>
        <w:tc>
          <w:tcPr>
            <w:tcW w:w="3366" w:type="dxa"/>
            <w:vAlign w:val="center"/>
          </w:tcPr>
          <w:p w:rsidR="00517215" w:rsidRPr="00CB3888" w:rsidRDefault="00836967" w:rsidP="007E16DF">
            <w:pPr>
              <w:jc w:val="center"/>
              <w:rPr>
                <w:b/>
              </w:rPr>
            </w:pPr>
            <w:r>
              <w:rPr>
                <w:b/>
              </w:rPr>
              <w:t>Тип оценочных мероприятий</w:t>
            </w:r>
          </w:p>
        </w:tc>
      </w:tr>
      <w:tr w:rsidR="00C57638" w:rsidRPr="00CB3888" w:rsidTr="00836967">
        <w:trPr>
          <w:trHeight w:val="70"/>
        </w:trPr>
        <w:tc>
          <w:tcPr>
            <w:tcW w:w="4077" w:type="dxa"/>
            <w:shd w:val="clear" w:color="auto" w:fill="auto"/>
          </w:tcPr>
          <w:p w:rsidR="00C57638" w:rsidRPr="007353E3" w:rsidRDefault="00C57638" w:rsidP="007E16DF">
            <w:pPr>
              <w:pStyle w:val="a3"/>
              <w:outlineLvl w:val="0"/>
            </w:pPr>
            <w:r w:rsidRPr="007353E3">
              <w:t>Раздел 1. Литература второй половины XIX века</w:t>
            </w:r>
          </w:p>
        </w:tc>
        <w:tc>
          <w:tcPr>
            <w:tcW w:w="2127" w:type="dxa"/>
            <w:vMerge w:val="restart"/>
          </w:tcPr>
          <w:p w:rsidR="00C57638" w:rsidRPr="00836967" w:rsidRDefault="00C57638" w:rsidP="00836967">
            <w:pPr>
              <w:jc w:val="center"/>
            </w:pPr>
            <w:r w:rsidRPr="00836967">
              <w:t>ОК 02 - ОК 06, ОК 09</w:t>
            </w:r>
          </w:p>
          <w:p w:rsidR="00C57638" w:rsidRPr="00836967" w:rsidRDefault="00C57638" w:rsidP="00836967">
            <w:pPr>
              <w:jc w:val="center"/>
            </w:pPr>
            <w:r w:rsidRPr="00836967">
              <w:t xml:space="preserve">ЛР 01 – ЛР 13, </w:t>
            </w:r>
          </w:p>
          <w:p w:rsidR="00C57638" w:rsidRPr="00836967" w:rsidRDefault="00C57638" w:rsidP="00836967">
            <w:pPr>
              <w:jc w:val="center"/>
            </w:pPr>
            <w:r w:rsidRPr="00836967">
              <w:t>МР 01 – МР 5</w:t>
            </w:r>
            <w:r>
              <w:t>6</w:t>
            </w:r>
            <w:r w:rsidRPr="00836967">
              <w:t xml:space="preserve">, </w:t>
            </w:r>
          </w:p>
          <w:p w:rsidR="00C57638" w:rsidRPr="00CB3888" w:rsidRDefault="00C57638" w:rsidP="00836967">
            <w:pPr>
              <w:jc w:val="center"/>
            </w:pPr>
            <w:r w:rsidRPr="00836967">
              <w:t>ПР 01 – ПР 16</w:t>
            </w:r>
          </w:p>
        </w:tc>
        <w:tc>
          <w:tcPr>
            <w:tcW w:w="3366" w:type="dxa"/>
            <w:vMerge w:val="restart"/>
          </w:tcPr>
          <w:p w:rsidR="00C57638" w:rsidRDefault="00C57638" w:rsidP="007E16DF">
            <w:r>
              <w:t>Наблюдение за выполнением мотивационных заданий;</w:t>
            </w:r>
          </w:p>
          <w:p w:rsidR="00C57638" w:rsidRDefault="00C57638" w:rsidP="007E16DF">
            <w:r>
              <w:t>наблюдение за выполнением практических работ;</w:t>
            </w:r>
          </w:p>
          <w:p w:rsidR="00C57638" w:rsidRDefault="00C57638" w:rsidP="007E16DF">
            <w:r>
              <w:t>контрольная работа;</w:t>
            </w:r>
          </w:p>
          <w:p w:rsidR="00C57638" w:rsidRPr="00CB3888" w:rsidRDefault="00C57638" w:rsidP="007E16DF">
            <w:r>
              <w:t>выполнение заданий на дифференцированном зачете</w:t>
            </w:r>
          </w:p>
        </w:tc>
      </w:tr>
      <w:tr w:rsidR="00C57638" w:rsidRPr="00CB3888" w:rsidTr="00836967">
        <w:trPr>
          <w:trHeight w:val="77"/>
        </w:trPr>
        <w:tc>
          <w:tcPr>
            <w:tcW w:w="4077" w:type="dxa"/>
            <w:shd w:val="clear" w:color="auto" w:fill="auto"/>
          </w:tcPr>
          <w:p w:rsidR="00C57638" w:rsidRPr="00836967" w:rsidRDefault="00C57638" w:rsidP="007E16DF">
            <w:pPr>
              <w:pStyle w:val="a3"/>
              <w:outlineLvl w:val="0"/>
            </w:pPr>
            <w:r w:rsidRPr="007353E3">
              <w:t>Раздел 2. Литературная критика второй половины XIX века</w:t>
            </w:r>
          </w:p>
        </w:tc>
        <w:tc>
          <w:tcPr>
            <w:tcW w:w="2127" w:type="dxa"/>
            <w:vMerge/>
            <w:vAlign w:val="center"/>
          </w:tcPr>
          <w:p w:rsidR="00C57638" w:rsidRPr="00CB3888" w:rsidRDefault="00C57638" w:rsidP="00836967">
            <w:pPr>
              <w:jc w:val="center"/>
            </w:pPr>
          </w:p>
        </w:tc>
        <w:tc>
          <w:tcPr>
            <w:tcW w:w="3366" w:type="dxa"/>
            <w:vMerge/>
            <w:vAlign w:val="center"/>
          </w:tcPr>
          <w:p w:rsidR="00C57638" w:rsidRPr="00CB3888" w:rsidRDefault="00C57638" w:rsidP="007E16DF"/>
        </w:tc>
      </w:tr>
      <w:tr w:rsidR="00C57638" w:rsidRPr="00CB3888" w:rsidTr="00836967">
        <w:trPr>
          <w:trHeight w:val="318"/>
        </w:trPr>
        <w:tc>
          <w:tcPr>
            <w:tcW w:w="4077" w:type="dxa"/>
          </w:tcPr>
          <w:p w:rsidR="00C57638" w:rsidRPr="00836967" w:rsidRDefault="00C57638" w:rsidP="00836967">
            <w:pPr>
              <w:rPr>
                <w:bCs/>
              </w:rPr>
            </w:pPr>
            <w:r w:rsidRPr="007353E3">
              <w:rPr>
                <w:bCs/>
              </w:rPr>
              <w:t>Раздел 3. Литература конца XIX – начала XX вв.</w:t>
            </w:r>
          </w:p>
        </w:tc>
        <w:tc>
          <w:tcPr>
            <w:tcW w:w="2127" w:type="dxa"/>
            <w:vMerge/>
            <w:vAlign w:val="center"/>
          </w:tcPr>
          <w:p w:rsidR="00C57638" w:rsidRPr="00CB3888" w:rsidRDefault="00C57638" w:rsidP="00836967">
            <w:pPr>
              <w:jc w:val="center"/>
            </w:pPr>
          </w:p>
        </w:tc>
        <w:tc>
          <w:tcPr>
            <w:tcW w:w="3366" w:type="dxa"/>
            <w:vMerge/>
            <w:vAlign w:val="center"/>
          </w:tcPr>
          <w:p w:rsidR="00C57638" w:rsidRPr="00CB3888" w:rsidRDefault="00C57638" w:rsidP="00836967"/>
        </w:tc>
      </w:tr>
      <w:tr w:rsidR="00C57638" w:rsidRPr="00CB3888" w:rsidTr="00836967">
        <w:trPr>
          <w:trHeight w:val="318"/>
        </w:trPr>
        <w:tc>
          <w:tcPr>
            <w:tcW w:w="4077" w:type="dxa"/>
          </w:tcPr>
          <w:p w:rsidR="00C57638" w:rsidRPr="00836967" w:rsidRDefault="00C57638" w:rsidP="00836967">
            <w:pPr>
              <w:rPr>
                <w:bCs/>
              </w:rPr>
            </w:pPr>
            <w:r w:rsidRPr="007353E3">
              <w:rPr>
                <w:bCs/>
              </w:rPr>
              <w:t>Раздел 4. Литература XX века</w:t>
            </w:r>
          </w:p>
        </w:tc>
        <w:tc>
          <w:tcPr>
            <w:tcW w:w="2127" w:type="dxa"/>
            <w:vMerge/>
            <w:vAlign w:val="center"/>
          </w:tcPr>
          <w:p w:rsidR="00C57638" w:rsidRPr="00CB3888" w:rsidRDefault="00C57638" w:rsidP="00836967">
            <w:pPr>
              <w:jc w:val="center"/>
            </w:pPr>
          </w:p>
        </w:tc>
        <w:tc>
          <w:tcPr>
            <w:tcW w:w="3366" w:type="dxa"/>
            <w:vMerge/>
            <w:vAlign w:val="center"/>
          </w:tcPr>
          <w:p w:rsidR="00C57638" w:rsidRPr="00134E5D" w:rsidRDefault="00C57638" w:rsidP="00836967"/>
        </w:tc>
      </w:tr>
      <w:tr w:rsidR="00C57638" w:rsidRPr="00CB3888" w:rsidTr="00836967">
        <w:trPr>
          <w:trHeight w:val="318"/>
        </w:trPr>
        <w:tc>
          <w:tcPr>
            <w:tcW w:w="4077" w:type="dxa"/>
          </w:tcPr>
          <w:p w:rsidR="00C57638" w:rsidRPr="00836967" w:rsidRDefault="00C57638" w:rsidP="00836967">
            <w:pPr>
              <w:rPr>
                <w:bCs/>
              </w:rPr>
            </w:pPr>
            <w:r w:rsidRPr="007353E3">
              <w:rPr>
                <w:bCs/>
              </w:rPr>
              <w:t>Раздел 5. Проза второй половины XX – начала XXI веков</w:t>
            </w:r>
          </w:p>
        </w:tc>
        <w:tc>
          <w:tcPr>
            <w:tcW w:w="2127" w:type="dxa"/>
            <w:vMerge/>
            <w:vAlign w:val="center"/>
          </w:tcPr>
          <w:p w:rsidR="00C57638" w:rsidRPr="00CB3888" w:rsidRDefault="00C57638" w:rsidP="00836967">
            <w:pPr>
              <w:jc w:val="center"/>
            </w:pPr>
          </w:p>
        </w:tc>
        <w:tc>
          <w:tcPr>
            <w:tcW w:w="3366" w:type="dxa"/>
            <w:vMerge/>
            <w:vAlign w:val="center"/>
          </w:tcPr>
          <w:p w:rsidR="00C57638" w:rsidRPr="00134E5D" w:rsidRDefault="00C57638" w:rsidP="00836967"/>
        </w:tc>
      </w:tr>
      <w:tr w:rsidR="00C57638" w:rsidRPr="00CB3888" w:rsidTr="00836967">
        <w:trPr>
          <w:trHeight w:val="318"/>
        </w:trPr>
        <w:tc>
          <w:tcPr>
            <w:tcW w:w="4077" w:type="dxa"/>
            <w:tcBorders>
              <w:top w:val="single" w:sz="4" w:space="0" w:color="auto"/>
            </w:tcBorders>
          </w:tcPr>
          <w:p w:rsidR="00C57638" w:rsidRPr="00836967" w:rsidRDefault="00C57638" w:rsidP="00836967">
            <w:pPr>
              <w:tabs>
                <w:tab w:val="right" w:pos="2517"/>
              </w:tabs>
              <w:rPr>
                <w:bCs/>
              </w:rPr>
            </w:pPr>
            <w:r w:rsidRPr="007353E3">
              <w:rPr>
                <w:bCs/>
              </w:rPr>
              <w:t>Раздел 6. Поэзия второй половины XX – начала XXI века</w:t>
            </w:r>
          </w:p>
        </w:tc>
        <w:tc>
          <w:tcPr>
            <w:tcW w:w="2127" w:type="dxa"/>
            <w:vMerge/>
            <w:vAlign w:val="center"/>
          </w:tcPr>
          <w:p w:rsidR="00C57638" w:rsidRPr="00CB3888" w:rsidRDefault="00C57638" w:rsidP="00836967">
            <w:pPr>
              <w:jc w:val="center"/>
            </w:pPr>
          </w:p>
        </w:tc>
        <w:tc>
          <w:tcPr>
            <w:tcW w:w="3366" w:type="dxa"/>
            <w:vMerge/>
            <w:vAlign w:val="center"/>
          </w:tcPr>
          <w:p w:rsidR="00C57638" w:rsidRPr="00134E5D" w:rsidRDefault="00C57638" w:rsidP="00836967"/>
        </w:tc>
      </w:tr>
      <w:tr w:rsidR="00C57638" w:rsidRPr="00CB3888" w:rsidTr="00836967">
        <w:trPr>
          <w:trHeight w:val="318"/>
        </w:trPr>
        <w:tc>
          <w:tcPr>
            <w:tcW w:w="4077" w:type="dxa"/>
          </w:tcPr>
          <w:p w:rsidR="00C57638" w:rsidRPr="00836967" w:rsidRDefault="00C57638" w:rsidP="00836967">
            <w:pPr>
              <w:tabs>
                <w:tab w:val="right" w:pos="2517"/>
              </w:tabs>
              <w:rPr>
                <w:bCs/>
              </w:rPr>
            </w:pPr>
            <w:r w:rsidRPr="007353E3">
              <w:rPr>
                <w:bCs/>
              </w:rPr>
              <w:t>Раздел 7. Драматургия второй половины ХХ – начала XXI века</w:t>
            </w:r>
          </w:p>
        </w:tc>
        <w:tc>
          <w:tcPr>
            <w:tcW w:w="2127" w:type="dxa"/>
            <w:vMerge/>
            <w:vAlign w:val="center"/>
          </w:tcPr>
          <w:p w:rsidR="00C57638" w:rsidRPr="00CB3888" w:rsidRDefault="00C57638" w:rsidP="00836967">
            <w:pPr>
              <w:jc w:val="center"/>
            </w:pPr>
          </w:p>
        </w:tc>
        <w:tc>
          <w:tcPr>
            <w:tcW w:w="3366" w:type="dxa"/>
            <w:vMerge/>
            <w:vAlign w:val="center"/>
          </w:tcPr>
          <w:p w:rsidR="00C57638" w:rsidRPr="00134E5D" w:rsidRDefault="00C57638" w:rsidP="00836967"/>
        </w:tc>
      </w:tr>
      <w:tr w:rsidR="00C57638" w:rsidRPr="00CB3888" w:rsidTr="00836967">
        <w:trPr>
          <w:trHeight w:val="318"/>
        </w:trPr>
        <w:tc>
          <w:tcPr>
            <w:tcW w:w="4077" w:type="dxa"/>
            <w:tcBorders>
              <w:top w:val="single" w:sz="4" w:space="0" w:color="auto"/>
            </w:tcBorders>
          </w:tcPr>
          <w:p w:rsidR="00C57638" w:rsidRPr="00836967" w:rsidRDefault="00C57638" w:rsidP="00836967">
            <w:pPr>
              <w:rPr>
                <w:bCs/>
              </w:rPr>
            </w:pPr>
            <w:r w:rsidRPr="007353E3">
              <w:rPr>
                <w:bCs/>
              </w:rPr>
              <w:t>Раздел 8. Литература народов России</w:t>
            </w:r>
          </w:p>
        </w:tc>
        <w:tc>
          <w:tcPr>
            <w:tcW w:w="2127" w:type="dxa"/>
            <w:vMerge/>
            <w:vAlign w:val="center"/>
          </w:tcPr>
          <w:p w:rsidR="00C57638" w:rsidRPr="00CB3888" w:rsidRDefault="00C57638" w:rsidP="00836967">
            <w:pPr>
              <w:jc w:val="center"/>
            </w:pPr>
          </w:p>
        </w:tc>
        <w:tc>
          <w:tcPr>
            <w:tcW w:w="3366" w:type="dxa"/>
            <w:vMerge/>
            <w:vAlign w:val="center"/>
          </w:tcPr>
          <w:p w:rsidR="00C57638" w:rsidRPr="00134E5D" w:rsidRDefault="00C57638" w:rsidP="00836967"/>
        </w:tc>
      </w:tr>
      <w:tr w:rsidR="00C57638" w:rsidRPr="00CB3888" w:rsidTr="00836967">
        <w:trPr>
          <w:trHeight w:val="318"/>
        </w:trPr>
        <w:tc>
          <w:tcPr>
            <w:tcW w:w="4077" w:type="dxa"/>
          </w:tcPr>
          <w:p w:rsidR="00C57638" w:rsidRPr="00836967" w:rsidRDefault="00C57638" w:rsidP="00836967">
            <w:pPr>
              <w:rPr>
                <w:bCs/>
              </w:rPr>
            </w:pPr>
            <w:r w:rsidRPr="00C57638">
              <w:rPr>
                <w:bCs/>
              </w:rPr>
              <w:t>Раздел 9. Зарубежная литература</w:t>
            </w:r>
          </w:p>
        </w:tc>
        <w:tc>
          <w:tcPr>
            <w:tcW w:w="2127" w:type="dxa"/>
            <w:vMerge/>
            <w:vAlign w:val="center"/>
          </w:tcPr>
          <w:p w:rsidR="00C57638" w:rsidRPr="00CB3888" w:rsidRDefault="00C57638" w:rsidP="00836967">
            <w:pPr>
              <w:jc w:val="center"/>
            </w:pPr>
          </w:p>
        </w:tc>
        <w:tc>
          <w:tcPr>
            <w:tcW w:w="3366" w:type="dxa"/>
            <w:vMerge/>
            <w:vAlign w:val="center"/>
          </w:tcPr>
          <w:p w:rsidR="00C57638" w:rsidRPr="00134E5D" w:rsidRDefault="00C57638" w:rsidP="00836967"/>
        </w:tc>
      </w:tr>
      <w:tr w:rsidR="00C57638" w:rsidRPr="00CB3888" w:rsidTr="00836967">
        <w:trPr>
          <w:trHeight w:val="318"/>
        </w:trPr>
        <w:tc>
          <w:tcPr>
            <w:tcW w:w="4077" w:type="dxa"/>
          </w:tcPr>
          <w:p w:rsidR="00C57638" w:rsidRPr="00C57638" w:rsidRDefault="00C57638" w:rsidP="00836967">
            <w:pPr>
              <w:rPr>
                <w:bCs/>
              </w:rPr>
            </w:pPr>
            <w:r>
              <w:rPr>
                <w:bCs/>
              </w:rPr>
              <w:t xml:space="preserve">Раздел 10. </w:t>
            </w:r>
            <w:r w:rsidRPr="00C57638">
              <w:rPr>
                <w:bCs/>
              </w:rPr>
              <w:t>Прикладной модуль</w:t>
            </w:r>
          </w:p>
        </w:tc>
        <w:tc>
          <w:tcPr>
            <w:tcW w:w="2127" w:type="dxa"/>
            <w:vMerge/>
            <w:vAlign w:val="center"/>
          </w:tcPr>
          <w:p w:rsidR="00C57638" w:rsidRPr="00CB3888" w:rsidRDefault="00C57638" w:rsidP="00836967">
            <w:pPr>
              <w:jc w:val="center"/>
            </w:pPr>
          </w:p>
        </w:tc>
        <w:tc>
          <w:tcPr>
            <w:tcW w:w="3366" w:type="dxa"/>
            <w:vMerge/>
            <w:vAlign w:val="center"/>
          </w:tcPr>
          <w:p w:rsidR="00C57638" w:rsidRPr="00134E5D" w:rsidRDefault="00C57638" w:rsidP="00836967"/>
        </w:tc>
      </w:tr>
    </w:tbl>
    <w:p w:rsidR="00517215" w:rsidRPr="00FF7261" w:rsidRDefault="00517215" w:rsidP="00CF7DAC"/>
    <w:p w:rsidR="00CF7DAC" w:rsidRDefault="00CF7DAC" w:rsidP="00CF7DAC">
      <w:pPr>
        <w:rPr>
          <w:b/>
          <w:sz w:val="28"/>
          <w:szCs w:val="28"/>
        </w:rPr>
      </w:pPr>
      <w:r>
        <w:rPr>
          <w:b/>
          <w:sz w:val="28"/>
          <w:szCs w:val="28"/>
        </w:rPr>
        <w:br w:type="page"/>
      </w:r>
    </w:p>
    <w:p w:rsidR="00CF7DAC" w:rsidRDefault="00CF7DAC">
      <w:pPr>
        <w:spacing w:after="200" w:line="276" w:lineRule="auto"/>
      </w:pPr>
    </w:p>
    <w:p w:rsidR="00A31EAF" w:rsidRPr="00A31EAF" w:rsidRDefault="00517215" w:rsidP="00A31EAF">
      <w:pPr>
        <w:jc w:val="center"/>
        <w:rPr>
          <w:b/>
          <w:sz w:val="28"/>
          <w:szCs w:val="28"/>
        </w:rPr>
      </w:pPr>
      <w:r>
        <w:rPr>
          <w:b/>
          <w:sz w:val="28"/>
          <w:szCs w:val="28"/>
        </w:rPr>
        <w:t>5</w:t>
      </w:r>
      <w:r w:rsidR="00A31EAF" w:rsidRPr="00A31EAF">
        <w:rPr>
          <w:b/>
          <w:sz w:val="28"/>
          <w:szCs w:val="28"/>
        </w:rPr>
        <w:t>. ИЗМЕНЕНИЯ И ДОПОЛНЕНИЯ, ВНЕСЕННЫЕ В ПРОГРАММУ УЧЕБНОЙ ДИСЦИПЛИНЫ</w:t>
      </w:r>
    </w:p>
    <w:p w:rsidR="00A31EAF" w:rsidRPr="00A31EAF" w:rsidRDefault="00A31EAF" w:rsidP="00A31EAF">
      <w:pPr>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786"/>
      </w:tblGrid>
      <w:tr w:rsidR="00A31EAF" w:rsidRPr="00A31EAF" w:rsidTr="00A31EAF">
        <w:trPr>
          <w:jc w:val="center"/>
        </w:trPr>
        <w:tc>
          <w:tcPr>
            <w:tcW w:w="9571" w:type="dxa"/>
            <w:gridSpan w:val="2"/>
            <w:shd w:val="clear" w:color="auto" w:fill="auto"/>
          </w:tcPr>
          <w:p w:rsidR="00A31EAF" w:rsidRPr="00A31EAF" w:rsidRDefault="00A31EAF" w:rsidP="00A31EAF">
            <w:pPr>
              <w:rPr>
                <w:sz w:val="28"/>
                <w:szCs w:val="28"/>
              </w:rPr>
            </w:pPr>
            <w:r w:rsidRPr="00A31EAF">
              <w:rPr>
                <w:sz w:val="28"/>
                <w:szCs w:val="28"/>
              </w:rPr>
              <w:t>№ изменения, дата внесения изменения; № страницы с изменением</w:t>
            </w:r>
          </w:p>
        </w:tc>
      </w:tr>
      <w:tr w:rsidR="00A31EAF" w:rsidRPr="00A31EAF" w:rsidTr="00A31EAF">
        <w:trPr>
          <w:jc w:val="center"/>
        </w:trPr>
        <w:tc>
          <w:tcPr>
            <w:tcW w:w="4785" w:type="dxa"/>
            <w:shd w:val="clear" w:color="auto" w:fill="auto"/>
          </w:tcPr>
          <w:p w:rsidR="00A31EAF" w:rsidRPr="00A31EAF" w:rsidRDefault="00A31EAF" w:rsidP="000555E7">
            <w:pPr>
              <w:jc w:val="center"/>
              <w:rPr>
                <w:sz w:val="28"/>
                <w:szCs w:val="28"/>
              </w:rPr>
            </w:pPr>
            <w:r w:rsidRPr="00A31EAF">
              <w:rPr>
                <w:sz w:val="28"/>
                <w:szCs w:val="28"/>
              </w:rPr>
              <w:t>БЫЛО</w:t>
            </w:r>
          </w:p>
        </w:tc>
        <w:tc>
          <w:tcPr>
            <w:tcW w:w="4786" w:type="dxa"/>
            <w:shd w:val="clear" w:color="auto" w:fill="auto"/>
          </w:tcPr>
          <w:p w:rsidR="00A31EAF" w:rsidRPr="00A31EAF" w:rsidRDefault="00A31EAF" w:rsidP="000555E7">
            <w:pPr>
              <w:jc w:val="center"/>
              <w:rPr>
                <w:sz w:val="28"/>
                <w:szCs w:val="28"/>
              </w:rPr>
            </w:pPr>
            <w:r w:rsidRPr="00A31EAF">
              <w:rPr>
                <w:sz w:val="28"/>
                <w:szCs w:val="28"/>
              </w:rPr>
              <w:t>СТАЛО</w:t>
            </w:r>
          </w:p>
        </w:tc>
      </w:tr>
      <w:tr w:rsidR="00A31EAF" w:rsidRPr="00A31EAF" w:rsidTr="00A31EAF">
        <w:trPr>
          <w:jc w:val="center"/>
        </w:trPr>
        <w:tc>
          <w:tcPr>
            <w:tcW w:w="4785" w:type="dxa"/>
            <w:shd w:val="clear" w:color="auto" w:fill="auto"/>
          </w:tcPr>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tc>
        <w:tc>
          <w:tcPr>
            <w:tcW w:w="4786" w:type="dxa"/>
            <w:shd w:val="clear" w:color="auto" w:fill="auto"/>
          </w:tcPr>
          <w:p w:rsidR="00A31EAF" w:rsidRPr="00A31EAF" w:rsidRDefault="00A31EAF" w:rsidP="00A31EAF">
            <w:pPr>
              <w:rPr>
                <w:sz w:val="28"/>
                <w:szCs w:val="28"/>
              </w:rPr>
            </w:pPr>
          </w:p>
        </w:tc>
      </w:tr>
    </w:tbl>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6D3735" w:rsidRPr="00A31EAF" w:rsidRDefault="00A31EAF" w:rsidP="00A31EAF">
      <w:pPr>
        <w:ind w:firstLine="709"/>
        <w:rPr>
          <w:sz w:val="28"/>
          <w:szCs w:val="28"/>
        </w:rPr>
      </w:pPr>
      <w:r w:rsidRPr="00A31EAF">
        <w:rPr>
          <w:sz w:val="28"/>
          <w:szCs w:val="28"/>
        </w:rPr>
        <w:t>Подпись лица, внесшего изменения</w:t>
      </w:r>
    </w:p>
    <w:p w:rsidR="009325E8" w:rsidRDefault="009325E8" w:rsidP="006D373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sectPr w:rsidR="009325E8" w:rsidSect="00A716F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2D3E" w:rsidRDefault="00692D3E" w:rsidP="00C554EC">
      <w:r>
        <w:separator/>
      </w:r>
    </w:p>
  </w:endnote>
  <w:endnote w:type="continuationSeparator" w:id="0">
    <w:p w:rsidR="00692D3E" w:rsidRDefault="00692D3E" w:rsidP="00C55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758D" w:rsidRDefault="0069758D" w:rsidP="00AF23FE">
    <w:pPr>
      <w:pStyle w:val="a9"/>
      <w:framePr w:wrap="around" w:vAnchor="text" w:hAnchor="margin" w:xAlign="right" w:y="1"/>
      <w:rPr>
        <w:rStyle w:val="af8"/>
        <w:rFonts w:eastAsia="Calibri"/>
      </w:rPr>
    </w:pPr>
    <w:r>
      <w:rPr>
        <w:rStyle w:val="af8"/>
        <w:rFonts w:eastAsia="Calibri"/>
      </w:rPr>
      <w:fldChar w:fldCharType="begin"/>
    </w:r>
    <w:r>
      <w:rPr>
        <w:rStyle w:val="af8"/>
        <w:rFonts w:eastAsia="Calibri"/>
      </w:rPr>
      <w:instrText xml:space="preserve">PAGE  </w:instrText>
    </w:r>
    <w:r>
      <w:rPr>
        <w:rStyle w:val="af8"/>
        <w:rFonts w:eastAsia="Calibri"/>
      </w:rPr>
      <w:fldChar w:fldCharType="end"/>
    </w:r>
  </w:p>
  <w:p w:rsidR="0069758D" w:rsidRDefault="0069758D" w:rsidP="00AF23FE">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758D" w:rsidRDefault="0069758D">
    <w:pPr>
      <w:pStyle w:val="a9"/>
      <w:jc w:val="right"/>
    </w:pPr>
    <w:r>
      <w:fldChar w:fldCharType="begin"/>
    </w:r>
    <w:r>
      <w:instrText>PAGE   \* MERGEFORMAT</w:instrText>
    </w:r>
    <w:r>
      <w:fldChar w:fldCharType="separate"/>
    </w:r>
    <w:r>
      <w:rPr>
        <w:noProof/>
      </w:rPr>
      <w:t>2</w:t>
    </w:r>
    <w:r>
      <w:rPr>
        <w:noProof/>
      </w:rPr>
      <w:fldChar w:fldCharType="end"/>
    </w:r>
  </w:p>
  <w:p w:rsidR="0069758D" w:rsidRDefault="0069758D" w:rsidP="00AF23FE">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5938766"/>
      <w:docPartObj>
        <w:docPartGallery w:val="Page Numbers (Bottom of Page)"/>
        <w:docPartUnique/>
      </w:docPartObj>
    </w:sdtPr>
    <w:sdtEndPr/>
    <w:sdtContent>
      <w:p w:rsidR="0069758D" w:rsidRDefault="0069758D">
        <w:pPr>
          <w:pStyle w:val="a9"/>
          <w:jc w:val="right"/>
        </w:pPr>
        <w:r>
          <w:fldChar w:fldCharType="begin"/>
        </w:r>
        <w:r>
          <w:instrText>PAGE   \* MERGEFORMAT</w:instrText>
        </w:r>
        <w:r>
          <w:fldChar w:fldCharType="separate"/>
        </w:r>
        <w:r w:rsidR="00320952">
          <w:rPr>
            <w:noProof/>
          </w:rPr>
          <w:t>4</w:t>
        </w:r>
        <w:r>
          <w:rPr>
            <w:noProof/>
          </w:rPr>
          <w:fldChar w:fldCharType="end"/>
        </w:r>
      </w:p>
    </w:sdtContent>
  </w:sdt>
  <w:p w:rsidR="0069758D" w:rsidRDefault="0069758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2D3E" w:rsidRDefault="00692D3E" w:rsidP="00C554EC">
      <w:r>
        <w:separator/>
      </w:r>
    </w:p>
  </w:footnote>
  <w:footnote w:type="continuationSeparator" w:id="0">
    <w:p w:rsidR="00692D3E" w:rsidRDefault="00692D3E" w:rsidP="00C554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nsid w:val="00000002"/>
    <w:multiLevelType w:val="singleLevel"/>
    <w:tmpl w:val="00000002"/>
    <w:name w:val="WW8Num2"/>
    <w:lvl w:ilvl="0">
      <w:start w:val="1"/>
      <w:numFmt w:val="bullet"/>
      <w:lvlText w:val=""/>
      <w:lvlJc w:val="left"/>
      <w:pPr>
        <w:tabs>
          <w:tab w:val="num" w:pos="567"/>
        </w:tabs>
        <w:ind w:left="567" w:hanging="567"/>
      </w:pPr>
      <w:rPr>
        <w:rFonts w:ascii="Symbol" w:hAnsi="Symbol"/>
      </w:rPr>
    </w:lvl>
  </w:abstractNum>
  <w:abstractNum w:abstractNumId="2">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3">
    <w:nsid w:val="00000004"/>
    <w:multiLevelType w:val="singleLevel"/>
    <w:tmpl w:val="00000004"/>
    <w:lvl w:ilvl="0">
      <w:start w:val="1"/>
      <w:numFmt w:val="bullet"/>
      <w:lvlText w:val=""/>
      <w:lvlJc w:val="left"/>
      <w:pPr>
        <w:tabs>
          <w:tab w:val="num" w:pos="153"/>
        </w:tabs>
        <w:ind w:left="153" w:hanging="360"/>
      </w:pPr>
      <w:rPr>
        <w:rFonts w:ascii="Symbol" w:hAnsi="Symbol"/>
      </w:rPr>
    </w:lvl>
  </w:abstractNum>
  <w:abstractNum w:abstractNumId="4">
    <w:nsid w:val="05C803A6"/>
    <w:multiLevelType w:val="multilevel"/>
    <w:tmpl w:val="7B04BB30"/>
    <w:lvl w:ilvl="0">
      <w:start w:val="1"/>
      <w:numFmt w:val="decimal"/>
      <w:lvlText w:val="%1."/>
      <w:lvlJc w:val="left"/>
      <w:pPr>
        <w:ind w:left="1069" w:hanging="360"/>
      </w:pPr>
      <w:rPr>
        <w:rFonts w:hint="default"/>
      </w:rPr>
    </w:lvl>
    <w:lvl w:ilvl="1">
      <w:start w:val="3"/>
      <w:numFmt w:val="decimal"/>
      <w:isLgl/>
      <w:lvlText w:val="%1.%2."/>
      <w:lvlJc w:val="left"/>
      <w:pPr>
        <w:ind w:left="1159" w:hanging="450"/>
      </w:pPr>
      <w:rPr>
        <w:rFonts w:hint="default"/>
        <w:b/>
        <w:sz w:val="28"/>
      </w:rPr>
    </w:lvl>
    <w:lvl w:ilvl="2">
      <w:start w:val="1"/>
      <w:numFmt w:val="decimalZero"/>
      <w:isLgl/>
      <w:lvlText w:val="%1.%2.%3."/>
      <w:lvlJc w:val="left"/>
      <w:pPr>
        <w:ind w:left="1429" w:hanging="720"/>
      </w:pPr>
      <w:rPr>
        <w:rFonts w:hint="default"/>
        <w:sz w:val="28"/>
      </w:rPr>
    </w:lvl>
    <w:lvl w:ilvl="3">
      <w:start w:val="1"/>
      <w:numFmt w:val="decimal"/>
      <w:isLgl/>
      <w:lvlText w:val="%1.%2.%3.%4."/>
      <w:lvlJc w:val="left"/>
      <w:pPr>
        <w:ind w:left="1429" w:hanging="720"/>
      </w:pPr>
      <w:rPr>
        <w:rFonts w:hint="default"/>
        <w:sz w:val="28"/>
      </w:rPr>
    </w:lvl>
    <w:lvl w:ilvl="4">
      <w:start w:val="1"/>
      <w:numFmt w:val="decimal"/>
      <w:isLgl/>
      <w:lvlText w:val="%1.%2.%3.%4.%5."/>
      <w:lvlJc w:val="left"/>
      <w:pPr>
        <w:ind w:left="1789" w:hanging="1080"/>
      </w:pPr>
      <w:rPr>
        <w:rFonts w:hint="default"/>
        <w:sz w:val="28"/>
      </w:rPr>
    </w:lvl>
    <w:lvl w:ilvl="5">
      <w:start w:val="1"/>
      <w:numFmt w:val="decimal"/>
      <w:isLgl/>
      <w:lvlText w:val="%1.%2.%3.%4.%5.%6."/>
      <w:lvlJc w:val="left"/>
      <w:pPr>
        <w:ind w:left="1789" w:hanging="1080"/>
      </w:pPr>
      <w:rPr>
        <w:rFonts w:hint="default"/>
        <w:sz w:val="28"/>
      </w:rPr>
    </w:lvl>
    <w:lvl w:ilvl="6">
      <w:start w:val="1"/>
      <w:numFmt w:val="decimal"/>
      <w:isLgl/>
      <w:lvlText w:val="%1.%2.%3.%4.%5.%6.%7."/>
      <w:lvlJc w:val="left"/>
      <w:pPr>
        <w:ind w:left="2149" w:hanging="1440"/>
      </w:pPr>
      <w:rPr>
        <w:rFonts w:hint="default"/>
        <w:sz w:val="28"/>
      </w:rPr>
    </w:lvl>
    <w:lvl w:ilvl="7">
      <w:start w:val="1"/>
      <w:numFmt w:val="decimal"/>
      <w:isLgl/>
      <w:lvlText w:val="%1.%2.%3.%4.%5.%6.%7.%8."/>
      <w:lvlJc w:val="left"/>
      <w:pPr>
        <w:ind w:left="2149" w:hanging="1440"/>
      </w:pPr>
      <w:rPr>
        <w:rFonts w:hint="default"/>
        <w:sz w:val="28"/>
      </w:rPr>
    </w:lvl>
    <w:lvl w:ilvl="8">
      <w:start w:val="1"/>
      <w:numFmt w:val="decimal"/>
      <w:isLgl/>
      <w:lvlText w:val="%1.%2.%3.%4.%5.%6.%7.%8.%9."/>
      <w:lvlJc w:val="left"/>
      <w:pPr>
        <w:ind w:left="2509" w:hanging="1800"/>
      </w:pPr>
      <w:rPr>
        <w:rFonts w:hint="default"/>
        <w:sz w:val="28"/>
      </w:rPr>
    </w:lvl>
  </w:abstractNum>
  <w:abstractNum w:abstractNumId="5">
    <w:nsid w:val="07BE3D10"/>
    <w:multiLevelType w:val="hybridMultilevel"/>
    <w:tmpl w:val="A844D69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8D220F1"/>
    <w:multiLevelType w:val="multilevel"/>
    <w:tmpl w:val="F3581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4C4971"/>
    <w:multiLevelType w:val="multilevel"/>
    <w:tmpl w:val="7B04BB30"/>
    <w:lvl w:ilvl="0">
      <w:start w:val="1"/>
      <w:numFmt w:val="decimal"/>
      <w:lvlText w:val="%1."/>
      <w:lvlJc w:val="left"/>
      <w:pPr>
        <w:ind w:left="1069" w:hanging="360"/>
      </w:pPr>
      <w:rPr>
        <w:rFonts w:hint="default"/>
      </w:rPr>
    </w:lvl>
    <w:lvl w:ilvl="1">
      <w:start w:val="3"/>
      <w:numFmt w:val="decimal"/>
      <w:isLgl/>
      <w:lvlText w:val="%1.%2."/>
      <w:lvlJc w:val="left"/>
      <w:pPr>
        <w:ind w:left="1159" w:hanging="450"/>
      </w:pPr>
      <w:rPr>
        <w:rFonts w:hint="default"/>
        <w:b/>
        <w:sz w:val="28"/>
      </w:rPr>
    </w:lvl>
    <w:lvl w:ilvl="2">
      <w:start w:val="1"/>
      <w:numFmt w:val="decimalZero"/>
      <w:isLgl/>
      <w:lvlText w:val="%1.%2.%3."/>
      <w:lvlJc w:val="left"/>
      <w:pPr>
        <w:ind w:left="1429" w:hanging="720"/>
      </w:pPr>
      <w:rPr>
        <w:rFonts w:hint="default"/>
        <w:sz w:val="28"/>
      </w:rPr>
    </w:lvl>
    <w:lvl w:ilvl="3">
      <w:start w:val="1"/>
      <w:numFmt w:val="decimal"/>
      <w:isLgl/>
      <w:lvlText w:val="%1.%2.%3.%4."/>
      <w:lvlJc w:val="left"/>
      <w:pPr>
        <w:ind w:left="1429" w:hanging="720"/>
      </w:pPr>
      <w:rPr>
        <w:rFonts w:hint="default"/>
        <w:sz w:val="28"/>
      </w:rPr>
    </w:lvl>
    <w:lvl w:ilvl="4">
      <w:start w:val="1"/>
      <w:numFmt w:val="decimal"/>
      <w:isLgl/>
      <w:lvlText w:val="%1.%2.%3.%4.%5."/>
      <w:lvlJc w:val="left"/>
      <w:pPr>
        <w:ind w:left="1789" w:hanging="1080"/>
      </w:pPr>
      <w:rPr>
        <w:rFonts w:hint="default"/>
        <w:sz w:val="28"/>
      </w:rPr>
    </w:lvl>
    <w:lvl w:ilvl="5">
      <w:start w:val="1"/>
      <w:numFmt w:val="decimal"/>
      <w:isLgl/>
      <w:lvlText w:val="%1.%2.%3.%4.%5.%6."/>
      <w:lvlJc w:val="left"/>
      <w:pPr>
        <w:ind w:left="1789" w:hanging="1080"/>
      </w:pPr>
      <w:rPr>
        <w:rFonts w:hint="default"/>
        <w:sz w:val="28"/>
      </w:rPr>
    </w:lvl>
    <w:lvl w:ilvl="6">
      <w:start w:val="1"/>
      <w:numFmt w:val="decimal"/>
      <w:isLgl/>
      <w:lvlText w:val="%1.%2.%3.%4.%5.%6.%7."/>
      <w:lvlJc w:val="left"/>
      <w:pPr>
        <w:ind w:left="2149" w:hanging="1440"/>
      </w:pPr>
      <w:rPr>
        <w:rFonts w:hint="default"/>
        <w:sz w:val="28"/>
      </w:rPr>
    </w:lvl>
    <w:lvl w:ilvl="7">
      <w:start w:val="1"/>
      <w:numFmt w:val="decimal"/>
      <w:isLgl/>
      <w:lvlText w:val="%1.%2.%3.%4.%5.%6.%7.%8."/>
      <w:lvlJc w:val="left"/>
      <w:pPr>
        <w:ind w:left="2149" w:hanging="1440"/>
      </w:pPr>
      <w:rPr>
        <w:rFonts w:hint="default"/>
        <w:sz w:val="28"/>
      </w:rPr>
    </w:lvl>
    <w:lvl w:ilvl="8">
      <w:start w:val="1"/>
      <w:numFmt w:val="decimal"/>
      <w:isLgl/>
      <w:lvlText w:val="%1.%2.%3.%4.%5.%6.%7.%8.%9."/>
      <w:lvlJc w:val="left"/>
      <w:pPr>
        <w:ind w:left="2509" w:hanging="1800"/>
      </w:pPr>
      <w:rPr>
        <w:rFonts w:hint="default"/>
        <w:sz w:val="28"/>
      </w:rPr>
    </w:lvl>
  </w:abstractNum>
  <w:abstractNum w:abstractNumId="8">
    <w:nsid w:val="0DEB3541"/>
    <w:multiLevelType w:val="hybridMultilevel"/>
    <w:tmpl w:val="9F4246A4"/>
    <w:lvl w:ilvl="0" w:tplc="04190001">
      <w:start w:val="1"/>
      <w:numFmt w:val="bullet"/>
      <w:lvlText w:val=""/>
      <w:lvlJc w:val="left"/>
      <w:pPr>
        <w:tabs>
          <w:tab w:val="num" w:pos="644"/>
        </w:tabs>
        <w:ind w:left="644" w:hanging="360"/>
      </w:pPr>
      <w:rPr>
        <w:rFonts w:ascii="Symbol" w:hAnsi="Symbol"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9">
    <w:nsid w:val="10107A0E"/>
    <w:multiLevelType w:val="hybridMultilevel"/>
    <w:tmpl w:val="937092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1">
    <w:nsid w:val="15621611"/>
    <w:multiLevelType w:val="hybridMultilevel"/>
    <w:tmpl w:val="A30A4B76"/>
    <w:lvl w:ilvl="0" w:tplc="E81E80EE">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9D8332C"/>
    <w:multiLevelType w:val="multilevel"/>
    <w:tmpl w:val="CA1C1056"/>
    <w:lvl w:ilvl="0">
      <w:start w:val="1"/>
      <w:numFmt w:val="decimal"/>
      <w:lvlText w:val="%1."/>
      <w:lvlJc w:val="left"/>
      <w:pPr>
        <w:tabs>
          <w:tab w:val="num" w:pos="1212"/>
        </w:tabs>
        <w:ind w:left="121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B0967E9"/>
    <w:multiLevelType w:val="hybridMultilevel"/>
    <w:tmpl w:val="35A45E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CC454F6"/>
    <w:multiLevelType w:val="hybridMultilevel"/>
    <w:tmpl w:val="61D8202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2C0618F3"/>
    <w:multiLevelType w:val="hybridMultilevel"/>
    <w:tmpl w:val="B5E6EABA"/>
    <w:lvl w:ilvl="0" w:tplc="5B0090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8D5073"/>
    <w:multiLevelType w:val="hybridMultilevel"/>
    <w:tmpl w:val="2730D8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2CD229C6"/>
    <w:multiLevelType w:val="hybridMultilevel"/>
    <w:tmpl w:val="ADB46C92"/>
    <w:lvl w:ilvl="0" w:tplc="0419000D">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D8B699B"/>
    <w:multiLevelType w:val="hybridMultilevel"/>
    <w:tmpl w:val="3F10DC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3590CC5"/>
    <w:multiLevelType w:val="hybridMultilevel"/>
    <w:tmpl w:val="185E1CA4"/>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C8C13A5"/>
    <w:multiLevelType w:val="hybridMultilevel"/>
    <w:tmpl w:val="532C46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EA51269"/>
    <w:multiLevelType w:val="hybridMultilevel"/>
    <w:tmpl w:val="05E8E0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BBE0E78"/>
    <w:multiLevelType w:val="hybridMultilevel"/>
    <w:tmpl w:val="D1FAEBB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503D6E44"/>
    <w:multiLevelType w:val="hybridMultilevel"/>
    <w:tmpl w:val="E814F53E"/>
    <w:lvl w:ilvl="0" w:tplc="FA927EDC">
      <w:start w:val="1"/>
      <w:numFmt w:val="bullet"/>
      <w:lvlText w:val=""/>
      <w:lvlJc w:val="left"/>
      <w:pPr>
        <w:tabs>
          <w:tab w:val="num" w:pos="1461"/>
        </w:tabs>
        <w:ind w:left="1461"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1A73FE4"/>
    <w:multiLevelType w:val="hybridMultilevel"/>
    <w:tmpl w:val="B966106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51E21F49"/>
    <w:multiLevelType w:val="hybridMultilevel"/>
    <w:tmpl w:val="7228FA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4476A5B"/>
    <w:multiLevelType w:val="hybridMultilevel"/>
    <w:tmpl w:val="E818A378"/>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7">
    <w:nsid w:val="5A3F6075"/>
    <w:multiLevelType w:val="hybridMultilevel"/>
    <w:tmpl w:val="5F5836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5BCC5D79"/>
    <w:multiLevelType w:val="hybridMultilevel"/>
    <w:tmpl w:val="5A783E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D9151DC"/>
    <w:multiLevelType w:val="multilevel"/>
    <w:tmpl w:val="41EC5EDC"/>
    <w:lvl w:ilvl="0">
      <w:start w:val="1"/>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nsid w:val="629820F8"/>
    <w:multiLevelType w:val="hybridMultilevel"/>
    <w:tmpl w:val="F0769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3255804"/>
    <w:multiLevelType w:val="hybridMultilevel"/>
    <w:tmpl w:val="4BA2FA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4310747"/>
    <w:multiLevelType w:val="hybridMultilevel"/>
    <w:tmpl w:val="3364D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C7934EB"/>
    <w:multiLevelType w:val="hybridMultilevel"/>
    <w:tmpl w:val="1C2AC7DE"/>
    <w:lvl w:ilvl="0" w:tplc="17B4D4AE">
      <w:start w:val="1"/>
      <w:numFmt w:val="decimal"/>
      <w:lvlText w:val="%1."/>
      <w:lvlJc w:val="left"/>
      <w:pPr>
        <w:tabs>
          <w:tab w:val="num" w:pos="360"/>
        </w:tabs>
        <w:ind w:left="36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72C1D2B"/>
    <w:multiLevelType w:val="hybridMultilevel"/>
    <w:tmpl w:val="D1FAEBB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77AE232F"/>
    <w:multiLevelType w:val="hybridMultilevel"/>
    <w:tmpl w:val="D5BE7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7FD7457"/>
    <w:multiLevelType w:val="hybridMultilevel"/>
    <w:tmpl w:val="F9002934"/>
    <w:lvl w:ilvl="0" w:tplc="40485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9272005"/>
    <w:multiLevelType w:val="hybridMultilevel"/>
    <w:tmpl w:val="9516D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99C2A59"/>
    <w:multiLevelType w:val="hybridMultilevel"/>
    <w:tmpl w:val="8E722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9DC51BE"/>
    <w:multiLevelType w:val="hybridMultilevel"/>
    <w:tmpl w:val="532C46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7D6D0860"/>
    <w:multiLevelType w:val="hybridMultilevel"/>
    <w:tmpl w:val="3C168514"/>
    <w:lvl w:ilvl="0" w:tplc="225A3B46">
      <w:start w:val="2"/>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num w:numId="1">
    <w:abstractNumId w:val="7"/>
  </w:num>
  <w:num w:numId="2">
    <w:abstractNumId w:val="4"/>
  </w:num>
  <w:num w:numId="3">
    <w:abstractNumId w:val="10"/>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0"/>
  </w:num>
  <w:num w:numId="6">
    <w:abstractNumId w:val="8"/>
  </w:num>
  <w:num w:numId="7">
    <w:abstractNumId w:val="19"/>
  </w:num>
  <w:num w:numId="8">
    <w:abstractNumId w:val="3"/>
  </w:num>
  <w:num w:numId="9">
    <w:abstractNumId w:val="2"/>
  </w:num>
  <w:num w:numId="10">
    <w:abstractNumId w:val="0"/>
  </w:num>
  <w:num w:numId="11">
    <w:abstractNumId w:val="23"/>
  </w:num>
  <w:num w:numId="12">
    <w:abstractNumId w:val="1"/>
  </w:num>
  <w:num w:numId="13">
    <w:abstractNumId w:val="13"/>
  </w:num>
  <w:num w:numId="14">
    <w:abstractNumId w:val="27"/>
  </w:num>
  <w:num w:numId="15">
    <w:abstractNumId w:val="16"/>
  </w:num>
  <w:num w:numId="16">
    <w:abstractNumId w:val="12"/>
  </w:num>
  <w:num w:numId="17">
    <w:abstractNumId w:val="6"/>
  </w:num>
  <w:num w:numId="18">
    <w:abstractNumId w:val="9"/>
  </w:num>
  <w:num w:numId="19">
    <w:abstractNumId w:val="24"/>
  </w:num>
  <w:num w:numId="20">
    <w:abstractNumId w:val="30"/>
  </w:num>
  <w:num w:numId="21">
    <w:abstractNumId w:val="22"/>
  </w:num>
  <w:num w:numId="22">
    <w:abstractNumId w:val="34"/>
  </w:num>
  <w:num w:numId="23">
    <w:abstractNumId w:val="21"/>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28"/>
  </w:num>
  <w:num w:numId="28">
    <w:abstractNumId w:val="31"/>
  </w:num>
  <w:num w:numId="29">
    <w:abstractNumId w:val="17"/>
  </w:num>
  <w:num w:numId="30">
    <w:abstractNumId w:val="14"/>
  </w:num>
  <w:num w:numId="31">
    <w:abstractNumId w:val="32"/>
  </w:num>
  <w:num w:numId="32">
    <w:abstractNumId w:val="25"/>
  </w:num>
  <w:num w:numId="33">
    <w:abstractNumId w:val="38"/>
  </w:num>
  <w:num w:numId="34">
    <w:abstractNumId w:val="37"/>
  </w:num>
  <w:num w:numId="35">
    <w:abstractNumId w:val="29"/>
  </w:num>
  <w:num w:numId="36">
    <w:abstractNumId w:val="15"/>
  </w:num>
  <w:num w:numId="37">
    <w:abstractNumId w:val="36"/>
  </w:num>
  <w:num w:numId="38">
    <w:abstractNumId w:val="20"/>
  </w:num>
  <w:num w:numId="39">
    <w:abstractNumId w:val="5"/>
  </w:num>
  <w:num w:numId="40">
    <w:abstractNumId w:val="35"/>
  </w:num>
  <w:num w:numId="41">
    <w:abstractNumId w:val="26"/>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4EA"/>
    <w:rsid w:val="00002D69"/>
    <w:rsid w:val="00004738"/>
    <w:rsid w:val="00011BC0"/>
    <w:rsid w:val="00012AAF"/>
    <w:rsid w:val="00037ED5"/>
    <w:rsid w:val="000430D6"/>
    <w:rsid w:val="000555E7"/>
    <w:rsid w:val="000B221B"/>
    <w:rsid w:val="000B5C9A"/>
    <w:rsid w:val="000B7613"/>
    <w:rsid w:val="000C2346"/>
    <w:rsid w:val="000C5F47"/>
    <w:rsid w:val="000E020C"/>
    <w:rsid w:val="000E49D4"/>
    <w:rsid w:val="000E64FE"/>
    <w:rsid w:val="000F7A5E"/>
    <w:rsid w:val="001001B7"/>
    <w:rsid w:val="00120402"/>
    <w:rsid w:val="001410EF"/>
    <w:rsid w:val="0014415E"/>
    <w:rsid w:val="00144295"/>
    <w:rsid w:val="00146F6B"/>
    <w:rsid w:val="001553EE"/>
    <w:rsid w:val="0016521F"/>
    <w:rsid w:val="0016630F"/>
    <w:rsid w:val="00191032"/>
    <w:rsid w:val="001B2B06"/>
    <w:rsid w:val="001B3AFD"/>
    <w:rsid w:val="001C3E54"/>
    <w:rsid w:val="001E540D"/>
    <w:rsid w:val="001E6CE8"/>
    <w:rsid w:val="00203634"/>
    <w:rsid w:val="002277A4"/>
    <w:rsid w:val="0024473D"/>
    <w:rsid w:val="00245CAE"/>
    <w:rsid w:val="0025289A"/>
    <w:rsid w:val="002741FC"/>
    <w:rsid w:val="00274922"/>
    <w:rsid w:val="00277C82"/>
    <w:rsid w:val="002848DA"/>
    <w:rsid w:val="00285A66"/>
    <w:rsid w:val="002952F8"/>
    <w:rsid w:val="002A4FE8"/>
    <w:rsid w:val="002A7D39"/>
    <w:rsid w:val="002B5F66"/>
    <w:rsid w:val="002C00AE"/>
    <w:rsid w:val="002C5577"/>
    <w:rsid w:val="002D17EE"/>
    <w:rsid w:val="002E0877"/>
    <w:rsid w:val="002E13EF"/>
    <w:rsid w:val="002E2F65"/>
    <w:rsid w:val="00302795"/>
    <w:rsid w:val="0030400C"/>
    <w:rsid w:val="003133EE"/>
    <w:rsid w:val="00313C1D"/>
    <w:rsid w:val="00320952"/>
    <w:rsid w:val="003635B1"/>
    <w:rsid w:val="0038391B"/>
    <w:rsid w:val="003852F8"/>
    <w:rsid w:val="00386B08"/>
    <w:rsid w:val="0039383B"/>
    <w:rsid w:val="00396772"/>
    <w:rsid w:val="003A1DEC"/>
    <w:rsid w:val="003A1FE8"/>
    <w:rsid w:val="003A20DF"/>
    <w:rsid w:val="003B3997"/>
    <w:rsid w:val="003B760E"/>
    <w:rsid w:val="003C0EB9"/>
    <w:rsid w:val="00404737"/>
    <w:rsid w:val="00410763"/>
    <w:rsid w:val="00413B87"/>
    <w:rsid w:val="00430FE5"/>
    <w:rsid w:val="00433ADD"/>
    <w:rsid w:val="0043622A"/>
    <w:rsid w:val="004406C5"/>
    <w:rsid w:val="00443D78"/>
    <w:rsid w:val="004573A2"/>
    <w:rsid w:val="00462278"/>
    <w:rsid w:val="00462877"/>
    <w:rsid w:val="004764EA"/>
    <w:rsid w:val="00476B33"/>
    <w:rsid w:val="00487194"/>
    <w:rsid w:val="004B4A56"/>
    <w:rsid w:val="004C1D2A"/>
    <w:rsid w:val="004D1D51"/>
    <w:rsid w:val="004D58E0"/>
    <w:rsid w:val="004E5AB3"/>
    <w:rsid w:val="004F3D69"/>
    <w:rsid w:val="00510C2E"/>
    <w:rsid w:val="00517215"/>
    <w:rsid w:val="00553393"/>
    <w:rsid w:val="0057100E"/>
    <w:rsid w:val="00581D28"/>
    <w:rsid w:val="00585A78"/>
    <w:rsid w:val="00592CDA"/>
    <w:rsid w:val="005941E6"/>
    <w:rsid w:val="005B5A4E"/>
    <w:rsid w:val="005B63FC"/>
    <w:rsid w:val="005C5870"/>
    <w:rsid w:val="005D198D"/>
    <w:rsid w:val="005D27D6"/>
    <w:rsid w:val="005F416D"/>
    <w:rsid w:val="00602361"/>
    <w:rsid w:val="00614000"/>
    <w:rsid w:val="00616441"/>
    <w:rsid w:val="00620F83"/>
    <w:rsid w:val="00631352"/>
    <w:rsid w:val="00631504"/>
    <w:rsid w:val="006520BD"/>
    <w:rsid w:val="00653B2A"/>
    <w:rsid w:val="00667781"/>
    <w:rsid w:val="00685A37"/>
    <w:rsid w:val="00686103"/>
    <w:rsid w:val="0069077E"/>
    <w:rsid w:val="00692D3E"/>
    <w:rsid w:val="0069758D"/>
    <w:rsid w:val="006B652D"/>
    <w:rsid w:val="006C7E33"/>
    <w:rsid w:val="006D1C5A"/>
    <w:rsid w:val="006D3735"/>
    <w:rsid w:val="006D3C19"/>
    <w:rsid w:val="006D6904"/>
    <w:rsid w:val="006F5A0D"/>
    <w:rsid w:val="007166AD"/>
    <w:rsid w:val="00717530"/>
    <w:rsid w:val="00724E47"/>
    <w:rsid w:val="0073409E"/>
    <w:rsid w:val="007353E3"/>
    <w:rsid w:val="007377FC"/>
    <w:rsid w:val="00740310"/>
    <w:rsid w:val="00760471"/>
    <w:rsid w:val="007724EA"/>
    <w:rsid w:val="00772E8E"/>
    <w:rsid w:val="007757B7"/>
    <w:rsid w:val="00795897"/>
    <w:rsid w:val="007B0422"/>
    <w:rsid w:val="007D51D6"/>
    <w:rsid w:val="007D6491"/>
    <w:rsid w:val="007E16DF"/>
    <w:rsid w:val="007E51C7"/>
    <w:rsid w:val="007F1BDE"/>
    <w:rsid w:val="007F6053"/>
    <w:rsid w:val="007F6BED"/>
    <w:rsid w:val="00802333"/>
    <w:rsid w:val="00813A67"/>
    <w:rsid w:val="0083182D"/>
    <w:rsid w:val="00836967"/>
    <w:rsid w:val="0084793C"/>
    <w:rsid w:val="00850A0A"/>
    <w:rsid w:val="008510B9"/>
    <w:rsid w:val="00873338"/>
    <w:rsid w:val="00873BE9"/>
    <w:rsid w:val="008748E7"/>
    <w:rsid w:val="00884C7E"/>
    <w:rsid w:val="00895EE3"/>
    <w:rsid w:val="008C1A4F"/>
    <w:rsid w:val="008C23FD"/>
    <w:rsid w:val="008C426F"/>
    <w:rsid w:val="008C71B8"/>
    <w:rsid w:val="008E2BEA"/>
    <w:rsid w:val="00913FF2"/>
    <w:rsid w:val="009325E8"/>
    <w:rsid w:val="00954D57"/>
    <w:rsid w:val="00954E8D"/>
    <w:rsid w:val="00963934"/>
    <w:rsid w:val="00985CA9"/>
    <w:rsid w:val="00985EA9"/>
    <w:rsid w:val="009D250C"/>
    <w:rsid w:val="00A04C67"/>
    <w:rsid w:val="00A06319"/>
    <w:rsid w:val="00A07E0B"/>
    <w:rsid w:val="00A17ED9"/>
    <w:rsid w:val="00A31EAF"/>
    <w:rsid w:val="00A60F4E"/>
    <w:rsid w:val="00A716F0"/>
    <w:rsid w:val="00A7427A"/>
    <w:rsid w:val="00A837D5"/>
    <w:rsid w:val="00AA7BD4"/>
    <w:rsid w:val="00AB4E2F"/>
    <w:rsid w:val="00AB5DBE"/>
    <w:rsid w:val="00AC11B9"/>
    <w:rsid w:val="00AC1E65"/>
    <w:rsid w:val="00AC24FC"/>
    <w:rsid w:val="00AC6E8A"/>
    <w:rsid w:val="00AD4E8F"/>
    <w:rsid w:val="00AD69BD"/>
    <w:rsid w:val="00AE77AC"/>
    <w:rsid w:val="00AF23FE"/>
    <w:rsid w:val="00B018FE"/>
    <w:rsid w:val="00B02CCA"/>
    <w:rsid w:val="00B2213A"/>
    <w:rsid w:val="00B27680"/>
    <w:rsid w:val="00B50917"/>
    <w:rsid w:val="00B5307E"/>
    <w:rsid w:val="00B55ACB"/>
    <w:rsid w:val="00B66829"/>
    <w:rsid w:val="00B72785"/>
    <w:rsid w:val="00B93092"/>
    <w:rsid w:val="00BA0289"/>
    <w:rsid w:val="00BB4B4D"/>
    <w:rsid w:val="00BC5D4B"/>
    <w:rsid w:val="00BD4B0E"/>
    <w:rsid w:val="00BE34C5"/>
    <w:rsid w:val="00BE7EC4"/>
    <w:rsid w:val="00C11577"/>
    <w:rsid w:val="00C26278"/>
    <w:rsid w:val="00C30296"/>
    <w:rsid w:val="00C34EA8"/>
    <w:rsid w:val="00C50626"/>
    <w:rsid w:val="00C54A4C"/>
    <w:rsid w:val="00C55042"/>
    <w:rsid w:val="00C554EC"/>
    <w:rsid w:val="00C57638"/>
    <w:rsid w:val="00C62571"/>
    <w:rsid w:val="00C644C4"/>
    <w:rsid w:val="00C74857"/>
    <w:rsid w:val="00C760CD"/>
    <w:rsid w:val="00C80EF3"/>
    <w:rsid w:val="00CA5129"/>
    <w:rsid w:val="00CA6586"/>
    <w:rsid w:val="00CB1E20"/>
    <w:rsid w:val="00CC3830"/>
    <w:rsid w:val="00CD5BE8"/>
    <w:rsid w:val="00CF7DAC"/>
    <w:rsid w:val="00D32631"/>
    <w:rsid w:val="00D40A02"/>
    <w:rsid w:val="00D41C46"/>
    <w:rsid w:val="00D453BE"/>
    <w:rsid w:val="00D47552"/>
    <w:rsid w:val="00D57A91"/>
    <w:rsid w:val="00D7339A"/>
    <w:rsid w:val="00D81EC3"/>
    <w:rsid w:val="00D9560C"/>
    <w:rsid w:val="00D95F7B"/>
    <w:rsid w:val="00DC3181"/>
    <w:rsid w:val="00DD2B90"/>
    <w:rsid w:val="00DD4F1E"/>
    <w:rsid w:val="00DD526C"/>
    <w:rsid w:val="00DF4FCE"/>
    <w:rsid w:val="00E0265C"/>
    <w:rsid w:val="00E03A7D"/>
    <w:rsid w:val="00E25BBB"/>
    <w:rsid w:val="00E33A03"/>
    <w:rsid w:val="00E44B02"/>
    <w:rsid w:val="00E6025B"/>
    <w:rsid w:val="00E63344"/>
    <w:rsid w:val="00E6606B"/>
    <w:rsid w:val="00E711F3"/>
    <w:rsid w:val="00E85B68"/>
    <w:rsid w:val="00EA3586"/>
    <w:rsid w:val="00EB537E"/>
    <w:rsid w:val="00EB55DA"/>
    <w:rsid w:val="00EC495E"/>
    <w:rsid w:val="00ED59BF"/>
    <w:rsid w:val="00EE5A1C"/>
    <w:rsid w:val="00EE5EA6"/>
    <w:rsid w:val="00F00E23"/>
    <w:rsid w:val="00F02806"/>
    <w:rsid w:val="00F13531"/>
    <w:rsid w:val="00F139AC"/>
    <w:rsid w:val="00F14A76"/>
    <w:rsid w:val="00F46CCA"/>
    <w:rsid w:val="00F55E06"/>
    <w:rsid w:val="00F65749"/>
    <w:rsid w:val="00F80223"/>
    <w:rsid w:val="00F967AA"/>
    <w:rsid w:val="00FA7C3F"/>
    <w:rsid w:val="00FC38C7"/>
    <w:rsid w:val="00FF2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563E81-8B5D-4D17-8711-AF8531876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54E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76B3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CF7DA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76B33"/>
    <w:rPr>
      <w:rFonts w:asciiTheme="majorHAnsi" w:eastAsiaTheme="majorEastAsia" w:hAnsiTheme="majorHAnsi" w:cstheme="majorBidi"/>
      <w:b/>
      <w:bCs/>
      <w:color w:val="365F91" w:themeColor="accent1" w:themeShade="BF"/>
      <w:sz w:val="28"/>
      <w:szCs w:val="28"/>
      <w:lang w:eastAsia="ru-RU"/>
    </w:rPr>
  </w:style>
  <w:style w:type="paragraph" w:styleId="a3">
    <w:name w:val="No Spacing"/>
    <w:link w:val="a4"/>
    <w:qFormat/>
    <w:rsid w:val="00C554EC"/>
    <w:pPr>
      <w:spacing w:after="0" w:line="240" w:lineRule="auto"/>
    </w:pPr>
    <w:rPr>
      <w:rFonts w:ascii="Times New Roman" w:eastAsia="Times New Roman" w:hAnsi="Times New Roman" w:cs="Times New Roman"/>
      <w:sz w:val="24"/>
      <w:szCs w:val="24"/>
      <w:lang w:eastAsia="ru-RU"/>
    </w:rPr>
  </w:style>
  <w:style w:type="paragraph" w:styleId="a5">
    <w:name w:val="Body Text"/>
    <w:basedOn w:val="a"/>
    <w:link w:val="a6"/>
    <w:rsid w:val="00C554EC"/>
    <w:pPr>
      <w:spacing w:after="120"/>
    </w:pPr>
  </w:style>
  <w:style w:type="character" w:customStyle="1" w:styleId="a6">
    <w:name w:val="Основной текст Знак"/>
    <w:basedOn w:val="a0"/>
    <w:link w:val="a5"/>
    <w:rsid w:val="00C554EC"/>
    <w:rPr>
      <w:rFonts w:ascii="Times New Roman" w:eastAsia="Times New Roman" w:hAnsi="Times New Roman" w:cs="Times New Roman"/>
      <w:sz w:val="24"/>
      <w:szCs w:val="24"/>
      <w:lang w:eastAsia="ru-RU"/>
    </w:rPr>
  </w:style>
  <w:style w:type="character" w:customStyle="1" w:styleId="1pt">
    <w:name w:val="Основной текст + Интервал 1 pt"/>
    <w:basedOn w:val="a0"/>
    <w:rsid w:val="00C554EC"/>
    <w:rPr>
      <w:rFonts w:ascii="Times New Roman" w:eastAsia="Times New Roman" w:hAnsi="Times New Roman" w:cs="Times New Roman"/>
      <w:b w:val="0"/>
      <w:bCs w:val="0"/>
      <w:i w:val="0"/>
      <w:iCs w:val="0"/>
      <w:smallCaps w:val="0"/>
      <w:strike w:val="0"/>
      <w:spacing w:val="20"/>
      <w:sz w:val="28"/>
      <w:szCs w:val="28"/>
      <w:shd w:val="clear" w:color="auto" w:fill="FFFFFF"/>
    </w:rPr>
  </w:style>
  <w:style w:type="paragraph" w:customStyle="1" w:styleId="31">
    <w:name w:val="Основной текст3"/>
    <w:basedOn w:val="a"/>
    <w:rsid w:val="00C554EC"/>
    <w:pPr>
      <w:shd w:val="clear" w:color="auto" w:fill="FFFFFF"/>
      <w:spacing w:before="6960" w:line="0" w:lineRule="atLeast"/>
      <w:ind w:hanging="1480"/>
      <w:jc w:val="center"/>
    </w:pPr>
    <w:rPr>
      <w:color w:val="000000"/>
      <w:sz w:val="28"/>
      <w:szCs w:val="28"/>
    </w:rPr>
  </w:style>
  <w:style w:type="paragraph" w:styleId="a7">
    <w:name w:val="header"/>
    <w:basedOn w:val="a"/>
    <w:link w:val="a8"/>
    <w:unhideWhenUsed/>
    <w:rsid w:val="00C554EC"/>
    <w:pPr>
      <w:tabs>
        <w:tab w:val="center" w:pos="4677"/>
        <w:tab w:val="right" w:pos="9355"/>
      </w:tabs>
    </w:pPr>
  </w:style>
  <w:style w:type="character" w:customStyle="1" w:styleId="a8">
    <w:name w:val="Верхний колонтитул Знак"/>
    <w:basedOn w:val="a0"/>
    <w:link w:val="a7"/>
    <w:uiPriority w:val="99"/>
    <w:rsid w:val="00C554EC"/>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C554EC"/>
    <w:pPr>
      <w:tabs>
        <w:tab w:val="center" w:pos="4677"/>
        <w:tab w:val="right" w:pos="9355"/>
      </w:tabs>
    </w:pPr>
  </w:style>
  <w:style w:type="character" w:customStyle="1" w:styleId="aa">
    <w:name w:val="Нижний колонтитул Знак"/>
    <w:basedOn w:val="a0"/>
    <w:link w:val="a9"/>
    <w:uiPriority w:val="99"/>
    <w:rsid w:val="00C554EC"/>
    <w:rPr>
      <w:rFonts w:ascii="Times New Roman" w:eastAsia="Times New Roman" w:hAnsi="Times New Roman" w:cs="Times New Roman"/>
      <w:sz w:val="24"/>
      <w:szCs w:val="24"/>
      <w:lang w:eastAsia="ru-RU"/>
    </w:rPr>
  </w:style>
  <w:style w:type="paragraph" w:styleId="ab">
    <w:name w:val="List Paragraph"/>
    <w:aliases w:val="Содержание. 2 уровень"/>
    <w:basedOn w:val="a"/>
    <w:link w:val="ac"/>
    <w:uiPriority w:val="34"/>
    <w:qFormat/>
    <w:rsid w:val="004B4A56"/>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c">
    <w:name w:val="Абзац списка Знак"/>
    <w:aliases w:val="Содержание. 2 уровень Знак"/>
    <w:link w:val="ab"/>
    <w:uiPriority w:val="99"/>
    <w:qFormat/>
    <w:rsid w:val="004B4A56"/>
  </w:style>
  <w:style w:type="paragraph" w:customStyle="1" w:styleId="21">
    <w:name w:val="Основной текст с отступом 21"/>
    <w:basedOn w:val="a"/>
    <w:rsid w:val="002C5577"/>
    <w:pPr>
      <w:ind w:firstLine="360"/>
      <w:jc w:val="both"/>
    </w:pPr>
    <w:rPr>
      <w:lang w:eastAsia="ar-SA"/>
    </w:rPr>
  </w:style>
  <w:style w:type="paragraph" w:styleId="ad">
    <w:name w:val="Normal (Web)"/>
    <w:basedOn w:val="a"/>
    <w:rsid w:val="00476B33"/>
    <w:pPr>
      <w:spacing w:before="100" w:beforeAutospacing="1" w:after="100" w:afterAutospacing="1"/>
    </w:pPr>
  </w:style>
  <w:style w:type="paragraph" w:styleId="2">
    <w:name w:val="List 2"/>
    <w:basedOn w:val="a"/>
    <w:rsid w:val="00476B33"/>
    <w:pPr>
      <w:ind w:left="566" w:hanging="283"/>
    </w:pPr>
  </w:style>
  <w:style w:type="paragraph" w:styleId="20">
    <w:name w:val="Body Text Indent 2"/>
    <w:basedOn w:val="a"/>
    <w:link w:val="22"/>
    <w:rsid w:val="00476B33"/>
    <w:pPr>
      <w:spacing w:after="120" w:line="480" w:lineRule="auto"/>
      <w:ind w:left="283"/>
    </w:pPr>
  </w:style>
  <w:style w:type="character" w:customStyle="1" w:styleId="22">
    <w:name w:val="Основной текст с отступом 2 Знак"/>
    <w:basedOn w:val="a0"/>
    <w:link w:val="20"/>
    <w:rsid w:val="00476B33"/>
    <w:rPr>
      <w:rFonts w:ascii="Times New Roman" w:eastAsia="Times New Roman" w:hAnsi="Times New Roman" w:cs="Times New Roman"/>
      <w:sz w:val="24"/>
      <w:szCs w:val="24"/>
      <w:lang w:eastAsia="ru-RU"/>
    </w:rPr>
  </w:style>
  <w:style w:type="character" w:styleId="ae">
    <w:name w:val="Strong"/>
    <w:uiPriority w:val="22"/>
    <w:qFormat/>
    <w:rsid w:val="00476B33"/>
    <w:rPr>
      <w:b/>
      <w:bCs/>
    </w:rPr>
  </w:style>
  <w:style w:type="character" w:customStyle="1" w:styleId="af">
    <w:name w:val="Текст сноски Знак"/>
    <w:basedOn w:val="a0"/>
    <w:link w:val="af0"/>
    <w:semiHidden/>
    <w:rsid w:val="00476B33"/>
    <w:rPr>
      <w:rFonts w:ascii="Times New Roman" w:eastAsia="Times New Roman" w:hAnsi="Times New Roman" w:cs="Times New Roman"/>
      <w:sz w:val="20"/>
      <w:szCs w:val="20"/>
      <w:lang w:eastAsia="ru-RU"/>
    </w:rPr>
  </w:style>
  <w:style w:type="paragraph" w:styleId="af0">
    <w:name w:val="footnote text"/>
    <w:basedOn w:val="a"/>
    <w:link w:val="af"/>
    <w:semiHidden/>
    <w:rsid w:val="00476B33"/>
    <w:rPr>
      <w:sz w:val="20"/>
      <w:szCs w:val="20"/>
    </w:rPr>
  </w:style>
  <w:style w:type="character" w:customStyle="1" w:styleId="af1">
    <w:name w:val="Текст выноски Знак"/>
    <w:basedOn w:val="a0"/>
    <w:link w:val="af2"/>
    <w:semiHidden/>
    <w:rsid w:val="00476B33"/>
    <w:rPr>
      <w:rFonts w:ascii="Tahoma" w:eastAsia="Times New Roman" w:hAnsi="Tahoma" w:cs="Tahoma"/>
      <w:sz w:val="16"/>
      <w:szCs w:val="16"/>
      <w:lang w:eastAsia="ru-RU"/>
    </w:rPr>
  </w:style>
  <w:style w:type="paragraph" w:styleId="af2">
    <w:name w:val="Balloon Text"/>
    <w:basedOn w:val="a"/>
    <w:link w:val="af1"/>
    <w:semiHidden/>
    <w:rsid w:val="00476B33"/>
    <w:rPr>
      <w:rFonts w:ascii="Tahoma" w:hAnsi="Tahoma" w:cs="Tahoma"/>
      <w:sz w:val="16"/>
      <w:szCs w:val="16"/>
    </w:rPr>
  </w:style>
  <w:style w:type="paragraph" w:styleId="23">
    <w:name w:val="Body Text 2"/>
    <w:basedOn w:val="a"/>
    <w:link w:val="24"/>
    <w:uiPriority w:val="99"/>
    <w:rsid w:val="00476B33"/>
    <w:pPr>
      <w:spacing w:after="120" w:line="480" w:lineRule="auto"/>
    </w:pPr>
  </w:style>
  <w:style w:type="character" w:customStyle="1" w:styleId="24">
    <w:name w:val="Основной текст 2 Знак"/>
    <w:basedOn w:val="a0"/>
    <w:link w:val="23"/>
    <w:uiPriority w:val="99"/>
    <w:rsid w:val="00476B33"/>
    <w:rPr>
      <w:rFonts w:ascii="Times New Roman" w:eastAsia="Times New Roman" w:hAnsi="Times New Roman" w:cs="Times New Roman"/>
      <w:sz w:val="24"/>
      <w:szCs w:val="24"/>
    </w:rPr>
  </w:style>
  <w:style w:type="character" w:customStyle="1" w:styleId="af3">
    <w:name w:val="Текст примечания Знак"/>
    <w:basedOn w:val="a0"/>
    <w:link w:val="af4"/>
    <w:semiHidden/>
    <w:rsid w:val="00476B33"/>
    <w:rPr>
      <w:rFonts w:ascii="Times New Roman" w:eastAsia="Times New Roman" w:hAnsi="Times New Roman" w:cs="Times New Roman"/>
      <w:sz w:val="20"/>
      <w:szCs w:val="20"/>
      <w:lang w:eastAsia="ru-RU"/>
    </w:rPr>
  </w:style>
  <w:style w:type="paragraph" w:styleId="af4">
    <w:name w:val="annotation text"/>
    <w:basedOn w:val="a"/>
    <w:link w:val="af3"/>
    <w:semiHidden/>
    <w:rsid w:val="00476B33"/>
    <w:rPr>
      <w:sz w:val="20"/>
      <w:szCs w:val="20"/>
    </w:rPr>
  </w:style>
  <w:style w:type="character" w:customStyle="1" w:styleId="af5">
    <w:name w:val="Тема примечания Знак"/>
    <w:basedOn w:val="af3"/>
    <w:link w:val="af6"/>
    <w:semiHidden/>
    <w:rsid w:val="00476B33"/>
    <w:rPr>
      <w:rFonts w:ascii="Times New Roman" w:eastAsia="Times New Roman" w:hAnsi="Times New Roman" w:cs="Times New Roman"/>
      <w:b/>
      <w:bCs/>
      <w:sz w:val="20"/>
      <w:szCs w:val="20"/>
      <w:lang w:eastAsia="ru-RU"/>
    </w:rPr>
  </w:style>
  <w:style w:type="paragraph" w:styleId="af6">
    <w:name w:val="annotation subject"/>
    <w:basedOn w:val="af4"/>
    <w:next w:val="af4"/>
    <w:link w:val="af5"/>
    <w:semiHidden/>
    <w:rsid w:val="00476B33"/>
    <w:rPr>
      <w:b/>
      <w:bCs/>
    </w:rPr>
  </w:style>
  <w:style w:type="paragraph" w:customStyle="1" w:styleId="af7">
    <w:name w:val="Знак"/>
    <w:basedOn w:val="a"/>
    <w:rsid w:val="00476B33"/>
    <w:pPr>
      <w:spacing w:after="160" w:line="240" w:lineRule="exact"/>
    </w:pPr>
    <w:rPr>
      <w:rFonts w:ascii="Verdana" w:hAnsi="Verdana"/>
      <w:sz w:val="20"/>
      <w:szCs w:val="20"/>
    </w:rPr>
  </w:style>
  <w:style w:type="character" w:styleId="af8">
    <w:name w:val="page number"/>
    <w:basedOn w:val="a0"/>
    <w:rsid w:val="00476B33"/>
  </w:style>
  <w:style w:type="paragraph" w:customStyle="1" w:styleId="25">
    <w:name w:val="Знак2"/>
    <w:basedOn w:val="a"/>
    <w:rsid w:val="00476B33"/>
    <w:pPr>
      <w:tabs>
        <w:tab w:val="left" w:pos="708"/>
      </w:tabs>
      <w:spacing w:after="160" w:line="240" w:lineRule="exact"/>
    </w:pPr>
    <w:rPr>
      <w:rFonts w:ascii="Verdana" w:hAnsi="Verdana" w:cs="Verdana"/>
      <w:sz w:val="20"/>
      <w:szCs w:val="20"/>
      <w:lang w:val="en-US" w:eastAsia="en-US"/>
    </w:rPr>
  </w:style>
  <w:style w:type="paragraph" w:customStyle="1" w:styleId="11">
    <w:name w:val="Стиль1"/>
    <w:rsid w:val="00476B33"/>
    <w:pPr>
      <w:suppressAutoHyphens/>
      <w:spacing w:after="0" w:line="360" w:lineRule="auto"/>
      <w:ind w:firstLine="720"/>
      <w:jc w:val="both"/>
    </w:pPr>
    <w:rPr>
      <w:rFonts w:ascii="Times New Roman" w:eastAsia="Times New Roman" w:hAnsi="Times New Roman" w:cs="Times New Roman"/>
      <w:sz w:val="24"/>
      <w:szCs w:val="20"/>
      <w:lang w:eastAsia="ar-SA"/>
    </w:rPr>
  </w:style>
  <w:style w:type="character" w:styleId="af9">
    <w:name w:val="Hyperlink"/>
    <w:uiPriority w:val="99"/>
    <w:rsid w:val="00476B33"/>
    <w:rPr>
      <w:color w:val="0000FF"/>
      <w:u w:val="single"/>
    </w:rPr>
  </w:style>
  <w:style w:type="character" w:customStyle="1" w:styleId="afa">
    <w:name w:val="Символ сноски"/>
    <w:rsid w:val="00476B33"/>
    <w:rPr>
      <w:vertAlign w:val="superscript"/>
    </w:rPr>
  </w:style>
  <w:style w:type="paragraph" w:customStyle="1" w:styleId="310">
    <w:name w:val="Основной текст с отступом 31"/>
    <w:basedOn w:val="a"/>
    <w:rsid w:val="00476B33"/>
    <w:pPr>
      <w:ind w:firstLine="709"/>
    </w:pPr>
    <w:rPr>
      <w:lang w:eastAsia="ar-SA"/>
    </w:rPr>
  </w:style>
  <w:style w:type="paragraph" w:styleId="afb">
    <w:name w:val="Body Text Indent"/>
    <w:basedOn w:val="a"/>
    <w:link w:val="afc"/>
    <w:uiPriority w:val="99"/>
    <w:unhideWhenUsed/>
    <w:rsid w:val="00476B33"/>
    <w:pPr>
      <w:spacing w:after="120"/>
      <w:ind w:left="283"/>
    </w:pPr>
  </w:style>
  <w:style w:type="character" w:customStyle="1" w:styleId="afc">
    <w:name w:val="Основной текст с отступом Знак"/>
    <w:basedOn w:val="a0"/>
    <w:link w:val="afb"/>
    <w:uiPriority w:val="99"/>
    <w:rsid w:val="00476B33"/>
    <w:rPr>
      <w:rFonts w:ascii="Times New Roman" w:eastAsia="Times New Roman" w:hAnsi="Times New Roman" w:cs="Times New Roman"/>
      <w:sz w:val="24"/>
      <w:szCs w:val="24"/>
    </w:rPr>
  </w:style>
  <w:style w:type="paragraph" w:customStyle="1" w:styleId="12">
    <w:name w:val="Без интервала1"/>
    <w:rsid w:val="00476B33"/>
    <w:pPr>
      <w:spacing w:after="0" w:line="240" w:lineRule="auto"/>
    </w:pPr>
    <w:rPr>
      <w:rFonts w:ascii="Calibri" w:eastAsia="Times New Roman" w:hAnsi="Calibri" w:cs="Times New Roman"/>
    </w:rPr>
  </w:style>
  <w:style w:type="character" w:customStyle="1" w:styleId="6">
    <w:name w:val="Основной текст (6)_"/>
    <w:basedOn w:val="a0"/>
    <w:link w:val="60"/>
    <w:rsid w:val="00476B33"/>
    <w:rPr>
      <w:rFonts w:ascii="Century Schoolbook" w:eastAsia="Century Schoolbook" w:hAnsi="Century Schoolbook" w:cs="Century Schoolbook"/>
      <w:b/>
      <w:bCs/>
      <w:sz w:val="17"/>
      <w:szCs w:val="17"/>
      <w:shd w:val="clear" w:color="auto" w:fill="FFFFFF"/>
    </w:rPr>
  </w:style>
  <w:style w:type="paragraph" w:customStyle="1" w:styleId="60">
    <w:name w:val="Основной текст (6)"/>
    <w:basedOn w:val="a"/>
    <w:link w:val="6"/>
    <w:rsid w:val="00476B33"/>
    <w:pPr>
      <w:widowControl w:val="0"/>
      <w:shd w:val="clear" w:color="auto" w:fill="FFFFFF"/>
      <w:spacing w:line="216" w:lineRule="exact"/>
      <w:jc w:val="center"/>
    </w:pPr>
    <w:rPr>
      <w:rFonts w:ascii="Century Schoolbook" w:eastAsia="Century Schoolbook" w:hAnsi="Century Schoolbook" w:cs="Century Schoolbook"/>
      <w:b/>
      <w:bCs/>
      <w:sz w:val="17"/>
      <w:szCs w:val="17"/>
      <w:lang w:eastAsia="en-US"/>
    </w:rPr>
  </w:style>
  <w:style w:type="character" w:customStyle="1" w:styleId="60pt">
    <w:name w:val="Основной текст (6) + Курсив;Интервал 0 pt"/>
    <w:basedOn w:val="6"/>
    <w:rsid w:val="00476B33"/>
    <w:rPr>
      <w:rFonts w:ascii="Century Schoolbook" w:eastAsia="Century Schoolbook" w:hAnsi="Century Schoolbook" w:cs="Century Schoolbook"/>
      <w:b/>
      <w:bCs/>
      <w:i/>
      <w:iCs/>
      <w:color w:val="000000"/>
      <w:spacing w:val="10"/>
      <w:w w:val="100"/>
      <w:position w:val="0"/>
      <w:sz w:val="17"/>
      <w:szCs w:val="17"/>
      <w:shd w:val="clear" w:color="auto" w:fill="FFFFFF"/>
      <w:lang w:val="ru-RU" w:eastAsia="ru-RU" w:bidi="ru-RU"/>
    </w:rPr>
  </w:style>
  <w:style w:type="table" w:styleId="afd">
    <w:name w:val="Table Grid"/>
    <w:basedOn w:val="a1"/>
    <w:uiPriority w:val="59"/>
    <w:rsid w:val="00B276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link w:val="a3"/>
    <w:rsid w:val="003C0EB9"/>
    <w:rPr>
      <w:rFonts w:ascii="Times New Roman" w:eastAsia="Times New Roman" w:hAnsi="Times New Roman" w:cs="Times New Roman"/>
      <w:sz w:val="24"/>
      <w:szCs w:val="24"/>
      <w:lang w:eastAsia="ru-RU"/>
    </w:rPr>
  </w:style>
  <w:style w:type="paragraph" w:customStyle="1" w:styleId="ConsPlusNormal">
    <w:name w:val="ConsPlusNormal"/>
    <w:rsid w:val="005C587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30">
    <w:name w:val="Заголовок 3 Знак"/>
    <w:basedOn w:val="a0"/>
    <w:link w:val="3"/>
    <w:rsid w:val="00CF7DAC"/>
    <w:rPr>
      <w:rFonts w:asciiTheme="majorHAnsi" w:eastAsiaTheme="majorEastAsia" w:hAnsiTheme="majorHAnsi" w:cstheme="majorBidi"/>
      <w:b/>
      <w:bCs/>
      <w:color w:val="4F81BD" w:themeColor="accent1"/>
      <w:sz w:val="24"/>
      <w:szCs w:val="24"/>
      <w:lang w:eastAsia="ru-RU"/>
    </w:rPr>
  </w:style>
  <w:style w:type="character" w:customStyle="1" w:styleId="13">
    <w:name w:val="Обычный1"/>
    <w:rsid w:val="002848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99974">
      <w:bodyDiv w:val="1"/>
      <w:marLeft w:val="0"/>
      <w:marRight w:val="0"/>
      <w:marTop w:val="0"/>
      <w:marBottom w:val="0"/>
      <w:divBdr>
        <w:top w:val="none" w:sz="0" w:space="0" w:color="auto"/>
        <w:left w:val="none" w:sz="0" w:space="0" w:color="auto"/>
        <w:bottom w:val="none" w:sz="0" w:space="0" w:color="auto"/>
        <w:right w:val="none" w:sz="0" w:space="0" w:color="auto"/>
      </w:divBdr>
    </w:div>
    <w:div w:id="735667697">
      <w:bodyDiv w:val="1"/>
      <w:marLeft w:val="0"/>
      <w:marRight w:val="0"/>
      <w:marTop w:val="0"/>
      <w:marBottom w:val="0"/>
      <w:divBdr>
        <w:top w:val="none" w:sz="0" w:space="0" w:color="auto"/>
        <w:left w:val="none" w:sz="0" w:space="0" w:color="auto"/>
        <w:bottom w:val="none" w:sz="0" w:space="0" w:color="auto"/>
        <w:right w:val="none" w:sz="0" w:space="0" w:color="auto"/>
      </w:divBdr>
    </w:div>
    <w:div w:id="900406216">
      <w:bodyDiv w:val="1"/>
      <w:marLeft w:val="0"/>
      <w:marRight w:val="0"/>
      <w:marTop w:val="0"/>
      <w:marBottom w:val="0"/>
      <w:divBdr>
        <w:top w:val="none" w:sz="0" w:space="0" w:color="auto"/>
        <w:left w:val="none" w:sz="0" w:space="0" w:color="auto"/>
        <w:bottom w:val="none" w:sz="0" w:space="0" w:color="auto"/>
        <w:right w:val="none" w:sz="0" w:space="0" w:color="auto"/>
      </w:divBdr>
    </w:div>
    <w:div w:id="205838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ege.edu.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ppk.ru" TargetMode="External"/><Relationship Id="rId17" Type="http://schemas.openxmlformats.org/officeDocument/2006/relationships/hyperlink" Target="http://ege.edu.ru" TargetMode="External"/><Relationship Id="rId2" Type="http://schemas.openxmlformats.org/officeDocument/2006/relationships/numbering" Target="numbering.xml"/><Relationship Id="rId16" Type="http://schemas.openxmlformats.org/officeDocument/2006/relationships/hyperlink" Target="http://www.ippk.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du-net.khb.ru" TargetMode="External"/><Relationship Id="rId5" Type="http://schemas.openxmlformats.org/officeDocument/2006/relationships/webSettings" Target="webSettings.xml"/><Relationship Id="rId15" Type="http://schemas.openxmlformats.org/officeDocument/2006/relationships/hyperlink" Target="http://edu-net.khb.ru" TargetMode="Externa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gramm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7D3B3-C7F5-4D86-A4C6-EDBC6C48C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33</Pages>
  <Words>10850</Words>
  <Characters>61850</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Пользователь</cp:lastModifiedBy>
  <cp:revision>18</cp:revision>
  <cp:lastPrinted>2019-09-27T05:45:00Z</cp:lastPrinted>
  <dcterms:created xsi:type="dcterms:W3CDTF">2023-09-15T08:56:00Z</dcterms:created>
  <dcterms:modified xsi:type="dcterms:W3CDTF">2025-09-17T00:29:00Z</dcterms:modified>
</cp:coreProperties>
</file>