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4BD" w:rsidRPr="003E6D34" w:rsidRDefault="002364BD" w:rsidP="006C2BEF">
      <w:pPr>
        <w:shd w:val="clear" w:color="auto" w:fill="FFFFFF" w:themeFill="background1"/>
        <w:tabs>
          <w:tab w:val="left" w:pos="20271"/>
        </w:tabs>
        <w:jc w:val="center"/>
        <w:rPr>
          <w:sz w:val="28"/>
          <w:szCs w:val="28"/>
        </w:rPr>
      </w:pPr>
      <w:r w:rsidRPr="003E6D34">
        <w:rPr>
          <w:sz w:val="28"/>
          <w:szCs w:val="28"/>
        </w:rPr>
        <w:t>КРАЕВОЕ ГОСУДАРСТВЕННОЕ БЮДЖЕТНОЕ</w:t>
      </w: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3E6D34">
        <w:rPr>
          <w:sz w:val="28"/>
          <w:szCs w:val="28"/>
        </w:rPr>
        <w:t>ПРОФЕССИОНАЛЬНОЕ ОБРАЗОВАТЕЛЬНОЕ УЧРЕЖДЕНИЕ</w:t>
      </w: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3E6D3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2364BD" w:rsidRPr="001D634F" w:rsidRDefault="002364BD" w:rsidP="006C2BEF">
      <w:pPr>
        <w:shd w:val="clear" w:color="auto" w:fill="FFFFFF" w:themeFill="background1"/>
        <w:jc w:val="center"/>
        <w:rPr>
          <w:sz w:val="28"/>
          <w:szCs w:val="28"/>
          <w:highlight w:val="yellow"/>
        </w:rPr>
      </w:pPr>
    </w:p>
    <w:p w:rsidR="002364BD" w:rsidRPr="001D634F" w:rsidRDefault="002364BD" w:rsidP="006C2BEF">
      <w:pPr>
        <w:shd w:val="clear" w:color="auto" w:fill="FFFFFF" w:themeFill="background1"/>
        <w:jc w:val="center"/>
        <w:rPr>
          <w:sz w:val="28"/>
          <w:szCs w:val="28"/>
          <w:highlight w:val="yellow"/>
        </w:rPr>
      </w:pPr>
    </w:p>
    <w:p w:rsidR="002364BD" w:rsidRPr="001D634F" w:rsidRDefault="002364BD" w:rsidP="006C2BEF">
      <w:pPr>
        <w:shd w:val="clear" w:color="auto" w:fill="FFFFFF" w:themeFill="background1"/>
        <w:jc w:val="center"/>
        <w:rPr>
          <w:sz w:val="28"/>
          <w:szCs w:val="28"/>
          <w:highlight w:val="yellow"/>
        </w:rPr>
      </w:pPr>
    </w:p>
    <w:p w:rsidR="002364BD" w:rsidRPr="001D634F" w:rsidRDefault="002364BD" w:rsidP="006C2BEF">
      <w:pPr>
        <w:shd w:val="clear" w:color="auto" w:fill="FFFFFF" w:themeFill="background1"/>
        <w:jc w:val="center"/>
        <w:rPr>
          <w:sz w:val="28"/>
          <w:szCs w:val="28"/>
          <w:highlight w:val="yellow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0F6BEC" w:rsidRPr="001D634F" w:rsidTr="000F6BEC">
        <w:tc>
          <w:tcPr>
            <w:tcW w:w="4785" w:type="dxa"/>
          </w:tcPr>
          <w:p w:rsidR="000F6BEC" w:rsidRPr="001D634F" w:rsidRDefault="000F6BEC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4785" w:type="dxa"/>
          </w:tcPr>
          <w:p w:rsidR="000F6BEC" w:rsidRPr="003E6D34" w:rsidRDefault="000F6BEC" w:rsidP="006C2BE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3E6D34">
              <w:rPr>
                <w:sz w:val="28"/>
                <w:szCs w:val="28"/>
              </w:rPr>
              <w:t>УТВЕРЖДАЮ</w:t>
            </w:r>
          </w:p>
          <w:p w:rsidR="000F6BEC" w:rsidRPr="003E6D34" w:rsidRDefault="000F6BEC" w:rsidP="006C2BE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3E6D34">
              <w:rPr>
                <w:sz w:val="28"/>
                <w:szCs w:val="28"/>
              </w:rPr>
              <w:t>Руководитель отделения ПКРС № 2</w:t>
            </w:r>
          </w:p>
          <w:p w:rsidR="000F6BEC" w:rsidRPr="003E6D34" w:rsidRDefault="000F6BEC" w:rsidP="006C2BEF">
            <w:pPr>
              <w:shd w:val="clear" w:color="auto" w:fill="FFFFFF" w:themeFill="background1"/>
              <w:rPr>
                <w:sz w:val="28"/>
                <w:szCs w:val="28"/>
              </w:rPr>
            </w:pPr>
            <w:r w:rsidRPr="003E6D34">
              <w:rPr>
                <w:sz w:val="28"/>
                <w:szCs w:val="28"/>
              </w:rPr>
              <w:t>______ А.А. Синеколодезская</w:t>
            </w:r>
          </w:p>
          <w:p w:rsidR="000F6BEC" w:rsidRPr="001D634F" w:rsidRDefault="000F6BEC" w:rsidP="006C2BEF">
            <w:pPr>
              <w:shd w:val="clear" w:color="auto" w:fill="FFFFFF" w:themeFill="background1"/>
              <w:rPr>
                <w:sz w:val="28"/>
                <w:szCs w:val="28"/>
                <w:highlight w:val="yellow"/>
              </w:rPr>
            </w:pPr>
          </w:p>
          <w:p w:rsidR="000F6BEC" w:rsidRPr="008E525A" w:rsidRDefault="000F6BEC" w:rsidP="006C2BEF">
            <w:pPr>
              <w:shd w:val="clear" w:color="auto" w:fill="FFFFFF" w:themeFill="background1"/>
              <w:rPr>
                <w:color w:val="FF0000"/>
                <w:sz w:val="28"/>
                <w:szCs w:val="28"/>
              </w:rPr>
            </w:pPr>
            <w:r w:rsidRPr="008E525A">
              <w:rPr>
                <w:sz w:val="28"/>
                <w:szCs w:val="28"/>
              </w:rPr>
              <w:t>«</w:t>
            </w:r>
            <w:r w:rsidR="008E525A" w:rsidRPr="008E525A">
              <w:rPr>
                <w:sz w:val="28"/>
                <w:szCs w:val="28"/>
              </w:rPr>
              <w:t>29</w:t>
            </w:r>
            <w:r w:rsidRPr="008E525A">
              <w:rPr>
                <w:sz w:val="28"/>
                <w:szCs w:val="28"/>
              </w:rPr>
              <w:t>» августа 202</w:t>
            </w:r>
            <w:r w:rsidR="001D634F" w:rsidRPr="008E525A">
              <w:rPr>
                <w:sz w:val="28"/>
                <w:szCs w:val="28"/>
              </w:rPr>
              <w:t>5</w:t>
            </w:r>
            <w:r w:rsidRPr="008E525A">
              <w:rPr>
                <w:sz w:val="28"/>
                <w:szCs w:val="28"/>
              </w:rPr>
              <w:t xml:space="preserve"> г.</w:t>
            </w:r>
          </w:p>
          <w:p w:rsidR="000F6BEC" w:rsidRPr="001D634F" w:rsidRDefault="000F6BEC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:rsidR="002364BD" w:rsidRPr="001D634F" w:rsidRDefault="002364BD" w:rsidP="006C2BEF">
      <w:pPr>
        <w:shd w:val="clear" w:color="auto" w:fill="FFFFFF" w:themeFill="background1"/>
        <w:jc w:val="center"/>
        <w:rPr>
          <w:sz w:val="28"/>
          <w:szCs w:val="28"/>
          <w:highlight w:val="yellow"/>
        </w:rPr>
      </w:pPr>
    </w:p>
    <w:p w:rsidR="002364BD" w:rsidRPr="001D634F" w:rsidRDefault="002364BD" w:rsidP="006C2BEF">
      <w:pPr>
        <w:shd w:val="clear" w:color="auto" w:fill="FFFFFF" w:themeFill="background1"/>
        <w:jc w:val="center"/>
        <w:rPr>
          <w:sz w:val="28"/>
          <w:szCs w:val="28"/>
          <w:highlight w:val="yellow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3E6D34">
        <w:rPr>
          <w:sz w:val="28"/>
          <w:szCs w:val="28"/>
        </w:rPr>
        <w:t>РАБОЧАЯ ПРОГРАММА</w:t>
      </w: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3E6D34">
        <w:rPr>
          <w:sz w:val="28"/>
          <w:szCs w:val="28"/>
        </w:rPr>
        <w:t>ОБЩЕОБРАЗОВАТЕЛЬНОЙ УЧЕБНОЙ</w:t>
      </w:r>
    </w:p>
    <w:p w:rsidR="00E46E89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3E6D34">
        <w:rPr>
          <w:sz w:val="28"/>
          <w:szCs w:val="28"/>
        </w:rPr>
        <w:t xml:space="preserve">ДИСЦИПЛИНЫ </w:t>
      </w:r>
      <w:r w:rsidR="00BE314A" w:rsidRPr="003E6D34">
        <w:rPr>
          <w:sz w:val="28"/>
          <w:szCs w:val="28"/>
        </w:rPr>
        <w:t>ОУДУ.</w:t>
      </w:r>
      <w:r w:rsidR="00E46E89" w:rsidRPr="003E6D34">
        <w:rPr>
          <w:sz w:val="28"/>
          <w:szCs w:val="28"/>
        </w:rPr>
        <w:t>01 МАТЕМАТИКА</w:t>
      </w: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3E6D34">
        <w:rPr>
          <w:sz w:val="28"/>
          <w:szCs w:val="28"/>
        </w:rPr>
        <w:t>ПРОГРАММЫ ПОДГОТОВКИ КВАЛИФИЦИРОВАННЫХ</w:t>
      </w: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  <w:r w:rsidRPr="003E6D34">
        <w:rPr>
          <w:sz w:val="28"/>
          <w:szCs w:val="28"/>
        </w:rPr>
        <w:t>РАБОЧИХ, СЛУЖАЩИХ ПО ПРОФЕССИ</w:t>
      </w:r>
      <w:r w:rsidR="00165495" w:rsidRPr="003E6D34">
        <w:rPr>
          <w:sz w:val="28"/>
          <w:szCs w:val="28"/>
        </w:rPr>
        <w:t>ЯМ</w:t>
      </w:r>
      <w:r w:rsidRPr="003E6D34">
        <w:rPr>
          <w:sz w:val="28"/>
          <w:szCs w:val="28"/>
        </w:rPr>
        <w:t>:</w:t>
      </w:r>
    </w:p>
    <w:p w:rsidR="002364BD" w:rsidRPr="003E6D34" w:rsidRDefault="002364BD" w:rsidP="006C2BEF">
      <w:pPr>
        <w:shd w:val="clear" w:color="auto" w:fill="FFFFFF" w:themeFill="background1"/>
        <w:rPr>
          <w:sz w:val="28"/>
          <w:szCs w:val="28"/>
        </w:rPr>
      </w:pPr>
    </w:p>
    <w:p w:rsidR="00993831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993831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993831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2364BD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38.01.02 Продавец.</w:t>
      </w: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jc w:val="center"/>
        <w:rPr>
          <w:b/>
          <w:sz w:val="28"/>
          <w:szCs w:val="28"/>
        </w:rPr>
        <w:sectPr w:rsidR="002364BD" w:rsidRPr="003E6D34" w:rsidSect="001B2A79">
          <w:footerReference w:type="even" r:id="rId8"/>
          <w:footerReference w:type="default" r:id="rId9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3E6D34">
        <w:rPr>
          <w:sz w:val="28"/>
          <w:szCs w:val="28"/>
        </w:rPr>
        <w:t>г. Хабаровск, 202</w:t>
      </w:r>
      <w:r w:rsidR="001D634F" w:rsidRPr="003E6D34">
        <w:rPr>
          <w:sz w:val="28"/>
          <w:szCs w:val="28"/>
        </w:rPr>
        <w:t>5</w:t>
      </w:r>
      <w:r w:rsidRPr="003E6D34">
        <w:rPr>
          <w:sz w:val="28"/>
          <w:szCs w:val="28"/>
        </w:rPr>
        <w:t xml:space="preserve"> г.</w:t>
      </w:r>
    </w:p>
    <w:p w:rsidR="002364BD" w:rsidRPr="003E6D34" w:rsidRDefault="002364BD" w:rsidP="006C2BE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E6D34">
        <w:rPr>
          <w:sz w:val="28"/>
          <w:szCs w:val="28"/>
        </w:rPr>
        <w:lastRenderedPageBreak/>
        <w:t xml:space="preserve">Рабочая программа общеобразовательной учебной дисциплины </w:t>
      </w:r>
      <w:r w:rsidR="00E46E89" w:rsidRPr="003E6D34">
        <w:rPr>
          <w:sz w:val="28"/>
          <w:szCs w:val="28"/>
        </w:rPr>
        <w:t xml:space="preserve">ОУДУ.01 </w:t>
      </w:r>
      <w:r w:rsidRPr="003E6D34">
        <w:rPr>
          <w:sz w:val="28"/>
          <w:szCs w:val="28"/>
        </w:rPr>
        <w:t>Математика составлена на основе примерной программы общеобразовательной учебной дисциплины «</w:t>
      </w:r>
      <w:r w:rsidR="00BD1678" w:rsidRPr="003E6D34">
        <w:rPr>
          <w:sz w:val="28"/>
          <w:szCs w:val="28"/>
        </w:rPr>
        <w:t>Математика</w:t>
      </w:r>
      <w:r w:rsidRPr="003E6D34">
        <w:rPr>
          <w:sz w:val="28"/>
          <w:szCs w:val="28"/>
        </w:rPr>
        <w:t xml:space="preserve">» </w:t>
      </w:r>
      <w:r w:rsidR="00BE314A" w:rsidRPr="003E6D34">
        <w:rPr>
          <w:sz w:val="28"/>
          <w:szCs w:val="28"/>
        </w:rPr>
        <w:t xml:space="preserve">для профессиональных образовательных организаций, рекомендованной ФГБОУ ДПО ИРПО (протокол № </w:t>
      </w:r>
      <w:r w:rsidR="008E525A">
        <w:rPr>
          <w:sz w:val="28"/>
          <w:szCs w:val="28"/>
        </w:rPr>
        <w:t>6/2025</w:t>
      </w:r>
      <w:r w:rsidR="00BE314A" w:rsidRPr="003E6D34">
        <w:rPr>
          <w:sz w:val="28"/>
          <w:szCs w:val="28"/>
        </w:rPr>
        <w:t xml:space="preserve"> от </w:t>
      </w:r>
      <w:r w:rsidR="008E525A">
        <w:rPr>
          <w:sz w:val="28"/>
          <w:szCs w:val="28"/>
        </w:rPr>
        <w:t>18</w:t>
      </w:r>
      <w:r w:rsidR="00BE314A" w:rsidRPr="003E6D34">
        <w:rPr>
          <w:sz w:val="28"/>
          <w:szCs w:val="28"/>
        </w:rPr>
        <w:t xml:space="preserve"> </w:t>
      </w:r>
      <w:r w:rsidR="008E525A">
        <w:rPr>
          <w:sz w:val="28"/>
          <w:szCs w:val="28"/>
        </w:rPr>
        <w:t>апреля</w:t>
      </w:r>
      <w:r w:rsidR="00BE314A" w:rsidRPr="003E6D34">
        <w:rPr>
          <w:sz w:val="28"/>
          <w:szCs w:val="28"/>
        </w:rPr>
        <w:t xml:space="preserve"> 202</w:t>
      </w:r>
      <w:r w:rsidR="008E525A">
        <w:rPr>
          <w:sz w:val="28"/>
          <w:szCs w:val="28"/>
        </w:rPr>
        <w:t>5</w:t>
      </w:r>
      <w:r w:rsidR="00BE314A" w:rsidRPr="003E6D34">
        <w:rPr>
          <w:sz w:val="28"/>
          <w:szCs w:val="28"/>
        </w:rPr>
        <w:t xml:space="preserve"> г.), с учетом Приказа Минпросвещения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</w:t>
      </w:r>
      <w:bookmarkStart w:id="0" w:name="_GoBack"/>
      <w:bookmarkEnd w:id="0"/>
      <w:r w:rsidR="00BE314A" w:rsidRPr="003E6D34">
        <w:rPr>
          <w:sz w:val="28"/>
          <w:szCs w:val="28"/>
        </w:rPr>
        <w:t>стерства образования и науки Российской федерации от 17 мая 2012 г. №413», Распоряжения Минпросвещения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:rsidR="00993831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993831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993831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2364BD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38.01.02 Продавец.</w:t>
      </w:r>
    </w:p>
    <w:p w:rsidR="00993831" w:rsidRPr="003E6D34" w:rsidRDefault="00993831" w:rsidP="00993831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3E6D34" w:rsidRDefault="002364BD" w:rsidP="006C2BE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E6D34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2364BD" w:rsidRPr="003E6D34" w:rsidRDefault="002364BD" w:rsidP="006C2BE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64BD" w:rsidRPr="003E6D34" w:rsidRDefault="002364BD" w:rsidP="006C2BE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64BD" w:rsidRPr="003E6D34" w:rsidRDefault="002364BD" w:rsidP="006C2BEF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E6D34">
        <w:rPr>
          <w:sz w:val="28"/>
          <w:szCs w:val="28"/>
        </w:rPr>
        <w:t>Разработчик(и) программы учебной дисциплины:</w:t>
      </w:r>
    </w:p>
    <w:p w:rsidR="002364BD" w:rsidRPr="003E6D34" w:rsidRDefault="002364BD" w:rsidP="006C2BEF">
      <w:pPr>
        <w:widowControl w:val="0"/>
        <w:shd w:val="clear" w:color="auto" w:fill="FFFFFF" w:themeFill="background1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E6D34">
        <w:rPr>
          <w:sz w:val="28"/>
          <w:szCs w:val="28"/>
        </w:rPr>
        <w:t xml:space="preserve">преподаватель </w:t>
      </w:r>
      <w:r w:rsidRPr="003E6D34">
        <w:rPr>
          <w:sz w:val="28"/>
          <w:szCs w:val="28"/>
        </w:rPr>
        <w:tab/>
      </w:r>
      <w:r w:rsidR="001D634F" w:rsidRPr="003E6D34">
        <w:rPr>
          <w:sz w:val="28"/>
          <w:szCs w:val="28"/>
        </w:rPr>
        <w:t>В.М. Канова</w:t>
      </w:r>
    </w:p>
    <w:p w:rsidR="002364BD" w:rsidRPr="006C2BEF" w:rsidRDefault="002364BD" w:rsidP="006C2BEF">
      <w:pPr>
        <w:widowControl w:val="0"/>
        <w:shd w:val="clear" w:color="auto" w:fill="FFFFFF" w:themeFill="background1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3E6D34">
        <w:rPr>
          <w:sz w:val="28"/>
          <w:szCs w:val="28"/>
        </w:rPr>
        <w:t xml:space="preserve">и.о. методиста </w:t>
      </w:r>
      <w:r w:rsidRPr="003E6D34">
        <w:rPr>
          <w:sz w:val="28"/>
          <w:szCs w:val="28"/>
        </w:rPr>
        <w:tab/>
        <w:t>И.В. Колесник</w:t>
      </w:r>
    </w:p>
    <w:p w:rsidR="002364BD" w:rsidRPr="006C2BEF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2364BD" w:rsidRPr="006C2BEF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2364BD" w:rsidRPr="006C2BEF" w:rsidTr="001B2A79">
        <w:trPr>
          <w:trHeight w:val="80"/>
        </w:trPr>
        <w:tc>
          <w:tcPr>
            <w:tcW w:w="9747" w:type="dxa"/>
            <w:shd w:val="clear" w:color="auto" w:fill="auto"/>
          </w:tcPr>
          <w:p w:rsidR="002364BD" w:rsidRPr="003E6D34" w:rsidRDefault="002364BD" w:rsidP="006C2BE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3E6D34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2364BD" w:rsidRPr="00B05EC7" w:rsidRDefault="002364BD" w:rsidP="006C2BE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 xml:space="preserve">Протокол № 1 </w:t>
            </w:r>
            <w:r w:rsidRPr="008E525A">
              <w:rPr>
                <w:sz w:val="28"/>
                <w:szCs w:val="28"/>
              </w:rPr>
              <w:t>от «</w:t>
            </w:r>
            <w:r w:rsidR="008E525A">
              <w:rPr>
                <w:sz w:val="28"/>
                <w:szCs w:val="28"/>
              </w:rPr>
              <w:t>29</w:t>
            </w:r>
            <w:r w:rsidRPr="008E525A">
              <w:rPr>
                <w:sz w:val="28"/>
                <w:szCs w:val="28"/>
              </w:rPr>
              <w:t>» августа 202</w:t>
            </w:r>
            <w:r w:rsidR="003E6D34" w:rsidRPr="008E525A">
              <w:rPr>
                <w:sz w:val="28"/>
                <w:szCs w:val="28"/>
              </w:rPr>
              <w:t>5</w:t>
            </w:r>
            <w:r w:rsidRPr="008E525A">
              <w:rPr>
                <w:sz w:val="28"/>
                <w:szCs w:val="28"/>
              </w:rPr>
              <w:t xml:space="preserve"> года</w:t>
            </w:r>
          </w:p>
          <w:p w:rsidR="002364BD" w:rsidRPr="006C2BEF" w:rsidRDefault="002364BD" w:rsidP="006C2BEF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993831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6C2BEF">
        <w:rPr>
          <w:sz w:val="28"/>
          <w:szCs w:val="28"/>
        </w:rPr>
        <w:br w:type="page"/>
      </w:r>
      <w:r w:rsidRPr="00B05EC7">
        <w:rPr>
          <w:b/>
          <w:sz w:val="28"/>
          <w:szCs w:val="28"/>
        </w:rPr>
        <w:lastRenderedPageBreak/>
        <w:t>СОДЕРЖАНИЕ</w:t>
      </w:r>
    </w:p>
    <w:p w:rsidR="002364BD" w:rsidRPr="00B05EC7" w:rsidRDefault="002364BD" w:rsidP="006C2BEF">
      <w:pPr>
        <w:shd w:val="clear" w:color="auto" w:fill="FFFFFF" w:themeFill="background1"/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BE314A" w:rsidRPr="00B05EC7" w:rsidTr="00BE314A">
        <w:tc>
          <w:tcPr>
            <w:tcW w:w="959" w:type="dxa"/>
          </w:tcPr>
          <w:p w:rsidR="00BE314A" w:rsidRPr="00B05EC7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BE314A" w:rsidRPr="00B05EC7" w:rsidRDefault="00BE314A" w:rsidP="006C2BEF">
            <w:pPr>
              <w:shd w:val="clear" w:color="auto" w:fill="FFFFFF" w:themeFill="background1"/>
              <w:ind w:left="175" w:right="176"/>
              <w:jc w:val="both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 xml:space="preserve">Паспорт рабочей программы учебной дисциплины </w:t>
            </w:r>
          </w:p>
        </w:tc>
        <w:tc>
          <w:tcPr>
            <w:tcW w:w="1807" w:type="dxa"/>
          </w:tcPr>
          <w:p w:rsidR="00BE314A" w:rsidRPr="00B05EC7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4</w:t>
            </w:r>
          </w:p>
        </w:tc>
      </w:tr>
      <w:tr w:rsidR="00BE314A" w:rsidRPr="00B05EC7" w:rsidTr="00BE314A">
        <w:tc>
          <w:tcPr>
            <w:tcW w:w="959" w:type="dxa"/>
          </w:tcPr>
          <w:p w:rsidR="00BE314A" w:rsidRPr="00B05EC7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BE314A" w:rsidRPr="00B05EC7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1807" w:type="dxa"/>
          </w:tcPr>
          <w:p w:rsidR="00BE314A" w:rsidRPr="00B05EC7" w:rsidRDefault="00BE314A" w:rsidP="0033516A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1</w:t>
            </w:r>
            <w:r w:rsidR="0033516A" w:rsidRPr="00B05EC7">
              <w:rPr>
                <w:sz w:val="28"/>
                <w:szCs w:val="28"/>
              </w:rPr>
              <w:t>0</w:t>
            </w:r>
          </w:p>
        </w:tc>
      </w:tr>
      <w:tr w:rsidR="00BE314A" w:rsidRPr="00B05EC7" w:rsidTr="00BE314A">
        <w:tc>
          <w:tcPr>
            <w:tcW w:w="959" w:type="dxa"/>
          </w:tcPr>
          <w:p w:rsidR="00BE314A" w:rsidRPr="00B05EC7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BE314A" w:rsidRPr="00B05EC7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 xml:space="preserve">Условия реализации учебной дисциплины </w:t>
            </w:r>
          </w:p>
        </w:tc>
        <w:tc>
          <w:tcPr>
            <w:tcW w:w="1807" w:type="dxa"/>
          </w:tcPr>
          <w:p w:rsidR="00BE314A" w:rsidRPr="00B05EC7" w:rsidRDefault="00BE314A" w:rsidP="0084276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2</w:t>
            </w:r>
            <w:r w:rsidR="0084276E" w:rsidRPr="00B05EC7">
              <w:rPr>
                <w:sz w:val="28"/>
                <w:szCs w:val="28"/>
              </w:rPr>
              <w:t>6</w:t>
            </w:r>
          </w:p>
        </w:tc>
      </w:tr>
      <w:tr w:rsidR="00BE314A" w:rsidRPr="00B05EC7" w:rsidTr="00BE314A">
        <w:tc>
          <w:tcPr>
            <w:tcW w:w="959" w:type="dxa"/>
          </w:tcPr>
          <w:p w:rsidR="00BE314A" w:rsidRPr="00B05EC7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BE314A" w:rsidRPr="00B05EC7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 xml:space="preserve">Контроль и оценка результатов освоения учебной дисциплины </w:t>
            </w:r>
          </w:p>
        </w:tc>
        <w:tc>
          <w:tcPr>
            <w:tcW w:w="1807" w:type="dxa"/>
          </w:tcPr>
          <w:p w:rsidR="00BE314A" w:rsidRPr="00B05EC7" w:rsidRDefault="0084276E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29</w:t>
            </w:r>
          </w:p>
        </w:tc>
      </w:tr>
      <w:tr w:rsidR="00BE314A" w:rsidRPr="00B05EC7" w:rsidTr="00BE314A">
        <w:tc>
          <w:tcPr>
            <w:tcW w:w="959" w:type="dxa"/>
          </w:tcPr>
          <w:p w:rsidR="00BE314A" w:rsidRPr="00B05EC7" w:rsidRDefault="00BE314A" w:rsidP="006C2BEF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BE314A" w:rsidRPr="00B05EC7" w:rsidRDefault="00BE314A" w:rsidP="006C2BEF">
            <w:pPr>
              <w:keepNext/>
              <w:shd w:val="clear" w:color="auto" w:fill="FFFFFF" w:themeFill="background1"/>
              <w:autoSpaceDE w:val="0"/>
              <w:autoSpaceDN w:val="0"/>
              <w:ind w:left="175" w:right="176"/>
              <w:jc w:val="both"/>
              <w:outlineLvl w:val="0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 xml:space="preserve">Изменения и дополнения, внесенные в программу учебной дисциплины </w:t>
            </w:r>
          </w:p>
        </w:tc>
        <w:tc>
          <w:tcPr>
            <w:tcW w:w="1807" w:type="dxa"/>
          </w:tcPr>
          <w:p w:rsidR="00BE314A" w:rsidRPr="00B05EC7" w:rsidRDefault="00960A21" w:rsidP="0084276E">
            <w:pPr>
              <w:shd w:val="clear" w:color="auto" w:fill="FFFFFF" w:themeFill="background1"/>
              <w:jc w:val="center"/>
              <w:rPr>
                <w:sz w:val="28"/>
                <w:szCs w:val="28"/>
              </w:rPr>
            </w:pPr>
            <w:r w:rsidRPr="00B05EC7">
              <w:rPr>
                <w:sz w:val="28"/>
                <w:szCs w:val="28"/>
              </w:rPr>
              <w:t>3</w:t>
            </w:r>
            <w:r w:rsidR="0084276E" w:rsidRPr="00B05EC7">
              <w:rPr>
                <w:sz w:val="28"/>
                <w:szCs w:val="28"/>
              </w:rPr>
              <w:t>0</w:t>
            </w:r>
          </w:p>
        </w:tc>
      </w:tr>
    </w:tbl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keepNext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both"/>
        <w:outlineLvl w:val="0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  <w:sectPr w:rsidR="002364BD" w:rsidRPr="00B05EC7" w:rsidSect="00BE314A">
          <w:footerReference w:type="default" r:id="rId10"/>
          <w:pgSz w:w="11906" w:h="16838"/>
          <w:pgMar w:top="1134" w:right="851" w:bottom="1134" w:left="1701" w:header="709" w:footer="709" w:gutter="0"/>
          <w:pgNumType w:start="2"/>
          <w:cols w:space="708"/>
          <w:titlePg/>
          <w:docGrid w:linePitch="360"/>
        </w:sectPr>
      </w:pPr>
    </w:p>
    <w:p w:rsidR="002364BD" w:rsidRPr="00B05EC7" w:rsidRDefault="002364BD" w:rsidP="003E6D34">
      <w:pPr>
        <w:shd w:val="clear" w:color="auto" w:fill="FFFFFF" w:themeFill="background1"/>
        <w:jc w:val="center"/>
        <w:rPr>
          <w:b/>
          <w:sz w:val="28"/>
          <w:szCs w:val="28"/>
        </w:rPr>
      </w:pPr>
      <w:r w:rsidRPr="00B05EC7">
        <w:rPr>
          <w:b/>
          <w:sz w:val="28"/>
          <w:szCs w:val="28"/>
        </w:rPr>
        <w:lastRenderedPageBreak/>
        <w:t>1. ПАСПОРТ РАБОЧЕЙ ПРОГРАММЫ УЧЕБНОЙ</w:t>
      </w:r>
    </w:p>
    <w:p w:rsidR="002364BD" w:rsidRPr="00B05EC7" w:rsidRDefault="00BE314A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B05EC7">
        <w:rPr>
          <w:b/>
          <w:sz w:val="28"/>
          <w:szCs w:val="28"/>
        </w:rPr>
        <w:t>ДИСЦИПЛИНЫ</w:t>
      </w:r>
    </w:p>
    <w:p w:rsidR="002364BD" w:rsidRPr="00B05EC7" w:rsidRDefault="002364BD" w:rsidP="006C2BEF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1" w:name="_Toc106895938"/>
      <w:r w:rsidRPr="00B05EC7">
        <w:rPr>
          <w:b/>
          <w:bCs/>
          <w:sz w:val="28"/>
          <w:szCs w:val="28"/>
        </w:rPr>
        <w:t>1.1. Место дисциплины в структуре основной образовательной программы:</w:t>
      </w:r>
      <w:bookmarkEnd w:id="1"/>
    </w:p>
    <w:p w:rsidR="002364BD" w:rsidRPr="00B05EC7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EC7">
        <w:rPr>
          <w:sz w:val="28"/>
          <w:szCs w:val="28"/>
        </w:rPr>
        <w:t xml:space="preserve">Рабочая программа учебной дисциплины является частью </w:t>
      </w:r>
      <w:r w:rsidRPr="00B05EC7">
        <w:rPr>
          <w:bCs/>
          <w:sz w:val="28"/>
          <w:szCs w:val="28"/>
        </w:rPr>
        <w:t>программы подготовки квалифицированных рабочих, служащих</w:t>
      </w:r>
      <w:r w:rsidRPr="00B05EC7">
        <w:rPr>
          <w:sz w:val="28"/>
          <w:szCs w:val="28"/>
        </w:rPr>
        <w:t xml:space="preserve"> профессии:</w:t>
      </w:r>
    </w:p>
    <w:p w:rsidR="00993831" w:rsidRPr="00B05EC7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EC7">
        <w:rPr>
          <w:sz w:val="28"/>
          <w:szCs w:val="28"/>
        </w:rPr>
        <w:t>08.01.31 Электромонтажник электрических сетей и электрооборудования;</w:t>
      </w:r>
    </w:p>
    <w:p w:rsidR="00993831" w:rsidRPr="00B05EC7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EC7">
        <w:rPr>
          <w:sz w:val="28"/>
          <w:szCs w:val="28"/>
        </w:rPr>
        <w:t>09.01.04 Наладчик аппаратных и программных средств инфокоммуникационных систем;</w:t>
      </w:r>
    </w:p>
    <w:p w:rsidR="00993831" w:rsidRPr="00B05EC7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EC7">
        <w:rPr>
          <w:sz w:val="28"/>
          <w:szCs w:val="28"/>
        </w:rPr>
        <w:t>13.01.10 Электромонтер по ремонту и обслуживанию электрооборудования (по отраслям);</w:t>
      </w:r>
    </w:p>
    <w:p w:rsidR="00BE314A" w:rsidRPr="00B05EC7" w:rsidRDefault="00993831" w:rsidP="0099383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EC7">
        <w:rPr>
          <w:sz w:val="28"/>
          <w:szCs w:val="28"/>
        </w:rPr>
        <w:t>38.01.02 Продавец.</w:t>
      </w:r>
    </w:p>
    <w:p w:rsidR="002364BD" w:rsidRPr="00B05EC7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EC7">
        <w:rPr>
          <w:sz w:val="28"/>
          <w:szCs w:val="28"/>
        </w:rPr>
        <w:t xml:space="preserve">Рабочая программа учебной дисциплины является учебным предметом обязательной предметной </w:t>
      </w:r>
      <w:r w:rsidRPr="00B05EC7">
        <w:rPr>
          <w:bCs/>
          <w:sz w:val="28"/>
          <w:szCs w:val="28"/>
        </w:rPr>
        <w:t>области «Математика»</w:t>
      </w:r>
      <w:r w:rsidRPr="00B05EC7">
        <w:rPr>
          <w:rFonts w:eastAsia="Calibri"/>
          <w:sz w:val="28"/>
          <w:szCs w:val="28"/>
        </w:rPr>
        <w:t xml:space="preserve"> ФГОС среднего общего образования.</w:t>
      </w:r>
    </w:p>
    <w:p w:rsidR="002364BD" w:rsidRPr="00B05EC7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5EC7">
        <w:rPr>
          <w:sz w:val="28"/>
          <w:szCs w:val="28"/>
        </w:rPr>
        <w:t>Учебная дисциплина</w:t>
      </w:r>
      <w:r w:rsidRPr="00B05EC7">
        <w:rPr>
          <w:b/>
          <w:sz w:val="28"/>
          <w:szCs w:val="28"/>
        </w:rPr>
        <w:t xml:space="preserve"> </w:t>
      </w:r>
      <w:r w:rsidRPr="00B05EC7">
        <w:rPr>
          <w:sz w:val="28"/>
          <w:szCs w:val="28"/>
        </w:rPr>
        <w:t>в учебном плане</w:t>
      </w:r>
      <w:r w:rsidRPr="00B05EC7">
        <w:rPr>
          <w:b/>
          <w:sz w:val="28"/>
          <w:szCs w:val="28"/>
        </w:rPr>
        <w:t xml:space="preserve"> </w:t>
      </w:r>
      <w:r w:rsidRPr="00B05EC7">
        <w:rPr>
          <w:sz w:val="28"/>
          <w:szCs w:val="28"/>
        </w:rPr>
        <w:t>входит в общеобразовательный цикл общеобразовательной подготовки.</w:t>
      </w:r>
    </w:p>
    <w:p w:rsidR="00792666" w:rsidRPr="00B05EC7" w:rsidRDefault="00792666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bookmarkStart w:id="2" w:name="_Toc106895939"/>
    </w:p>
    <w:p w:rsidR="002364BD" w:rsidRPr="00B05EC7" w:rsidRDefault="002364BD" w:rsidP="006C2BEF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B05EC7">
        <w:rPr>
          <w:b/>
          <w:bCs/>
          <w:sz w:val="28"/>
          <w:szCs w:val="28"/>
        </w:rPr>
        <w:t>1.2. Планируемые результаты освоения дисциплины:</w:t>
      </w:r>
      <w:bookmarkEnd w:id="2"/>
    </w:p>
    <w:p w:rsidR="002364BD" w:rsidRPr="00B05EC7" w:rsidRDefault="002364BD" w:rsidP="003E6D34">
      <w:pPr>
        <w:shd w:val="clear" w:color="auto" w:fill="FFFFFF" w:themeFill="background1"/>
        <w:ind w:firstLine="709"/>
        <w:jc w:val="both"/>
        <w:rPr>
          <w:color w:val="000000"/>
          <w:sz w:val="28"/>
          <w:szCs w:val="28"/>
        </w:rPr>
      </w:pPr>
      <w:r w:rsidRPr="00B05EC7">
        <w:rPr>
          <w:sz w:val="28"/>
          <w:szCs w:val="28"/>
        </w:rPr>
        <w:t>Учебная дисциплина «Математика»,</w:t>
      </w:r>
      <w:r w:rsidRPr="00B05EC7">
        <w:rPr>
          <w:color w:val="000000"/>
          <w:sz w:val="28"/>
          <w:szCs w:val="28"/>
        </w:rPr>
        <w:t xml:space="preserve"> </w:t>
      </w:r>
      <w:r w:rsidRPr="00B05EC7">
        <w:rPr>
          <w:sz w:val="28"/>
          <w:szCs w:val="28"/>
        </w:rPr>
        <w:t>в соответствии с требованиями ФГОС среднего общего образования и профессионального образования,</w:t>
      </w:r>
      <w:r w:rsidRPr="00B05EC7">
        <w:rPr>
          <w:color w:val="000000"/>
          <w:sz w:val="28"/>
          <w:szCs w:val="28"/>
        </w:rPr>
        <w:t xml:space="preserve"> наряду с другими учебными дисциплинами общеобразовательного цикла, о</w:t>
      </w:r>
      <w:r w:rsidR="00BE314A" w:rsidRPr="00B05EC7">
        <w:rPr>
          <w:color w:val="000000"/>
          <w:sz w:val="28"/>
          <w:szCs w:val="28"/>
        </w:rPr>
        <w:t xml:space="preserve">беспечивает формирование общих </w:t>
      </w:r>
      <w:r w:rsidRPr="00B05EC7">
        <w:rPr>
          <w:color w:val="000000"/>
          <w:sz w:val="28"/>
          <w:szCs w:val="28"/>
        </w:rPr>
        <w:t>компетенций,</w:t>
      </w:r>
      <w:r w:rsidRPr="00B05EC7">
        <w:rPr>
          <w:sz w:val="28"/>
          <w:szCs w:val="28"/>
        </w:rPr>
        <w:t xml:space="preserve"> личностных, метапредметных и предметных результатов </w:t>
      </w:r>
      <w:r w:rsidRPr="00B05EC7">
        <w:rPr>
          <w:color w:val="000000"/>
          <w:sz w:val="28"/>
          <w:szCs w:val="28"/>
        </w:rPr>
        <w:t>освоения основной образовательной программы.</w:t>
      </w:r>
    </w:p>
    <w:p w:rsidR="00792666" w:rsidRPr="00B05EC7" w:rsidRDefault="00792666" w:rsidP="006C2BEF">
      <w:pPr>
        <w:shd w:val="clear" w:color="auto" w:fill="FFFFFF" w:themeFill="background1"/>
        <w:ind w:firstLine="709"/>
        <w:jc w:val="both"/>
        <w:rPr>
          <w:b/>
          <w:sz w:val="28"/>
          <w:szCs w:val="28"/>
        </w:rPr>
      </w:pPr>
    </w:p>
    <w:p w:rsidR="002364BD" w:rsidRPr="00B05EC7" w:rsidRDefault="002364BD" w:rsidP="006C2BEF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05EC7">
        <w:rPr>
          <w:b/>
          <w:sz w:val="28"/>
          <w:szCs w:val="28"/>
        </w:rPr>
        <w:t>1.2.1 Общие компетенции: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8789"/>
      </w:tblGrid>
      <w:tr w:rsidR="00993831" w:rsidRPr="00B05EC7" w:rsidTr="00993831">
        <w:tc>
          <w:tcPr>
            <w:tcW w:w="956" w:type="dxa"/>
            <w:shd w:val="clear" w:color="auto" w:fill="auto"/>
          </w:tcPr>
          <w:p w:rsidR="00993831" w:rsidRPr="00B05EC7" w:rsidRDefault="00993831" w:rsidP="00993831">
            <w:r w:rsidRPr="00B05EC7">
              <w:t>ОК 01.</w:t>
            </w:r>
          </w:p>
        </w:tc>
        <w:tc>
          <w:tcPr>
            <w:tcW w:w="8789" w:type="dxa"/>
            <w:shd w:val="clear" w:color="auto" w:fill="auto"/>
          </w:tcPr>
          <w:p w:rsidR="00993831" w:rsidRPr="00B05EC7" w:rsidRDefault="00993831" w:rsidP="00993831">
            <w:r w:rsidRPr="00B05EC7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993831" w:rsidRPr="00B05EC7" w:rsidTr="00993831">
        <w:tc>
          <w:tcPr>
            <w:tcW w:w="956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jc w:val="both"/>
            </w:pPr>
            <w:r w:rsidRPr="00B05EC7">
              <w:t>ОК 02.</w:t>
            </w:r>
          </w:p>
        </w:tc>
        <w:tc>
          <w:tcPr>
            <w:tcW w:w="8789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B05EC7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993831" w:rsidRPr="00B05EC7" w:rsidTr="00993831">
        <w:tc>
          <w:tcPr>
            <w:tcW w:w="956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jc w:val="both"/>
            </w:pPr>
            <w:r w:rsidRPr="00B05EC7">
              <w:t>ОК 03.</w:t>
            </w:r>
          </w:p>
        </w:tc>
        <w:tc>
          <w:tcPr>
            <w:tcW w:w="8789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B05EC7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993831" w:rsidRPr="00B05EC7" w:rsidTr="00993831">
        <w:tc>
          <w:tcPr>
            <w:tcW w:w="956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jc w:val="both"/>
            </w:pPr>
            <w:r w:rsidRPr="00B05EC7">
              <w:t>ОК 04.</w:t>
            </w:r>
          </w:p>
        </w:tc>
        <w:tc>
          <w:tcPr>
            <w:tcW w:w="8789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B05EC7">
              <w:t>Эффективно взаимодействовать и работать в коллективе и команде;</w:t>
            </w:r>
          </w:p>
        </w:tc>
      </w:tr>
      <w:tr w:rsidR="00993831" w:rsidRPr="00B05EC7" w:rsidTr="00993831">
        <w:tc>
          <w:tcPr>
            <w:tcW w:w="956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jc w:val="both"/>
            </w:pPr>
            <w:r w:rsidRPr="00B05EC7">
              <w:t>ОК 05.</w:t>
            </w:r>
          </w:p>
        </w:tc>
        <w:tc>
          <w:tcPr>
            <w:tcW w:w="8789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B05EC7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93831" w:rsidRPr="00B05EC7" w:rsidTr="00993831">
        <w:tc>
          <w:tcPr>
            <w:tcW w:w="956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jc w:val="both"/>
            </w:pPr>
            <w:r w:rsidRPr="00B05EC7">
              <w:t>ОК 06.</w:t>
            </w:r>
          </w:p>
        </w:tc>
        <w:tc>
          <w:tcPr>
            <w:tcW w:w="8789" w:type="dxa"/>
            <w:shd w:val="clear" w:color="auto" w:fill="auto"/>
          </w:tcPr>
          <w:p w:rsidR="00993831" w:rsidRPr="00B05EC7" w:rsidRDefault="00993831" w:rsidP="00993831">
            <w:pPr>
              <w:shd w:val="clear" w:color="auto" w:fill="FFFFFF" w:themeFill="background1"/>
              <w:ind w:left="34"/>
              <w:jc w:val="both"/>
            </w:pPr>
            <w:r w:rsidRPr="00B05EC7"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93831" w:rsidRPr="00B05EC7" w:rsidTr="00993831">
        <w:tc>
          <w:tcPr>
            <w:tcW w:w="956" w:type="dxa"/>
            <w:shd w:val="clear" w:color="auto" w:fill="auto"/>
          </w:tcPr>
          <w:p w:rsidR="00993831" w:rsidRPr="00B05EC7" w:rsidRDefault="00993831" w:rsidP="00993831">
            <w:r w:rsidRPr="00B05EC7">
              <w:t>ОК 07.</w:t>
            </w:r>
          </w:p>
        </w:tc>
        <w:tc>
          <w:tcPr>
            <w:tcW w:w="8789" w:type="dxa"/>
            <w:shd w:val="clear" w:color="auto" w:fill="auto"/>
          </w:tcPr>
          <w:p w:rsidR="00993831" w:rsidRPr="00B05EC7" w:rsidRDefault="00993831" w:rsidP="00993831">
            <w:r w:rsidRPr="00B05EC7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</w:tbl>
    <w:p w:rsidR="006C2BEF" w:rsidRPr="00B05EC7" w:rsidRDefault="006C2BEF" w:rsidP="006C2BEF">
      <w:pPr>
        <w:pStyle w:val="ConsPlusNormal"/>
        <w:shd w:val="clear" w:color="auto" w:fill="FFFFFF" w:themeFill="background1"/>
        <w:jc w:val="both"/>
        <w:rPr>
          <w:b/>
          <w:sz w:val="28"/>
        </w:rPr>
      </w:pPr>
    </w:p>
    <w:p w:rsidR="002364BD" w:rsidRPr="00B05EC7" w:rsidRDefault="002364BD" w:rsidP="006C2BEF">
      <w:pPr>
        <w:pStyle w:val="ConsPlusNormal"/>
        <w:shd w:val="clear" w:color="auto" w:fill="FFFFFF" w:themeFill="background1"/>
        <w:jc w:val="both"/>
        <w:rPr>
          <w:b/>
          <w:sz w:val="28"/>
        </w:rPr>
      </w:pPr>
      <w:r w:rsidRPr="00B05EC7">
        <w:rPr>
          <w:b/>
          <w:sz w:val="28"/>
        </w:rPr>
        <w:t>1.2.2 Личностные результаты (далее ЛР) освоения основной образовательной программы обучающимися в части:</w:t>
      </w:r>
    </w:p>
    <w:tbl>
      <w:tblPr>
        <w:tblStyle w:val="a6"/>
        <w:tblW w:w="4889" w:type="pct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77"/>
        <w:gridCol w:w="8757"/>
      </w:tblGrid>
      <w:tr w:rsidR="002364BD" w:rsidRPr="00B05EC7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B05EC7">
              <w:rPr>
                <w:b/>
              </w:rPr>
              <w:t>патриотического воспитания:</w:t>
            </w:r>
          </w:p>
        </w:tc>
      </w:tr>
      <w:tr w:rsidR="002364BD" w:rsidRPr="00B05EC7" w:rsidTr="006C2BEF">
        <w:tc>
          <w:tcPr>
            <w:tcW w:w="455" w:type="pct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01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2364BD" w:rsidRPr="00B05EC7" w:rsidTr="006C2BEF"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02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2364BD" w:rsidRPr="00B05EC7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B05EC7">
              <w:rPr>
                <w:b/>
              </w:rPr>
              <w:t>духовно-нравственного воспитания:</w:t>
            </w:r>
          </w:p>
        </w:tc>
      </w:tr>
      <w:tr w:rsidR="002364BD" w:rsidRPr="00B05EC7" w:rsidTr="006C2BEF">
        <w:trPr>
          <w:trHeight w:val="358"/>
        </w:trPr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03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осознание духовных ценностей российского народа</w:t>
            </w:r>
          </w:p>
        </w:tc>
      </w:tr>
      <w:tr w:rsidR="002364BD" w:rsidRPr="00B05EC7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B05EC7">
              <w:rPr>
                <w:b/>
              </w:rPr>
              <w:t>эстетического воспитания:</w:t>
            </w:r>
          </w:p>
        </w:tc>
      </w:tr>
      <w:tr w:rsidR="002364BD" w:rsidRPr="00B05EC7" w:rsidTr="006C2BEF">
        <w:tc>
          <w:tcPr>
            <w:tcW w:w="455" w:type="pct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04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</w:t>
            </w:r>
          </w:p>
        </w:tc>
      </w:tr>
      <w:tr w:rsidR="002364BD" w:rsidRPr="00B05EC7" w:rsidTr="006C2BEF"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05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2364BD" w:rsidRPr="00B05EC7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B05EC7">
              <w:rPr>
                <w:b/>
              </w:rPr>
              <w:t>трудового воспитания:</w:t>
            </w:r>
          </w:p>
        </w:tc>
      </w:tr>
      <w:tr w:rsidR="002364BD" w:rsidRPr="00B05EC7" w:rsidTr="006C2BEF">
        <w:tc>
          <w:tcPr>
            <w:tcW w:w="45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06</w:t>
            </w:r>
          </w:p>
        </w:tc>
        <w:tc>
          <w:tcPr>
            <w:tcW w:w="4545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готовность и способность к образованию и самообразованию на протяжении всей жизни</w:t>
            </w:r>
          </w:p>
        </w:tc>
      </w:tr>
      <w:tr w:rsidR="002364BD" w:rsidRPr="00B05EC7" w:rsidTr="006C2BEF">
        <w:tc>
          <w:tcPr>
            <w:tcW w:w="5000" w:type="pct"/>
            <w:gridSpan w:val="2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ind w:firstLine="540"/>
              <w:jc w:val="both"/>
              <w:rPr>
                <w:b/>
              </w:rPr>
            </w:pPr>
            <w:r w:rsidRPr="00B05EC7">
              <w:rPr>
                <w:b/>
              </w:rPr>
              <w:t>ценности научного познания:</w:t>
            </w:r>
          </w:p>
        </w:tc>
      </w:tr>
      <w:tr w:rsidR="002364BD" w:rsidRPr="00B05EC7" w:rsidTr="006C2BEF">
        <w:tc>
          <w:tcPr>
            <w:tcW w:w="455" w:type="pct"/>
            <w:shd w:val="clear" w:color="auto" w:fill="FFFFFF" w:themeFill="background1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07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2364BD" w:rsidRPr="00B05EC7" w:rsidTr="006C2BEF">
        <w:tc>
          <w:tcPr>
            <w:tcW w:w="455" w:type="pct"/>
            <w:shd w:val="clear" w:color="auto" w:fill="FFFFFF" w:themeFill="background1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rPr>
                <w:bCs/>
              </w:rPr>
              <w:t>ЛР 08</w:t>
            </w:r>
          </w:p>
        </w:tc>
        <w:tc>
          <w:tcPr>
            <w:tcW w:w="4545" w:type="pct"/>
            <w:shd w:val="clear" w:color="auto" w:fill="FFFFFF" w:themeFill="background1"/>
          </w:tcPr>
          <w:p w:rsidR="002364BD" w:rsidRPr="00B05EC7" w:rsidRDefault="002364BD" w:rsidP="006C2BEF">
            <w:pPr>
              <w:pStyle w:val="ConsPlusNormal"/>
              <w:shd w:val="clear" w:color="auto" w:fill="FFFFFF" w:themeFill="background1"/>
              <w:jc w:val="both"/>
            </w:pPr>
            <w:r w:rsidRPr="00B05EC7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:rsidR="002364BD" w:rsidRPr="00B05EC7" w:rsidRDefault="002364BD" w:rsidP="006C2BEF">
      <w:pPr>
        <w:pStyle w:val="ConsPlusNormal"/>
        <w:shd w:val="clear" w:color="auto" w:fill="FFFFFF" w:themeFill="background1"/>
        <w:ind w:firstLine="540"/>
        <w:jc w:val="both"/>
      </w:pPr>
    </w:p>
    <w:p w:rsidR="002364BD" w:rsidRPr="00B05EC7" w:rsidRDefault="002364BD" w:rsidP="006C2BEF">
      <w:pPr>
        <w:pStyle w:val="ConsPlusNormal"/>
        <w:shd w:val="clear" w:color="auto" w:fill="FFFFFF" w:themeFill="background1"/>
        <w:ind w:firstLine="540"/>
        <w:jc w:val="both"/>
        <w:rPr>
          <w:b/>
          <w:sz w:val="28"/>
        </w:rPr>
      </w:pPr>
      <w:r w:rsidRPr="00B05EC7">
        <w:rPr>
          <w:b/>
          <w:sz w:val="28"/>
        </w:rPr>
        <w:t>1.2.3 Метапредметные результаты (далее МР) освоения основной образовательной программы обучающимися должны отражать овладение: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2161"/>
        <w:gridCol w:w="62"/>
        <w:gridCol w:w="6514"/>
      </w:tblGrid>
      <w:tr w:rsidR="00B5382D" w:rsidRPr="00B05EC7" w:rsidTr="00993831">
        <w:trPr>
          <w:trHeight w:val="357"/>
        </w:trPr>
        <w:tc>
          <w:tcPr>
            <w:tcW w:w="5000" w:type="pct"/>
            <w:gridSpan w:val="4"/>
            <w:shd w:val="clear" w:color="auto" w:fill="auto"/>
          </w:tcPr>
          <w:p w:rsidR="00B5382D" w:rsidRPr="00B05EC7" w:rsidRDefault="00B5382D" w:rsidP="00993831">
            <w:pPr>
              <w:pStyle w:val="ConsPlusNormal"/>
              <w:ind w:firstLine="709"/>
              <w:rPr>
                <w:rFonts w:eastAsia="Calibri"/>
              </w:rPr>
            </w:pPr>
            <w:r w:rsidRPr="00B05EC7">
              <w:rPr>
                <w:rFonts w:eastAsia="Calibri"/>
              </w:rPr>
              <w:t>универсальными учебными познавательными действиями:</w:t>
            </w:r>
          </w:p>
        </w:tc>
      </w:tr>
      <w:tr w:rsidR="00B5382D" w:rsidRPr="00B05EC7" w:rsidTr="00993831">
        <w:trPr>
          <w:trHeight w:val="606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01-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05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базовые логические действия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B5382D" w:rsidRPr="00B05EC7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B5382D" w:rsidRPr="00B05EC7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B5382D" w:rsidRPr="00B05EC7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выявлять закономерности и противоречия в рассматриваемых явлениях;</w:t>
            </w:r>
          </w:p>
        </w:tc>
      </w:tr>
      <w:tr w:rsidR="00B5382D" w:rsidRPr="00B05EC7" w:rsidTr="00993831">
        <w:trPr>
          <w:trHeight w:val="606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B5382D" w:rsidRPr="00B05EC7" w:rsidTr="00993831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06-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19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  <w:r w:rsidRPr="00B05EC7">
              <w:rPr>
                <w:rFonts w:eastAsia="Calibri"/>
              </w:rPr>
              <w:t>базовые исследовательские действия:</w:t>
            </w:r>
          </w:p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B5382D" w:rsidRPr="00B05EC7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B5382D" w:rsidRPr="00B05EC7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</w:t>
            </w:r>
            <w:r w:rsidRPr="00B05EC7">
              <w:rPr>
                <w:rFonts w:eastAsia="Calibri"/>
              </w:rPr>
              <w:lastRenderedPageBreak/>
              <w:t>учебных и социальных проектов;</w:t>
            </w:r>
          </w:p>
        </w:tc>
      </w:tr>
      <w:tr w:rsidR="00B5382D" w:rsidRPr="00B05EC7" w:rsidTr="00993831">
        <w:trPr>
          <w:trHeight w:val="571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B5382D" w:rsidRPr="00B05EC7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B5382D" w:rsidRPr="00B05EC7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B5382D" w:rsidRPr="00B05EC7" w:rsidTr="00993831">
        <w:trPr>
          <w:trHeight w:val="74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B5382D" w:rsidRPr="00B05EC7" w:rsidTr="00993831">
        <w:trPr>
          <w:trHeight w:val="489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давать оценку новым ситуациям, оценивать приобретенный опыт;</w:t>
            </w:r>
          </w:p>
        </w:tc>
      </w:tr>
      <w:tr w:rsidR="00B5382D" w:rsidRPr="00B05EC7" w:rsidTr="00993831">
        <w:trPr>
          <w:trHeight w:val="621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B5382D" w:rsidRPr="00B05EC7" w:rsidTr="00993831">
        <w:trPr>
          <w:trHeight w:val="53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B5382D" w:rsidRPr="00B05EC7" w:rsidTr="00993831">
        <w:trPr>
          <w:trHeight w:val="496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B5382D" w:rsidRPr="00B05EC7" w:rsidTr="00993831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уметь интегрировать знания из разных предметных областей;</w:t>
            </w:r>
          </w:p>
        </w:tc>
      </w:tr>
      <w:tr w:rsidR="00B5382D" w:rsidRPr="00B05EC7" w:rsidTr="00993831">
        <w:trPr>
          <w:trHeight w:val="60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выдвигать новые идеи, предлагать оригинальные подходы и решения;</w:t>
            </w:r>
          </w:p>
        </w:tc>
      </w:tr>
      <w:tr w:rsidR="00B5382D" w:rsidRPr="00B05EC7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ставить проблемы и задачи, допускающие альтернативные решения.</w:t>
            </w:r>
          </w:p>
        </w:tc>
      </w:tr>
      <w:tr w:rsidR="00B5382D" w:rsidRPr="00B05EC7" w:rsidTr="00993831">
        <w:trPr>
          <w:trHeight w:val="523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20-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24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  <w:r w:rsidRPr="00B05EC7">
              <w:rPr>
                <w:rFonts w:eastAsia="Calibri"/>
              </w:rPr>
              <w:t>работа с информацией: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B5382D" w:rsidRPr="00B05EC7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B5382D" w:rsidRPr="00B05EC7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B5382D" w:rsidRPr="00B05EC7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B5382D" w:rsidRPr="00B05EC7" w:rsidTr="00993831">
        <w:trPr>
          <w:trHeight w:val="52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B5382D" w:rsidRPr="00B05EC7" w:rsidTr="00993831">
        <w:tc>
          <w:tcPr>
            <w:tcW w:w="5000" w:type="pct"/>
            <w:gridSpan w:val="4"/>
            <w:shd w:val="clear" w:color="auto" w:fill="auto"/>
          </w:tcPr>
          <w:p w:rsidR="00B5382D" w:rsidRPr="00B05EC7" w:rsidRDefault="00B5382D" w:rsidP="00993831">
            <w:pPr>
              <w:pStyle w:val="ConsPlusNormal"/>
              <w:ind w:firstLine="709"/>
              <w:rPr>
                <w:rFonts w:eastAsia="Calibri"/>
              </w:rPr>
            </w:pPr>
            <w:r w:rsidRPr="00B05EC7">
              <w:rPr>
                <w:rFonts w:eastAsia="Calibri"/>
              </w:rPr>
              <w:t>универсальными коммуникативными действиями:</w:t>
            </w:r>
          </w:p>
        </w:tc>
      </w:tr>
      <w:tr w:rsidR="00B5382D" w:rsidRPr="00B05EC7" w:rsidTr="00993831">
        <w:trPr>
          <w:trHeight w:val="315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25-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29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общение: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осуществлять коммуникации во всех сферах жизни;</w:t>
            </w:r>
          </w:p>
        </w:tc>
      </w:tr>
      <w:tr w:rsidR="00B5382D" w:rsidRPr="00B05EC7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B5382D" w:rsidRPr="00B05EC7" w:rsidTr="00993831">
        <w:trPr>
          <w:trHeight w:val="347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владеть различными способами общения и взаимодействия;</w:t>
            </w:r>
          </w:p>
        </w:tc>
      </w:tr>
      <w:tr w:rsidR="00B5382D" w:rsidRPr="00B05EC7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аргументированно вести диалог, уметь смягчать конфликтные ситуации;</w:t>
            </w:r>
          </w:p>
        </w:tc>
      </w:tr>
      <w:tr w:rsidR="00B5382D" w:rsidRPr="00B05EC7" w:rsidTr="00993831">
        <w:trPr>
          <w:trHeight w:val="55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B5382D" w:rsidRPr="00B05EC7" w:rsidTr="00993831">
        <w:trPr>
          <w:trHeight w:val="573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30-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36</w:t>
            </w:r>
          </w:p>
        </w:tc>
        <w:tc>
          <w:tcPr>
            <w:tcW w:w="1080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совместная деятельность:</w:t>
            </w: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понимать и использовать преимущества командной и индивидуальной работы;</w:t>
            </w:r>
          </w:p>
        </w:tc>
      </w:tr>
      <w:tr w:rsidR="00B5382D" w:rsidRPr="00B05EC7" w:rsidTr="00993831">
        <w:trPr>
          <w:trHeight w:val="876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B5382D" w:rsidRPr="00B05EC7" w:rsidTr="00993831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B5382D" w:rsidRPr="00B05EC7" w:rsidTr="00993831">
        <w:trPr>
          <w:trHeight w:val="561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B5382D" w:rsidRPr="00B05EC7" w:rsidTr="00993831">
        <w:trPr>
          <w:trHeight w:val="557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B5382D" w:rsidRPr="00B05EC7" w:rsidTr="00993831">
        <w:trPr>
          <w:trHeight w:val="564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B5382D" w:rsidRPr="00B05EC7" w:rsidTr="00993831">
        <w:trPr>
          <w:trHeight w:val="709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080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45" w:type="pct"/>
            <w:gridSpan w:val="2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B5382D" w:rsidRPr="00B05EC7" w:rsidTr="00993831">
        <w:tc>
          <w:tcPr>
            <w:tcW w:w="5000" w:type="pct"/>
            <w:gridSpan w:val="4"/>
            <w:shd w:val="clear" w:color="auto" w:fill="auto"/>
          </w:tcPr>
          <w:p w:rsidR="00B5382D" w:rsidRPr="00B05EC7" w:rsidRDefault="00B5382D" w:rsidP="00993831">
            <w:pPr>
              <w:pStyle w:val="ConsPlusNormal"/>
              <w:ind w:firstLine="709"/>
              <w:rPr>
                <w:rFonts w:eastAsia="Calibri"/>
              </w:rPr>
            </w:pPr>
            <w:r w:rsidRPr="00B05EC7">
              <w:rPr>
                <w:rFonts w:eastAsia="Calibri"/>
              </w:rPr>
              <w:t>универсальными регулятивными действиями:</w:t>
            </w:r>
          </w:p>
        </w:tc>
      </w:tr>
      <w:tr w:rsidR="00B5382D" w:rsidRPr="00B05EC7" w:rsidTr="00993831">
        <w:trPr>
          <w:trHeight w:val="630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rPr>
                <w:rFonts w:eastAsia="Calibri"/>
              </w:rPr>
            </w:pPr>
            <w:r w:rsidRPr="00B05EC7">
              <w:rPr>
                <w:rFonts w:eastAsia="Calibri"/>
              </w:rPr>
              <w:t>МР 37-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43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самоорганизация:</w:t>
            </w: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B5382D" w:rsidRPr="00B05EC7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B5382D" w:rsidRPr="00B05EC7" w:rsidTr="00993831">
        <w:trPr>
          <w:trHeight w:val="304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давать оценку новым ситуациям;</w:t>
            </w:r>
          </w:p>
        </w:tc>
      </w:tr>
      <w:tr w:rsidR="00B5382D" w:rsidRPr="00B05EC7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расширять рамки учебного предмета на основе личных предпочтений;</w:t>
            </w:r>
          </w:p>
        </w:tc>
      </w:tr>
      <w:tr w:rsidR="00B5382D" w:rsidRPr="00B05EC7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B5382D" w:rsidRPr="00B05EC7" w:rsidTr="00993831">
        <w:trPr>
          <w:trHeight w:val="367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оценивать приобретенный опыт;</w:t>
            </w:r>
          </w:p>
        </w:tc>
      </w:tr>
      <w:tr w:rsidR="00B5382D" w:rsidRPr="00B05EC7" w:rsidTr="00993831">
        <w:trPr>
          <w:trHeight w:val="630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B5382D" w:rsidRPr="00B05EC7" w:rsidTr="00993831">
        <w:trPr>
          <w:trHeight w:val="624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44-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47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самоконтроль:</w:t>
            </w: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B5382D" w:rsidRPr="00B05EC7" w:rsidTr="00993831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B5382D" w:rsidRPr="00B05EC7" w:rsidTr="00993831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B5382D" w:rsidRPr="00B05EC7" w:rsidTr="00993831">
        <w:trPr>
          <w:trHeight w:val="62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уметь оценивать риски и своевременно принимать решения по их снижению;</w:t>
            </w:r>
          </w:p>
        </w:tc>
      </w:tr>
      <w:tr w:rsidR="00B5382D" w:rsidRPr="00B05EC7" w:rsidTr="00993831">
        <w:trPr>
          <w:trHeight w:val="993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lastRenderedPageBreak/>
              <w:t>МР 48-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52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эмоциональный интеллект, предполагающий сформированность: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B5382D" w:rsidRPr="00B05EC7" w:rsidTr="00993831">
        <w:trPr>
          <w:trHeight w:val="993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B5382D" w:rsidRPr="00B05EC7" w:rsidTr="00993831">
        <w:trPr>
          <w:trHeight w:val="840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B5382D" w:rsidRPr="00B05EC7" w:rsidTr="00993831">
        <w:trPr>
          <w:trHeight w:val="131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B5382D" w:rsidRPr="00B05EC7" w:rsidTr="00993831">
        <w:trPr>
          <w:trHeight w:val="85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B5382D" w:rsidRPr="00B05EC7" w:rsidTr="00993831">
        <w:trPr>
          <w:trHeight w:val="271"/>
        </w:trPr>
        <w:tc>
          <w:tcPr>
            <w:tcW w:w="575" w:type="pct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53-</w:t>
            </w:r>
          </w:p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МР 56</w:t>
            </w:r>
          </w:p>
        </w:tc>
        <w:tc>
          <w:tcPr>
            <w:tcW w:w="1111" w:type="pct"/>
            <w:gridSpan w:val="2"/>
            <w:vMerge w:val="restar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принятие себя и других людей:</w:t>
            </w: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принимать себя, понимая свои недостатки и достоинства;</w:t>
            </w:r>
          </w:p>
        </w:tc>
      </w:tr>
      <w:tr w:rsidR="00B5382D" w:rsidRPr="00B05EC7" w:rsidTr="00993831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B5382D" w:rsidRPr="00B05EC7" w:rsidTr="00993831">
        <w:trPr>
          <w:trHeight w:val="254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признавать свое право и право других людей на ошибки;</w:t>
            </w:r>
          </w:p>
        </w:tc>
      </w:tr>
      <w:tr w:rsidR="00B5382D" w:rsidRPr="00B05EC7" w:rsidTr="00993831">
        <w:trPr>
          <w:trHeight w:val="412"/>
        </w:trPr>
        <w:tc>
          <w:tcPr>
            <w:tcW w:w="575" w:type="pct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1111" w:type="pct"/>
            <w:gridSpan w:val="2"/>
            <w:vMerge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</w:p>
        </w:tc>
        <w:tc>
          <w:tcPr>
            <w:tcW w:w="3314" w:type="pct"/>
            <w:shd w:val="clear" w:color="auto" w:fill="auto"/>
          </w:tcPr>
          <w:p w:rsidR="00B5382D" w:rsidRPr="00B05EC7" w:rsidRDefault="00B5382D" w:rsidP="00993831">
            <w:pPr>
              <w:pStyle w:val="ConsPlusNormal"/>
              <w:jc w:val="both"/>
              <w:rPr>
                <w:rFonts w:eastAsia="Calibri"/>
              </w:rPr>
            </w:pPr>
            <w:r w:rsidRPr="00B05EC7">
              <w:rPr>
                <w:rFonts w:eastAsia="Calibri"/>
              </w:rPr>
              <w:t>развивать способность понимать мир с позиции другого человека.</w:t>
            </w:r>
          </w:p>
        </w:tc>
      </w:tr>
    </w:tbl>
    <w:p w:rsidR="0098363C" w:rsidRPr="00B05EC7" w:rsidRDefault="0098363C" w:rsidP="006C2BEF">
      <w:pPr>
        <w:pStyle w:val="ConsPlusNormal"/>
        <w:shd w:val="clear" w:color="auto" w:fill="FFFFFF" w:themeFill="background1"/>
        <w:ind w:firstLine="540"/>
        <w:jc w:val="both"/>
        <w:rPr>
          <w:b/>
          <w:sz w:val="28"/>
        </w:rPr>
      </w:pPr>
    </w:p>
    <w:p w:rsidR="002364BD" w:rsidRPr="00B05EC7" w:rsidRDefault="002364BD" w:rsidP="006C2BEF">
      <w:pPr>
        <w:pStyle w:val="ConsPlusNormal"/>
        <w:shd w:val="clear" w:color="auto" w:fill="FFFFFF" w:themeFill="background1"/>
        <w:ind w:firstLine="540"/>
        <w:jc w:val="both"/>
        <w:rPr>
          <w:b/>
          <w:sz w:val="28"/>
        </w:rPr>
      </w:pPr>
      <w:r w:rsidRPr="00B05EC7">
        <w:rPr>
          <w:b/>
          <w:sz w:val="28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89"/>
        <w:gridCol w:w="2284"/>
        <w:gridCol w:w="6480"/>
      </w:tblGrid>
      <w:tr w:rsidR="002364BD" w:rsidRPr="00B05EC7" w:rsidTr="006C2BEF">
        <w:tc>
          <w:tcPr>
            <w:tcW w:w="649" w:type="pct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</w:pPr>
            <w:r w:rsidRPr="00B05EC7">
              <w:t>ПР 01</w:t>
            </w:r>
          </w:p>
        </w:tc>
        <w:tc>
          <w:tcPr>
            <w:tcW w:w="4351" w:type="pct"/>
            <w:gridSpan w:val="2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владение методами доказательств, алгоритмами решения задач;</w:t>
            </w:r>
          </w:p>
        </w:tc>
      </w:tr>
      <w:tr w:rsidR="002364BD" w:rsidRPr="00B05EC7" w:rsidTr="006C2BEF">
        <w:tc>
          <w:tcPr>
            <w:tcW w:w="649" w:type="pct"/>
            <w:vMerge w:val="restart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</w:pPr>
            <w:r w:rsidRPr="00B05EC7">
              <w:t>ПР 02 – ПР 11</w:t>
            </w:r>
          </w:p>
        </w:tc>
        <w:tc>
          <w:tcPr>
            <w:tcW w:w="967" w:type="pct"/>
            <w:vMerge w:val="restart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</w:pPr>
            <w:r w:rsidRPr="00B05EC7">
              <w:t>Умение оперировать понятиями</w:t>
            </w: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 xml:space="preserve">степень числа, логарифм числа; </w:t>
            </w:r>
          </w:p>
        </w:tc>
      </w:tr>
      <w:tr w:rsidR="002364BD" w:rsidRPr="00B05EC7" w:rsidTr="006C2BEF">
        <w:trPr>
          <w:trHeight w:val="609"/>
        </w:trPr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>рациональные, иррациональные, показательные, степенные, логарифмические, тригонометрические уравнения и неравенства, их системы;</w:t>
            </w:r>
          </w:p>
        </w:tc>
      </w:tr>
      <w:tr w:rsidR="002364BD" w:rsidRPr="00B05EC7" w:rsidTr="006C2BEF">
        <w:trPr>
          <w:trHeight w:val="96"/>
        </w:trPr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>функция, непрерывная функция, производная, первообразная, определенный интеграл;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 xml:space="preserve">рациональная функция, показательная функция, степенная функция, логарифмическая функция, тригонометрические функции, обратные функции; 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>среднее арифметическое, медиана, наибольшее и наименьшее значения, размах, дисперсия, стандартное отклонение числового набора;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>точка, прямая, плоскость, пространство, двугранный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 xml:space="preserve">многогранник, сечение многогранника, куб, параллелепипед, призма, пирамида, фигура и поверхность вращения, цилиндр, конус, шар, сфера, сечения фигуры вращения, плоскость, касающаяся сферы, цилиндра, конуса, площадь поверхности пирамиды, призмы, конуса, цилиндра, </w:t>
            </w:r>
            <w:r w:rsidRPr="00B05EC7">
              <w:rPr>
                <w:rFonts w:eastAsiaTheme="minorEastAsia"/>
              </w:rPr>
              <w:lastRenderedPageBreak/>
              <w:t>площадь сферы, объем куба, прямоугольного параллелепипеда, пирамиды, призмы, цилиндра, конуса, шара;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 xml:space="preserve">движение в пространстве, подобные фигуры в пространстве; 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>случайный опыт и случайное событие, вероятность случайного события;</w:t>
            </w:r>
          </w:p>
        </w:tc>
      </w:tr>
      <w:tr w:rsidR="002364BD" w:rsidRPr="00B05EC7" w:rsidTr="006C2BEF">
        <w:trPr>
          <w:trHeight w:val="70"/>
        </w:trPr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rFonts w:eastAsiaTheme="minorEastAsia"/>
              </w:rPr>
            </w:pPr>
            <w:r w:rsidRPr="00B05EC7">
              <w:rPr>
                <w:rFonts w:eastAsiaTheme="minorEastAsia"/>
              </w:rPr>
              <w:t>прямоугольная система координат, координаты точки, вектор, координаты вектора, скалярное произведение, угол между векторами, сумма векторов, произведение вектора на число;</w:t>
            </w:r>
          </w:p>
        </w:tc>
      </w:tr>
      <w:tr w:rsidR="002364BD" w:rsidRPr="00B05EC7" w:rsidTr="006C2BEF">
        <w:tc>
          <w:tcPr>
            <w:tcW w:w="649" w:type="pct"/>
            <w:vMerge w:val="restart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</w:pPr>
            <w:r w:rsidRPr="00B05EC7">
              <w:t>ПР 12 – ПР 35</w:t>
            </w:r>
          </w:p>
        </w:tc>
        <w:tc>
          <w:tcPr>
            <w:tcW w:w="967" w:type="pct"/>
            <w:vMerge w:val="restart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</w:pPr>
            <w:r w:rsidRPr="00B05EC7">
              <w:t>Совершенствование умений</w:t>
            </w: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формулировать определения, аксиомы и теоремы, применять их, проводить доказательные рассуждения в ходе решения задач;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выполнять вычисление значений и преобразования выражений со степенями и логарифмами, преобразования дробно-рациональных выражений;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находить производные элементарных функций, используя справочные материалы; исследовать в простейших случаях функции на монотонность, находить наибольшие и наименьшие значения функций;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строить графики многочленов с использованием аппарата математического анализа;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применять производную при решении задач на движение; решать практико-ориентированные задачи на наибольшие и наименьшие значения, на нахождение пути, скорости и ускорения;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строить графики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выражать формулами зависимости между величинами;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составлять выражения, уравнения, неравенства и их системы по условию задачи, исследовать полученное решение и оценивать правдоподобность результатов;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исследовать статистические данные, в том числе с применением графических методов и электронных средств;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вычислять вероятность с использованием графических методов;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применять формулы сложения и умножения вероятностей, комбинаторные факты и формулы при решении задач;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оценивать вероятности реальных событий;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знакомство со случайными величинами;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 xml:space="preserve">умение приводить примеры проявления закона больших </w:t>
            </w:r>
            <w:r w:rsidRPr="00B05EC7">
              <w:lastRenderedPageBreak/>
              <w:t>чисел в природных и общественных явлениях;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использовать при решении задач изученные факты и теоремы планиметрии;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оценивать размеры объектов окружающего мира;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изображать многогранники и поверхности вращения, их сечения от руки, с помощью чертежных инструментов и электронных средств;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распознавать симметрию в пространстве;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распознавать правильные многогранники;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использовать отношение площадей поверхностей и объемов подобных фигур при решении задач;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вычислять геометрические величины (длина, угол, площадь, объем, площадь поверхности), используя изученные формулы и методы;</w:t>
            </w:r>
          </w:p>
        </w:tc>
      </w:tr>
      <w:tr w:rsidR="002364BD" w:rsidRPr="00B05EC7" w:rsidTr="006C2BEF">
        <w:tc>
          <w:tcPr>
            <w:tcW w:w="649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967" w:type="pct"/>
            <w:vMerge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3384" w:type="pct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находить с помощью изученных формул координаты середины отрезка, расстояние между двумя точками;</w:t>
            </w:r>
          </w:p>
        </w:tc>
      </w:tr>
      <w:tr w:rsidR="002364BD" w:rsidRPr="00B05EC7" w:rsidTr="006C2BEF">
        <w:tc>
          <w:tcPr>
            <w:tcW w:w="649" w:type="pct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</w:pPr>
            <w:r w:rsidRPr="00B05EC7">
              <w:t>ПР 36</w:t>
            </w:r>
          </w:p>
        </w:tc>
        <w:tc>
          <w:tcPr>
            <w:tcW w:w="4351" w:type="pct"/>
            <w:gridSpan w:val="2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выбирать подходящий изученный метод для решения задачи, распознавать математические факты и математические модели в природных и общественных явлениях, в искусстве;</w:t>
            </w:r>
          </w:p>
        </w:tc>
      </w:tr>
      <w:tr w:rsidR="002364BD" w:rsidRPr="00B05EC7" w:rsidTr="006C2BEF">
        <w:tc>
          <w:tcPr>
            <w:tcW w:w="649" w:type="pct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</w:pPr>
            <w:r w:rsidRPr="00B05EC7">
              <w:t>ПР 37</w:t>
            </w:r>
          </w:p>
        </w:tc>
        <w:tc>
          <w:tcPr>
            <w:tcW w:w="4351" w:type="pct"/>
            <w:gridSpan w:val="2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</w:pPr>
            <w:r w:rsidRPr="00B05EC7">
              <w:t>умение приводить примеры математических открытий российской и мировой математической науки.</w:t>
            </w:r>
          </w:p>
        </w:tc>
      </w:tr>
    </w:tbl>
    <w:p w:rsidR="0033516A" w:rsidRPr="00B05EC7" w:rsidRDefault="0033516A" w:rsidP="006C2BEF">
      <w:pPr>
        <w:shd w:val="clear" w:color="auto" w:fill="FFFFFF" w:themeFill="background1"/>
        <w:jc w:val="center"/>
        <w:rPr>
          <w:b/>
          <w:sz w:val="28"/>
        </w:rPr>
      </w:pPr>
    </w:p>
    <w:p w:rsidR="0033516A" w:rsidRPr="00B05EC7" w:rsidRDefault="0033516A" w:rsidP="006C2BEF">
      <w:pPr>
        <w:shd w:val="clear" w:color="auto" w:fill="FFFFFF" w:themeFill="background1"/>
        <w:jc w:val="center"/>
        <w:rPr>
          <w:b/>
          <w:sz w:val="28"/>
        </w:rPr>
      </w:pPr>
    </w:p>
    <w:p w:rsidR="0033516A" w:rsidRPr="00B05EC7" w:rsidRDefault="0033516A" w:rsidP="006C2BEF">
      <w:pPr>
        <w:shd w:val="clear" w:color="auto" w:fill="FFFFFF" w:themeFill="background1"/>
        <w:jc w:val="center"/>
        <w:rPr>
          <w:b/>
          <w:sz w:val="28"/>
        </w:rPr>
      </w:pPr>
    </w:p>
    <w:p w:rsidR="002364BD" w:rsidRPr="00B05EC7" w:rsidRDefault="002364BD" w:rsidP="006C2BEF">
      <w:pPr>
        <w:shd w:val="clear" w:color="auto" w:fill="FFFFFF" w:themeFill="background1"/>
        <w:jc w:val="center"/>
        <w:rPr>
          <w:b/>
          <w:sz w:val="28"/>
        </w:rPr>
      </w:pPr>
      <w:r w:rsidRPr="00B05EC7">
        <w:rPr>
          <w:b/>
          <w:sz w:val="28"/>
        </w:rPr>
        <w:t>2. СТРУКТУРА И СОДЕРЖАНИЕ РАБОЧ</w:t>
      </w:r>
      <w:r w:rsidR="006C2BEF" w:rsidRPr="00B05EC7">
        <w:rPr>
          <w:b/>
          <w:sz w:val="28"/>
        </w:rPr>
        <w:t>ЕЙ ПРОГРАММЫ УЧЕБНОЙ ДИСЦИПЛИНЫ</w:t>
      </w:r>
    </w:p>
    <w:p w:rsidR="002364BD" w:rsidRPr="00B05EC7" w:rsidRDefault="002364BD" w:rsidP="006C2BEF">
      <w:pPr>
        <w:shd w:val="clear" w:color="auto" w:fill="FFFFFF" w:themeFill="background1"/>
        <w:jc w:val="both"/>
        <w:rPr>
          <w:sz w:val="28"/>
        </w:rPr>
      </w:pPr>
    </w:p>
    <w:tbl>
      <w:tblPr>
        <w:tblW w:w="480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197"/>
        <w:gridCol w:w="2268"/>
      </w:tblGrid>
      <w:tr w:rsidR="002364BD" w:rsidRPr="00B05EC7" w:rsidTr="0098363C">
        <w:trPr>
          <w:trHeight w:val="65"/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b/>
                <w:sz w:val="28"/>
              </w:rPr>
              <w:t>Вид учебной работы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>Объем часов</w:t>
            </w:r>
          </w:p>
        </w:tc>
      </w:tr>
      <w:tr w:rsidR="002364BD" w:rsidRPr="00B05EC7" w:rsidTr="0098363C">
        <w:trPr>
          <w:trHeight w:val="285"/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b/>
                <w:sz w:val="28"/>
              </w:rPr>
            </w:pPr>
            <w:r w:rsidRPr="00B05EC7">
              <w:rPr>
                <w:b/>
                <w:sz w:val="28"/>
              </w:rPr>
              <w:t>Всего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E018E5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>280</w:t>
            </w: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b/>
                <w:sz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84276E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>280</w:t>
            </w: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sz w:val="28"/>
              </w:rPr>
              <w:t>в том числе: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sz w:val="28"/>
              </w:rPr>
              <w:t>теоретическое обучение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84276E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 w:rsidRPr="00B05EC7">
              <w:rPr>
                <w:iCs/>
                <w:sz w:val="28"/>
              </w:rPr>
              <w:t>130</w:t>
            </w: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sz w:val="28"/>
              </w:rPr>
              <w:t>практические занятия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84276E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 w:rsidRPr="00B05EC7">
              <w:rPr>
                <w:iCs/>
                <w:sz w:val="28"/>
              </w:rPr>
              <w:t>104</w:t>
            </w: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sz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E018E5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>20</w:t>
            </w: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98363C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b/>
                <w:i/>
                <w:iCs/>
                <w:sz w:val="28"/>
              </w:rPr>
              <w:t>Профессионально-ориентированное содержание из обязательной аудиторной учебной нагрузки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B05EC7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>44</w:t>
            </w: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b/>
                <w:i/>
                <w:iCs/>
                <w:sz w:val="28"/>
              </w:rPr>
            </w:pPr>
            <w:r w:rsidRPr="00B05EC7">
              <w:rPr>
                <w:iCs/>
                <w:sz w:val="28"/>
              </w:rPr>
              <w:t>в том числе: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sz w:val="28"/>
              </w:rPr>
            </w:pPr>
            <w:r w:rsidRPr="00B05EC7">
              <w:rPr>
                <w:sz w:val="28"/>
              </w:rPr>
              <w:t>практические занятия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B05EC7" w:rsidP="006C2BEF">
            <w:pPr>
              <w:shd w:val="clear" w:color="auto" w:fill="FFFFFF" w:themeFill="background1"/>
              <w:jc w:val="center"/>
              <w:rPr>
                <w:iCs/>
                <w:sz w:val="28"/>
              </w:rPr>
            </w:pPr>
            <w:r w:rsidRPr="00B05EC7">
              <w:rPr>
                <w:iCs/>
                <w:sz w:val="28"/>
              </w:rPr>
              <w:t>44</w:t>
            </w:r>
          </w:p>
        </w:tc>
      </w:tr>
      <w:tr w:rsidR="002364BD" w:rsidRPr="00B05EC7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b/>
                <w:sz w:val="28"/>
              </w:rPr>
            </w:pPr>
            <w:r w:rsidRPr="00B05EC7">
              <w:rPr>
                <w:b/>
                <w:sz w:val="28"/>
              </w:rPr>
              <w:t xml:space="preserve">Консультации </w:t>
            </w:r>
          </w:p>
        </w:tc>
        <w:tc>
          <w:tcPr>
            <w:tcW w:w="1198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>20</w:t>
            </w:r>
          </w:p>
        </w:tc>
      </w:tr>
      <w:tr w:rsidR="002364BD" w:rsidRPr="006C2BEF" w:rsidTr="0098363C">
        <w:trPr>
          <w:jc w:val="center"/>
        </w:trPr>
        <w:tc>
          <w:tcPr>
            <w:tcW w:w="3802" w:type="pct"/>
            <w:shd w:val="clear" w:color="auto" w:fill="auto"/>
          </w:tcPr>
          <w:p w:rsidR="002364BD" w:rsidRPr="00B05EC7" w:rsidRDefault="002364BD" w:rsidP="006C2BEF">
            <w:pPr>
              <w:shd w:val="clear" w:color="auto" w:fill="FFFFFF" w:themeFill="background1"/>
              <w:jc w:val="both"/>
              <w:rPr>
                <w:i/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 xml:space="preserve">Промежуточная аттестация </w:t>
            </w:r>
            <w:r w:rsidRPr="00B05EC7">
              <w:rPr>
                <w:iCs/>
                <w:sz w:val="28"/>
              </w:rPr>
              <w:t xml:space="preserve">в форме экзамена </w:t>
            </w:r>
            <w:r w:rsidRPr="00B05EC7">
              <w:rPr>
                <w:i/>
                <w:iCs/>
                <w:sz w:val="28"/>
              </w:rPr>
              <w:t xml:space="preserve"> </w:t>
            </w:r>
          </w:p>
        </w:tc>
        <w:tc>
          <w:tcPr>
            <w:tcW w:w="1198" w:type="pct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  <w:rPr>
                <w:b/>
                <w:iCs/>
                <w:sz w:val="28"/>
              </w:rPr>
            </w:pPr>
            <w:r w:rsidRPr="00B05EC7">
              <w:rPr>
                <w:b/>
                <w:iCs/>
                <w:sz w:val="28"/>
              </w:rPr>
              <w:t>6</w:t>
            </w:r>
          </w:p>
        </w:tc>
      </w:tr>
    </w:tbl>
    <w:p w:rsidR="001B2A79" w:rsidRPr="006C2BEF" w:rsidRDefault="001B2A79" w:rsidP="006C2BEF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Cs w:val="24"/>
        </w:rPr>
      </w:pPr>
    </w:p>
    <w:p w:rsidR="001B2A79" w:rsidRPr="006C2BEF" w:rsidRDefault="001B2A79" w:rsidP="006C2BEF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sectPr w:rsidR="001B2A79" w:rsidRPr="006C2BEF" w:rsidSect="0098363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1B2A79" w:rsidRDefault="001B2A79" w:rsidP="006C2BEF">
      <w:pPr>
        <w:pStyle w:val="1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ascii="Times New Roman" w:eastAsia="Times New Roman" w:hAnsi="Times New Roman" w:cs="Times New Roman"/>
          <w:bCs w:val="0"/>
          <w:color w:val="auto"/>
          <w:szCs w:val="24"/>
        </w:rPr>
      </w:pPr>
      <w:r w:rsidRPr="006C2BEF">
        <w:rPr>
          <w:rFonts w:ascii="Times New Roman" w:eastAsia="Times New Roman" w:hAnsi="Times New Roman" w:cs="Times New Roman"/>
          <w:bCs w:val="0"/>
          <w:color w:val="auto"/>
          <w:szCs w:val="24"/>
        </w:rPr>
        <w:lastRenderedPageBreak/>
        <w:t>2.2. Тематический план и содержание учебной дисциплины</w:t>
      </w:r>
      <w:r w:rsidRPr="006C2BEF">
        <w:rPr>
          <w:rFonts w:ascii="Times New Roman" w:eastAsia="Times New Roman" w:hAnsi="Times New Roman" w:cs="Times New Roman"/>
          <w:bCs w:val="0"/>
          <w:caps/>
          <w:color w:val="auto"/>
          <w:szCs w:val="24"/>
        </w:rPr>
        <w:t xml:space="preserve"> «</w:t>
      </w:r>
      <w:r w:rsidRPr="006C2BEF">
        <w:rPr>
          <w:rFonts w:ascii="Times New Roman" w:eastAsia="Times New Roman" w:hAnsi="Times New Roman" w:cs="Times New Roman"/>
          <w:bCs w:val="0"/>
          <w:color w:val="auto"/>
          <w:szCs w:val="24"/>
        </w:rPr>
        <w:t>Математика»</w:t>
      </w:r>
    </w:p>
    <w:p w:rsidR="00993831" w:rsidRPr="006C2BEF" w:rsidRDefault="00993831" w:rsidP="006C2BEF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78"/>
        <w:gridCol w:w="438"/>
        <w:gridCol w:w="15"/>
        <w:gridCol w:w="9"/>
        <w:gridCol w:w="8268"/>
        <w:gridCol w:w="991"/>
        <w:gridCol w:w="2487"/>
      </w:tblGrid>
      <w:tr w:rsidR="00E36077" w:rsidRPr="00E36077" w:rsidTr="00E36077">
        <w:trPr>
          <w:jc w:val="center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Наименование разделов и тем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 xml:space="preserve">Содержание учебного материала, </w:t>
            </w:r>
            <w:r w:rsidR="00993831" w:rsidRPr="00993831">
              <w:rPr>
                <w:b/>
                <w:bCs/>
              </w:rPr>
              <w:t xml:space="preserve">лабораторные и </w:t>
            </w:r>
            <w:r w:rsidRPr="00E36077">
              <w:rPr>
                <w:b/>
              </w:rPr>
              <w:t xml:space="preserve">практические работы, </w:t>
            </w:r>
          </w:p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  <w:iCs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Объем часов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CC1FED" w:rsidP="00CC1FED">
            <w:pPr>
              <w:pStyle w:val="a7"/>
              <w:jc w:val="center"/>
              <w:rPr>
                <w:b/>
              </w:rPr>
            </w:pPr>
            <w:r>
              <w:rPr>
                <w:b/>
                <w:bCs/>
              </w:rPr>
              <w:t>Формируемые ОК, ЛР, МР, ПР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1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2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3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5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Введение.</w:t>
            </w:r>
          </w:p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outlineLvl w:val="0"/>
            </w:pPr>
            <w:r w:rsidRPr="00E36077">
              <w:t>ОК 0</w:t>
            </w:r>
            <w:r w:rsidR="00CC1FED">
              <w:t>1</w:t>
            </w:r>
            <w:r w:rsidRPr="00E36077">
              <w:t xml:space="preserve"> - ОК 0</w:t>
            </w:r>
            <w:r w:rsidR="00993831">
              <w:t>7</w:t>
            </w:r>
          </w:p>
          <w:p w:rsidR="00E36077" w:rsidRPr="00E36077" w:rsidRDefault="00E36077" w:rsidP="00993831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E36077" w:rsidRPr="00E36077" w:rsidRDefault="00E36077" w:rsidP="00993831">
            <w:pPr>
              <w:pStyle w:val="a7"/>
              <w:jc w:val="center"/>
              <w:outlineLvl w:val="0"/>
            </w:pPr>
            <w:r w:rsidRPr="00E36077">
              <w:t>МР 01 – МР 5</w:t>
            </w:r>
            <w:r w:rsidR="00B5382D">
              <w:t>6</w:t>
            </w:r>
          </w:p>
          <w:p w:rsidR="00E36077" w:rsidRPr="00E36077" w:rsidRDefault="00E36077" w:rsidP="00993831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Cs/>
              </w:rPr>
            </w:pPr>
            <w:r w:rsidRPr="00E36077">
              <w:rPr>
                <w:bCs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Cs/>
              </w:rPr>
            </w:pPr>
            <w:r w:rsidRPr="00E36077">
              <w:rPr>
                <w:bCs/>
              </w:rPr>
              <w:t>Математика в науке, технике, экономике, информационных технологиях и практической деятельности.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Cs/>
              </w:rPr>
            </w:pPr>
            <w:r w:rsidRPr="00E36077">
              <w:rPr>
                <w:bCs/>
              </w:rPr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Cs/>
              </w:rPr>
              <w:t>Цели и задачи изучения математики в учреждениях начального и среднего профессионального образования.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 xml:space="preserve">Тема 1. 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Повторение планиметрического материала.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(9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rPr>
                <w:b/>
              </w:rPr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1D634F" w:rsidP="00CC1FED">
            <w:pPr>
              <w:pStyle w:val="a7"/>
              <w:jc w:val="center"/>
            </w:pPr>
            <w:r>
              <w:t>3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Предмет планиметрии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Параллельность и перпендикулярность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Треугольник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треугольника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Виды треугольника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Соотношение элементов треугольника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Теорема Пифагора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Четырехугольники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Виды четырехугольников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Формулы для вычисления площадей четырехугольников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Круг и его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Окружность и ее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Длина окружности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круга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Подобие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Параллельность и перпендикулярность прямых на плоскости.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треугольников.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прямоугольного треугольника.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четырехугольников.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площади круга и длины окружности.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2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Вычисление площадей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Повторение планиметрического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Виды плоских фигур и их площадь. Практико-ориентированные задачи в курсе геометрии на плоскости.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2.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 xml:space="preserve">Параллельность прямых и плоскостей. </w:t>
            </w:r>
          </w:p>
          <w:p w:rsidR="00CC1FED" w:rsidRPr="00E36077" w:rsidRDefault="00CC1FED" w:rsidP="00B05EC7">
            <w:pPr>
              <w:jc w:val="center"/>
              <w:rPr>
                <w:b/>
              </w:rPr>
            </w:pPr>
            <w:r w:rsidRPr="00E36077">
              <w:rPr>
                <w:b/>
              </w:rPr>
              <w:t>(</w:t>
            </w:r>
            <w:r w:rsidR="00B05EC7">
              <w:rPr>
                <w:b/>
              </w:rPr>
              <w:t>9</w:t>
            </w:r>
            <w:r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1D634F" w:rsidP="00CC1FED">
            <w:pPr>
              <w:pStyle w:val="a7"/>
              <w:jc w:val="center"/>
            </w:pPr>
            <w:r>
              <w:t>5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Предмет стереометрия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Основные понятия стереометрии (точка, прямая, плоскость, пространство)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Аксиомы стереометрии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Способы задания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Взаимное расположение прямых в пространстве (параллельные, пересекающиеся, скрещивающиеся)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Параллельность трех прямых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Взаимное расположение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Признак и свойство параллельности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Взаимное расположение двух плоскостей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Признак параллельности двух  плоскостей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Свойства параллельности двух плоскостей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Расстояние между параллельными плоскостями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Параллельное проектирование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231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229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тетраэдра.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229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Решение параллелепипеда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2: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Параллельность прямых  и плоскостей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12"/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Аксиомы стереометрии. Параллельность двух прямых. Прямые и плоскости в архитектуре и строительстве.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3.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Перпендикулярность прямых и плоскостей.</w:t>
            </w:r>
          </w:p>
          <w:p w:rsidR="00CC1FED" w:rsidRPr="00E36077" w:rsidRDefault="00B05EC7" w:rsidP="00B05EC7">
            <w:pPr>
              <w:jc w:val="center"/>
              <w:rPr>
                <w:b/>
              </w:rPr>
            </w:pPr>
            <w:r>
              <w:rPr>
                <w:b/>
              </w:rPr>
              <w:t>(9</w:t>
            </w:r>
            <w:r w:rsidR="00CC1FED"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B05EC7" w:rsidP="00CC1FED">
            <w:pPr>
              <w:pStyle w:val="a7"/>
              <w:jc w:val="center"/>
            </w:pPr>
            <w:r>
              <w:t>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прямыми в пространстве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Перпендикулярные прямые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Перпендикулярность двух прямых к третьей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Перпендикулярность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Признак и свойства перпендикулярности прямой и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Перпендикулярность двух параллельных плоскостей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Перпендикуляр,  проведенный из точки  к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Наклонная, проведенная из точки к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Проекция наклонной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Расстояние между прямой и параллельной ей плоскости.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792666" w:rsidP="00993831">
            <w:r>
              <w:t xml:space="preserve">Расстояние между параллельными </w:t>
            </w:r>
            <w:r w:rsidR="00E36077" w:rsidRPr="00E36077">
              <w:t>плоскостями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</w:t>
            </w:r>
            <w:r w:rsidR="00792666">
              <w:t xml:space="preserve">сстояние между скрещивающимися </w:t>
            </w:r>
            <w:r w:rsidRPr="00E36077">
              <w:t>прямыми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Теорема о трех перпендикулярах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плоскостями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прямой и плоскостью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Двугранный угол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Линейный угол двугранного угла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5604"/>
              </w:tabs>
            </w:pPr>
            <w:r w:rsidRPr="00E36077">
              <w:t>Угол между пересекающимся</w:t>
            </w:r>
            <w:r w:rsidRPr="00E36077">
              <w:tab/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5604"/>
              </w:tabs>
            </w:pPr>
            <w:r w:rsidRPr="00E36077">
              <w:t>Прямоугольный параллелепипед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Определение расстояний в пространстве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Решение прямоугольного параллелепипеда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1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3: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1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Перпендикулярность прямых и плоскостей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0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03"/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Перпендикулярность прямой и плоскости. Параллельность двух прямых, перпендикулярных плоскости. Перпендикулярность плоскостей. Прямые и плоскости в архитектуре и строительстве.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4.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 xml:space="preserve">Многогранники. </w:t>
            </w:r>
          </w:p>
          <w:p w:rsidR="00CC1FED" w:rsidRPr="00E36077" w:rsidRDefault="00B05EC7" w:rsidP="00CC1FED">
            <w:pPr>
              <w:jc w:val="center"/>
              <w:rPr>
                <w:b/>
              </w:rPr>
            </w:pPr>
            <w:r>
              <w:rPr>
                <w:b/>
              </w:rPr>
              <w:t>(27</w:t>
            </w:r>
            <w:r w:rsidR="00CC1FED"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13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Понятие многогранника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многогранника (вершины, ребра, грани)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Виды многогранников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Изображение многогранника и его элементов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Многогранные углы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Выпуклые многогранники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Теорема Эйлера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Параллелепипед и его объем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Куб и его объём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Призма, её изображение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призмы и её развертка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Прямая призма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Наклонная призма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Правильная призма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полной и боковой поверхности призмы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призмы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Пирамида, изображение пирамиды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пирамиды, развертка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Правильная пирамида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Усеченная пирамида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боковой и полной поверхности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Сечения многогранников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Правильные многогранники (тетраэдр,  куб, октаэдр,  додекаэдр,  икосаэдр)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Симметрия в пространстве (центральная, осевая, зеркальная)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Симметрии в многогранниках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Подобие пространственных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Соотношение площадей подобных фигур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Практические работы:</w:t>
            </w:r>
            <w:r w:rsidRPr="00E36077">
              <w:t xml:space="preserve"> 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призм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правильной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Вычисление площадей и объёмов усеченной пирамиды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4: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Многогранники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 xml:space="preserve">Самостоятельная работа: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both"/>
            </w:pPr>
            <w:r w:rsidRPr="00E36077">
              <w:t>Изготовление моделей многогранников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both"/>
            </w:pPr>
            <w:r w:rsidRPr="00E36077">
              <w:t>Реферат: Многогранники вокруг нас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highlight w:val="yellow"/>
              </w:rPr>
            </w:pPr>
            <w:r w:rsidRPr="00E36077">
              <w:t>Изготовить модели правильных многогранников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Площади поверхностей комбинированных геометрических тел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 xml:space="preserve">Расчет объема вместимости веществ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173"/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Симметрия в природе, архитектуре, технике, в быту.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5.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Координаты и векторы в пространстве.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(10 ч.)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Прямоугольная система координат в пространстве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Декартовы координаты в пространстве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Формула расстояния между двумя точками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Векторы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Модуль вектора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Равенство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Сумма векторов (правило треугольника)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Сумма векторов (правило параллелограмма)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Умножение  вектора на число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Коллинеарные векторы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Разложение вектора по двум неколлинеарными векторам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Компланарные векторы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Разложение  по трем некомпланарным вектором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Угол между векторами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Координаты вектора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Скалярное произведения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Скалярное произведение к координатах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Свойства скалярного произведения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</w:rPr>
              <w:t>Практические работы: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Действия с векторами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Разложение вектора по трем некомпланарным векторам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Построение точек в прямоугольной системе координат в пространстве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Определение координат вектора по координатам его начала и конца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задач на определение длины вектора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задач на нахождение скалярного произведения векторов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задач на нахождение угла между векторами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геометрических задач в координатной форме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5: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t>Координаты и векторы в пространстве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  <w:iCs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4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804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t>Координатная плоскость. Вычисление расстояний и площадей на плоскости. Количественные расчеты.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Тема 6.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Тела вращения.</w:t>
            </w:r>
          </w:p>
          <w:p w:rsidR="00CC1FED" w:rsidRPr="00E36077" w:rsidRDefault="00B05EC7" w:rsidP="00CC1FED">
            <w:pPr>
              <w:jc w:val="center"/>
              <w:rPr>
                <w:b/>
              </w:rPr>
            </w:pPr>
            <w:r>
              <w:rPr>
                <w:b/>
              </w:rPr>
              <w:t>(27</w:t>
            </w:r>
            <w:r w:rsidR="00CC1FED"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14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Понятие тел вращения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Цилиндр и его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Цилиндрическая поверхность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Изображение цилиндра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Развертка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Сечения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Осевые сечения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Сечения параллельные основанию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полной и боковой поверхности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цилиндра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Конус и его элементы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Боковая поверхность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Изображение конуса на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Сечение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боковой и полной поверхности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Усеченный конус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конуса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Сфера. Шар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Элементы сферы и шара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Уравнения сферы и  плоскости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 xml:space="preserve">Сечение сферы и шара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Касательная плоскость к сфере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Площадь сферы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Объем шара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58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Вычисление  площадей и объема цилиндра.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Вычисление площадей и объема конуса.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Вычисление площадей и объема усеченного конуса.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Решение задач на составление уравнения сферы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Вычисление площади поверхности и объема шара.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6: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t>Тела вращения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rPr>
                <w:b/>
              </w:rPr>
              <w:t xml:space="preserve">Самостоятельная работа: 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both"/>
            </w:pPr>
            <w:r w:rsidRPr="00E36077">
              <w:t>Таблица: Формулы для вычисления площадей и объемов тел вращения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both"/>
            </w:pPr>
            <w:r w:rsidRPr="00E36077">
              <w:t>Реферат: Тела вращение в быту на производстве и в твоей профессии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Изготовить модель тел вращения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 xml:space="preserve">Конус и его элементы. 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Сечение конуса (параллельное основанию и проходящее через вершину), конические сечения.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t>Развертка конуса.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E36077">
        <w:trPr>
          <w:jc w:val="center"/>
        </w:trPr>
        <w:tc>
          <w:tcPr>
            <w:tcW w:w="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7.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lastRenderedPageBreak/>
              <w:t>Повторение алгебраического материала.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(14 ч.)</w:t>
            </w:r>
          </w:p>
        </w:tc>
        <w:tc>
          <w:tcPr>
            <w:tcW w:w="2952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r w:rsidRPr="00E36077">
              <w:rPr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33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7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lastRenderedPageBreak/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Арифметические действия над действительными числами</w:t>
            </w:r>
          </w:p>
        </w:tc>
        <w:tc>
          <w:tcPr>
            <w:tcW w:w="3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Сравнение чисел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Корень степени n &gt;1 и его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Степень числа и ее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Степень с рациональным  показателем и ее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Степень с действительным показателем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Пропорция. Основное свойство пропорции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Арифметический корень и его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Проценты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Действия над многочленами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Разложение многочлена на множители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Квадратное уравнение и способы его решения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Квадратное неравенство и способы его решения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Системы уравнений и способы их решений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Системы  неравенств и способы их решений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Прямоугольная система координат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Понятие функции.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Область определения и множество значений функции.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График функции и его построение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Свойства функций: монотонность, четность, нечетность, периодичность, ограниченность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Промежутки возрастания и убывания функции: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Наибольшее и наименьшее значение функции: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Графическая интерпретация функциональной зависимости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B05EC7" w:rsidP="00993831">
            <w:pPr>
              <w:pStyle w:val="a7"/>
              <w:jc w:val="center"/>
            </w:pPr>
            <w:r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Действия с дробями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линейных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квадратных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Решение систем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систем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rPr>
                <w:rFonts w:eastAsia="Calibri"/>
              </w:rPr>
              <w:t>Построение графиков функций.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7: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rPr>
                <w:b/>
              </w:rPr>
            </w:pPr>
            <w:r w:rsidRPr="00E36077">
              <w:t>Повторение алгебраического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rPr>
                <w:rFonts w:eastAsia="Calibri"/>
              </w:rPr>
            </w:pPr>
            <w:r w:rsidRPr="00E36077">
              <w:t>Решение текстовых задач профессионального содержания (н</w:t>
            </w:r>
            <w:r w:rsidRPr="00E36077">
              <w:rPr>
                <w:rFonts w:eastAsia="Calibri"/>
              </w:rPr>
              <w:t xml:space="preserve">ахождение </w:t>
            </w:r>
            <w:r w:rsidRPr="00E36077">
              <w:rPr>
                <w:rFonts w:eastAsia="Calibri"/>
              </w:rPr>
              <w:lastRenderedPageBreak/>
              <w:t>неизвестной величины в задачах).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lastRenderedPageBreak/>
              <w:t>Тема 8.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Показательная и логарифмическая функции.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</w:t>
            </w:r>
            <w:r w:rsidR="00B05EC7">
              <w:rPr>
                <w:b/>
              </w:rPr>
              <w:t>34</w:t>
            </w:r>
            <w:r w:rsidRPr="00E36077">
              <w:rPr>
                <w:b/>
              </w:rPr>
              <w:t xml:space="preserve"> ч.)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21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Степень с рациональным  показателем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степени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Показательная функция (у=а</w:t>
            </w:r>
            <w:r w:rsidRPr="00E36077">
              <w:rPr>
                <w:b/>
                <w:vertAlign w:val="superscript"/>
                <w:lang w:val="en-US"/>
              </w:rPr>
              <w:t>X</w:t>
            </w:r>
            <w:r w:rsidRPr="00E36077">
              <w:rPr>
                <w:b/>
                <w:lang w:val="en-US"/>
              </w:rPr>
              <w:t xml:space="preserve">) 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показательной функции а</w:t>
            </w:r>
            <w:r w:rsidRPr="00E36077">
              <w:rPr>
                <w:b/>
              </w:rPr>
              <w:t>&gt;</w:t>
            </w:r>
            <w:r w:rsidRPr="00E36077">
              <w:t>1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 показательной функции при 0</w:t>
            </w:r>
            <w:r w:rsidRPr="00E36077">
              <w:rPr>
                <w:b/>
              </w:rPr>
              <w:t>&lt;</w:t>
            </w:r>
            <w:r w:rsidRPr="00E36077">
              <w:t>а</w:t>
            </w:r>
            <w:r w:rsidRPr="00E36077">
              <w:rPr>
                <w:b/>
              </w:rPr>
              <w:t>&lt;</w:t>
            </w:r>
            <w:r w:rsidRPr="00E36077">
              <w:t>1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показательной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Показательные уравнения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Способы решения показательных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Показательная функция и её график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Показательные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показательных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Логарифм числа по данному основанию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Основное логарифмическое тождество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Нахождение логарифма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Определение логарифма и его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логарифмов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свойств логарифмов для вычислений значений логарифма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Десятичный логарифм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Натуральный логарифм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Формула перехода от одного основания к другому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Логарифмическая функция (у = loq</w:t>
            </w:r>
            <w:r w:rsidRPr="00E36077">
              <w:rPr>
                <w:b/>
                <w:vertAlign w:val="subscript"/>
                <w:lang w:val="en-US"/>
              </w:rPr>
              <w:t>a</w:t>
            </w:r>
            <w:r w:rsidRPr="00E36077">
              <w:rPr>
                <w:lang w:val="en-US"/>
              </w:rPr>
              <w:t>x)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логарифмической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логарифмической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Логарифмические уравнения. Равносильность уравнений.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Логарифмические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Свойства степеней с рациональными показателями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Построение графиков показательных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показательных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показательных уравнений способом вынесения общего множителя за скобку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показательных  уравнений, сводящихся к решению квадратных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показательных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 xml:space="preserve">Решение показательных неравенств, способом вынесения общего множителя за скобку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 xml:space="preserve">Решение показательных  неравенств, сводящихся к решению квадратных неравенств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Свойства логарифмов. Вычисление логарифмов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логарифмических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логарифмических уравнений, сводящихся к решению квадратных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простейших логарифмические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both"/>
              <w:rPr>
                <w:b/>
              </w:rPr>
            </w:pPr>
            <w:r w:rsidRPr="00E36077">
              <w:rPr>
                <w:rFonts w:eastAsia="Calibri"/>
              </w:rPr>
              <w:t>И/з: Работа с графиками показательной функции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both"/>
              <w:rPr>
                <w:b/>
              </w:rPr>
            </w:pPr>
            <w:r w:rsidRPr="00E36077">
              <w:rPr>
                <w:rFonts w:eastAsia="Calibri"/>
              </w:rPr>
              <w:t>И/з: Работа с графиками логарифмической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8: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Решение показательных уравнений и неравенств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логарифма. Логарифмическая спираль в природе. Ее математические свойства.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9.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Степенная и обратная функции.</w:t>
            </w:r>
          </w:p>
          <w:p w:rsidR="00CC1FED" w:rsidRPr="00E36077" w:rsidRDefault="00B05EC7" w:rsidP="00CC1FED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(16</w:t>
            </w:r>
            <w:r w:rsidR="00CC1FED"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7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Корень </w:t>
            </w:r>
            <w:r w:rsidRPr="00E36077">
              <w:rPr>
                <w:lang w:val="en-US"/>
              </w:rPr>
              <w:t>n</w:t>
            </w:r>
            <w:r w:rsidRPr="00E36077">
              <w:t>- степени из числа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Арифметический корень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арифметического корня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Иррациональные уравнения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Решения иррациональных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Иррациональные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иррациональных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Степенная функция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Степенная функция с натуральными показателем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степенной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степенной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Обратная функция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Область определения и область значений обратной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График обратной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B05EC7" w:rsidP="00993831">
            <w:pPr>
              <w:pStyle w:val="a7"/>
              <w:jc w:val="center"/>
            </w:pPr>
            <w:r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 xml:space="preserve">Вычисление корней </w:t>
            </w:r>
            <w:r w:rsidRPr="00E36077">
              <w:rPr>
                <w:rFonts w:eastAsia="Calibri"/>
                <w:lang w:val="en-US"/>
              </w:rPr>
              <w:t>n</w:t>
            </w:r>
            <w:r w:rsidRPr="00E36077">
              <w:rPr>
                <w:rFonts w:eastAsia="Calibri"/>
              </w:rPr>
              <w:t>-ой степени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Равносильные уравнения и неравенства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иррациональных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иррациональных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9: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Степенная и обратная функции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План-конспект: Взаимно обратные функции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План-конспект: Равносильные уравнения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текстовых задач профессионального содержания (н</w:t>
            </w:r>
            <w:r w:rsidRPr="00E36077">
              <w:rPr>
                <w:rFonts w:eastAsia="Calibri"/>
              </w:rPr>
              <w:t>ахождение неизвестной величины в задачах).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10.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Тригонометрические функции.</w:t>
            </w:r>
          </w:p>
          <w:p w:rsidR="00CC1FED" w:rsidRPr="00E36077" w:rsidRDefault="00CC1FED" w:rsidP="00B05EC7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</w:t>
            </w:r>
            <w:r w:rsidR="00B05EC7">
              <w:rPr>
                <w:b/>
              </w:rPr>
              <w:t>40</w:t>
            </w:r>
            <w:r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20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Понятие о тригонометрии, как раздела математики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Единицы измерительных углов (радиан, градус)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Единичная окружность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Синус, косинус, тангенс, котангенс произвольного угла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Таблица значений тригонометрических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Таблица Брадиса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Знаки тригонометрических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Четность, нечетность, периодичность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Зависимость между тригонометрическими функциями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преобразования тригонометрических выражений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Синус, косинус, тангенс и котангенс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Основные тригонометрические тождества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Синус, косинус, тангенс суммы и разности двух углов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приведения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двойного угла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половинного угла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Преобразования суммы тригонометрических функций в произведение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Преобразования произведения тригонометрических функций в сумму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функции </w:t>
            </w:r>
            <m:oMath>
              <m:r>
                <w:rPr>
                  <w:rFonts w:ascii="Cambria Math" w:hAnsi="Cambria Math"/>
                </w:rPr>
                <m:t>y=sinx</m:t>
              </m:r>
            </m:oMath>
            <w:r w:rsidRPr="00E36077">
              <w:t xml:space="preserve"> и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функции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w:rPr>
                  <w:rFonts w:ascii="Cambria Math" w:eastAsia="Calibri" w:hAnsi="Cambria Math"/>
                </w:rPr>
                <m:t>cosx</m:t>
              </m:r>
            </m:oMath>
            <w:r w:rsidRPr="00E36077">
              <w:t xml:space="preserve"> и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функции </w:t>
            </w:r>
            <m:oMath>
              <m:r>
                <w:rPr>
                  <w:rFonts w:ascii="Cambria Math" w:hAnsi="Cambria Math"/>
                </w:rPr>
                <m:t>y=</m:t>
              </m:r>
              <m:r>
                <w:rPr>
                  <w:rFonts w:ascii="Cambria Math" w:eastAsia="Calibri" w:hAnsi="Cambria Math"/>
                </w:rPr>
                <m:t>cosx</m:t>
              </m:r>
            </m:oMath>
            <w:r w:rsidRPr="00E36077">
              <w:t xml:space="preserve"> и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График функции </w:t>
            </w:r>
            <m:oMath>
              <m:r>
                <w:rPr>
                  <w:rFonts w:ascii="Cambria Math" w:hAnsi="Cambria Math"/>
                </w:rPr>
                <m:t>y=c</m:t>
              </m:r>
              <m:r>
                <w:rPr>
                  <w:rFonts w:ascii="Cambria Math" w:eastAsia="Calibri" w:hAnsi="Cambria Math"/>
                </w:rPr>
                <m:t>tgx</m:t>
              </m:r>
            </m:oMath>
            <w:r w:rsidRPr="00E36077">
              <w:t xml:space="preserve"> и её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Тригонометрические уравнения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Арксинус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sinx=a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Арккосинус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cosx=a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Арктангенс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tgx=a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Арккотангенс числа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Решение уравнений </w:t>
            </w:r>
            <m:oMath>
              <m:r>
                <w:rPr>
                  <w:rFonts w:ascii="Cambria Math" w:hAnsi="Cambria Math"/>
                </w:rPr>
                <m:t>c</m:t>
              </m:r>
              <m:r>
                <w:rPr>
                  <w:rFonts w:ascii="Cambria Math" w:eastAsia="Calibri" w:hAnsi="Cambria Math"/>
                </w:rPr>
                <m:t>tgx=a</m:t>
              </m:r>
            </m:oMath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тригонометрических уравнений различными способами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10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Определение радианной меры угла по градусной мере и наоборот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Определение знака тригонометрических функций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выражений, содержащих зависимость между тригонометрическими функциями одного и того же аргумента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сложения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приведения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двойного угла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выражений</w:t>
            </w:r>
            <w:r w:rsidRPr="00E36077">
              <w:t>, содержащих формулы половинного аргумента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суммы и разности тригонометрических функций в произведение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Преобразование произведения тригонометрических функций в сумму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Упрощение тригонометрических выражений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Доказательство тригонометрических тождеств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Построение графиков тригонометрических функций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Вычисление арксинуса числа. </w:t>
            </w:r>
            <w:r w:rsidRPr="00E36077">
              <w:rPr>
                <w:rFonts w:eastAsia="Calibri"/>
              </w:rPr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sinx=a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Вычисление арккосинуса числа. </w:t>
            </w:r>
            <w:r w:rsidRPr="00E36077">
              <w:rPr>
                <w:rFonts w:eastAsia="Calibri"/>
              </w:rPr>
              <w:t xml:space="preserve">Решение уравнений </w:t>
            </w:r>
            <m:oMath>
              <m:r>
                <w:rPr>
                  <w:rFonts w:ascii="Cambria Math" w:eastAsia="Calibri" w:hAnsi="Cambria Math"/>
                </w:rPr>
                <m:t>cosx=a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Вычисление арктангенса  числа.</w:t>
            </w:r>
            <w:r w:rsidRPr="00E36077">
              <w:rPr>
                <w:rFonts w:eastAsia="Calibri"/>
              </w:rPr>
              <w:t xml:space="preserve"> Решение уравнений </w:t>
            </w:r>
            <m:oMath>
              <m:r>
                <w:rPr>
                  <w:rFonts w:ascii="Cambria Math" w:eastAsia="Calibri" w:hAnsi="Cambria Math"/>
                </w:rPr>
                <m:t>tgx=a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Вычисление арккотангенса  числа. Решение уравнений </w:t>
            </w:r>
            <m:oMath>
              <m:r>
                <w:rPr>
                  <w:rFonts w:ascii="Cambria Math" w:hAnsi="Cambria Math"/>
                </w:rPr>
                <m:t>ctgx=a</m:t>
              </m:r>
            </m:oMath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тригонометрических уравнений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тригонометрических неравенств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10: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Свойства и графики тригонометрических функций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t>Решение тригонометрических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  <w:highlight w:val="yellow"/>
                <w:lang w:val="en-US"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И/з: Преобразования выражений, содержащих зависимость между синусом, косинусом, тангенсом и котангенсом одного и того же угла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И/з: Решение задач на доказательство тригонометрических тождеств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t>Таблица: Тригонометрические функции. График, свойства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И/з: Решение тригонометрических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  <w:rPr>
                <w:lang w:val="en-US"/>
              </w:rPr>
            </w:pPr>
            <w:r w:rsidRPr="00E36077">
              <w:rPr>
                <w:lang w:val="en-US"/>
              </w:rPr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Использование свойств тригонометрических функций в профессиональных задачах.  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11.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 xml:space="preserve">Начала математического анализа. </w:t>
            </w:r>
          </w:p>
          <w:p w:rsidR="00CC1FED" w:rsidRPr="00E36077" w:rsidRDefault="00CC1FED" w:rsidP="00B05EC7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</w:t>
            </w:r>
            <w:r w:rsidR="00B05EC7">
              <w:rPr>
                <w:b/>
              </w:rPr>
              <w:t>29</w:t>
            </w:r>
            <w:r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B05EC7" w:rsidP="00CC1FED">
            <w:pPr>
              <w:pStyle w:val="a7"/>
              <w:jc w:val="center"/>
            </w:pPr>
            <w:r>
              <w:t>10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Понятие предела последовательности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Существование предела монотонной ограниченной последовательности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Длина окружности и площадь круга, пределы последовательностей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Бесконечно убывающая геометрическая  прогрессия и её сумма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Производная функция и её физический  смысл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Таблица производных элементарных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Правила дифференцирования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Нахождение производных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Производные обратной функции и композиции данной функции и линейной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Производные суммы, разности, произведения, частного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Геометрический смысл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Уравнение касательной к графику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Монотонность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Стационарные точки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Экстремумы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Схема исследования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производной к построению графиков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Наибольшее и наименьшее значение функций на отрезке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Первообразная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Таблица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Формула Ньютона – Лейбница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Правила нахождения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задач на нахождение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Криволинейная трапеция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Понятие об определенном  интеграле как площадки криволинейной трапеции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Площадь криволинейной трапеции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задач на вычисление площади криволинейной трапеции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Нахождение скорости для процесса, заданного формулой или  графиком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Примеры применения интеграла в физике и геометрии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Вторая производная и её физический смысл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B05EC7" w:rsidP="00993831">
            <w:pPr>
              <w:pStyle w:val="a7"/>
              <w:jc w:val="center"/>
            </w:pPr>
            <w:r>
              <w:t>5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Нахождение производных степенной функции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Применение правил дифференцирования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rFonts w:eastAsia="Calibri"/>
              </w:rPr>
              <w:t>Вычисление производных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Применение геометрического смысла производной к написанию уравнения касательной к графику заданной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производной к определению возрастания и убывания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производной к определению экстремумов функции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производной к построению графиков функций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Определение наибольшего и наименьшего значений функции с помощью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 xml:space="preserve">Вычисление первообразной по определению. 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Применение правил нахождения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Вычисление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Вычисление интегралов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Вычисление площади криволинейной трапеции при помощи интеграла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11: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производной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Применение интеграла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  <w:highlight w:val="yellow"/>
              </w:rPr>
            </w:pPr>
            <w:r w:rsidRPr="00E36077">
              <w:rPr>
                <w:b/>
              </w:rPr>
              <w:t>Самостоятельная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t xml:space="preserve">Таблица: </w:t>
            </w:r>
            <w:r w:rsidRPr="00E36077">
              <w:rPr>
                <w:rFonts w:eastAsia="Calibri"/>
              </w:rPr>
              <w:t>Правила и формулы нахождения производных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rPr>
                <w:rFonts w:eastAsia="Calibri"/>
              </w:rPr>
              <w:t>Составить алгоритм: Схема исследования и построения графиков функции с помощью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rPr>
                <w:rFonts w:eastAsia="Calibri"/>
              </w:rPr>
              <w:t>Составить алгоритм: Нахождение наибольшего и наименьшего значений функции при помощи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rPr>
                <w:rFonts w:eastAsia="Calibri"/>
              </w:rPr>
              <w:t>Презентация: Применение производной в физике и спец. предметах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ind w:left="10"/>
              <w:jc w:val="both"/>
            </w:pPr>
            <w:r w:rsidRPr="00E36077">
              <w:t xml:space="preserve">Таблица: </w:t>
            </w:r>
            <w:r w:rsidRPr="00E36077">
              <w:rPr>
                <w:rFonts w:eastAsia="Calibri"/>
              </w:rPr>
              <w:t>Правила и формулы нахождения первообразных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ind w:left="10"/>
              <w:jc w:val="both"/>
              <w:rPr>
                <w:rFonts w:eastAsia="Calibri"/>
              </w:rPr>
            </w:pPr>
            <w:r w:rsidRPr="00E36077">
              <w:rPr>
                <w:rFonts w:eastAsia="Calibri"/>
              </w:rPr>
              <w:t>Презентация: Применение интеграла в физике, геометрии и спец. предметах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highlight w:val="yellow"/>
              </w:rPr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Наибольшее и наименьшее значение функции.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Геометрический смысл определенного интеграл.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Формула Ньютона-Лейбница. Решение задач на применение интеграла для вычисления физических величин и площадей.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Тема 12.</w:t>
            </w:r>
          </w:p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Элементы комбинаторики, статистики и теории вероятностей</w:t>
            </w:r>
          </w:p>
          <w:p w:rsidR="00CC1FED" w:rsidRPr="00E36077" w:rsidRDefault="00CC1FED" w:rsidP="00B05EC7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t>(</w:t>
            </w:r>
            <w:r w:rsidR="00B05EC7">
              <w:rPr>
                <w:b/>
              </w:rPr>
              <w:t>9</w:t>
            </w:r>
            <w:r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</w:pPr>
            <w:r w:rsidRPr="00E36077">
              <w:t>4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Табличное и графическое представление данных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Числовые характеристики рядов данных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Поочередный и одновременный выбор нескольких элементов из конечного множества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Формулы числа перестановок, сочетаний, размещений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комбинаторных задач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Формула бинома Ньютона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Свойства биномиальных коэффициентов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Треугольник Паскаля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Элементарные и сложные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Рассмотрение случаев и вероятность суммы несовместных событий, вероятность противоположных событий, вероятность противоположного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Понятие о независимости событий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Вероятность и статистическая частота наступления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практических задач с применением вероятностных методов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B05EC7" w:rsidP="00993831">
            <w:pPr>
              <w:pStyle w:val="a7"/>
              <w:jc w:val="center"/>
            </w:pPr>
            <w:r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Табличное и графическое представление данных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применение формул вычисления числа перестановок, сочетаний и размещений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применение формулы бинома Ньютона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rFonts w:eastAsia="Calibri"/>
              </w:rPr>
              <w:t>Решение комбинаторных задач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определение вероятности наступления события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12: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Элементы комбинаторики, статистики и теории вероятностей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B05EC7" w:rsidP="00993831">
            <w:pPr>
              <w:pStyle w:val="a7"/>
              <w:jc w:val="center"/>
            </w:pPr>
            <w:r>
              <w:t>3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Операции с множествами. Решение прикладных задач.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r w:rsidRPr="00E36077">
              <w:t>Относительная частота события, свойство ее устойчивости. Статистическое определение вероятности. Оценка вероятности события.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 xml:space="preserve">Первичная обработка статистических данных. Графическое их </w:t>
            </w:r>
            <w:r w:rsidRPr="00E36077">
              <w:lastRenderedPageBreak/>
              <w:t>представление. Нахождение средних характеристик, наблюдаемых данных.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CC1FED" w:rsidRPr="00E36077" w:rsidTr="00CC1FED">
        <w:trPr>
          <w:jc w:val="center"/>
        </w:trPr>
        <w:tc>
          <w:tcPr>
            <w:tcW w:w="87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rPr>
                <w:b/>
              </w:rPr>
            </w:pPr>
            <w:r w:rsidRPr="00E36077">
              <w:rPr>
                <w:b/>
              </w:rPr>
              <w:lastRenderedPageBreak/>
              <w:t>Тема 13.</w:t>
            </w:r>
          </w:p>
          <w:p w:rsidR="00CC1FED" w:rsidRPr="00E36077" w:rsidRDefault="00CC1FED" w:rsidP="00CC1FED">
            <w:pPr>
              <w:jc w:val="center"/>
              <w:rPr>
                <w:b/>
              </w:rPr>
            </w:pPr>
            <w:r w:rsidRPr="00E36077">
              <w:rPr>
                <w:b/>
              </w:rPr>
              <w:t>Повторение перед экзаменами</w:t>
            </w:r>
          </w:p>
          <w:p w:rsidR="00CC1FED" w:rsidRPr="00E36077" w:rsidRDefault="00CC1FED" w:rsidP="00B05EC7">
            <w:pPr>
              <w:jc w:val="center"/>
              <w:rPr>
                <w:b/>
                <w:lang w:eastAsia="en-US"/>
              </w:rPr>
            </w:pPr>
            <w:r w:rsidRPr="00E36077">
              <w:rPr>
                <w:b/>
              </w:rPr>
              <w:t>(</w:t>
            </w:r>
            <w:r w:rsidR="00B05EC7">
              <w:rPr>
                <w:b/>
              </w:rPr>
              <w:t>20</w:t>
            </w:r>
            <w:r w:rsidRPr="00E36077">
              <w:rPr>
                <w:b/>
              </w:rPr>
              <w:t xml:space="preserve"> ч.)</w:t>
            </w: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tabs>
                <w:tab w:val="left" w:pos="-57"/>
              </w:tabs>
            </w:pPr>
            <w:r w:rsidRPr="00E36077">
              <w:rPr>
                <w:b/>
              </w:rPr>
              <w:t>Содержание учебного материала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B05EC7" w:rsidP="00CC1FED">
            <w:pPr>
              <w:pStyle w:val="a7"/>
              <w:jc w:val="center"/>
            </w:pPr>
            <w:r>
              <w:t>1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ОК 0</w:t>
            </w:r>
            <w:r>
              <w:t>1</w:t>
            </w:r>
            <w:r w:rsidRPr="00E36077">
              <w:t xml:space="preserve"> - ОК 0</w:t>
            </w:r>
            <w:r>
              <w:t>7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ЛР 01 – ЛР 08</w:t>
            </w:r>
          </w:p>
          <w:p w:rsidR="00CC1FED" w:rsidRPr="00E36077" w:rsidRDefault="00CC1FED" w:rsidP="00CC1FED">
            <w:pPr>
              <w:pStyle w:val="a7"/>
              <w:jc w:val="center"/>
              <w:outlineLvl w:val="0"/>
            </w:pPr>
            <w:r w:rsidRPr="00E36077">
              <w:t>МР 01 – МР 5</w:t>
            </w:r>
            <w:r>
              <w:t>6</w:t>
            </w:r>
          </w:p>
          <w:p w:rsidR="00CC1FED" w:rsidRPr="00E36077" w:rsidRDefault="00CC1FED" w:rsidP="00CC1FED">
            <w:pPr>
              <w:jc w:val="center"/>
            </w:pPr>
            <w:r w:rsidRPr="00E36077">
              <w:t>ПР 01 – ПР 37</w:t>
            </w: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Классификация уравнений и неравенств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систем уравнений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Повторение элементов математического анализа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Повторение геометрического материала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задач по всему курсу математики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b/>
              </w:rPr>
            </w:pPr>
            <w:r w:rsidRPr="00E36077">
              <w:rPr>
                <w:b/>
              </w:rPr>
              <w:t>Практическая работа: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B05EC7" w:rsidP="00993831">
            <w:pPr>
              <w:pStyle w:val="a7"/>
              <w:jc w:val="center"/>
            </w:pPr>
            <w:r>
              <w:t>12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Вычисление площадей и объемов многогранников</w:t>
            </w:r>
          </w:p>
        </w:tc>
        <w:tc>
          <w:tcPr>
            <w:tcW w:w="3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2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Вычисление площадей и объемов фигур вращения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3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линейных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4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квадратных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5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показательных 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6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иррациональных  уравнений 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7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логарифмических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8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Преобразование тригонометрических выражений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9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Решение тригонометрических уравнений и неравенств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10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исследование и построение графиков функций при помощи производной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6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11</w:t>
            </w:r>
          </w:p>
        </w:tc>
        <w:tc>
          <w:tcPr>
            <w:tcW w:w="27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rFonts w:eastAsia="Calibri"/>
              </w:rPr>
              <w:t>Решение задач на вычисление площадей фигур при помощи интеграла</w:t>
            </w:r>
          </w:p>
        </w:tc>
        <w:tc>
          <w:tcPr>
            <w:tcW w:w="3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trHeight w:val="70"/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rPr>
                <w:b/>
              </w:rPr>
              <w:t>Контрольная работа</w:t>
            </w:r>
            <w:r w:rsidRPr="00E36077">
              <w:t xml:space="preserve"> по теме 13: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  <w:r w:rsidRPr="00E36077">
              <w:t>1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</w:pPr>
            <w:r w:rsidRPr="00E36077">
              <w:t>Итоговая работа по курсу математики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2952" w:type="pct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rPr>
                <w:b/>
              </w:rPr>
              <w:t>Профессионально-ориентированное содержание: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B05EC7" w:rsidP="00993831">
            <w:pPr>
              <w:pStyle w:val="a7"/>
              <w:jc w:val="center"/>
            </w:pPr>
            <w:r>
              <w:t>6</w:t>
            </w: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E36077" w:rsidRPr="00E36077" w:rsidTr="00E36077">
        <w:trPr>
          <w:jc w:val="center"/>
        </w:trPr>
        <w:tc>
          <w:tcPr>
            <w:tcW w:w="87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  <w:rPr>
                <w:b/>
              </w:rPr>
            </w:pPr>
          </w:p>
        </w:tc>
        <w:tc>
          <w:tcPr>
            <w:tcW w:w="153" w:type="pct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jc w:val="center"/>
            </w:pPr>
            <w:r w:rsidRPr="00E36077">
              <w:t>1</w:t>
            </w:r>
          </w:p>
        </w:tc>
        <w:tc>
          <w:tcPr>
            <w:tcW w:w="2799" w:type="pct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tabs>
                <w:tab w:val="left" w:pos="-57"/>
              </w:tabs>
              <w:rPr>
                <w:rFonts w:eastAsia="Calibri"/>
              </w:rPr>
            </w:pPr>
            <w:r w:rsidRPr="00E36077">
              <w:t>Применение расчетов в профессиональных задах (нахождение неизвестной величины в задачах)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  <w:tc>
          <w:tcPr>
            <w:tcW w:w="8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36077" w:rsidRPr="00E36077" w:rsidRDefault="00E36077" w:rsidP="00993831">
            <w:pPr>
              <w:pStyle w:val="a7"/>
              <w:jc w:val="center"/>
            </w:pPr>
          </w:p>
        </w:tc>
      </w:tr>
      <w:tr w:rsidR="0084276E" w:rsidRPr="0084276E" w:rsidTr="00993831">
        <w:trPr>
          <w:jc w:val="center"/>
        </w:trPr>
        <w:tc>
          <w:tcPr>
            <w:tcW w:w="3824" w:type="pct"/>
            <w:gridSpan w:val="5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right"/>
              <w:rPr>
                <w:b/>
              </w:rPr>
            </w:pPr>
            <w:r w:rsidRPr="0084276E">
              <w:rPr>
                <w:b/>
              </w:rPr>
              <w:t xml:space="preserve">Консультации </w:t>
            </w:r>
          </w:p>
        </w:tc>
        <w:tc>
          <w:tcPr>
            <w:tcW w:w="335" w:type="pct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center"/>
              <w:rPr>
                <w:b/>
                <w:iCs/>
              </w:rPr>
            </w:pPr>
            <w:r w:rsidRPr="0084276E">
              <w:rPr>
                <w:b/>
                <w:iCs/>
              </w:rPr>
              <w:t>20</w:t>
            </w:r>
          </w:p>
        </w:tc>
        <w:tc>
          <w:tcPr>
            <w:tcW w:w="8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  <w:tr w:rsidR="0084276E" w:rsidRPr="0084276E" w:rsidTr="00993831">
        <w:trPr>
          <w:jc w:val="center"/>
        </w:trPr>
        <w:tc>
          <w:tcPr>
            <w:tcW w:w="3824" w:type="pct"/>
            <w:gridSpan w:val="5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right"/>
              <w:rPr>
                <w:i/>
                <w:iCs/>
              </w:rPr>
            </w:pPr>
            <w:r w:rsidRPr="0084276E">
              <w:rPr>
                <w:b/>
                <w:iCs/>
              </w:rPr>
              <w:t xml:space="preserve">Промежуточная аттестация </w:t>
            </w:r>
            <w:r w:rsidRPr="0084276E">
              <w:rPr>
                <w:iCs/>
              </w:rPr>
              <w:t xml:space="preserve">в форме экзамена </w:t>
            </w:r>
            <w:r w:rsidRPr="0084276E">
              <w:rPr>
                <w:i/>
                <w:iCs/>
              </w:rPr>
              <w:t xml:space="preserve"> </w:t>
            </w:r>
          </w:p>
        </w:tc>
        <w:tc>
          <w:tcPr>
            <w:tcW w:w="335" w:type="pct"/>
            <w:shd w:val="clear" w:color="auto" w:fill="auto"/>
          </w:tcPr>
          <w:p w:rsidR="0084276E" w:rsidRPr="0084276E" w:rsidRDefault="0084276E" w:rsidP="0084276E">
            <w:pPr>
              <w:shd w:val="clear" w:color="auto" w:fill="FFFFFF" w:themeFill="background1"/>
              <w:jc w:val="center"/>
              <w:rPr>
                <w:b/>
                <w:iCs/>
              </w:rPr>
            </w:pPr>
            <w:r w:rsidRPr="0084276E">
              <w:rPr>
                <w:b/>
                <w:iCs/>
              </w:rPr>
              <w:t>6</w:t>
            </w:r>
          </w:p>
        </w:tc>
        <w:tc>
          <w:tcPr>
            <w:tcW w:w="8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  <w:tr w:rsidR="0084276E" w:rsidRPr="0084276E" w:rsidTr="00E36077">
        <w:trPr>
          <w:jc w:val="center"/>
        </w:trPr>
        <w:tc>
          <w:tcPr>
            <w:tcW w:w="3824" w:type="pct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right"/>
              <w:rPr>
                <w:b/>
              </w:rPr>
            </w:pPr>
            <w:r w:rsidRPr="0084276E">
              <w:rPr>
                <w:b/>
              </w:rPr>
              <w:t>Всего часов (максимальная учебная нагрузка)</w:t>
            </w:r>
          </w:p>
        </w:tc>
        <w:tc>
          <w:tcPr>
            <w:tcW w:w="33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  <w:r w:rsidRPr="0084276E">
              <w:t>280</w:t>
            </w:r>
          </w:p>
        </w:tc>
        <w:tc>
          <w:tcPr>
            <w:tcW w:w="84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  <w:tr w:rsidR="0084276E" w:rsidRPr="0084276E" w:rsidTr="00E36077">
        <w:trPr>
          <w:jc w:val="center"/>
        </w:trPr>
        <w:tc>
          <w:tcPr>
            <w:tcW w:w="3824" w:type="pct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right"/>
              <w:rPr>
                <w:b/>
              </w:rPr>
            </w:pPr>
            <w:r w:rsidRPr="0084276E">
              <w:rPr>
                <w:b/>
              </w:rPr>
              <w:t>Из них обязательная аудиторная учебная нагрузка (всего)</w:t>
            </w:r>
          </w:p>
        </w:tc>
        <w:tc>
          <w:tcPr>
            <w:tcW w:w="33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  <w:r w:rsidRPr="0084276E">
              <w:t>280</w:t>
            </w:r>
          </w:p>
        </w:tc>
        <w:tc>
          <w:tcPr>
            <w:tcW w:w="84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6E" w:rsidRPr="0084276E" w:rsidRDefault="0084276E" w:rsidP="0084276E">
            <w:pPr>
              <w:pStyle w:val="a7"/>
              <w:jc w:val="center"/>
            </w:pP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both"/>
        <w:sectPr w:rsidR="002364BD" w:rsidRPr="006C2BEF" w:rsidSect="0033516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126349" w:rsidRDefault="00126349" w:rsidP="001263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D56DA4">
        <w:rPr>
          <w:b/>
          <w:sz w:val="28"/>
          <w:szCs w:val="28"/>
        </w:rPr>
        <w:t xml:space="preserve">УСЛОВИЯ РЕАЛИЗАЦИИ </w:t>
      </w:r>
      <w:r>
        <w:rPr>
          <w:b/>
          <w:sz w:val="28"/>
          <w:szCs w:val="28"/>
        </w:rPr>
        <w:t>УЧЕБНОЙ</w:t>
      </w:r>
      <w:r w:rsidRPr="00D56DA4">
        <w:rPr>
          <w:b/>
          <w:sz w:val="28"/>
          <w:szCs w:val="28"/>
        </w:rPr>
        <w:t xml:space="preserve"> ДИСЦИПЛИНЫ </w:t>
      </w:r>
    </w:p>
    <w:p w:rsidR="00126349" w:rsidRPr="00D56DA4" w:rsidRDefault="00126349" w:rsidP="00126349">
      <w:pPr>
        <w:jc w:val="center"/>
        <w:rPr>
          <w:b/>
          <w:sz w:val="28"/>
          <w:szCs w:val="28"/>
        </w:rPr>
      </w:pPr>
    </w:p>
    <w:p w:rsidR="00126349" w:rsidRDefault="00126349" w:rsidP="00126349">
      <w:pPr>
        <w:pStyle w:val="a7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3.1.Требования к минимальному материально-техническому обеспечению</w:t>
      </w:r>
      <w:r w:rsidRPr="00E43C49">
        <w:rPr>
          <w:sz w:val="28"/>
          <w:szCs w:val="28"/>
        </w:rPr>
        <w:t xml:space="preserve"> </w:t>
      </w:r>
    </w:p>
    <w:p w:rsidR="00126349" w:rsidRPr="00387C93" w:rsidRDefault="00126349" w:rsidP="00126349">
      <w:pPr>
        <w:pStyle w:val="a7"/>
        <w:ind w:firstLine="709"/>
        <w:jc w:val="both"/>
        <w:rPr>
          <w:sz w:val="28"/>
          <w:szCs w:val="28"/>
        </w:rPr>
      </w:pPr>
      <w:r w:rsidRPr="00387C93">
        <w:rPr>
          <w:sz w:val="28"/>
          <w:szCs w:val="28"/>
        </w:rPr>
        <w:t>Реализация программы дисциплины требует наличия учебного кабинета математики.</w:t>
      </w:r>
    </w:p>
    <w:p w:rsidR="00126349" w:rsidRPr="00387C93" w:rsidRDefault="00126349" w:rsidP="00126349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87C93">
        <w:rPr>
          <w:rFonts w:eastAsia="Calibri"/>
          <w:b/>
          <w:sz w:val="28"/>
          <w:szCs w:val="28"/>
          <w:lang w:eastAsia="en-US"/>
        </w:rPr>
        <w:t>Оборудование учебного кабинета:</w:t>
      </w:r>
    </w:p>
    <w:p w:rsidR="00126349" w:rsidRPr="00387C93" w:rsidRDefault="00126349" w:rsidP="0012634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</w:t>
      </w:r>
      <w:r w:rsidRPr="00387C93">
        <w:rPr>
          <w:b/>
          <w:sz w:val="28"/>
          <w:szCs w:val="28"/>
          <w:lang w:eastAsia="en-US"/>
        </w:rPr>
        <w:t>. Информационно-коммуникативные средства</w:t>
      </w:r>
    </w:p>
    <w:p w:rsidR="00126349" w:rsidRPr="00387C93" w:rsidRDefault="00126349" w:rsidP="00126349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Мультимедийные программы обучающие программы и электронные учебные издания по основным разделам курса математики</w:t>
      </w:r>
    </w:p>
    <w:p w:rsidR="00126349" w:rsidRPr="00387C93" w:rsidRDefault="00126349" w:rsidP="00126349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Электронная база данных для создания тематических и итоговых разно уровневых тренировочных и проверочных материалов для организации   фронтальной и индивидуальной работы.</w:t>
      </w:r>
    </w:p>
    <w:p w:rsidR="00126349" w:rsidRPr="00387C93" w:rsidRDefault="00126349" w:rsidP="00126349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Инструментальная среда по математике</w:t>
      </w:r>
    </w:p>
    <w:p w:rsidR="00126349" w:rsidRPr="00387C93" w:rsidRDefault="00126349" w:rsidP="00126349">
      <w:pPr>
        <w:ind w:firstLine="709"/>
        <w:jc w:val="both"/>
        <w:rPr>
          <w:b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II</w:t>
      </w:r>
      <w:r w:rsidRPr="00387C93">
        <w:rPr>
          <w:sz w:val="28"/>
          <w:szCs w:val="28"/>
          <w:lang w:eastAsia="en-US"/>
        </w:rPr>
        <w:t xml:space="preserve">. </w:t>
      </w:r>
      <w:r w:rsidRPr="00387C93">
        <w:rPr>
          <w:b/>
          <w:sz w:val="28"/>
          <w:szCs w:val="28"/>
          <w:lang w:eastAsia="en-US"/>
        </w:rPr>
        <w:t>Экранно-звуковые пособия (могут быть в цифровом и компьютерном виде)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 w:rsidRPr="00387C93">
        <w:rPr>
          <w:sz w:val="28"/>
          <w:szCs w:val="28"/>
        </w:rPr>
        <w:t>Видеофильмы по истории развития математики, математических идей и методов</w:t>
      </w:r>
    </w:p>
    <w:p w:rsidR="00126349" w:rsidRPr="00387C93" w:rsidRDefault="00126349" w:rsidP="00126349">
      <w:pPr>
        <w:ind w:firstLine="709"/>
        <w:jc w:val="both"/>
        <w:rPr>
          <w:b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III</w:t>
      </w:r>
      <w:r w:rsidRPr="00387C93">
        <w:rPr>
          <w:b/>
          <w:sz w:val="28"/>
          <w:szCs w:val="28"/>
          <w:lang w:eastAsia="en-US"/>
        </w:rPr>
        <w:t>. Технические средства обучения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387C93">
        <w:rPr>
          <w:rFonts w:ascii="Times New Roman" w:hAnsi="Times New Roman"/>
          <w:color w:val="000000"/>
          <w:sz w:val="28"/>
          <w:szCs w:val="28"/>
        </w:rPr>
        <w:t>Мультимедийный компьютер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87C93">
        <w:rPr>
          <w:rFonts w:ascii="Times New Roman" w:hAnsi="Times New Roman"/>
          <w:sz w:val="28"/>
          <w:szCs w:val="28"/>
        </w:rPr>
        <w:t>Мультимедиа проектор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387C93">
        <w:rPr>
          <w:rFonts w:ascii="Times New Roman" w:hAnsi="Times New Roman"/>
          <w:sz w:val="28"/>
          <w:szCs w:val="28"/>
        </w:rPr>
        <w:t>Средства телекоммуникации</w:t>
      </w:r>
    </w:p>
    <w:p w:rsidR="00126349" w:rsidRPr="00387C93" w:rsidRDefault="00126349" w:rsidP="00126349">
      <w:pPr>
        <w:pStyle w:val="ad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87C93">
        <w:rPr>
          <w:rFonts w:ascii="Times New Roman" w:hAnsi="Times New Roman"/>
          <w:sz w:val="28"/>
          <w:szCs w:val="28"/>
        </w:rPr>
        <w:t>Диапроектор или графо проектор</w:t>
      </w:r>
    </w:p>
    <w:p w:rsidR="00126349" w:rsidRPr="00387C93" w:rsidRDefault="00126349" w:rsidP="00126349">
      <w:pPr>
        <w:ind w:firstLine="709"/>
        <w:jc w:val="both"/>
        <w:rPr>
          <w:b/>
          <w:sz w:val="28"/>
          <w:szCs w:val="28"/>
          <w:lang w:eastAsia="en-US"/>
        </w:rPr>
      </w:pPr>
      <w:r w:rsidRPr="00387C93">
        <w:rPr>
          <w:b/>
          <w:sz w:val="28"/>
          <w:szCs w:val="28"/>
          <w:lang w:val="en-US" w:eastAsia="en-US"/>
        </w:rPr>
        <w:t>IV</w:t>
      </w:r>
      <w:r w:rsidRPr="00387C93">
        <w:rPr>
          <w:b/>
          <w:sz w:val="28"/>
          <w:szCs w:val="28"/>
          <w:lang w:eastAsia="en-US"/>
        </w:rPr>
        <w:t>. Учебно-практическое и учебно-лабораторное оборудование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387C93">
        <w:rPr>
          <w:sz w:val="28"/>
          <w:szCs w:val="28"/>
          <w:lang w:eastAsia="en-US"/>
        </w:rPr>
        <w:t>Аудиторная доска с магнитной поверхностью и набором приспособлений для крепления таблиц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 w:rsidRPr="00387C93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.</w:t>
      </w:r>
      <w:r w:rsidRPr="00387C93">
        <w:rPr>
          <w:sz w:val="28"/>
          <w:szCs w:val="28"/>
          <w:lang w:eastAsia="en-US"/>
        </w:rPr>
        <w:t xml:space="preserve"> </w:t>
      </w:r>
      <w:r w:rsidRPr="00387C93">
        <w:rPr>
          <w:color w:val="000000"/>
          <w:sz w:val="28"/>
          <w:szCs w:val="28"/>
        </w:rPr>
        <w:t>Доска магнитная с координатной сеткой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3. </w:t>
      </w:r>
      <w:r w:rsidRPr="00387C93">
        <w:rPr>
          <w:sz w:val="28"/>
          <w:szCs w:val="28"/>
        </w:rPr>
        <w:t>Комплект инструментов классных: линейка, транспортир, угольник (30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, 60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), угольник (45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, 45</w:t>
      </w:r>
      <w:r w:rsidRPr="00387C93">
        <w:rPr>
          <w:sz w:val="28"/>
          <w:szCs w:val="28"/>
          <w:vertAlign w:val="superscript"/>
        </w:rPr>
        <w:t>0</w:t>
      </w:r>
      <w:r w:rsidRPr="00387C93">
        <w:rPr>
          <w:sz w:val="28"/>
          <w:szCs w:val="28"/>
        </w:rPr>
        <w:t>), циркуль</w:t>
      </w:r>
    </w:p>
    <w:p w:rsidR="00126349" w:rsidRPr="00387C93" w:rsidRDefault="00126349" w:rsidP="00126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4. </w:t>
      </w:r>
      <w:r w:rsidRPr="00387C93">
        <w:rPr>
          <w:sz w:val="28"/>
          <w:szCs w:val="28"/>
        </w:rPr>
        <w:t>Комплект стереометрических тел (демонстрационный)</w:t>
      </w:r>
    </w:p>
    <w:p w:rsidR="00126349" w:rsidRDefault="00126349" w:rsidP="001263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87C93">
        <w:rPr>
          <w:sz w:val="28"/>
          <w:szCs w:val="28"/>
        </w:rPr>
        <w:t xml:space="preserve">Комплект стереометрических тел (раздаточный) </w:t>
      </w:r>
    </w:p>
    <w:p w:rsidR="00126349" w:rsidRDefault="00126349" w:rsidP="00126349">
      <w:pPr>
        <w:pStyle w:val="a7"/>
        <w:ind w:firstLine="709"/>
        <w:jc w:val="both"/>
        <w:outlineLvl w:val="0"/>
        <w:rPr>
          <w:b/>
          <w:sz w:val="28"/>
          <w:szCs w:val="28"/>
        </w:rPr>
      </w:pPr>
    </w:p>
    <w:p w:rsidR="00126349" w:rsidRPr="00A50CA7" w:rsidRDefault="00126349" w:rsidP="00126349">
      <w:pPr>
        <w:pStyle w:val="a7"/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126349" w:rsidRPr="00387C93" w:rsidRDefault="00126349" w:rsidP="0012634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Для преподавателей</w:t>
      </w:r>
    </w:p>
    <w:p w:rsidR="00126349" w:rsidRPr="00387C93" w:rsidRDefault="00126349" w:rsidP="00126349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26349" w:rsidRPr="00387C93" w:rsidRDefault="00126349" w:rsidP="0012634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7C93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Ш.А Алимов, Ю.М. Колягин, М.В.</w:t>
      </w:r>
      <w:r w:rsidR="00792666">
        <w:rPr>
          <w:rFonts w:ascii="Times New Roman" w:hAnsi="Times New Roman"/>
          <w:sz w:val="28"/>
          <w:szCs w:val="28"/>
        </w:rPr>
        <w:t xml:space="preserve"> </w:t>
      </w:r>
      <w:r w:rsidRPr="00387C93">
        <w:rPr>
          <w:rFonts w:ascii="Times New Roman" w:hAnsi="Times New Roman"/>
          <w:sz w:val="28"/>
          <w:szCs w:val="28"/>
        </w:rPr>
        <w:t>Ткачева и др. Математика: алгебра и начала математического анализа, геометрия. Алгебра и начала анализа 10-11 (базовый уровень)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463с. 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Л.С. Атанасян, В.Ф.</w:t>
      </w:r>
      <w:r w:rsidR="00792666">
        <w:rPr>
          <w:rFonts w:ascii="Times New Roman" w:hAnsi="Times New Roman"/>
          <w:sz w:val="28"/>
          <w:szCs w:val="28"/>
        </w:rPr>
        <w:t xml:space="preserve"> </w:t>
      </w:r>
      <w:r w:rsidRPr="00387C93">
        <w:rPr>
          <w:rFonts w:ascii="Times New Roman" w:hAnsi="Times New Roman"/>
          <w:sz w:val="28"/>
          <w:szCs w:val="28"/>
        </w:rPr>
        <w:t>Бутузов, С.Б.</w:t>
      </w:r>
      <w:r w:rsidR="00792666">
        <w:rPr>
          <w:rFonts w:ascii="Times New Roman" w:hAnsi="Times New Roman"/>
          <w:sz w:val="28"/>
          <w:szCs w:val="28"/>
        </w:rPr>
        <w:t xml:space="preserve"> </w:t>
      </w:r>
      <w:r w:rsidRPr="00387C93">
        <w:rPr>
          <w:rFonts w:ascii="Times New Roman" w:hAnsi="Times New Roman"/>
          <w:sz w:val="28"/>
          <w:szCs w:val="28"/>
        </w:rPr>
        <w:t>Кадомцев и др. Математика: алгебра и начала математического анализа, геометрия. Геометрия 10-11 (базовый и профильный уровни)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326с. 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lastRenderedPageBreak/>
        <w:t>М.И. Башмаков Математика: алгебра и начала математического анализа, геометрия. учебник для учреждений нач. и сред. Проф. образования – М.: Академия,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>. – 256с.А.Н. Колмогоров, А.М. Абрамов, Ю.Л. Дудницын и др. Алгебра и начала математического анализа 10-11 (базовый уровень) – М.: Просвещение, 20</w:t>
      </w:r>
      <w:r>
        <w:rPr>
          <w:rFonts w:ascii="Times New Roman" w:hAnsi="Times New Roman"/>
          <w:sz w:val="28"/>
          <w:szCs w:val="28"/>
        </w:rPr>
        <w:t>21</w:t>
      </w:r>
      <w:r w:rsidRPr="00387C93">
        <w:rPr>
          <w:rFonts w:ascii="Times New Roman" w:hAnsi="Times New Roman"/>
          <w:sz w:val="28"/>
          <w:szCs w:val="28"/>
        </w:rPr>
        <w:t xml:space="preserve">. – 384с. 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Ю.М. Колягин, М.В. Ткачева, Н.Е. Федорова, М.И. Шабунин Алгебра и начала анализа. 10 класс: учеб. дляобщеобразоват. учреждений: базовый и профил. уровни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>. – 336с.</w:t>
      </w:r>
    </w:p>
    <w:p w:rsidR="00126349" w:rsidRPr="00387C93" w:rsidRDefault="00126349" w:rsidP="00126349">
      <w:pPr>
        <w:pStyle w:val="ad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Ю.М. Колягин, М.В. Ткачева, Н.Е. Федорова, М.И. Шабунин Алгебра и начала анализа. 11 класс: учеб. дляобщеобразоват. учреждений: базовый и профил. уровни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348с. </w:t>
      </w:r>
    </w:p>
    <w:p w:rsidR="00126349" w:rsidRPr="00387C93" w:rsidRDefault="00126349" w:rsidP="00126349">
      <w:pPr>
        <w:autoSpaceDE w:val="0"/>
        <w:autoSpaceDN w:val="0"/>
        <w:adjustRightInd w:val="0"/>
        <w:ind w:left="426" w:hanging="426"/>
        <w:jc w:val="both"/>
        <w:rPr>
          <w:b/>
          <w:bCs/>
          <w:iCs/>
          <w:sz w:val="28"/>
          <w:szCs w:val="28"/>
        </w:rPr>
      </w:pPr>
    </w:p>
    <w:p w:rsidR="00126349" w:rsidRPr="00387C93" w:rsidRDefault="00126349" w:rsidP="00126349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8"/>
          <w:szCs w:val="28"/>
        </w:rPr>
      </w:pPr>
      <w:r w:rsidRPr="00387C93">
        <w:rPr>
          <w:b/>
          <w:bCs/>
          <w:iCs/>
          <w:sz w:val="28"/>
          <w:szCs w:val="28"/>
        </w:rPr>
        <w:t>Интернет-ресурсы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www.iprbookshop.ru (Электронно-библиотечная система).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www.school-collection.edu.ru (Единая коллекция цифровых образовательных ресурсов).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www.festival.1september.ru (Фестиваль педагогических идей «Открытый урок»).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 xml:space="preserve">www.base.garant.ru («ГАРАНТ» — информационно-правовой портал). 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>www.consultant.ru («Консультант Плюс» - информационно-правовой портал).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t>www.openclass.ru (Открытый класс: сетевые образовательные сообщества).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www.fcior.edu.ru (Федеральный центр информационно-образовательных ресурсов — ФЦИОР).</w:t>
      </w:r>
    </w:p>
    <w:p w:rsidR="00126349" w:rsidRPr="00387C93" w:rsidRDefault="00126349" w:rsidP="00126349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www.megabook. ru (Мегаэнциклопедия Кирилла и Мефодия, раздел «Наука / Математика. Кибернетика»).</w:t>
      </w:r>
    </w:p>
    <w:p w:rsidR="00126349" w:rsidRPr="00387C93" w:rsidRDefault="00126349" w:rsidP="00126349">
      <w:pPr>
        <w:autoSpaceDE w:val="0"/>
        <w:autoSpaceDN w:val="0"/>
        <w:adjustRightInd w:val="0"/>
        <w:jc w:val="both"/>
        <w:rPr>
          <w:b/>
          <w:bCs/>
          <w:iCs/>
          <w:sz w:val="28"/>
          <w:szCs w:val="28"/>
        </w:rPr>
      </w:pPr>
    </w:p>
    <w:p w:rsidR="00126349" w:rsidRPr="00387C93" w:rsidRDefault="00126349" w:rsidP="00126349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387C93">
        <w:rPr>
          <w:b/>
          <w:bCs/>
          <w:iCs/>
          <w:sz w:val="28"/>
          <w:szCs w:val="28"/>
        </w:rPr>
        <w:t>Для обучающихся</w:t>
      </w:r>
    </w:p>
    <w:p w:rsidR="00126349" w:rsidRPr="00387C93" w:rsidRDefault="00126349" w:rsidP="00126349">
      <w:pPr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</w:p>
    <w:p w:rsidR="00126349" w:rsidRPr="00387C93" w:rsidRDefault="00126349" w:rsidP="0012634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87C93">
        <w:rPr>
          <w:rFonts w:eastAsiaTheme="minorHAnsi"/>
          <w:b/>
          <w:sz w:val="28"/>
          <w:szCs w:val="28"/>
          <w:lang w:eastAsia="en-US"/>
        </w:rPr>
        <w:t>Учебные издания:</w:t>
      </w:r>
    </w:p>
    <w:p w:rsidR="00126349" w:rsidRPr="00387C93" w:rsidRDefault="00126349" w:rsidP="00126349">
      <w:pPr>
        <w:pStyle w:val="ad"/>
        <w:numPr>
          <w:ilvl w:val="0"/>
          <w:numId w:val="15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Ш.А Алимов, Ю.М. Колягин, М.В.Ткачева и др. Математика: алгебра и начала математического анализа, геометрия. Алгебра и начала анализа 10-11 (базовый уровень)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463с. </w:t>
      </w:r>
    </w:p>
    <w:p w:rsidR="00126349" w:rsidRPr="00387C93" w:rsidRDefault="00126349" w:rsidP="00126349">
      <w:pPr>
        <w:pStyle w:val="ad"/>
        <w:numPr>
          <w:ilvl w:val="0"/>
          <w:numId w:val="15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7C93">
        <w:rPr>
          <w:rFonts w:ascii="Times New Roman" w:hAnsi="Times New Roman"/>
          <w:sz w:val="28"/>
          <w:szCs w:val="28"/>
        </w:rPr>
        <w:t>Л.С. Атанасян, В.Ф.Бутузов, С.Б.Кадомцев и др. Математика: алгебра и начала математического анализа, геометрия. Геометрия 10-11 (базовый и профильный уровни) – М.: Просвещение, 20</w:t>
      </w:r>
      <w:r>
        <w:rPr>
          <w:rFonts w:ascii="Times New Roman" w:hAnsi="Times New Roman"/>
          <w:sz w:val="28"/>
          <w:szCs w:val="28"/>
        </w:rPr>
        <w:t>2</w:t>
      </w:r>
      <w:r w:rsidR="00792666">
        <w:rPr>
          <w:rFonts w:ascii="Times New Roman" w:hAnsi="Times New Roman"/>
          <w:sz w:val="28"/>
          <w:szCs w:val="28"/>
        </w:rPr>
        <w:t>3</w:t>
      </w:r>
      <w:r w:rsidRPr="00387C93">
        <w:rPr>
          <w:rFonts w:ascii="Times New Roman" w:hAnsi="Times New Roman"/>
          <w:sz w:val="28"/>
          <w:szCs w:val="28"/>
        </w:rPr>
        <w:t xml:space="preserve">. – 326с. </w:t>
      </w:r>
    </w:p>
    <w:p w:rsidR="00126349" w:rsidRPr="00387C93" w:rsidRDefault="00126349" w:rsidP="0012634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126349" w:rsidRPr="00387C93" w:rsidRDefault="00126349" w:rsidP="00126349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87C93">
        <w:rPr>
          <w:rFonts w:eastAsia="Calibri"/>
          <w:b/>
          <w:sz w:val="28"/>
          <w:szCs w:val="28"/>
          <w:lang w:eastAsia="en-US"/>
        </w:rPr>
        <w:t>Интернет-ресурсы:</w:t>
      </w:r>
    </w:p>
    <w:p w:rsidR="00126349" w:rsidRPr="00387C93" w:rsidRDefault="00126349" w:rsidP="0012634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>1.</w:t>
      </w: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www.school-collection.edu.ru (Единая коллекция цифровых образовательных ресурсов). </w:t>
      </w:r>
    </w:p>
    <w:p w:rsidR="00126349" w:rsidRPr="00387C93" w:rsidRDefault="00126349" w:rsidP="00126349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>2.</w:t>
      </w:r>
      <w:r w:rsidRPr="00387C93">
        <w:rPr>
          <w:rFonts w:eastAsia="Calibri"/>
          <w:color w:val="000000" w:themeColor="text1"/>
          <w:sz w:val="28"/>
          <w:szCs w:val="28"/>
          <w:lang w:eastAsia="en-US"/>
        </w:rPr>
        <w:tab/>
        <w:t xml:space="preserve">www.festival.1september.ru (Фестиваль педагогических идей «Открытый урок»). </w:t>
      </w:r>
    </w:p>
    <w:p w:rsidR="00126349" w:rsidRPr="00387C93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87C93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www.iprbookshop.ru (Электронно-библиотечная система). 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349">
        <w:rPr>
          <w:rFonts w:ascii="Times New Roman" w:hAnsi="Times New Roman"/>
          <w:sz w:val="28"/>
          <w:szCs w:val="28"/>
        </w:rPr>
        <w:t xml:space="preserve">www.base.garant.ru («ГАРАНТ» — информационно-правовой портал). 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26349">
        <w:rPr>
          <w:rFonts w:ascii="Times New Roman" w:hAnsi="Times New Roman"/>
          <w:sz w:val="28"/>
          <w:szCs w:val="28"/>
        </w:rPr>
        <w:t>www.consultant.ru («Консультант Плюс» - информационно-правовой портал).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26349">
        <w:rPr>
          <w:rFonts w:ascii="Times New Roman" w:hAnsi="Times New Roman"/>
          <w:sz w:val="28"/>
          <w:szCs w:val="28"/>
        </w:rPr>
        <w:t>www.openclass.ru (Открытый класс: сетевые образовательные сообщества).</w:t>
      </w:r>
      <w:r w:rsidRPr="0012634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1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fcior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(Федеральный центр информационно-образовательных ресурсов).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2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dic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academic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(Академик. Словари и энциклопедии).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3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www.booksgid.com</w:t>
        </w:r>
      </w:hyperlink>
      <w:r w:rsidR="00126349" w:rsidRPr="00126349">
        <w:rPr>
          <w:rFonts w:ascii="Times New Roman" w:hAnsi="Times New Roman"/>
          <w:sz w:val="28"/>
          <w:szCs w:val="28"/>
          <w:lang w:val="en-US"/>
        </w:rPr>
        <w:t xml:space="preserve"> (Books Gid. </w:t>
      </w:r>
      <w:r w:rsidR="00126349" w:rsidRPr="00126349">
        <w:rPr>
          <w:rFonts w:ascii="Times New Roman" w:hAnsi="Times New Roman"/>
          <w:sz w:val="28"/>
          <w:szCs w:val="28"/>
        </w:rPr>
        <w:t>Электронная библиотека).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4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globalteka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(Глобатека. Глобальная библиотека научных ресурсов).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5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window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(Единое окно доступа к образовательным ресурсам).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6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st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-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books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(Лучшая учебная литература).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7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school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(Российский образовательный портал. Доступность, качество, эффективность).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8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book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(Электронная библиотечная система).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19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alleng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phys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htm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(Образовательные ресурсы Интернета - Физика).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hyperlink r:id="rId20" w:history="1"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www.school-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collection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sz w:val="28"/>
          <w:szCs w:val="28"/>
        </w:rPr>
        <w:t xml:space="preserve"> (Единая коллекция цифровых образовательных ресурсов).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hyperlink r:id="rId21" w:history="1"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www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college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bCs/>
          <w:sz w:val="28"/>
          <w:szCs w:val="28"/>
        </w:rPr>
        <w:t xml:space="preserve"> (Подготовка к ЕГЭ).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hyperlink r:id="rId22" w:history="1"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www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kvant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mccme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ru</w:t>
        </w:r>
      </w:hyperlink>
      <w:r w:rsidR="00126349" w:rsidRPr="00126349">
        <w:rPr>
          <w:rFonts w:ascii="Times New Roman" w:hAnsi="Times New Roman"/>
          <w:bCs/>
          <w:sz w:val="28"/>
          <w:szCs w:val="28"/>
        </w:rPr>
        <w:t xml:space="preserve"> (научно-популярный физико-математический журнал «Квант»).</w:t>
      </w:r>
    </w:p>
    <w:p w:rsidR="00126349" w:rsidRPr="00126349" w:rsidRDefault="0002339F" w:rsidP="00126349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hyperlink r:id="rId23" w:history="1"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www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yos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.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ru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natural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-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sciences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</w:rPr>
          <w:t>/</w:t>
        </w:r>
        <w:r w:rsidR="00126349" w:rsidRPr="00126349">
          <w:rPr>
            <w:rStyle w:val="afa"/>
            <w:rFonts w:ascii="Times New Roman" w:hAnsi="Times New Roman"/>
            <w:bCs/>
            <w:color w:val="auto"/>
            <w:sz w:val="28"/>
            <w:szCs w:val="28"/>
            <w:lang w:val="en-US"/>
          </w:rPr>
          <w:t>html</w:t>
        </w:r>
      </w:hyperlink>
      <w:r w:rsidR="00126349" w:rsidRPr="00126349">
        <w:rPr>
          <w:rFonts w:ascii="Times New Roman" w:hAnsi="Times New Roman"/>
          <w:bCs/>
          <w:sz w:val="28"/>
          <w:szCs w:val="28"/>
        </w:rPr>
        <w:t xml:space="preserve"> (естественно-научный журнал для молодежи «Путь в науке»).</w:t>
      </w:r>
    </w:p>
    <w:p w:rsidR="00126349" w:rsidRPr="00126349" w:rsidRDefault="00126349" w:rsidP="00126349">
      <w:pPr>
        <w:pStyle w:val="ad"/>
        <w:numPr>
          <w:ilvl w:val="0"/>
          <w:numId w:val="16"/>
        </w:numPr>
        <w:rPr>
          <w:b/>
          <w:sz w:val="28"/>
        </w:rPr>
      </w:pPr>
      <w:r w:rsidRPr="00126349">
        <w:rPr>
          <w:b/>
          <w:sz w:val="28"/>
        </w:rPr>
        <w:br w:type="page"/>
      </w:r>
    </w:p>
    <w:p w:rsidR="00126349" w:rsidRDefault="00126349" w:rsidP="001263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  <w:r w:rsidRPr="00E816E8">
        <w:rPr>
          <w:b/>
          <w:sz w:val="28"/>
          <w:szCs w:val="28"/>
        </w:rPr>
        <w:t xml:space="preserve"> </w:t>
      </w:r>
    </w:p>
    <w:p w:rsidR="00126349" w:rsidRPr="00E816E8" w:rsidRDefault="00126349" w:rsidP="00126349">
      <w:pPr>
        <w:jc w:val="center"/>
        <w:rPr>
          <w:b/>
          <w:sz w:val="28"/>
          <w:szCs w:val="28"/>
        </w:rPr>
      </w:pPr>
    </w:p>
    <w:p w:rsidR="00126349" w:rsidRDefault="00126349" w:rsidP="00126349">
      <w:pPr>
        <w:ind w:firstLine="851"/>
        <w:jc w:val="both"/>
        <w:rPr>
          <w:sz w:val="28"/>
          <w:szCs w:val="28"/>
        </w:rPr>
      </w:pPr>
      <w:r w:rsidRPr="006C1055">
        <w:rPr>
          <w:sz w:val="28"/>
          <w:szCs w:val="28"/>
        </w:rPr>
        <w:t>Контроль и оценка</w:t>
      </w:r>
      <w:r>
        <w:rPr>
          <w:b/>
          <w:sz w:val="28"/>
          <w:szCs w:val="28"/>
        </w:rPr>
        <w:t xml:space="preserve"> </w:t>
      </w:r>
      <w:r w:rsidRPr="002C76D4">
        <w:rPr>
          <w:sz w:val="28"/>
          <w:szCs w:val="28"/>
        </w:rPr>
        <w:t>результатов освоения общеобразовательной</w:t>
      </w:r>
      <w:r w:rsidRPr="002C76D4">
        <w:rPr>
          <w:sz w:val="28"/>
          <w:szCs w:val="28"/>
        </w:rPr>
        <w:br/>
        <w:t>дисциплины раскрываются через дисциплинарные результаты, направленные</w:t>
      </w:r>
      <w:r w:rsidRPr="002C76D4">
        <w:rPr>
          <w:sz w:val="28"/>
          <w:szCs w:val="28"/>
        </w:rPr>
        <w:br/>
        <w:t>на формирование общих компетенций по разделам и темам содержания</w:t>
      </w:r>
      <w:r w:rsidRPr="002C76D4">
        <w:rPr>
          <w:sz w:val="28"/>
          <w:szCs w:val="28"/>
        </w:rPr>
        <w:br/>
        <w:t>учебного материала.</w:t>
      </w:r>
    </w:p>
    <w:tbl>
      <w:tblPr>
        <w:tblpPr w:leftFromText="180" w:rightFromText="180" w:vertAnchor="text" w:horzAnchor="margin" w:tblpXSpec="center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985"/>
        <w:gridCol w:w="3508"/>
      </w:tblGrid>
      <w:tr w:rsidR="00126349" w:rsidRPr="00960A21" w:rsidTr="00960A21">
        <w:trPr>
          <w:trHeight w:val="77"/>
        </w:trPr>
        <w:tc>
          <w:tcPr>
            <w:tcW w:w="4077" w:type="dxa"/>
            <w:vAlign w:val="center"/>
          </w:tcPr>
          <w:p w:rsidR="00126349" w:rsidRPr="00960A21" w:rsidRDefault="00126349" w:rsidP="0098363C">
            <w:pPr>
              <w:jc w:val="center"/>
              <w:rPr>
                <w:b/>
              </w:rPr>
            </w:pPr>
            <w:r w:rsidRPr="00960A21">
              <w:rPr>
                <w:b/>
              </w:rPr>
              <w:t>Раздел/Тема</w:t>
            </w:r>
          </w:p>
        </w:tc>
        <w:tc>
          <w:tcPr>
            <w:tcW w:w="1985" w:type="dxa"/>
            <w:vAlign w:val="center"/>
          </w:tcPr>
          <w:p w:rsidR="00126349" w:rsidRPr="00960A21" w:rsidRDefault="00126349" w:rsidP="0098363C">
            <w:pPr>
              <w:jc w:val="center"/>
              <w:rPr>
                <w:b/>
              </w:rPr>
            </w:pPr>
            <w:r w:rsidRPr="00960A21">
              <w:rPr>
                <w:b/>
              </w:rPr>
              <w:t>Результаты обучения</w:t>
            </w:r>
          </w:p>
        </w:tc>
        <w:tc>
          <w:tcPr>
            <w:tcW w:w="3508" w:type="dxa"/>
            <w:vAlign w:val="center"/>
          </w:tcPr>
          <w:p w:rsidR="00126349" w:rsidRPr="00960A21" w:rsidRDefault="00126349" w:rsidP="0098363C">
            <w:pPr>
              <w:jc w:val="center"/>
              <w:rPr>
                <w:b/>
              </w:rPr>
            </w:pPr>
            <w:r w:rsidRPr="00960A21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60A21" w:rsidRPr="00960A21" w:rsidTr="00960A21">
        <w:trPr>
          <w:trHeight w:val="70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1. Повторение планиметрического материала.</w:t>
            </w:r>
          </w:p>
        </w:tc>
        <w:tc>
          <w:tcPr>
            <w:tcW w:w="1985" w:type="dxa"/>
            <w:vMerge w:val="restart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  <w:jc w:val="center"/>
              <w:outlineLvl w:val="0"/>
            </w:pPr>
            <w:r w:rsidRPr="00960A21">
              <w:t>ОК 0</w:t>
            </w:r>
            <w:r w:rsidR="00792666">
              <w:t>1</w:t>
            </w:r>
            <w:r w:rsidRPr="00960A21">
              <w:t xml:space="preserve"> - ОК 0</w:t>
            </w:r>
            <w:r w:rsidR="00792666">
              <w:t>7</w:t>
            </w:r>
            <w:r w:rsidRPr="00960A21">
              <w:t>, ЛР 01 – ЛР 08</w:t>
            </w:r>
          </w:p>
          <w:p w:rsidR="00960A21" w:rsidRPr="00960A21" w:rsidRDefault="00960A21" w:rsidP="00960A21">
            <w:pPr>
              <w:pStyle w:val="a7"/>
              <w:shd w:val="clear" w:color="auto" w:fill="FFFFFF" w:themeFill="background1"/>
              <w:jc w:val="center"/>
              <w:outlineLvl w:val="0"/>
            </w:pPr>
            <w:r w:rsidRPr="00960A21">
              <w:t>МР 01 – МР 5</w:t>
            </w:r>
            <w:r w:rsidR="00B5382D">
              <w:t>6</w:t>
            </w:r>
          </w:p>
          <w:p w:rsidR="00960A21" w:rsidRPr="00960A21" w:rsidRDefault="00960A21" w:rsidP="00960A21">
            <w:pPr>
              <w:jc w:val="center"/>
            </w:pPr>
            <w:r w:rsidRPr="00960A21">
              <w:t>ПР 01 – ПР 37</w:t>
            </w:r>
          </w:p>
        </w:tc>
        <w:tc>
          <w:tcPr>
            <w:tcW w:w="3508" w:type="dxa"/>
            <w:vMerge w:val="restart"/>
          </w:tcPr>
          <w:p w:rsidR="00960A21" w:rsidRDefault="00960A21" w:rsidP="00960A21">
            <w:r>
              <w:t>Тестирование</w:t>
            </w:r>
          </w:p>
          <w:p w:rsidR="00960A21" w:rsidRDefault="00960A21" w:rsidP="00960A21">
            <w:r>
              <w:t>Устный опрос</w:t>
            </w:r>
          </w:p>
          <w:p w:rsidR="00960A21" w:rsidRDefault="00960A21" w:rsidP="00960A21">
            <w:r>
              <w:t>Математический диктант</w:t>
            </w:r>
          </w:p>
          <w:p w:rsidR="00960A21" w:rsidRDefault="00960A21" w:rsidP="00960A21">
            <w:r>
              <w:t>Индивидуальная самостоятельная работа</w:t>
            </w:r>
          </w:p>
          <w:p w:rsidR="00960A21" w:rsidRDefault="00960A21" w:rsidP="00960A21">
            <w:r>
              <w:t>Представление результатов практических работ</w:t>
            </w:r>
          </w:p>
          <w:p w:rsidR="00960A21" w:rsidRDefault="00960A21" w:rsidP="00960A21">
            <w:r>
              <w:t>Защита творческих работ</w:t>
            </w:r>
          </w:p>
          <w:p w:rsidR="00960A21" w:rsidRDefault="00960A21" w:rsidP="00960A21">
            <w:r>
              <w:t>Защита индивидуальных проектов</w:t>
            </w:r>
          </w:p>
          <w:p w:rsidR="00960A21" w:rsidRDefault="00960A21" w:rsidP="00960A21">
            <w:r>
              <w:t>Контрольная работа</w:t>
            </w:r>
          </w:p>
          <w:p w:rsidR="00960A21" w:rsidRPr="00960A21" w:rsidRDefault="00960A21" w:rsidP="00960A21">
            <w:r>
              <w:t>Выполнение экзаменационных заданий</w:t>
            </w:r>
          </w:p>
        </w:tc>
      </w:tr>
      <w:tr w:rsidR="00960A21" w:rsidRPr="00960A21" w:rsidTr="00960A21">
        <w:trPr>
          <w:trHeight w:val="568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2.</w:t>
            </w:r>
            <w:r>
              <w:t xml:space="preserve"> </w:t>
            </w:r>
            <w:r w:rsidRPr="00960A21">
              <w:t xml:space="preserve">Параллельность прямых и плоскостей. 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jc w:val="center"/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3.</w:t>
            </w:r>
            <w:r>
              <w:t xml:space="preserve"> </w:t>
            </w:r>
            <w:r w:rsidRPr="00960A21">
              <w:t>Перпендикулярность прямых и плоскостей.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4.</w:t>
            </w:r>
            <w:r>
              <w:t xml:space="preserve"> </w:t>
            </w:r>
            <w:r w:rsidRPr="00960A21">
              <w:t xml:space="preserve">Многогранники. 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5.</w:t>
            </w:r>
            <w:r>
              <w:t xml:space="preserve"> </w:t>
            </w:r>
            <w:r w:rsidRPr="00960A21">
              <w:t>Координаты и векторы в пространстве.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shd w:val="clear" w:color="auto" w:fill="FFFFFF" w:themeFill="background1"/>
            </w:pPr>
            <w:r w:rsidRPr="00960A21">
              <w:t>Тема 6.</w:t>
            </w:r>
            <w:r>
              <w:t xml:space="preserve"> </w:t>
            </w:r>
            <w:r w:rsidRPr="00960A21">
              <w:t>Тела вращения.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7.</w:t>
            </w:r>
            <w:r>
              <w:t xml:space="preserve"> </w:t>
            </w:r>
            <w:r w:rsidRPr="00960A21">
              <w:t>Повторение алгебраического материала.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8.</w:t>
            </w:r>
            <w:r>
              <w:t xml:space="preserve"> </w:t>
            </w:r>
            <w:r w:rsidRPr="00960A21">
              <w:t>Показательная и логарифмическая функции.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9.</w:t>
            </w:r>
            <w:r>
              <w:t xml:space="preserve"> </w:t>
            </w:r>
            <w:r w:rsidRPr="00960A21">
              <w:t>Степенная и обратная функции.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10.</w:t>
            </w:r>
            <w:r>
              <w:t xml:space="preserve"> </w:t>
            </w:r>
            <w:r w:rsidRPr="00960A21">
              <w:t>Тригонометрические функции.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11.</w:t>
            </w:r>
            <w:r>
              <w:t xml:space="preserve"> </w:t>
            </w:r>
            <w:r w:rsidRPr="00960A21">
              <w:t xml:space="preserve">Начала математического анализа. 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7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12.</w:t>
            </w:r>
            <w:r>
              <w:t xml:space="preserve"> </w:t>
            </w:r>
            <w:r w:rsidRPr="00960A21">
              <w:t>Элементы комбинаторики, статистики и теории вероятностей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  <w:tr w:rsidR="00960A21" w:rsidRPr="00960A21" w:rsidTr="00960A21">
        <w:trPr>
          <w:trHeight w:val="187"/>
        </w:trPr>
        <w:tc>
          <w:tcPr>
            <w:tcW w:w="407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60A21" w:rsidRPr="00960A21" w:rsidRDefault="00960A21" w:rsidP="00960A21">
            <w:pPr>
              <w:pStyle w:val="a7"/>
              <w:shd w:val="clear" w:color="auto" w:fill="FFFFFF" w:themeFill="background1"/>
            </w:pPr>
            <w:r w:rsidRPr="00960A21">
              <w:t>Тема 13.</w:t>
            </w:r>
            <w:r>
              <w:t xml:space="preserve"> </w:t>
            </w:r>
            <w:r w:rsidRPr="00960A21">
              <w:t>Повторение перед экзаменами</w:t>
            </w:r>
          </w:p>
        </w:tc>
        <w:tc>
          <w:tcPr>
            <w:tcW w:w="1985" w:type="dxa"/>
            <w:vMerge/>
            <w:vAlign w:val="center"/>
          </w:tcPr>
          <w:p w:rsidR="00960A21" w:rsidRPr="00960A21" w:rsidRDefault="00960A21" w:rsidP="00126349">
            <w:pPr>
              <w:pStyle w:val="a7"/>
              <w:jc w:val="center"/>
              <w:rPr>
                <w:bCs/>
              </w:rPr>
            </w:pPr>
          </w:p>
        </w:tc>
        <w:tc>
          <w:tcPr>
            <w:tcW w:w="3508" w:type="dxa"/>
            <w:vMerge/>
            <w:vAlign w:val="center"/>
          </w:tcPr>
          <w:p w:rsidR="00960A21" w:rsidRPr="00960A21" w:rsidRDefault="00960A21" w:rsidP="00126349"/>
        </w:tc>
      </w:tr>
    </w:tbl>
    <w:p w:rsidR="00126349" w:rsidRPr="00387C93" w:rsidRDefault="00126349" w:rsidP="00126349">
      <w:pPr>
        <w:ind w:firstLine="709"/>
        <w:jc w:val="both"/>
        <w:rPr>
          <w:sz w:val="28"/>
          <w:szCs w:val="28"/>
          <w:lang w:eastAsia="en-US"/>
        </w:rPr>
      </w:pPr>
    </w:p>
    <w:p w:rsidR="00960A21" w:rsidRDefault="00960A21">
      <w:pPr>
        <w:spacing w:after="200" w:line="276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2364BD" w:rsidRPr="0033516A" w:rsidRDefault="0033516A" w:rsidP="0033516A">
      <w:pPr>
        <w:shd w:val="clear" w:color="auto" w:fill="FFFFFF" w:themeFill="background1"/>
        <w:jc w:val="center"/>
        <w:rPr>
          <w:b/>
          <w:sz w:val="28"/>
        </w:rPr>
      </w:pPr>
      <w:r w:rsidRPr="0033516A">
        <w:rPr>
          <w:b/>
          <w:sz w:val="28"/>
        </w:rPr>
        <w:lastRenderedPageBreak/>
        <w:t>5</w:t>
      </w:r>
      <w:r w:rsidR="002364BD" w:rsidRPr="0033516A">
        <w:rPr>
          <w:b/>
          <w:sz w:val="28"/>
        </w:rPr>
        <w:t>. ИЗМЕНЕНИЯ И ДОПОЛНЕНИЯ, ВНЕСЕННЫЕ</w:t>
      </w:r>
      <w:r>
        <w:rPr>
          <w:b/>
          <w:sz w:val="28"/>
        </w:rPr>
        <w:t xml:space="preserve"> В ПРОГРАММУ УЧЕБНОЙ ДИСЦИПЛИНЫ</w:t>
      </w:r>
    </w:p>
    <w:p w:rsidR="002364BD" w:rsidRPr="0033516A" w:rsidRDefault="002364BD" w:rsidP="0033516A">
      <w:pPr>
        <w:shd w:val="clear" w:color="auto" w:fill="FFFFFF" w:themeFill="background1"/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364BD" w:rsidRPr="006C2BEF" w:rsidTr="001B2A79"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  <w:r w:rsidRPr="006C2BEF">
              <w:t>№ изменения, дата внесения изменения; № страницы с изменением</w:t>
            </w:r>
          </w:p>
        </w:tc>
      </w:tr>
      <w:tr w:rsidR="002364BD" w:rsidRPr="006C2BEF" w:rsidTr="001B2A79">
        <w:trPr>
          <w:jc w:val="center"/>
        </w:trPr>
        <w:tc>
          <w:tcPr>
            <w:tcW w:w="4785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БЫЛО</w:t>
            </w:r>
          </w:p>
        </w:tc>
        <w:tc>
          <w:tcPr>
            <w:tcW w:w="4786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center"/>
            </w:pPr>
            <w:r w:rsidRPr="006C2BEF">
              <w:t>СТАЛО</w:t>
            </w:r>
          </w:p>
        </w:tc>
      </w:tr>
      <w:tr w:rsidR="002364BD" w:rsidRPr="006C2BEF" w:rsidTr="001B2A79">
        <w:trPr>
          <w:jc w:val="center"/>
        </w:trPr>
        <w:tc>
          <w:tcPr>
            <w:tcW w:w="4785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  <w:tc>
          <w:tcPr>
            <w:tcW w:w="4786" w:type="dxa"/>
            <w:shd w:val="clear" w:color="auto" w:fill="auto"/>
          </w:tcPr>
          <w:p w:rsidR="002364BD" w:rsidRPr="006C2BEF" w:rsidRDefault="002364BD" w:rsidP="006C2BEF">
            <w:pPr>
              <w:shd w:val="clear" w:color="auto" w:fill="FFFFFF" w:themeFill="background1"/>
              <w:jc w:val="both"/>
            </w:pPr>
          </w:p>
        </w:tc>
      </w:tr>
    </w:tbl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6C2BEF" w:rsidRDefault="002364BD" w:rsidP="006C2BEF">
      <w:pPr>
        <w:shd w:val="clear" w:color="auto" w:fill="FFFFFF" w:themeFill="background1"/>
        <w:jc w:val="both"/>
      </w:pPr>
    </w:p>
    <w:p w:rsidR="002364BD" w:rsidRPr="007F48B5" w:rsidRDefault="002364BD" w:rsidP="006C2BEF">
      <w:pPr>
        <w:shd w:val="clear" w:color="auto" w:fill="FFFFFF" w:themeFill="background1"/>
        <w:ind w:firstLine="709"/>
        <w:jc w:val="both"/>
      </w:pPr>
      <w:r w:rsidRPr="006C2BEF">
        <w:t>Подпись лица, внесшего изменения</w:t>
      </w:r>
    </w:p>
    <w:p w:rsidR="001D288B" w:rsidRDefault="001D288B" w:rsidP="006C2BEF">
      <w:pPr>
        <w:shd w:val="clear" w:color="auto" w:fill="FFFFFF" w:themeFill="background1"/>
      </w:pPr>
    </w:p>
    <w:sectPr w:rsidR="001D2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9F" w:rsidRDefault="0002339F">
      <w:r>
        <w:separator/>
      </w:r>
    </w:p>
  </w:endnote>
  <w:endnote w:type="continuationSeparator" w:id="0">
    <w:p w:rsidR="0002339F" w:rsidRDefault="00023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4F" w:rsidRDefault="001D634F" w:rsidP="001B2A79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1D634F" w:rsidRDefault="001D634F" w:rsidP="001B2A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34F" w:rsidRDefault="001D634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1D634F" w:rsidRDefault="001D634F" w:rsidP="001B2A79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938766"/>
      <w:docPartObj>
        <w:docPartGallery w:val="Page Numbers (Bottom of Page)"/>
        <w:docPartUnique/>
      </w:docPartObj>
    </w:sdtPr>
    <w:sdtEndPr/>
    <w:sdtContent>
      <w:p w:rsidR="001D634F" w:rsidRDefault="001D634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2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D634F" w:rsidRDefault="001D634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9F" w:rsidRDefault="0002339F">
      <w:r>
        <w:separator/>
      </w:r>
    </w:p>
  </w:footnote>
  <w:footnote w:type="continuationSeparator" w:id="0">
    <w:p w:rsidR="0002339F" w:rsidRDefault="00023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F6C1A"/>
    <w:multiLevelType w:val="hybridMultilevel"/>
    <w:tmpl w:val="31C00512"/>
    <w:lvl w:ilvl="0" w:tplc="03423982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E425B"/>
    <w:multiLevelType w:val="hybridMultilevel"/>
    <w:tmpl w:val="DCC4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81CCD"/>
    <w:multiLevelType w:val="hybridMultilevel"/>
    <w:tmpl w:val="4E3E2E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B579C"/>
    <w:multiLevelType w:val="hybridMultilevel"/>
    <w:tmpl w:val="AD343D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26806"/>
    <w:multiLevelType w:val="hybridMultilevel"/>
    <w:tmpl w:val="D230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E548F"/>
    <w:multiLevelType w:val="hybridMultilevel"/>
    <w:tmpl w:val="96C815D4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666F8F"/>
    <w:multiLevelType w:val="hybridMultilevel"/>
    <w:tmpl w:val="CC347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FB512A"/>
    <w:multiLevelType w:val="hybridMultilevel"/>
    <w:tmpl w:val="06E4C4A2"/>
    <w:lvl w:ilvl="0" w:tplc="251E4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7B03"/>
    <w:multiLevelType w:val="hybridMultilevel"/>
    <w:tmpl w:val="DEFAB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D62CD"/>
    <w:multiLevelType w:val="hybridMultilevel"/>
    <w:tmpl w:val="014E8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A713C"/>
    <w:multiLevelType w:val="hybridMultilevel"/>
    <w:tmpl w:val="B00A0404"/>
    <w:lvl w:ilvl="0" w:tplc="251E43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4617C7"/>
    <w:multiLevelType w:val="hybridMultilevel"/>
    <w:tmpl w:val="B8BEE6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B7260D"/>
    <w:multiLevelType w:val="hybridMultilevel"/>
    <w:tmpl w:val="297E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BE3DEA"/>
    <w:multiLevelType w:val="hybridMultilevel"/>
    <w:tmpl w:val="31C00512"/>
    <w:lvl w:ilvl="0" w:tplc="03423982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1711C2"/>
    <w:multiLevelType w:val="hybridMultilevel"/>
    <w:tmpl w:val="DCC4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084EE5"/>
    <w:multiLevelType w:val="hybridMultilevel"/>
    <w:tmpl w:val="DEFAB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0"/>
  </w:num>
  <w:num w:numId="4">
    <w:abstractNumId w:val="6"/>
  </w:num>
  <w:num w:numId="5">
    <w:abstractNumId w:val="9"/>
  </w:num>
  <w:num w:numId="6">
    <w:abstractNumId w:val="1"/>
  </w:num>
  <w:num w:numId="7">
    <w:abstractNumId w:val="15"/>
  </w:num>
  <w:num w:numId="8">
    <w:abstractNumId w:val="8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8B"/>
    <w:rsid w:val="0002339F"/>
    <w:rsid w:val="000B4F3F"/>
    <w:rsid w:val="000F6BEC"/>
    <w:rsid w:val="00126349"/>
    <w:rsid w:val="00165495"/>
    <w:rsid w:val="001B2A79"/>
    <w:rsid w:val="001D288B"/>
    <w:rsid w:val="001D634F"/>
    <w:rsid w:val="00204F13"/>
    <w:rsid w:val="002364BD"/>
    <w:rsid w:val="00245DC0"/>
    <w:rsid w:val="0033516A"/>
    <w:rsid w:val="00335528"/>
    <w:rsid w:val="003A06A9"/>
    <w:rsid w:val="003C7529"/>
    <w:rsid w:val="003E6D34"/>
    <w:rsid w:val="00426B14"/>
    <w:rsid w:val="005E139E"/>
    <w:rsid w:val="00621DF9"/>
    <w:rsid w:val="00623ACF"/>
    <w:rsid w:val="00657A27"/>
    <w:rsid w:val="006C2BEF"/>
    <w:rsid w:val="007039B1"/>
    <w:rsid w:val="00792666"/>
    <w:rsid w:val="0084276E"/>
    <w:rsid w:val="00893E4B"/>
    <w:rsid w:val="008A2D7D"/>
    <w:rsid w:val="008E525A"/>
    <w:rsid w:val="00960A21"/>
    <w:rsid w:val="0098363C"/>
    <w:rsid w:val="00993831"/>
    <w:rsid w:val="00B05EC7"/>
    <w:rsid w:val="00B07E6E"/>
    <w:rsid w:val="00B5382D"/>
    <w:rsid w:val="00BD1678"/>
    <w:rsid w:val="00BE314A"/>
    <w:rsid w:val="00CB1115"/>
    <w:rsid w:val="00CC1FED"/>
    <w:rsid w:val="00D818DE"/>
    <w:rsid w:val="00E018E5"/>
    <w:rsid w:val="00E36077"/>
    <w:rsid w:val="00E4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06F7-7139-49BA-BD08-8556F387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64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nhideWhenUsed/>
    <w:rsid w:val="002364B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364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364BD"/>
  </w:style>
  <w:style w:type="table" w:styleId="a6">
    <w:name w:val="Table Grid"/>
    <w:basedOn w:val="a1"/>
    <w:uiPriority w:val="59"/>
    <w:rsid w:val="0023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364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No Spacing"/>
    <w:link w:val="a8"/>
    <w:qFormat/>
    <w:rsid w:val="001B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1B2A79"/>
    <w:pPr>
      <w:spacing w:after="120"/>
    </w:pPr>
  </w:style>
  <w:style w:type="character" w:customStyle="1" w:styleId="aa">
    <w:name w:val="Основной текст Знак"/>
    <w:basedOn w:val="a0"/>
    <w:link w:val="a9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0"/>
    <w:rsid w:val="001B2A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rsid w:val="001B2A79"/>
    <w:pPr>
      <w:shd w:val="clear" w:color="auto" w:fill="FFFFFF"/>
      <w:spacing w:before="6960" w:line="0" w:lineRule="atLeast"/>
      <w:ind w:hanging="1480"/>
      <w:jc w:val="center"/>
    </w:pPr>
    <w:rPr>
      <w:color w:val="000000"/>
      <w:sz w:val="28"/>
      <w:szCs w:val="28"/>
    </w:rPr>
  </w:style>
  <w:style w:type="paragraph" w:styleId="ab">
    <w:name w:val="header"/>
    <w:basedOn w:val="a"/>
    <w:link w:val="ac"/>
    <w:unhideWhenUsed/>
    <w:rsid w:val="001B2A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e"/>
    <w:uiPriority w:val="34"/>
    <w:qFormat/>
    <w:rsid w:val="001B2A7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d"/>
    <w:uiPriority w:val="34"/>
    <w:qFormat/>
    <w:rsid w:val="001B2A79"/>
  </w:style>
  <w:style w:type="paragraph" w:customStyle="1" w:styleId="21">
    <w:name w:val="Основной текст с отступом 21"/>
    <w:basedOn w:val="a"/>
    <w:rsid w:val="001B2A79"/>
    <w:pPr>
      <w:ind w:firstLine="360"/>
      <w:jc w:val="both"/>
    </w:pPr>
    <w:rPr>
      <w:lang w:eastAsia="ar-SA"/>
    </w:rPr>
  </w:style>
  <w:style w:type="paragraph" w:styleId="af">
    <w:name w:val="Normal (Web)"/>
    <w:basedOn w:val="a"/>
    <w:uiPriority w:val="99"/>
    <w:rsid w:val="001B2A79"/>
    <w:pPr>
      <w:spacing w:before="100" w:beforeAutospacing="1" w:after="100" w:afterAutospacing="1"/>
    </w:pPr>
  </w:style>
  <w:style w:type="paragraph" w:styleId="2">
    <w:name w:val="List 2"/>
    <w:basedOn w:val="a"/>
    <w:rsid w:val="001B2A79"/>
    <w:pPr>
      <w:ind w:left="566" w:hanging="283"/>
    </w:pPr>
  </w:style>
  <w:style w:type="paragraph" w:styleId="20">
    <w:name w:val="Body Text Indent 2"/>
    <w:basedOn w:val="a"/>
    <w:link w:val="22"/>
    <w:rsid w:val="001B2A7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qFormat/>
    <w:rsid w:val="001B2A79"/>
    <w:rPr>
      <w:b/>
      <w:bCs/>
    </w:rPr>
  </w:style>
  <w:style w:type="character" w:customStyle="1" w:styleId="af1">
    <w:name w:val="Текст сноски Знак"/>
    <w:basedOn w:val="a0"/>
    <w:link w:val="af2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note text"/>
    <w:basedOn w:val="a"/>
    <w:link w:val="af1"/>
    <w:semiHidden/>
    <w:rsid w:val="001B2A79"/>
    <w:rPr>
      <w:sz w:val="20"/>
      <w:szCs w:val="20"/>
    </w:rPr>
  </w:style>
  <w:style w:type="character" w:customStyle="1" w:styleId="11">
    <w:name w:val="Текст сноски Знак1"/>
    <w:basedOn w:val="a0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выноски Знак"/>
    <w:basedOn w:val="a0"/>
    <w:link w:val="af4"/>
    <w:rsid w:val="001B2A79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alloon Text"/>
    <w:basedOn w:val="a"/>
    <w:link w:val="af3"/>
    <w:rsid w:val="001B2A79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1B2A79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1B2A7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Текст примечания Знак"/>
    <w:basedOn w:val="a0"/>
    <w:link w:val="af6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text"/>
    <w:basedOn w:val="a"/>
    <w:link w:val="af5"/>
    <w:semiHidden/>
    <w:rsid w:val="001B2A79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ма примечания Знак"/>
    <w:basedOn w:val="af5"/>
    <w:link w:val="af8"/>
    <w:semiHidden/>
    <w:rsid w:val="001B2A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7"/>
    <w:semiHidden/>
    <w:rsid w:val="001B2A79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1B2A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9">
    <w:name w:val="Знак"/>
    <w:basedOn w:val="a"/>
    <w:rsid w:val="001B2A79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2"/>
    <w:basedOn w:val="a"/>
    <w:rsid w:val="001B2A7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Стиль1"/>
    <w:rsid w:val="001B2A79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a">
    <w:name w:val="Hyperlink"/>
    <w:rsid w:val="001B2A79"/>
    <w:rPr>
      <w:color w:val="0000FF"/>
      <w:u w:val="single"/>
    </w:rPr>
  </w:style>
  <w:style w:type="character" w:customStyle="1" w:styleId="afb">
    <w:name w:val="Символ сноски"/>
    <w:rsid w:val="001B2A79"/>
    <w:rPr>
      <w:vertAlign w:val="superscript"/>
    </w:rPr>
  </w:style>
  <w:style w:type="paragraph" w:customStyle="1" w:styleId="31">
    <w:name w:val="Основной текст с отступом 31"/>
    <w:basedOn w:val="a"/>
    <w:rsid w:val="001B2A79"/>
    <w:pPr>
      <w:ind w:firstLine="709"/>
    </w:pPr>
    <w:rPr>
      <w:lang w:eastAsia="ar-SA"/>
    </w:rPr>
  </w:style>
  <w:style w:type="paragraph" w:styleId="afc">
    <w:name w:val="Body Text Indent"/>
    <w:aliases w:val="текст,Основной текст 1,Основной текст 1 Знак Знак Знак,Основной текст 1 Знак"/>
    <w:basedOn w:val="a"/>
    <w:link w:val="afd"/>
    <w:unhideWhenUsed/>
    <w:rsid w:val="001B2A79"/>
    <w:pPr>
      <w:spacing w:after="120"/>
      <w:ind w:left="283"/>
    </w:pPr>
  </w:style>
  <w:style w:type="character" w:customStyle="1" w:styleId="afd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fc"/>
    <w:rsid w:val="001B2A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rsid w:val="001B2A7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6">
    <w:name w:val="Основной текст (6)_"/>
    <w:basedOn w:val="a0"/>
    <w:link w:val="60"/>
    <w:rsid w:val="001B2A79"/>
    <w:rPr>
      <w:rFonts w:ascii="Century Schoolbook" w:eastAsia="Century Schoolbook" w:hAnsi="Century Schoolbook" w:cs="Century Schoolbook"/>
      <w:b/>
      <w:bCs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B2A79"/>
    <w:pPr>
      <w:widowControl w:val="0"/>
      <w:shd w:val="clear" w:color="auto" w:fill="FFFFFF"/>
      <w:spacing w:line="216" w:lineRule="exact"/>
      <w:jc w:val="center"/>
    </w:pPr>
    <w:rPr>
      <w:rFonts w:ascii="Century Schoolbook" w:eastAsia="Century Schoolbook" w:hAnsi="Century Schoolbook" w:cs="Century Schoolbook"/>
      <w:b/>
      <w:bCs/>
      <w:sz w:val="17"/>
      <w:szCs w:val="17"/>
      <w:lang w:eastAsia="en-US"/>
    </w:rPr>
  </w:style>
  <w:style w:type="character" w:customStyle="1" w:styleId="60pt">
    <w:name w:val="Основной текст (6) + Курсив;Интервал 0 pt"/>
    <w:basedOn w:val="6"/>
    <w:rsid w:val="001B2A79"/>
    <w:rPr>
      <w:rFonts w:ascii="Century Schoolbook" w:eastAsia="Century Schoolbook" w:hAnsi="Century Schoolbook" w:cs="Century Schoolbook"/>
      <w:b/>
      <w:bCs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afe">
    <w:name w:val="Схема документа Знак"/>
    <w:basedOn w:val="a0"/>
    <w:link w:val="aff"/>
    <w:semiHidden/>
    <w:rsid w:val="001B2A79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">
    <w:name w:val="Document Map"/>
    <w:basedOn w:val="a"/>
    <w:link w:val="afe"/>
    <w:semiHidden/>
    <w:rsid w:val="001B2A7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7">
    <w:name w:val="Схема документа Знак1"/>
    <w:basedOn w:val="a0"/>
    <w:uiPriority w:val="99"/>
    <w:semiHidden/>
    <w:rsid w:val="001B2A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wnbn">
    <w:name w:val="downbn"/>
    <w:basedOn w:val="a0"/>
    <w:rsid w:val="001B2A79"/>
  </w:style>
  <w:style w:type="paragraph" w:customStyle="1" w:styleId="18">
    <w:name w:val="Текст1"/>
    <w:basedOn w:val="a"/>
    <w:rsid w:val="001B2A79"/>
    <w:rPr>
      <w:rFonts w:ascii="Courier New" w:hAnsi="Courier New"/>
      <w:sz w:val="20"/>
      <w:szCs w:val="20"/>
      <w:lang w:eastAsia="ar-SA"/>
    </w:rPr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1B2A79"/>
    <w:rPr>
      <w:sz w:val="20"/>
      <w:szCs w:val="20"/>
    </w:rPr>
  </w:style>
  <w:style w:type="character" w:customStyle="1" w:styleId="19">
    <w:name w:val="Текст концевой сноски Знак1"/>
    <w:basedOn w:val="a0"/>
    <w:uiPriority w:val="99"/>
    <w:semiHidden/>
    <w:rsid w:val="001B2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ooksgid.com" TargetMode="External"/><Relationship Id="rId18" Type="http://schemas.openxmlformats.org/officeDocument/2006/relationships/hyperlink" Target="http://www.ru/book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llege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ic.academic.ru" TargetMode="External"/><Relationship Id="rId17" Type="http://schemas.openxmlformats.org/officeDocument/2006/relationships/hyperlink" Target="http://www.school.edu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st-books.ru" TargetMode="External"/><Relationship Id="rId20" Type="http://schemas.openxmlformats.org/officeDocument/2006/relationships/hyperlink" Target="http://www.school-collection.edu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cior.edu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window.edu.ru" TargetMode="External"/><Relationship Id="rId23" Type="http://schemas.openxmlformats.org/officeDocument/2006/relationships/hyperlink" Target="http://www.yos.ru/natural-sciences/html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alleng.ru/edu/phys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lobalteka.ru" TargetMode="External"/><Relationship Id="rId22" Type="http://schemas.openxmlformats.org/officeDocument/2006/relationships/hyperlink" Target="http://www.kvant.mccm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82914-D68D-4DDA-A814-CC0B97716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30</Pages>
  <Words>7374</Words>
  <Characters>42036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mihal</dc:creator>
  <cp:keywords/>
  <dc:description/>
  <cp:lastModifiedBy>Ирина</cp:lastModifiedBy>
  <cp:revision>21</cp:revision>
  <dcterms:created xsi:type="dcterms:W3CDTF">2023-06-18T11:14:00Z</dcterms:created>
  <dcterms:modified xsi:type="dcterms:W3CDTF">2025-09-26T03:46:00Z</dcterms:modified>
</cp:coreProperties>
</file>