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C9" w:rsidRDefault="00536DC9" w:rsidP="00536DC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Хабаровского края</w:t>
      </w:r>
    </w:p>
    <w:p w:rsidR="00536DC9" w:rsidRDefault="007D5771" w:rsidP="00536DC9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36DC9">
        <w:rPr>
          <w:sz w:val="28"/>
          <w:szCs w:val="28"/>
        </w:rPr>
        <w:t>раевое государственное бюджетное</w:t>
      </w:r>
    </w:p>
    <w:p w:rsidR="00536DC9" w:rsidRDefault="00536DC9" w:rsidP="00536DC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профессиональное образовательное учреждение</w:t>
      </w:r>
    </w:p>
    <w:p w:rsidR="00536DC9" w:rsidRDefault="00536DC9" w:rsidP="00536DC9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36DC9" w:rsidRDefault="00536DC9" w:rsidP="00536DC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4F55" w:rsidRPr="008E10F0" w:rsidRDefault="000E4F55" w:rsidP="000E4F55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УТВЕРЖДАЮ</w:t>
      </w:r>
    </w:p>
    <w:p w:rsidR="000E4F55" w:rsidRPr="008E10F0" w:rsidRDefault="000E4F55" w:rsidP="000E4F55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>Руководитель отделения ПКРС № 2</w:t>
      </w:r>
    </w:p>
    <w:p w:rsidR="000E4F55" w:rsidRPr="008E10F0" w:rsidRDefault="000E4F55" w:rsidP="000E4F55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 xml:space="preserve">___________ А.А. </w:t>
      </w:r>
      <w:proofErr w:type="spellStart"/>
      <w:r w:rsidRPr="008E10F0">
        <w:rPr>
          <w:sz w:val="28"/>
          <w:szCs w:val="28"/>
        </w:rPr>
        <w:t>Синеколодезская</w:t>
      </w:r>
      <w:proofErr w:type="spellEnd"/>
    </w:p>
    <w:p w:rsidR="000E4F55" w:rsidRPr="008E10F0" w:rsidRDefault="000E4F55" w:rsidP="000E4F55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</w:p>
    <w:p w:rsidR="000E4F55" w:rsidRPr="008E10F0" w:rsidRDefault="000E4F55" w:rsidP="000E4F55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«</w:t>
      </w:r>
      <w:r w:rsidR="00CF1414">
        <w:rPr>
          <w:sz w:val="28"/>
          <w:szCs w:val="28"/>
        </w:rPr>
        <w:t>29</w:t>
      </w:r>
      <w:r w:rsidRPr="008E10F0">
        <w:rPr>
          <w:sz w:val="28"/>
          <w:szCs w:val="28"/>
        </w:rPr>
        <w:t>» августа 202</w:t>
      </w:r>
      <w:r w:rsidR="00CF1414">
        <w:rPr>
          <w:sz w:val="28"/>
          <w:szCs w:val="28"/>
        </w:rPr>
        <w:t>5</w:t>
      </w:r>
      <w:r w:rsidRPr="008E10F0">
        <w:rPr>
          <w:sz w:val="28"/>
          <w:szCs w:val="28"/>
        </w:rPr>
        <w:t xml:space="preserve"> г.</w:t>
      </w: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профессионального модуля</w:t>
      </w: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ПМ.02 Выполнение робот по эксплуатации, ремонту, техническому обслуживанию и наладке релейной защиты и автоматики и специальных средств измерения</w:t>
      </w: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по профессии </w:t>
      </w:r>
      <w:r>
        <w:rPr>
          <w:b/>
          <w:bCs/>
          <w:sz w:val="28"/>
          <w:szCs w:val="28"/>
        </w:rPr>
        <w:t>13.01.16 «Электромонтер по техническому обслуживанию и ремонту оборудования подстанций и сетей»</w:t>
      </w: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DC9" w:rsidRDefault="00536DC9" w:rsidP="00536DC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E4F55" w:rsidRDefault="000E4F55" w:rsidP="00536DC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E4F55" w:rsidRDefault="000E4F55" w:rsidP="00536DC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36DC9" w:rsidRDefault="00536DC9" w:rsidP="000E4F55">
      <w:pPr>
        <w:widowControl w:val="0"/>
        <w:autoSpaceDE w:val="0"/>
        <w:autoSpaceDN w:val="0"/>
        <w:adjustRightInd w:val="0"/>
        <w:jc w:val="center"/>
        <w:rPr>
          <w:b/>
          <w:i/>
          <w:color w:val="000000"/>
          <w:szCs w:val="20"/>
        </w:rPr>
      </w:pPr>
      <w:r w:rsidRPr="000E4F55">
        <w:rPr>
          <w:sz w:val="28"/>
          <w:szCs w:val="28"/>
        </w:rPr>
        <w:t>г. Хабаровск, 202</w:t>
      </w:r>
      <w:r w:rsidR="00CF1414">
        <w:rPr>
          <w:sz w:val="28"/>
          <w:szCs w:val="28"/>
        </w:rPr>
        <w:t>5</w:t>
      </w:r>
      <w:r w:rsidRPr="000E4F55">
        <w:rPr>
          <w:sz w:val="28"/>
          <w:szCs w:val="28"/>
        </w:rPr>
        <w:t xml:space="preserve"> г.</w:t>
      </w:r>
      <w:r w:rsidR="000E4F55">
        <w:rPr>
          <w:b/>
          <w:i/>
          <w:color w:val="000000"/>
          <w:szCs w:val="20"/>
        </w:rPr>
        <w:br w:type="page"/>
      </w: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10F0">
        <w:rPr>
          <w:sz w:val="28"/>
          <w:szCs w:val="28"/>
        </w:rPr>
        <w:lastRenderedPageBreak/>
        <w:t xml:space="preserve">Рабочая программа профессионального модуля </w:t>
      </w:r>
      <w:r w:rsidRPr="007D5771">
        <w:rPr>
          <w:sz w:val="28"/>
          <w:szCs w:val="28"/>
        </w:rPr>
        <w:t xml:space="preserve">«ПМ.02 Выполнение робот по эксплуатации, ремонту, техническому обслуживанию и наладке релейной защиты и автоматики и специальных средств измерения» </w:t>
      </w:r>
      <w:r w:rsidRPr="008E10F0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5771" w:rsidRPr="008E10F0" w:rsidRDefault="007D5771" w:rsidP="007D5771">
      <w:pPr>
        <w:ind w:firstLine="709"/>
        <w:jc w:val="both"/>
        <w:rPr>
          <w:sz w:val="28"/>
          <w:szCs w:val="28"/>
        </w:rPr>
      </w:pPr>
      <w:r w:rsidRPr="008E10F0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сетей.</w:t>
      </w:r>
    </w:p>
    <w:p w:rsidR="007D5771" w:rsidRPr="008E10F0" w:rsidRDefault="007D5771" w:rsidP="007D5771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7D5771" w:rsidRPr="008E10F0" w:rsidRDefault="007D5771" w:rsidP="007D5771">
      <w:pPr>
        <w:jc w:val="both"/>
        <w:rPr>
          <w:sz w:val="28"/>
          <w:szCs w:val="28"/>
        </w:rPr>
      </w:pPr>
    </w:p>
    <w:p w:rsidR="007D5771" w:rsidRPr="008E10F0" w:rsidRDefault="007D5771" w:rsidP="007D5771">
      <w:pPr>
        <w:jc w:val="both"/>
        <w:rPr>
          <w:sz w:val="28"/>
          <w:szCs w:val="28"/>
        </w:rPr>
      </w:pPr>
    </w:p>
    <w:p w:rsidR="007D5771" w:rsidRPr="008E10F0" w:rsidRDefault="007D5771" w:rsidP="007D5771">
      <w:pPr>
        <w:jc w:val="both"/>
        <w:rPr>
          <w:sz w:val="28"/>
          <w:szCs w:val="28"/>
        </w:rPr>
      </w:pPr>
    </w:p>
    <w:p w:rsidR="007D5771" w:rsidRPr="008E10F0" w:rsidRDefault="007D5771" w:rsidP="007D5771">
      <w:pPr>
        <w:ind w:firstLine="709"/>
        <w:jc w:val="both"/>
        <w:rPr>
          <w:sz w:val="28"/>
          <w:szCs w:val="28"/>
        </w:rPr>
      </w:pPr>
    </w:p>
    <w:p w:rsidR="007D5771" w:rsidRPr="008E10F0" w:rsidRDefault="007D5771" w:rsidP="007D5771">
      <w:pPr>
        <w:ind w:firstLine="709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7D5771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D5771" w:rsidRPr="008E10F0" w:rsidRDefault="007D5771" w:rsidP="007D57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Разработчик(и) программы учебной дисциплины:</w:t>
      </w:r>
    </w:p>
    <w:p w:rsidR="007D5771" w:rsidRPr="008E10F0" w:rsidRDefault="007D5771" w:rsidP="007D5771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преподаватель</w:t>
      </w:r>
      <w:r w:rsidRPr="008E10F0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Левакова</w:t>
      </w:r>
      <w:proofErr w:type="spellEnd"/>
    </w:p>
    <w:p w:rsidR="007D5771" w:rsidRPr="008E10F0" w:rsidRDefault="007D5771" w:rsidP="007D5771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7D5771" w:rsidRPr="008E10F0" w:rsidRDefault="007D5771" w:rsidP="007D5771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мастер производственного обучения </w:t>
      </w:r>
      <w:r w:rsidRPr="008E10F0">
        <w:rPr>
          <w:sz w:val="28"/>
          <w:szCs w:val="28"/>
        </w:rPr>
        <w:tab/>
      </w:r>
      <w:r>
        <w:rPr>
          <w:sz w:val="28"/>
          <w:szCs w:val="28"/>
        </w:rPr>
        <w:t>Э.В. Двукраев</w:t>
      </w:r>
      <w:r w:rsidRPr="008E10F0">
        <w:rPr>
          <w:sz w:val="28"/>
          <w:szCs w:val="28"/>
        </w:rPr>
        <w:t xml:space="preserve"> </w:t>
      </w:r>
    </w:p>
    <w:p w:rsidR="007D5771" w:rsidRPr="008E10F0" w:rsidRDefault="007D5771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477D7" w:rsidRDefault="00C477D7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D5771" w:rsidRPr="008E10F0" w:rsidRDefault="00C477D7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845EF">
        <w:rPr>
          <w:sz w:val="28"/>
          <w:szCs w:val="28"/>
        </w:rPr>
        <w:t>Рецензент: генеральный директор ООО «</w:t>
      </w:r>
      <w:r>
        <w:rPr>
          <w:sz w:val="28"/>
          <w:szCs w:val="28"/>
        </w:rPr>
        <w:t>Амур-ЭП» Д. О. Леонов</w:t>
      </w:r>
    </w:p>
    <w:p w:rsidR="007D5771" w:rsidRPr="008E10F0" w:rsidRDefault="007D5771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D5771" w:rsidRPr="008E10F0" w:rsidRDefault="007D5771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D5771" w:rsidRPr="008E10F0" w:rsidRDefault="007D5771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D5771" w:rsidRPr="008E10F0" w:rsidRDefault="007D5771" w:rsidP="007D57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7D5771" w:rsidRPr="008E10F0" w:rsidTr="00F319AF">
        <w:tc>
          <w:tcPr>
            <w:tcW w:w="9747" w:type="dxa"/>
          </w:tcPr>
          <w:p w:rsidR="007D5771" w:rsidRPr="008E10F0" w:rsidRDefault="007D5771" w:rsidP="00F31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7D5771" w:rsidRPr="008E10F0" w:rsidRDefault="007D5771" w:rsidP="00F31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Протокол № 1 от «</w:t>
            </w:r>
            <w:r w:rsidR="00CF1414">
              <w:rPr>
                <w:sz w:val="28"/>
                <w:szCs w:val="28"/>
              </w:rPr>
              <w:t>29</w:t>
            </w:r>
            <w:r w:rsidRPr="008E10F0">
              <w:rPr>
                <w:sz w:val="28"/>
                <w:szCs w:val="28"/>
              </w:rPr>
              <w:t>» августа 202</w:t>
            </w:r>
            <w:r w:rsidR="00CF1414">
              <w:rPr>
                <w:sz w:val="28"/>
                <w:szCs w:val="28"/>
              </w:rPr>
              <w:t>5</w:t>
            </w:r>
            <w:r w:rsidRPr="008E10F0">
              <w:rPr>
                <w:sz w:val="28"/>
                <w:szCs w:val="28"/>
              </w:rPr>
              <w:t xml:space="preserve"> года</w:t>
            </w:r>
          </w:p>
          <w:p w:rsidR="007D5771" w:rsidRPr="008E10F0" w:rsidRDefault="007D5771" w:rsidP="00F31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7D5771" w:rsidRPr="008E10F0" w:rsidRDefault="007D5771" w:rsidP="007D5771">
      <w:pPr>
        <w:spacing w:line="240" w:lineRule="exact"/>
        <w:rPr>
          <w:sz w:val="28"/>
          <w:szCs w:val="28"/>
        </w:rPr>
      </w:pPr>
    </w:p>
    <w:p w:rsidR="007D5771" w:rsidRPr="008E10F0" w:rsidRDefault="007D5771" w:rsidP="007D5771">
      <w:pPr>
        <w:widowControl w:val="0"/>
        <w:tabs>
          <w:tab w:val="left" w:pos="6420"/>
        </w:tabs>
        <w:suppressAutoHyphens/>
      </w:pPr>
      <w:r w:rsidRPr="008E10F0">
        <w:t xml:space="preserve">                        </w:t>
      </w:r>
      <w:bookmarkStart w:id="0" w:name="_GoBack"/>
      <w:bookmarkEnd w:id="0"/>
    </w:p>
    <w:p w:rsidR="007D5771" w:rsidRPr="008E10F0" w:rsidRDefault="007D5771" w:rsidP="007D5771">
      <w:pPr>
        <w:widowControl w:val="0"/>
        <w:autoSpaceDE w:val="0"/>
        <w:autoSpaceDN w:val="0"/>
        <w:adjustRightInd w:val="0"/>
        <w:jc w:val="center"/>
        <w:rPr>
          <w:szCs w:val="22"/>
        </w:rPr>
      </w:pPr>
      <w:r w:rsidRPr="008E10F0">
        <w:rPr>
          <w:sz w:val="28"/>
          <w:szCs w:val="28"/>
        </w:rPr>
        <w:br w:type="page"/>
      </w:r>
    </w:p>
    <w:tbl>
      <w:tblPr>
        <w:tblW w:w="10013" w:type="dxa"/>
        <w:tblInd w:w="-176" w:type="dxa"/>
        <w:tblLook w:val="01E0" w:firstRow="1" w:lastRow="1" w:firstColumn="1" w:lastColumn="1" w:noHBand="0" w:noVBand="0"/>
      </w:tblPr>
      <w:tblGrid>
        <w:gridCol w:w="9356"/>
        <w:gridCol w:w="657"/>
      </w:tblGrid>
      <w:tr w:rsidR="007D5771" w:rsidRPr="008E10F0" w:rsidTr="00F319AF">
        <w:trPr>
          <w:trHeight w:val="1407"/>
        </w:trPr>
        <w:tc>
          <w:tcPr>
            <w:tcW w:w="9356" w:type="dxa"/>
            <w:shd w:val="clear" w:color="auto" w:fill="auto"/>
          </w:tcPr>
          <w:p w:rsidR="007D5771" w:rsidRPr="00503E9B" w:rsidRDefault="007D5771" w:rsidP="00F319AF">
            <w:pPr>
              <w:rPr>
                <w:sz w:val="28"/>
                <w:szCs w:val="28"/>
              </w:rPr>
            </w:pPr>
          </w:p>
          <w:p w:rsidR="007D5771" w:rsidRPr="00503E9B" w:rsidRDefault="007D5771" w:rsidP="00F319A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b/>
                <w:caps/>
                <w:sz w:val="28"/>
                <w:szCs w:val="28"/>
              </w:rPr>
            </w:pPr>
            <w:r w:rsidRPr="00503E9B">
              <w:rPr>
                <w:b/>
                <w:caps/>
                <w:sz w:val="28"/>
                <w:szCs w:val="28"/>
              </w:rPr>
              <w:t>СОДЕРЖАНИЕ</w:t>
            </w:r>
          </w:p>
          <w:p w:rsidR="007D5771" w:rsidRPr="00503E9B" w:rsidRDefault="007D5771" w:rsidP="00F319AF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caps/>
                <w:sz w:val="28"/>
                <w:szCs w:val="28"/>
              </w:rPr>
            </w:pPr>
          </w:p>
          <w:p w:rsidR="007D5771" w:rsidRPr="00503E9B" w:rsidRDefault="007D5771" w:rsidP="00F319AF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7D5771" w:rsidRPr="008E10F0" w:rsidRDefault="007D5771" w:rsidP="00F319AF">
            <w:pPr>
              <w:jc w:val="center"/>
              <w:rPr>
                <w:sz w:val="28"/>
                <w:szCs w:val="28"/>
              </w:rPr>
            </w:pPr>
          </w:p>
          <w:p w:rsidR="007D5771" w:rsidRPr="008E10F0" w:rsidRDefault="007D5771" w:rsidP="00F319AF">
            <w:pPr>
              <w:jc w:val="center"/>
              <w:rPr>
                <w:sz w:val="28"/>
                <w:szCs w:val="28"/>
              </w:rPr>
            </w:pPr>
          </w:p>
          <w:p w:rsidR="007D5771" w:rsidRDefault="007D5771" w:rsidP="00F319AF">
            <w:pPr>
              <w:jc w:val="center"/>
              <w:rPr>
                <w:sz w:val="28"/>
                <w:szCs w:val="28"/>
              </w:rPr>
            </w:pPr>
          </w:p>
          <w:p w:rsidR="007D5771" w:rsidRDefault="007D5771" w:rsidP="00F319AF">
            <w:pPr>
              <w:jc w:val="center"/>
              <w:rPr>
                <w:sz w:val="28"/>
                <w:szCs w:val="28"/>
              </w:rPr>
            </w:pPr>
          </w:p>
          <w:p w:rsidR="007D5771" w:rsidRPr="008E10F0" w:rsidRDefault="007D5771" w:rsidP="00F319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D5771" w:rsidRPr="008E10F0" w:rsidTr="00F319AF">
        <w:trPr>
          <w:trHeight w:val="263"/>
        </w:trPr>
        <w:tc>
          <w:tcPr>
            <w:tcW w:w="9356" w:type="dxa"/>
            <w:shd w:val="clear" w:color="auto" w:fill="auto"/>
          </w:tcPr>
          <w:p w:rsidR="007D5771" w:rsidRPr="00503E9B" w:rsidRDefault="007D5771" w:rsidP="00F319AF">
            <w:pPr>
              <w:spacing w:line="360" w:lineRule="auto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7D5771" w:rsidRPr="0061583F" w:rsidRDefault="007D5771" w:rsidP="00F319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D5771" w:rsidRPr="008E10F0" w:rsidTr="00F319AF">
        <w:trPr>
          <w:trHeight w:val="377"/>
        </w:trPr>
        <w:tc>
          <w:tcPr>
            <w:tcW w:w="9356" w:type="dxa"/>
            <w:shd w:val="clear" w:color="auto" w:fill="auto"/>
          </w:tcPr>
          <w:p w:rsidR="007D5771" w:rsidRPr="00503E9B" w:rsidRDefault="007D5771" w:rsidP="00F319AF">
            <w:pPr>
              <w:keepNext/>
              <w:autoSpaceDE w:val="0"/>
              <w:autoSpaceDN w:val="0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7D5771" w:rsidRPr="00503E9B" w:rsidRDefault="007D5771" w:rsidP="00F319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D5771" w:rsidRPr="008E10F0" w:rsidTr="00F319AF">
        <w:trPr>
          <w:trHeight w:val="387"/>
        </w:trPr>
        <w:tc>
          <w:tcPr>
            <w:tcW w:w="9356" w:type="dxa"/>
            <w:shd w:val="clear" w:color="auto" w:fill="auto"/>
          </w:tcPr>
          <w:p w:rsidR="007D5771" w:rsidRPr="00503E9B" w:rsidRDefault="007D5771" w:rsidP="00F319AF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4</w:t>
            </w:r>
            <w:r>
              <w:rPr>
                <w:caps/>
                <w:sz w:val="28"/>
                <w:szCs w:val="28"/>
              </w:rPr>
              <w:t>.</w:t>
            </w:r>
            <w:r w:rsidRPr="00503E9B">
              <w:rPr>
                <w:caps/>
                <w:sz w:val="28"/>
                <w:szCs w:val="28"/>
              </w:rPr>
              <w:t> условия реализации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7D5771" w:rsidRPr="00503E9B" w:rsidRDefault="007D5771" w:rsidP="004C20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012">
              <w:rPr>
                <w:sz w:val="28"/>
                <w:szCs w:val="28"/>
              </w:rPr>
              <w:t>6</w:t>
            </w:r>
          </w:p>
        </w:tc>
      </w:tr>
      <w:tr w:rsidR="007D5771" w:rsidRPr="008E10F0" w:rsidTr="00F319AF">
        <w:trPr>
          <w:trHeight w:val="703"/>
        </w:trPr>
        <w:tc>
          <w:tcPr>
            <w:tcW w:w="9356" w:type="dxa"/>
            <w:shd w:val="clear" w:color="auto" w:fill="auto"/>
          </w:tcPr>
          <w:p w:rsidR="007D5771" w:rsidRPr="00503E9B" w:rsidRDefault="007D5771" w:rsidP="00F319AF">
            <w:pPr>
              <w:spacing w:line="360" w:lineRule="auto"/>
              <w:rPr>
                <w:bCs/>
                <w:i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5. Контроль и оценка результатов освоения</w:t>
            </w:r>
            <w:r>
              <w:rPr>
                <w:caps/>
                <w:sz w:val="28"/>
                <w:szCs w:val="28"/>
              </w:rPr>
              <w:t xml:space="preserve"> профессионального модуля</w:t>
            </w:r>
          </w:p>
          <w:p w:rsidR="007D5771" w:rsidRPr="00503E9B" w:rsidRDefault="007D5771" w:rsidP="00F319AF">
            <w:pPr>
              <w:spacing w:line="360" w:lineRule="auto"/>
              <w:rPr>
                <w:caps/>
                <w:sz w:val="28"/>
                <w:szCs w:val="28"/>
              </w:rPr>
            </w:pPr>
          </w:p>
        </w:tc>
        <w:tc>
          <w:tcPr>
            <w:tcW w:w="657" w:type="dxa"/>
            <w:shd w:val="clear" w:color="auto" w:fill="auto"/>
          </w:tcPr>
          <w:p w:rsidR="007D5771" w:rsidRDefault="007D5771" w:rsidP="00F319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7D5771" w:rsidRPr="008E10F0" w:rsidRDefault="007D5771" w:rsidP="00F319AF">
            <w:pPr>
              <w:rPr>
                <w:sz w:val="28"/>
                <w:szCs w:val="28"/>
              </w:rPr>
            </w:pPr>
          </w:p>
        </w:tc>
      </w:tr>
    </w:tbl>
    <w:p w:rsidR="007D5771" w:rsidRPr="0010706B" w:rsidRDefault="007D5771" w:rsidP="007D5771">
      <w:pPr>
        <w:spacing w:line="276" w:lineRule="auto"/>
        <w:jc w:val="center"/>
        <w:rPr>
          <w:b/>
          <w:i/>
          <w:color w:val="000000"/>
          <w:szCs w:val="20"/>
        </w:rPr>
      </w:pPr>
    </w:p>
    <w:p w:rsidR="007D5771" w:rsidRPr="0010706B" w:rsidRDefault="007D5771" w:rsidP="007D5771">
      <w:pPr>
        <w:spacing w:line="276" w:lineRule="auto"/>
        <w:rPr>
          <w:b/>
          <w:i/>
          <w:color w:val="000000"/>
          <w:szCs w:val="20"/>
        </w:rPr>
      </w:pPr>
    </w:p>
    <w:p w:rsidR="007D5771" w:rsidRDefault="007D5771" w:rsidP="007D5771">
      <w:pPr>
        <w:spacing w:after="160" w:line="259" w:lineRule="auto"/>
      </w:pPr>
      <w:r>
        <w:br w:type="page"/>
      </w:r>
    </w:p>
    <w:p w:rsidR="000E4F55" w:rsidRPr="00503E9B" w:rsidRDefault="000E4F55" w:rsidP="000E4F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03E9B">
        <w:rPr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0E4F55" w:rsidRPr="00503E9B" w:rsidRDefault="000E4F55" w:rsidP="000E4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0E4F55" w:rsidRPr="00503E9B" w:rsidRDefault="000E4F55" w:rsidP="000E4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1.1. Общая характеристика программы</w:t>
      </w:r>
    </w:p>
    <w:p w:rsidR="00580592" w:rsidRPr="000E4F55" w:rsidRDefault="00580592" w:rsidP="000E4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</w:rPr>
      </w:pPr>
      <w:r w:rsidRPr="000E4F55">
        <w:rPr>
          <w:sz w:val="28"/>
        </w:rPr>
        <w:t>Рабочая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СПО по профессии 13.01.16 Электромонтер по техническому обслуживанию и ремонту оборудования подстанций и сетей в части освоения основного вида профессиональной деятельности (ВПД):</w:t>
      </w:r>
    </w:p>
    <w:p w:rsidR="00536DC9" w:rsidRPr="000E4F55" w:rsidRDefault="00580592" w:rsidP="000E4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u w:val="single"/>
        </w:rPr>
      </w:pPr>
      <w:r w:rsidRPr="000E4F55">
        <w:rPr>
          <w:sz w:val="28"/>
          <w:u w:val="single"/>
        </w:rPr>
        <w:t>- выполнение работ по эксплуатации, ремонту, техническому обслуживанию и наладке релейной защиты и автоматики и специальных средств измерений</w:t>
      </w:r>
    </w:p>
    <w:p w:rsidR="00580592" w:rsidRPr="00580592" w:rsidRDefault="00580592" w:rsidP="00580592">
      <w:pPr>
        <w:ind w:firstLine="709"/>
        <w:jc w:val="both"/>
        <w:rPr>
          <w:sz w:val="28"/>
          <w:szCs w:val="28"/>
        </w:rPr>
      </w:pPr>
      <w:r w:rsidRPr="00580592">
        <w:rPr>
          <w:sz w:val="28"/>
          <w:szCs w:val="28"/>
        </w:rPr>
        <w:t>и соответствующих профессиональных компетенций (ПК):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8221"/>
      </w:tblGrid>
      <w:tr w:rsidR="000E4F55" w:rsidRPr="00580592" w:rsidTr="007D5771">
        <w:tc>
          <w:tcPr>
            <w:tcW w:w="606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ПК 2.1.</w:t>
            </w:r>
          </w:p>
        </w:tc>
        <w:tc>
          <w:tcPr>
            <w:tcW w:w="4394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Проводить контроль и проверку работоспособности релейной защиты и автоматики.</w:t>
            </w:r>
          </w:p>
        </w:tc>
      </w:tr>
      <w:tr w:rsidR="000E4F55" w:rsidRPr="00580592" w:rsidTr="007D5771">
        <w:tc>
          <w:tcPr>
            <w:tcW w:w="606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ПК 2.2.</w:t>
            </w:r>
          </w:p>
        </w:tc>
        <w:tc>
          <w:tcPr>
            <w:tcW w:w="4394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Выполнять ремонт оборудования релейной защиты и автоматики.</w:t>
            </w:r>
          </w:p>
        </w:tc>
      </w:tr>
      <w:tr w:rsidR="000E4F55" w:rsidRPr="00580592" w:rsidTr="007D5771">
        <w:tc>
          <w:tcPr>
            <w:tcW w:w="606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ПК 2.3.</w:t>
            </w:r>
          </w:p>
        </w:tc>
        <w:tc>
          <w:tcPr>
            <w:tcW w:w="4394" w:type="pct"/>
            <w:shd w:val="clear" w:color="auto" w:fill="auto"/>
          </w:tcPr>
          <w:p w:rsidR="000E4F55" w:rsidRPr="007D5771" w:rsidRDefault="000E4F55" w:rsidP="000E4F55">
            <w:pPr>
              <w:jc w:val="both"/>
              <w:rPr>
                <w:sz w:val="28"/>
                <w:szCs w:val="28"/>
              </w:rPr>
            </w:pPr>
            <w:r w:rsidRPr="007D5771">
              <w:rPr>
                <w:sz w:val="28"/>
                <w:szCs w:val="28"/>
              </w:rPr>
              <w:t>Выполнять техническое обслуживание и наладку оборудования релейной защиты и автоматики.</w:t>
            </w:r>
          </w:p>
        </w:tc>
      </w:tr>
    </w:tbl>
    <w:p w:rsidR="00580592" w:rsidRDefault="00580592" w:rsidP="005805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580592" w:rsidRPr="00580592" w:rsidRDefault="00580592" w:rsidP="005805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580592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580592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выполнение монтажа, технического обслуживания, ремонта и эксплуатации распределительных устройств электрических подстанций и сетей, в том числе профессиональные (ПК), общие (ОК) компетенции и личностные результаты.</w:t>
      </w: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580592">
        <w:rPr>
          <w:b/>
          <w:sz w:val="28"/>
          <w:szCs w:val="28"/>
        </w:rPr>
        <w:t>2.1. Перечень профессиональных компетенций:</w:t>
      </w: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8313"/>
      </w:tblGrid>
      <w:tr w:rsidR="00580592" w:rsidRPr="00580592" w:rsidTr="007D5771">
        <w:tc>
          <w:tcPr>
            <w:tcW w:w="552" w:type="pct"/>
          </w:tcPr>
          <w:p w:rsidR="00580592" w:rsidRPr="00580592" w:rsidRDefault="00580592" w:rsidP="00580592">
            <w:pPr>
              <w:jc w:val="center"/>
              <w:rPr>
                <w:b/>
              </w:rPr>
            </w:pPr>
            <w:r w:rsidRPr="00580592">
              <w:rPr>
                <w:b/>
              </w:rPr>
              <w:t>Код</w:t>
            </w:r>
          </w:p>
        </w:tc>
        <w:tc>
          <w:tcPr>
            <w:tcW w:w="4448" w:type="pct"/>
          </w:tcPr>
          <w:p w:rsidR="00580592" w:rsidRPr="00580592" w:rsidRDefault="00580592" w:rsidP="00580592">
            <w:pPr>
              <w:jc w:val="center"/>
              <w:rPr>
                <w:b/>
                <w:iCs/>
              </w:rPr>
            </w:pPr>
            <w:r w:rsidRPr="00580592">
              <w:rPr>
                <w:b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580592" w:rsidRPr="00580592" w:rsidTr="007D5771">
        <w:trPr>
          <w:trHeight w:hRule="exact" w:val="837"/>
        </w:trPr>
        <w:tc>
          <w:tcPr>
            <w:tcW w:w="552" w:type="pct"/>
          </w:tcPr>
          <w:p w:rsidR="00580592" w:rsidRPr="00580592" w:rsidRDefault="00580592" w:rsidP="007D5771">
            <w:pPr>
              <w:jc w:val="center"/>
              <w:rPr>
                <w:b/>
              </w:rPr>
            </w:pPr>
            <w:r w:rsidRPr="00580592">
              <w:rPr>
                <w:b/>
              </w:rPr>
              <w:t xml:space="preserve">ВД </w:t>
            </w:r>
            <w:r w:rsidR="007D5771">
              <w:rPr>
                <w:b/>
              </w:rPr>
              <w:t>2</w:t>
            </w:r>
          </w:p>
        </w:tc>
        <w:tc>
          <w:tcPr>
            <w:tcW w:w="4448" w:type="pct"/>
          </w:tcPr>
          <w:p w:rsidR="00580592" w:rsidRPr="00580592" w:rsidRDefault="007D5771" w:rsidP="00580592">
            <w:pPr>
              <w:jc w:val="both"/>
              <w:rPr>
                <w:b/>
              </w:rPr>
            </w:pPr>
            <w:r w:rsidRPr="007D5771">
              <w:rPr>
                <w:b/>
              </w:rPr>
              <w:t>выполнение работ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</w:tr>
      <w:tr w:rsidR="007D5771" w:rsidRPr="00580592" w:rsidTr="007D5771">
        <w:trPr>
          <w:trHeight w:hRule="exact" w:val="580"/>
        </w:trPr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ПК 2.1.</w:t>
            </w:r>
          </w:p>
        </w:tc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Проводить контроль и проверку работоспособности релейной защиты и автоматики.</w:t>
            </w:r>
          </w:p>
        </w:tc>
      </w:tr>
      <w:tr w:rsidR="007D5771" w:rsidRPr="00580592" w:rsidTr="007D5771">
        <w:trPr>
          <w:trHeight w:hRule="exact" w:val="278"/>
        </w:trPr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ПК 2.2.</w:t>
            </w:r>
          </w:p>
        </w:tc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Выполнять ремонт оборудования релейной защиты и автоматики.</w:t>
            </w:r>
          </w:p>
        </w:tc>
      </w:tr>
      <w:tr w:rsidR="007D5771" w:rsidRPr="00580592" w:rsidTr="007D5771">
        <w:trPr>
          <w:trHeight w:hRule="exact" w:val="545"/>
        </w:trPr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ПК 2.3.</w:t>
            </w:r>
          </w:p>
        </w:tc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71" w:rsidRPr="007D5771" w:rsidRDefault="007D5771" w:rsidP="007D5771">
            <w:pPr>
              <w:jc w:val="both"/>
            </w:pPr>
            <w:r w:rsidRPr="007D5771">
              <w:t>Выполнять техническое обслуживание и наладку оборудования релейной защиты и автоматики.</w:t>
            </w:r>
          </w:p>
        </w:tc>
      </w:tr>
    </w:tbl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580592">
        <w:rPr>
          <w:b/>
          <w:sz w:val="28"/>
        </w:rPr>
        <w:t>2.2. Перечень общих компетенций:</w:t>
      </w: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8287"/>
      </w:tblGrid>
      <w:tr w:rsidR="00580592" w:rsidRPr="00580592" w:rsidTr="000E4F55">
        <w:tc>
          <w:tcPr>
            <w:tcW w:w="1058" w:type="dxa"/>
          </w:tcPr>
          <w:p w:rsidR="00580592" w:rsidRPr="00580592" w:rsidRDefault="00580592" w:rsidP="00580592">
            <w:pPr>
              <w:jc w:val="center"/>
              <w:rPr>
                <w:b/>
              </w:rPr>
            </w:pPr>
            <w:r w:rsidRPr="00580592">
              <w:rPr>
                <w:b/>
              </w:rPr>
              <w:t>Код</w:t>
            </w:r>
          </w:p>
        </w:tc>
        <w:tc>
          <w:tcPr>
            <w:tcW w:w="8287" w:type="dxa"/>
          </w:tcPr>
          <w:p w:rsidR="00580592" w:rsidRPr="00580592" w:rsidRDefault="00580592" w:rsidP="00580592">
            <w:pPr>
              <w:jc w:val="center"/>
              <w:rPr>
                <w:b/>
                <w:iCs/>
              </w:rPr>
            </w:pPr>
            <w:r w:rsidRPr="00580592">
              <w:rPr>
                <w:b/>
                <w:iCs/>
              </w:rPr>
              <w:t>Наименование общих компетенций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01.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lastRenderedPageBreak/>
              <w:t>ОК 02.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03.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Планировать и реализовывать собственное профессиональное и личностное развитие;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04.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Эффективно взаимодействовать и работать в коллективе и команде;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05.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580592">
              <w:rPr>
                <w:sz w:val="28"/>
                <w:szCs w:val="28"/>
              </w:rPr>
              <w:t xml:space="preserve"> 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06.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07.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08.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80592" w:rsidRPr="00580592" w:rsidTr="000E4F55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580592" w:rsidRPr="00580592" w:rsidRDefault="00580592" w:rsidP="00580592">
            <w:pPr>
              <w:jc w:val="center"/>
            </w:pPr>
            <w:r w:rsidRPr="00580592">
              <w:t>ОК 09.</w:t>
            </w:r>
          </w:p>
        </w:tc>
        <w:tc>
          <w:tcPr>
            <w:tcW w:w="8287" w:type="dxa"/>
            <w:shd w:val="clear" w:color="auto" w:fill="auto"/>
          </w:tcPr>
          <w:p w:rsidR="00580592" w:rsidRPr="00580592" w:rsidRDefault="00580592" w:rsidP="00580592">
            <w:pPr>
              <w:jc w:val="both"/>
            </w:pPr>
            <w:r w:rsidRPr="00580592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iCs/>
          <w:sz w:val="28"/>
        </w:rPr>
      </w:pP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  <w:r w:rsidRPr="00580592">
        <w:rPr>
          <w:b/>
          <w:sz w:val="28"/>
        </w:rPr>
        <w:t>2.3. Личностные результаты:</w:t>
      </w:r>
    </w:p>
    <w:p w:rsidR="00580592" w:rsidRP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8345"/>
      </w:tblGrid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0592" w:rsidRPr="00580592" w:rsidRDefault="00580592" w:rsidP="00580592">
            <w:pPr>
              <w:jc w:val="both"/>
              <w:rPr>
                <w:b/>
                <w:bCs/>
              </w:rPr>
            </w:pPr>
            <w:r w:rsidRPr="00580592">
              <w:t>Заботящийся о защите окружающей среды, собственной и чужой безопасности, в том числе цифровой;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6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580592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6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580592">
              <w:rPr>
                <w:bCs/>
                <w:iCs/>
                <w:lang w:eastAsia="x-none"/>
              </w:rPr>
              <w:t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15</w:t>
            </w:r>
          </w:p>
        </w:tc>
        <w:tc>
          <w:tcPr>
            <w:tcW w:w="446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580592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6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580592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6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580592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18</w:t>
            </w:r>
          </w:p>
        </w:tc>
        <w:tc>
          <w:tcPr>
            <w:tcW w:w="4465" w:type="pct"/>
          </w:tcPr>
          <w:p w:rsidR="00580592" w:rsidRPr="00580592" w:rsidRDefault="00580592" w:rsidP="00580592">
            <w:pPr>
              <w:jc w:val="both"/>
            </w:pPr>
            <w:r w:rsidRPr="00580592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580592" w:rsidRPr="00580592" w:rsidTr="000E4F55">
        <w:trPr>
          <w:trHeight w:val="673"/>
        </w:trPr>
        <w:tc>
          <w:tcPr>
            <w:tcW w:w="535" w:type="pct"/>
            <w:shd w:val="clear" w:color="auto" w:fill="auto"/>
          </w:tcPr>
          <w:p w:rsidR="00580592" w:rsidRPr="00580592" w:rsidRDefault="00580592" w:rsidP="0058059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580592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65" w:type="pct"/>
          </w:tcPr>
          <w:p w:rsidR="00580592" w:rsidRPr="00580592" w:rsidRDefault="00580592" w:rsidP="00580592">
            <w:pPr>
              <w:jc w:val="both"/>
            </w:pPr>
            <w:r w:rsidRPr="00580592">
              <w:t xml:space="preserve"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580592"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580592" w:rsidRDefault="00580592" w:rsidP="005805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</w:p>
    <w:p w:rsidR="00580592" w:rsidRPr="00580592" w:rsidRDefault="00580592" w:rsidP="005805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580592">
        <w:rPr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80592" w:rsidRPr="00580592" w:rsidRDefault="00580592" w:rsidP="005805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7913"/>
      </w:tblGrid>
      <w:tr w:rsidR="00580592" w:rsidRPr="00580592" w:rsidTr="000E4F55">
        <w:tc>
          <w:tcPr>
            <w:tcW w:w="766" w:type="pct"/>
            <w:shd w:val="clear" w:color="auto" w:fill="FFFFFF"/>
          </w:tcPr>
          <w:p w:rsidR="00580592" w:rsidRPr="00580592" w:rsidRDefault="00580592" w:rsidP="00580592">
            <w:pPr>
              <w:rPr>
                <w:b/>
                <w:highlight w:val="yellow"/>
              </w:rPr>
            </w:pPr>
            <w:r w:rsidRPr="00580592">
              <w:rPr>
                <w:b/>
                <w:color w:val="000000" w:themeColor="text1"/>
              </w:rPr>
              <w:t>Владеть навыками: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Осуществление проверки перед началом работ по ремонту оборудования распределительных устройств подстанций электрических сетей включительно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Выполнение такелажных работ по ремонту оборудования распределительных устройств подстанций электрических сетей включительно при помощи простых средств механизации;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Выполнение работ по ремонту оборудования распределительных устройств подстанций электрических сетей включительно по обслуживанию вакуумного и компрессорного оборудования;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Выполнение в соответствии с нарядом или распоряжением разборки, ремонта и сборки силового оборудования распределительных устройств подстанций электрических сетей;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Выполнение текущего, среднего ремонта и техническое обслуживание силовых трансформаторов общего назначения с устройством переключения без возбуждения;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Выполнение работ по прокладке и подключению силовых кабелей;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Выявление посторонних звуков в рабочих шумах трансформатора;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-Оценка целостности неактивных видимых частей трансформатора;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Измерение нагрузок и напряжений трансформатора в период максимальных и минимальных нагрузок и при каждом изменении подключаемой нагрузки на трансформатор;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Измерение сопротивления изоляции и обмоток;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Оценка состояния трансформатора по результатам всех испытаний и измерений и сравнение их с данными предыдущих испытаний и измерений с учетом анализа данных по эксплуатации;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Выявление и устранение мелких дефектов в неактивных частях трансформатора (арматуре, системе охлаждения, навесных устройствах)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Принятие, обработка, регистрация и обеспечение учета и хранения поступающей в подразделение документации по техническому обслуживанию и ремонту оборудования подстанций электрических сетей;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Внесение информации по техническому обслуживанию и ремонту оборудования подстанций электрических сетей в автоматизированные системы данных;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Снятие показаний со стационарных приборов учета или проведение замеров с помощью средств измерения, выполнение технических расчетов и предоставление пользователям информации данных замеров и результатов осмотров;</w:t>
            </w:r>
          </w:p>
          <w:p w:rsidR="0070494A" w:rsidRPr="0070494A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t>- Предоставление первичных данных по техническому обслуживанию и ремонту оборудования подстанций электрических сетей;</w:t>
            </w:r>
          </w:p>
          <w:p w:rsidR="00580592" w:rsidRPr="00580592" w:rsidRDefault="0070494A" w:rsidP="0070494A">
            <w:pPr>
              <w:rPr>
                <w:bCs/>
              </w:rPr>
            </w:pPr>
            <w:r w:rsidRPr="0070494A">
              <w:rPr>
                <w:bCs/>
              </w:rPr>
              <w:lastRenderedPageBreak/>
              <w:t>- Формирование заявок на запасные части и материалы, необходимые для ремонта и реконструкции оборудования подстанций электрических сетей</w:t>
            </w:r>
          </w:p>
        </w:tc>
      </w:tr>
      <w:tr w:rsidR="00580592" w:rsidRPr="00580592" w:rsidTr="000E4F55">
        <w:trPr>
          <w:trHeight w:val="70"/>
        </w:trPr>
        <w:tc>
          <w:tcPr>
            <w:tcW w:w="766" w:type="pct"/>
            <w:shd w:val="clear" w:color="auto" w:fill="FFFFFF"/>
          </w:tcPr>
          <w:p w:rsidR="00580592" w:rsidRPr="00580592" w:rsidRDefault="00580592" w:rsidP="005805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580592">
              <w:rPr>
                <w:rFonts w:eastAsia="Calibri"/>
                <w:b/>
              </w:rPr>
              <w:lastRenderedPageBreak/>
              <w:t>Уметь: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-выявлять и эффективно искать информацию, необходимую для решения задачи и/или проблемы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-владеть актуальными методами работы в профессиональной и смежных сферах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-оценивать результат и последствия своих действий (самостоятельно или с помощью наставника)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-оценивать практическую значимость результатов поиска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-применять средства информационных технологий для решения профессиональных задач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-использовать современное программное обеспечение в профессиональной деятельности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-использовать различные цифровые средства для решения профессиональных задач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организовывать работу коллектива и команды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-грамотно излагать свои мысли и оформлять документы по профессиональной тематике на государственном языке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-проявлять толерантность в рабочем коллективе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-соблюдать нормы экологической безопасности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-определять направления ресурсосбережения в рамках профессиональной деятельности по профессии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-организовывать профессиональную деятельность с соблюдением принципов бережливого производства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-организовывать профессиональную деятельность с учетом знаний об изменении климатических условий региона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-эффективно действовать в чрезвычайных ситуациях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участвовать в диалогах на знакомые общие и профессиональные темы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строить простые высказывания о себе и о своей профессиональной деятельности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кратко обосновывать и объяснять свои действия (текущие и планируемые)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Применять справочные материалы в части оборудования подстанций электрических сетей напряжением;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Работать со специальными диагностическими приборами и оборудованием в рамках выполняемой трудовой функции;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lastRenderedPageBreak/>
              <w:t>- Оценивать отклонения и возможные факторы, приводящие к отклонению от нормальной работы оборудования подстанций электрических сетей напряжением;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Оценивать состояние оборудования подстанций электрических сетей, определять мероприятия по устранению дефектов;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работы на высоте в объеме 1 группы по безопасности;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Проверка уровня масла, его цвета и температуры с использованием средств заземления;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Проверка состояния заземления и контактных соединений;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отбор и испытания трансформаторного масла;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 Выполнять испытания трансформатора;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Оценивать состояние трансформатора по результатам измерений и испытаний;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Проверять защитные устройства и измерительные приборы трансформатора;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Устранять течи масла;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подтяжку креплений;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Чистить изоляторы и наружные поверхности трансформатора;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Сливать масла из трансформатора;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Вскрывать трансформатор;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подъем активной части трансформатора и её хранения;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осмотр и ремонт активных частей трансформатора и небольшим объемом, и сложностью работ;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Выполнять сборку трансформатора после капитального ремонта.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Вести техническую и отчетную документацию по техническому обслуживанию и ремонту оборудования подстанций электрических сетей;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Оперативно принимать и реализовывать решения (в рамках должностных обязанностей);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Применять справочные материалы по техническому обслуживанию и ремонту оборудования подстанций электрических сетей;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Анализировать научно-техническую информацию по техническому обслуживанию и ремонту оборудования подстанций электрических сетей;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Работать в команде (бригаде);</w:t>
            </w:r>
          </w:p>
          <w:p w:rsidR="0070494A" w:rsidRPr="0070494A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Организовывать работу при внедрении новых устройств подстанций электрических сетей</w:t>
            </w:r>
          </w:p>
          <w:p w:rsidR="00580592" w:rsidRPr="00580592" w:rsidRDefault="0070494A" w:rsidP="0070494A">
            <w:pPr>
              <w:rPr>
                <w:bCs/>
                <w:iCs/>
              </w:rPr>
            </w:pPr>
            <w:r w:rsidRPr="0070494A">
              <w:rPr>
                <w:bCs/>
                <w:iCs/>
              </w:rPr>
              <w:t>- Занесение результатов осмотра трансформатора в оперативный журнал, и в паспорт трансформатора</w:t>
            </w:r>
          </w:p>
        </w:tc>
      </w:tr>
      <w:tr w:rsidR="00580592" w:rsidRPr="00580592" w:rsidTr="000E4F55">
        <w:tc>
          <w:tcPr>
            <w:tcW w:w="766" w:type="pct"/>
            <w:shd w:val="clear" w:color="auto" w:fill="FFFFFF"/>
          </w:tcPr>
          <w:p w:rsidR="00580592" w:rsidRPr="00580592" w:rsidRDefault="00580592" w:rsidP="00580592">
            <w:pPr>
              <w:ind w:left="45"/>
              <w:contextualSpacing/>
              <w:rPr>
                <w:rFonts w:eastAsia="Calibri"/>
                <w:b/>
                <w:lang w:eastAsia="en-US"/>
              </w:rPr>
            </w:pPr>
            <w:r w:rsidRPr="00580592">
              <w:rPr>
                <w:rFonts w:eastAsia="Calibri"/>
                <w:b/>
                <w:lang w:eastAsia="en-US"/>
              </w:rPr>
              <w:lastRenderedPageBreak/>
              <w:t>Знать:</w:t>
            </w:r>
          </w:p>
        </w:tc>
        <w:tc>
          <w:tcPr>
            <w:tcW w:w="4234" w:type="pct"/>
            <w:shd w:val="clear" w:color="auto" w:fill="FFFFFF"/>
          </w:tcPr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-актуальный профессиональный и социальный контекст, в котором приходится работать и жить 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-структура плана для решения задач, алгоритмы выполнения работ в профессиональной и смежных областях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-методы работы в профессиональной и смежных сферах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-порядок оценки результатов решения задач профессиональной деятельности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-номенклатура информационных источников, применяемых в профессиональной деятельности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-приемы структурирования информации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lastRenderedPageBreak/>
              <w:t>-формат оформления результатов поиска информации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-современные средства и устройства информатизации, порядок их применения и 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-программное обеспечение в профессиональной деятельности, в том числе цифровые средства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психологические основы деятельности коллектива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психологические особенности личности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-правила оформления документов 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-правила построения устных сообщений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-особенности социального и культурного контекста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-правила экологической безопасности при ведении профессиональной деятельности 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-основные ресурсы, задействованные в профессиональной деятельности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-пути обеспечения ресурсосбережения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-принципы бережливого производства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-основные направления изменения климатических условий региона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-правила поведения в чрезвычайных ситуациях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особенности произношения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правила чтения текстов профессиональной направленности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Принцип работы основного и вспомогательного оборудования распределительных устройств подстанций электрических сетей средней сложности напряжением;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Методики определения параметров технического состояния оборудования подстанций электрических сетей и его оценки;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Признаки повреждения высоковольтных вводов силовых трансформаторов, масляных выключателей и способы их устранения;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Конструктивное выполнение распределительных устройств подстанций электрических сетей;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 Конструкция и принцип работы сухих, масляных, </w:t>
            </w:r>
            <w:proofErr w:type="spellStart"/>
            <w:r w:rsidRPr="0070494A">
              <w:rPr>
                <w:bCs/>
                <w:lang w:eastAsia="en-US"/>
              </w:rPr>
              <w:t>двухобмоточных</w:t>
            </w:r>
            <w:proofErr w:type="spellEnd"/>
            <w:r w:rsidRPr="0070494A">
              <w:rPr>
                <w:bCs/>
                <w:lang w:eastAsia="en-US"/>
              </w:rPr>
              <w:t xml:space="preserve"> силовых трансформаторов;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Устройство и принцип работы технологических установок дегазации масла, вакуумных насосов, газовой защиты подстанций электрических сетей;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Нормы испытания высоковольтных вводов силовых трансформаторов, масляных выключателей;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Приемы безопасного проведения работ на высоте при ремонте и профилактике оборудования и соединительных шин открытых распределительных устройств подстанций электрических сетей;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Правила эксплуатации и организации ремонта электрических сетей;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Нормы испытаний и измерений оборудования электрических сетей в части закрепленного оборудования;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Схема распределительных сетей, в том числе схемы сети собственных нужд подстанций электрических сетей, находящихся в зоне эксплуатационной ответственности;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Принципы работы устройств защиты от перенапряжений оборудования подстанций электрических сетей и требования к их работе;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lastRenderedPageBreak/>
              <w:t xml:space="preserve">- Принципы проведения </w:t>
            </w:r>
            <w:proofErr w:type="spellStart"/>
            <w:r w:rsidRPr="0070494A">
              <w:rPr>
                <w:bCs/>
                <w:lang w:eastAsia="en-US"/>
              </w:rPr>
              <w:t>тепловизионного</w:t>
            </w:r>
            <w:proofErr w:type="spellEnd"/>
            <w:r w:rsidRPr="0070494A">
              <w:rPr>
                <w:bCs/>
                <w:lang w:eastAsia="en-US"/>
              </w:rPr>
              <w:t xml:space="preserve"> контроля оборудования подстанций электрических сетей;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 Тепловой режим работы оборудования подстанций электрических сетей напряжением до 35 </w:t>
            </w:r>
            <w:proofErr w:type="spellStart"/>
            <w:r w:rsidRPr="0070494A">
              <w:rPr>
                <w:bCs/>
                <w:lang w:eastAsia="en-US"/>
              </w:rPr>
              <w:t>кВ</w:t>
            </w:r>
            <w:proofErr w:type="spellEnd"/>
            <w:r w:rsidRPr="0070494A">
              <w:rPr>
                <w:bCs/>
                <w:lang w:eastAsia="en-US"/>
              </w:rPr>
              <w:t xml:space="preserve"> включительно;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 xml:space="preserve">- Устройство, назначение различных типов оборудования (подвесной, натяжной изоляции, </w:t>
            </w:r>
            <w:proofErr w:type="spellStart"/>
            <w:r w:rsidRPr="0070494A">
              <w:rPr>
                <w:bCs/>
                <w:lang w:eastAsia="en-US"/>
              </w:rPr>
              <w:t>шинопроводов</w:t>
            </w:r>
            <w:proofErr w:type="spellEnd"/>
            <w:r w:rsidRPr="0070494A">
              <w:rPr>
                <w:bCs/>
                <w:lang w:eastAsia="en-US"/>
              </w:rPr>
              <w:t xml:space="preserve">, </w:t>
            </w:r>
            <w:proofErr w:type="spellStart"/>
            <w:r w:rsidRPr="0070494A">
              <w:rPr>
                <w:bCs/>
                <w:lang w:eastAsia="en-US"/>
              </w:rPr>
              <w:t>молниезащиты</w:t>
            </w:r>
            <w:proofErr w:type="spellEnd"/>
            <w:r w:rsidRPr="0070494A">
              <w:rPr>
                <w:bCs/>
                <w:lang w:eastAsia="en-US"/>
              </w:rPr>
              <w:t>, контуров заземляющих устройств), области их применения;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Правила технической эксплуатации электрических станций и сетей в части оборудования подстанций электрических сетей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Правила организации технического обслуживания и ремонта оборудования, зданий и сооружений электростанций и сетей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Требования охраны труда при эксплуатации электроустановок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Номенклатура документации в части сопровождения деятельности по техническому обслуживанию и ремонту оборудования подстанций электрических сетей в соответствии с нормативными документами, и правила ее оформления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Требования, предъявляемые к составлению технической и исполнительной документации на эксплуатируемое оборудование подстанций электрических сетей</w:t>
            </w:r>
          </w:p>
          <w:p w:rsidR="0070494A" w:rsidRPr="0070494A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Принципы работы, технические характеристики и условные обозначения сооружений электрических сетей</w:t>
            </w:r>
          </w:p>
          <w:p w:rsidR="00580592" w:rsidRPr="00580592" w:rsidRDefault="0070494A" w:rsidP="0070494A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70494A">
              <w:rPr>
                <w:bCs/>
                <w:lang w:eastAsia="en-US"/>
              </w:rPr>
              <w:t>- Оформлять техническую документацию</w:t>
            </w:r>
          </w:p>
        </w:tc>
      </w:tr>
    </w:tbl>
    <w:p w:rsidR="00536DC9" w:rsidRDefault="00536DC9" w:rsidP="00536DC9">
      <w:pPr>
        <w:spacing w:after="160" w:line="256" w:lineRule="auto"/>
        <w:rPr>
          <w:bCs/>
        </w:rPr>
      </w:pPr>
      <w:r>
        <w:rPr>
          <w:bCs/>
        </w:rPr>
        <w:lastRenderedPageBreak/>
        <w:br w:type="page"/>
      </w:r>
    </w:p>
    <w:p w:rsidR="0070494A" w:rsidRDefault="0070494A" w:rsidP="00536DC9">
      <w:pPr>
        <w:widowControl w:val="0"/>
        <w:autoSpaceDE w:val="0"/>
        <w:autoSpaceDN w:val="0"/>
        <w:adjustRightInd w:val="0"/>
        <w:jc w:val="center"/>
        <w:rPr>
          <w:b/>
          <w:lang w:val="x-none"/>
        </w:rPr>
        <w:sectPr w:rsidR="0070494A" w:rsidSect="007D5771"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  <w:bookmarkStart w:id="1" w:name="_Toc150419349"/>
    </w:p>
    <w:p w:rsidR="00536DC9" w:rsidRPr="007D5771" w:rsidRDefault="007D5771" w:rsidP="00536D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5771">
        <w:rPr>
          <w:b/>
          <w:sz w:val="28"/>
          <w:szCs w:val="28"/>
        </w:rPr>
        <w:lastRenderedPageBreak/>
        <w:t xml:space="preserve">3. </w:t>
      </w:r>
      <w:r w:rsidR="00536DC9" w:rsidRPr="007D5771">
        <w:rPr>
          <w:b/>
          <w:sz w:val="28"/>
          <w:szCs w:val="28"/>
          <w:lang w:val="x-none"/>
        </w:rPr>
        <w:t xml:space="preserve">СТРУКТУРА И СОДЕРЖАНИЕ </w:t>
      </w:r>
      <w:bookmarkEnd w:id="1"/>
      <w:r w:rsidRPr="007D5771">
        <w:rPr>
          <w:b/>
          <w:caps/>
          <w:sz w:val="28"/>
          <w:szCs w:val="28"/>
        </w:rPr>
        <w:t>профессионального модуля</w:t>
      </w:r>
    </w:p>
    <w:p w:rsidR="00536DC9" w:rsidRDefault="00536DC9" w:rsidP="00536DC9">
      <w:pPr>
        <w:rPr>
          <w:lang w:val="x-none"/>
        </w:rPr>
      </w:pPr>
    </w:p>
    <w:p w:rsidR="00536DC9" w:rsidRDefault="00536DC9" w:rsidP="00536DC9">
      <w:pPr>
        <w:numPr>
          <w:ilvl w:val="1"/>
          <w:numId w:val="2"/>
        </w:numPr>
        <w:rPr>
          <w:b/>
        </w:rPr>
      </w:pPr>
      <w:r>
        <w:rPr>
          <w:b/>
        </w:rPr>
        <w:t>Количество часов, отводимое на освоение профессионального модуля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111"/>
        <w:gridCol w:w="1355"/>
        <w:gridCol w:w="768"/>
        <w:gridCol w:w="1510"/>
        <w:gridCol w:w="1822"/>
        <w:gridCol w:w="1062"/>
        <w:gridCol w:w="1947"/>
      </w:tblGrid>
      <w:tr w:rsidR="0070494A" w:rsidRPr="0070494A" w:rsidTr="0070494A">
        <w:trPr>
          <w:trHeight w:val="435"/>
        </w:trPr>
        <w:tc>
          <w:tcPr>
            <w:tcW w:w="6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Коды ОК, ПК, ЛР</w:t>
            </w:r>
          </w:p>
        </w:tc>
        <w:tc>
          <w:tcPr>
            <w:tcW w:w="141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Всего часов</w:t>
            </w:r>
          </w:p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0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i/>
                <w:iCs/>
                <w:sz w:val="20"/>
                <w:szCs w:val="20"/>
              </w:rPr>
              <w:t>Практика</w:t>
            </w:r>
          </w:p>
        </w:tc>
      </w:tr>
      <w:tr w:rsidR="0070494A" w:rsidRPr="0070494A" w:rsidTr="0070494A">
        <w:trPr>
          <w:trHeight w:val="435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Самостоятельная работа обучающегося,</w:t>
            </w:r>
          </w:p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Учебная,</w:t>
            </w:r>
          </w:p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sz w:val="20"/>
                <w:szCs w:val="20"/>
              </w:rPr>
              <w:t>часов</w:t>
            </w:r>
          </w:p>
        </w:tc>
        <w:tc>
          <w:tcPr>
            <w:tcW w:w="66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i/>
                <w:iCs/>
                <w:sz w:val="20"/>
                <w:szCs w:val="20"/>
              </w:rPr>
              <w:t>Производственная,</w:t>
            </w:r>
          </w:p>
        </w:tc>
      </w:tr>
      <w:tr w:rsidR="0070494A" w:rsidRPr="0070494A" w:rsidTr="0070494A">
        <w:trPr>
          <w:trHeight w:val="390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>Всего,</w:t>
            </w:r>
          </w:p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sz w:val="20"/>
                <w:szCs w:val="20"/>
              </w:rPr>
              <w:t>часов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70494A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70494A">
              <w:rPr>
                <w:b/>
                <w:bCs/>
                <w:sz w:val="20"/>
                <w:szCs w:val="20"/>
              </w:rPr>
              <w:t>. лабораторные работы и практические занятия,</w:t>
            </w:r>
          </w:p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sz w:val="20"/>
                <w:szCs w:val="20"/>
              </w:rPr>
              <w:t>часов</w:t>
            </w:r>
          </w:p>
        </w:tc>
        <w:tc>
          <w:tcPr>
            <w:tcW w:w="62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494A" w:rsidRPr="0070494A" w:rsidRDefault="0070494A" w:rsidP="0070494A">
            <w:pPr>
              <w:rPr>
                <w:sz w:val="20"/>
                <w:szCs w:val="20"/>
              </w:rPr>
            </w:pPr>
          </w:p>
        </w:tc>
      </w:tr>
      <w:tr w:rsidR="0070494A" w:rsidRPr="0070494A" w:rsidTr="0070494A">
        <w:trPr>
          <w:trHeight w:val="60"/>
        </w:trPr>
        <w:tc>
          <w:tcPr>
            <w:tcW w:w="6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sz w:val="20"/>
                <w:szCs w:val="20"/>
              </w:rPr>
            </w:pPr>
            <w:r w:rsidRPr="0070494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0494A">
              <w:rPr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70494A" w:rsidRPr="0070494A" w:rsidTr="0070494A">
        <w:trPr>
          <w:trHeight w:val="138"/>
        </w:trPr>
        <w:tc>
          <w:tcPr>
            <w:tcW w:w="679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Default="0070494A" w:rsidP="0070494A">
            <w:r>
              <w:t xml:space="preserve">ПК </w:t>
            </w:r>
            <w:proofErr w:type="gramStart"/>
            <w:r w:rsidR="007D5771">
              <w:t>2</w:t>
            </w:r>
            <w:r>
              <w:t>.</w:t>
            </w:r>
            <w:r w:rsidR="007D5771">
              <w:t>1</w:t>
            </w:r>
            <w:r>
              <w:t>.,</w:t>
            </w:r>
            <w:proofErr w:type="gramEnd"/>
            <w:r w:rsidRPr="0070494A">
              <w:t xml:space="preserve">ПК </w:t>
            </w:r>
            <w:r w:rsidR="007D5771">
              <w:t>2</w:t>
            </w:r>
            <w:r w:rsidRPr="0070494A">
              <w:t>.</w:t>
            </w:r>
            <w:r w:rsidR="007D5771">
              <w:t>2</w:t>
            </w:r>
            <w:r w:rsidRPr="0070494A">
              <w:t xml:space="preserve">., </w:t>
            </w:r>
          </w:p>
          <w:p w:rsidR="0070494A" w:rsidRDefault="0070494A" w:rsidP="0070494A">
            <w:r>
              <w:t xml:space="preserve">ПК </w:t>
            </w:r>
            <w:r w:rsidR="007D5771">
              <w:t>2</w:t>
            </w:r>
            <w:r>
              <w:t>.</w:t>
            </w:r>
            <w:r w:rsidR="007D5771">
              <w:t>3</w:t>
            </w:r>
            <w:r>
              <w:t>, ПК 3.2,</w:t>
            </w:r>
          </w:p>
          <w:p w:rsidR="0070494A" w:rsidRPr="0070494A" w:rsidRDefault="0070494A" w:rsidP="0070494A">
            <w:r>
              <w:t xml:space="preserve">ПК 3.3, </w:t>
            </w:r>
            <w:r w:rsidRPr="0070494A">
              <w:t>ОК 01.,</w:t>
            </w:r>
          </w:p>
          <w:p w:rsidR="0070494A" w:rsidRPr="0070494A" w:rsidRDefault="0070494A" w:rsidP="0070494A">
            <w:r w:rsidRPr="0070494A">
              <w:t>ОК 02., ОК 03.</w:t>
            </w:r>
          </w:p>
          <w:p w:rsidR="0070494A" w:rsidRPr="0070494A" w:rsidRDefault="0070494A" w:rsidP="0070494A">
            <w:r w:rsidRPr="0070494A">
              <w:t>ОК 04., ОК 05.</w:t>
            </w:r>
          </w:p>
          <w:p w:rsidR="0070494A" w:rsidRPr="0070494A" w:rsidRDefault="0070494A" w:rsidP="0070494A">
            <w:r w:rsidRPr="0070494A">
              <w:t>ОК 06., ОК 07.</w:t>
            </w:r>
          </w:p>
          <w:p w:rsidR="0070494A" w:rsidRPr="0070494A" w:rsidRDefault="0070494A" w:rsidP="0070494A">
            <w:r w:rsidRPr="0070494A">
              <w:t>ОК 08., ОК 09.,</w:t>
            </w:r>
          </w:p>
          <w:p w:rsidR="0070494A" w:rsidRPr="0070494A" w:rsidRDefault="0070494A" w:rsidP="0070494A">
            <w:r w:rsidRPr="0070494A">
              <w:t>ЛР 10, ЛР 13</w:t>
            </w:r>
          </w:p>
          <w:p w:rsidR="0070494A" w:rsidRPr="0070494A" w:rsidRDefault="0070494A" w:rsidP="0070494A">
            <w:r w:rsidRPr="0070494A">
              <w:t>ЛР 14, ЛР 15</w:t>
            </w:r>
          </w:p>
          <w:p w:rsidR="0070494A" w:rsidRPr="0070494A" w:rsidRDefault="0070494A" w:rsidP="0070494A">
            <w:r w:rsidRPr="0070494A">
              <w:t>ЛР 16, ЛР 17</w:t>
            </w:r>
          </w:p>
          <w:p w:rsidR="0070494A" w:rsidRPr="0070494A" w:rsidRDefault="0070494A" w:rsidP="0070494A">
            <w:r w:rsidRPr="0070494A">
              <w:t xml:space="preserve">ЛР </w:t>
            </w:r>
            <w:proofErr w:type="gramStart"/>
            <w:r w:rsidRPr="0070494A">
              <w:t>18,ЛР</w:t>
            </w:r>
            <w:proofErr w:type="gramEnd"/>
            <w:r w:rsidRPr="0070494A">
              <w:t xml:space="preserve"> 19</w:t>
            </w:r>
          </w:p>
          <w:p w:rsidR="0070494A" w:rsidRPr="0070494A" w:rsidRDefault="0070494A" w:rsidP="0070494A"/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r>
              <w:rPr>
                <w:b/>
                <w:bCs/>
              </w:rPr>
              <w:t>МДК 02</w:t>
            </w:r>
            <w:r w:rsidRPr="0070494A">
              <w:rPr>
                <w:b/>
                <w:bCs/>
              </w:rPr>
              <w:t xml:space="preserve">.01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D5771" w:rsidP="0070494A">
            <w:pPr>
              <w:jc w:val="center"/>
            </w:pPr>
            <w: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</w:pPr>
            <w:r>
              <w:t>50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</w:pPr>
            <w: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0494A" w:rsidRPr="0070494A" w:rsidTr="0070494A">
        <w:tc>
          <w:tcPr>
            <w:tcW w:w="67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both"/>
              <w:rPr>
                <w:b/>
                <w:bCs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rPr>
                <w:b/>
                <w:bCs/>
              </w:rPr>
            </w:pPr>
            <w:r w:rsidRPr="0070494A">
              <w:rPr>
                <w:b/>
                <w:bCs/>
              </w:rPr>
              <w:t>Учебная практика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</w:p>
        </w:tc>
        <w:tc>
          <w:tcPr>
            <w:tcW w:w="244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  <w:bCs/>
                <w:i/>
                <w:iCs/>
                <w:highlight w:val="lightGray"/>
              </w:rPr>
            </w:pPr>
          </w:p>
        </w:tc>
      </w:tr>
      <w:tr w:rsidR="0070494A" w:rsidRPr="0070494A" w:rsidTr="0070494A">
        <w:tc>
          <w:tcPr>
            <w:tcW w:w="67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both"/>
              <w:rPr>
                <w:b/>
                <w:bCs/>
              </w:rPr>
            </w:pP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rPr>
                <w:rFonts w:eastAsia="Calibri"/>
                <w:b/>
                <w:lang w:eastAsia="en-US"/>
              </w:rPr>
            </w:pPr>
            <w:r w:rsidRPr="0070494A">
              <w:rPr>
                <w:b/>
                <w:bCs/>
              </w:rPr>
              <w:t>Производственная   практика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244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0494A" w:rsidRPr="0070494A" w:rsidTr="0070494A">
        <w:tc>
          <w:tcPr>
            <w:tcW w:w="67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both"/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4A" w:rsidRPr="0070494A" w:rsidRDefault="0070494A" w:rsidP="0070494A">
            <w:pPr>
              <w:jc w:val="both"/>
            </w:pPr>
            <w:r w:rsidRPr="0070494A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94A" w:rsidRPr="0070494A" w:rsidRDefault="0070494A" w:rsidP="0070494A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536DC9" w:rsidRDefault="00536DC9" w:rsidP="00536DC9"/>
    <w:p w:rsidR="00536DC9" w:rsidRDefault="00536DC9" w:rsidP="00536DC9">
      <w:pPr>
        <w:sectPr w:rsidR="00536DC9" w:rsidSect="0070494A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536DC9" w:rsidRPr="007D5771" w:rsidRDefault="007D5771" w:rsidP="00536DC9">
      <w:pPr>
        <w:rPr>
          <w:b/>
        </w:rPr>
      </w:pPr>
      <w:r w:rsidRPr="007D5771">
        <w:rPr>
          <w:b/>
          <w:sz w:val="28"/>
        </w:rPr>
        <w:lastRenderedPageBreak/>
        <w:t>3.2. Содержание обучения по профессиональному модулю (ПМ)</w:t>
      </w:r>
    </w:p>
    <w:p w:rsidR="007D5771" w:rsidRDefault="007D5771" w:rsidP="00536DC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9067"/>
        <w:gridCol w:w="992"/>
        <w:gridCol w:w="1949"/>
      </w:tblGrid>
      <w:tr w:rsidR="00536DC9" w:rsidTr="004C20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70494A">
            <w:pPr>
              <w:rPr>
                <w:lang w:eastAsia="en-US"/>
              </w:rPr>
            </w:pPr>
            <w:r w:rsidRPr="0070494A">
              <w:rPr>
                <w:b/>
                <w:bCs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70494A">
            <w:pPr>
              <w:rPr>
                <w:lang w:eastAsia="en-US"/>
              </w:rPr>
            </w:pPr>
            <w:r w:rsidRPr="0070494A">
              <w:rPr>
                <w:b/>
                <w:bCs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Pr="0070494A" w:rsidRDefault="0070494A">
            <w:pPr>
              <w:rPr>
                <w:b/>
                <w:lang w:eastAsia="en-US"/>
              </w:rPr>
            </w:pPr>
            <w:r w:rsidRPr="0070494A">
              <w:rPr>
                <w:b/>
                <w:lang w:eastAsia="en-US"/>
              </w:rPr>
              <w:t>Объем часов</w:t>
            </w:r>
            <w:r w:rsidR="00536DC9" w:rsidRPr="0070494A">
              <w:rPr>
                <w:b/>
                <w:lang w:eastAsia="en-US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4A" w:rsidRPr="0070494A" w:rsidRDefault="0070494A" w:rsidP="0070494A">
            <w:pPr>
              <w:rPr>
                <w:b/>
                <w:lang w:eastAsia="en-US"/>
              </w:rPr>
            </w:pPr>
            <w:r w:rsidRPr="0070494A">
              <w:rPr>
                <w:b/>
                <w:lang w:eastAsia="en-US"/>
              </w:rPr>
              <w:t xml:space="preserve">Формируемые </w:t>
            </w:r>
          </w:p>
          <w:p w:rsidR="00536DC9" w:rsidRPr="0070494A" w:rsidRDefault="0070494A" w:rsidP="0070494A">
            <w:pPr>
              <w:rPr>
                <w:b/>
                <w:lang w:eastAsia="en-US"/>
              </w:rPr>
            </w:pPr>
            <w:r w:rsidRPr="0070494A">
              <w:rPr>
                <w:b/>
                <w:lang w:eastAsia="en-US"/>
              </w:rPr>
              <w:t>ОК, ПК, ЛР</w:t>
            </w:r>
          </w:p>
        </w:tc>
      </w:tr>
      <w:tr w:rsidR="00536DC9" w:rsidTr="004C201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536D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536D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536D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C9" w:rsidRDefault="00536D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9187"/>
        <w:gridCol w:w="993"/>
        <w:gridCol w:w="1948"/>
      </w:tblGrid>
      <w:tr w:rsidR="00536DC9" w:rsidTr="004C2012"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 w:rsidP="00536DC9">
            <w:pPr>
              <w:spacing w:line="25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Раздел 1. ПМ.02 </w:t>
            </w:r>
            <w:r w:rsidRPr="00536DC9">
              <w:rPr>
                <w:b/>
                <w:color w:val="000000"/>
                <w:lang w:eastAsia="en-US"/>
              </w:rPr>
              <w:t>Выполнение робот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 w:rsidP="00536DC9">
            <w:pPr>
              <w:spacing w:line="256" w:lineRule="auto"/>
              <w:jc w:val="center"/>
              <w:rPr>
                <w:i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352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221"/>
        </w:trPr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 w:rsidP="007D5771">
            <w:pPr>
              <w:spacing w:line="25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МДК 02.01 Технология в</w:t>
            </w:r>
            <w:r w:rsidRPr="00536DC9">
              <w:rPr>
                <w:b/>
                <w:color w:val="000000"/>
                <w:lang w:eastAsia="en-US"/>
              </w:rPr>
              <w:t>ыполнение робот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34/50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471"/>
        </w:trPr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1. Введение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Default="00536DC9" w:rsidP="007D5771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536DC9">
              <w:rPr>
                <w:color w:val="000000"/>
                <w:lang w:eastAsia="en-US"/>
              </w:rPr>
              <w:t>Основные принципы работы релейной защиты и автоматики</w:t>
            </w:r>
            <w:r>
              <w:rPr>
                <w:color w:val="000000"/>
                <w:lang w:eastAsia="en-US"/>
              </w:rPr>
              <w:t>;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536DC9">
              <w:rPr>
                <w:color w:val="000000"/>
                <w:lang w:eastAsia="en-US"/>
              </w:rPr>
              <w:t>Виды и классификация релейной защиты и автоматики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Pr="004C2012" w:rsidRDefault="009B22C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536DC9" w:rsidP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ПК</w:t>
            </w:r>
            <w:r w:rsidR="004C2012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</w:t>
            </w:r>
            <w:r w:rsidR="004C2012">
              <w:rPr>
                <w:color w:val="000000"/>
                <w:lang w:eastAsia="en-US"/>
              </w:rPr>
              <w:t xml:space="preserve">1 - </w:t>
            </w:r>
            <w:r>
              <w:rPr>
                <w:color w:val="000000"/>
                <w:lang w:eastAsia="en-US"/>
              </w:rPr>
              <w:t xml:space="preserve">ПК </w:t>
            </w:r>
            <w:r w:rsidR="004C2012">
              <w:rPr>
                <w:color w:val="000000"/>
                <w:lang w:eastAsia="en-US"/>
              </w:rPr>
              <w:t>2.3</w:t>
            </w:r>
            <w:r>
              <w:rPr>
                <w:color w:val="000000"/>
                <w:lang w:eastAsia="en-US"/>
              </w:rPr>
              <w:t>, ПК3.1- ПК 3,3</w:t>
            </w:r>
          </w:p>
        </w:tc>
      </w:tr>
      <w:tr w:rsidR="00536DC9" w:rsidTr="004C2012">
        <w:trPr>
          <w:trHeight w:val="7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Default="00536DC9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Практическое занятие 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536DC9">
              <w:rPr>
                <w:color w:val="000000"/>
                <w:lang w:eastAsia="en-US"/>
              </w:rPr>
              <w:t>Изучение реальных примеров оборудования и схем релейной защиты.</w:t>
            </w:r>
          </w:p>
          <w:p w:rsidR="00536DC9" w:rsidRDefault="00536DC9" w:rsidP="007D5771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536DC9">
              <w:rPr>
                <w:color w:val="000000"/>
                <w:lang w:eastAsia="en-US"/>
              </w:rPr>
              <w:t>Анализ функциональных схем и блок-схем релейной защиты.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Pr="004C2012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749"/>
        </w:trPr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DC9" w:rsidRPr="00536DC9" w:rsidRDefault="00536DC9" w:rsidP="00536DC9">
            <w:pPr>
              <w:pStyle w:val="a4"/>
              <w:numPr>
                <w:ilvl w:val="0"/>
                <w:numId w:val="2"/>
              </w:num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536DC9">
              <w:rPr>
                <w:b/>
                <w:bCs/>
                <w:color w:val="000000"/>
                <w:lang w:eastAsia="en-US"/>
              </w:rPr>
              <w:t>Теоретические основы релейной защиты и автоматики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Принципы работы релейной защиты</w:t>
            </w:r>
          </w:p>
          <w:p w:rsid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Типы реле и их характеристики</w:t>
            </w:r>
          </w:p>
          <w:p w:rsid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Автоматизация процессов управления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Pr="004C2012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color w:val="000000"/>
                <w:lang w:eastAsia="en-US"/>
              </w:rPr>
              <w:t>ПК2.1 - ПК 2.3</w:t>
            </w:r>
            <w:r w:rsidR="00536DC9">
              <w:rPr>
                <w:color w:val="000000"/>
                <w:lang w:eastAsia="en-US"/>
              </w:rPr>
              <w:t>, ПК3.1- ПК 3,3</w:t>
            </w:r>
          </w:p>
        </w:tc>
      </w:tr>
      <w:tr w:rsidR="00536DC9" w:rsidTr="004C2012">
        <w:trPr>
          <w:trHeight w:val="7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DC9" w:rsidRDefault="00536DC9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Default="00536DC9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536DC9">
              <w:rPr>
                <w:b/>
                <w:bCs/>
                <w:color w:val="000000"/>
                <w:lang w:eastAsia="en-US"/>
              </w:rPr>
              <w:t>Практическое занятие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Использование специализированного программного обеспечения для моделирования настроек.</w:t>
            </w:r>
          </w:p>
          <w:p w:rsid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Решение задач по выбору параметров реле для заданных условий эксплуатации.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Решение задач по расчету параметров реле.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Моделирование ситуаций аварийного отключения.</w:t>
            </w:r>
          </w:p>
          <w:p w:rsidR="00536DC9" w:rsidRPr="00536DC9" w:rsidRDefault="00536DC9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536DC9">
              <w:rPr>
                <w:bCs/>
                <w:color w:val="000000"/>
                <w:lang w:eastAsia="en-US"/>
              </w:rPr>
              <w:t>Исследование влияния внешних факторов на работу реле.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749"/>
        </w:trPr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DC9" w:rsidRPr="00536DC9" w:rsidRDefault="00536DC9" w:rsidP="00536DC9">
            <w:pPr>
              <w:pStyle w:val="a4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536DC9">
              <w:rPr>
                <w:b/>
                <w:bCs/>
                <w:color w:val="000000"/>
                <w:lang w:eastAsia="en-US"/>
              </w:rPr>
              <w:t xml:space="preserve">Эксплуатация и техническое обслуживание </w:t>
            </w:r>
            <w:r w:rsidRPr="00536DC9">
              <w:rPr>
                <w:b/>
                <w:bCs/>
                <w:color w:val="000000"/>
                <w:lang w:eastAsia="en-US"/>
              </w:rPr>
              <w:lastRenderedPageBreak/>
              <w:t>релейной защиты и автоматики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Pr="00767407" w:rsidRDefault="00536DC9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lastRenderedPageBreak/>
              <w:t>Организация и проведение эксплуатационных испытаний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Диагностика неисправностей и методы их устранения</w:t>
            </w:r>
          </w:p>
          <w:p w:rsidR="00767407" w:rsidRDefault="00767407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Современные технологии и оборудование для технического обслуживания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9B22C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color w:val="000000"/>
                <w:lang w:eastAsia="en-US"/>
              </w:rPr>
              <w:lastRenderedPageBreak/>
              <w:t xml:space="preserve">ПК2.1 - ПК 2.3, </w:t>
            </w:r>
            <w:r w:rsidR="00536DC9">
              <w:rPr>
                <w:color w:val="000000"/>
                <w:lang w:eastAsia="en-US"/>
              </w:rPr>
              <w:t>ПК3.1- ПК 3,3</w:t>
            </w:r>
          </w:p>
        </w:tc>
      </w:tr>
      <w:tr w:rsidR="00536DC9" w:rsidTr="004C2012">
        <w:trPr>
          <w:trHeight w:val="7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DC9" w:rsidRDefault="00536DC9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Pr="00767407" w:rsidRDefault="00767407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/>
                <w:bCs/>
                <w:color w:val="000000"/>
                <w:lang w:eastAsia="en-US"/>
              </w:rPr>
              <w:t>Практическое занятие</w:t>
            </w:r>
          </w:p>
          <w:p w:rsid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Идентификация типичных неисправностей.</w:t>
            </w:r>
          </w:p>
          <w:p w:rsid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Применение специализированных программных комплексов для диагностики и анализа.</w:t>
            </w:r>
          </w:p>
          <w:p w:rsid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Проведение профилактических меропр</w:t>
            </w:r>
            <w:r>
              <w:rPr>
                <w:bCs/>
                <w:color w:val="000000"/>
                <w:lang w:eastAsia="en-US"/>
              </w:rPr>
              <w:t>иятий на реальном оборудовании.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Проведение регулярного осмотра и проверки состояния оборудования.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Замена изношенных компонентов.</w:t>
            </w:r>
          </w:p>
          <w:p w:rsid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Регистрация результатов проверок и ведение журнала технического обслуживания.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13</w:t>
            </w:r>
          </w:p>
        </w:tc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854"/>
        </w:trPr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DC9" w:rsidRPr="00767407" w:rsidRDefault="00767407" w:rsidP="00767407">
            <w:pPr>
              <w:pStyle w:val="a4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/>
                <w:bCs/>
                <w:color w:val="000000"/>
                <w:lang w:eastAsia="en-US"/>
              </w:rPr>
              <w:lastRenderedPageBreak/>
              <w:t>Ремонт и наладка релейной защиты и автоматики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Планирование и организация ремонтных работ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Определение объема и сроков ремонтных работ.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Составление плана-графика ремонта.</w:t>
            </w:r>
          </w:p>
          <w:p w:rsidR="00767407" w:rsidRDefault="00767407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Контроль качества выполненных работ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9B22C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color w:val="000000"/>
                <w:lang w:eastAsia="en-US"/>
              </w:rPr>
              <w:t xml:space="preserve">ПК2.1 - ПК 2.3, </w:t>
            </w:r>
            <w:r w:rsidR="00536DC9">
              <w:rPr>
                <w:color w:val="000000"/>
                <w:lang w:eastAsia="en-US"/>
              </w:rPr>
              <w:t>ПК3.1- ПК 3,3</w:t>
            </w:r>
          </w:p>
        </w:tc>
      </w:tr>
      <w:tr w:rsidR="00536DC9" w:rsidTr="004C2012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DC9" w:rsidRDefault="00536DC9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407" w:rsidRDefault="00767407" w:rsidP="007D5771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/>
                <w:bCs/>
                <w:color w:val="000000"/>
                <w:lang w:eastAsia="en-US"/>
              </w:rPr>
              <w:t>Практическое занятие: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Демонтаж и монтаж оборудования.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Замена поврежденных элементов.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Восстановление работоспособности систем релейной защиты и автоматики.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Проверка работоспособности отремонтированного оборудования.</w:t>
            </w:r>
          </w:p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Настройка параметров реле и других устройств.</w:t>
            </w:r>
          </w:p>
          <w:p w:rsidR="00767407" w:rsidRPr="007D5771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Калибров</w:t>
            </w:r>
            <w:r w:rsidR="007D5771">
              <w:rPr>
                <w:bCs/>
                <w:color w:val="000000"/>
                <w:lang w:eastAsia="en-US"/>
              </w:rPr>
              <w:t>ка и тестирование оборудования.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13</w:t>
            </w:r>
          </w:p>
        </w:tc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854"/>
        </w:trPr>
        <w:tc>
          <w:tcPr>
            <w:tcW w:w="8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DC9" w:rsidRPr="00767407" w:rsidRDefault="00767407" w:rsidP="00767407">
            <w:pPr>
              <w:pStyle w:val="a4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/>
                <w:bCs/>
                <w:color w:val="000000"/>
                <w:lang w:eastAsia="en-US"/>
              </w:rPr>
              <w:t>Специальные средства измерения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407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Классификация измерительных приборов.</w:t>
            </w:r>
          </w:p>
          <w:p w:rsidR="00536DC9" w:rsidRPr="00767407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Особенности использования различных типов приборов.</w:t>
            </w:r>
          </w:p>
          <w:p w:rsidR="00767407" w:rsidRPr="007D5771" w:rsidRDefault="00767407" w:rsidP="007D5771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Калибровка и пов</w:t>
            </w:r>
            <w:r w:rsidR="007D5771">
              <w:rPr>
                <w:bCs/>
                <w:color w:val="000000"/>
                <w:lang w:eastAsia="en-US"/>
              </w:rPr>
              <w:t>ерка измерительной аппаратуры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9B22C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color w:val="000000"/>
                <w:lang w:eastAsia="en-US"/>
              </w:rPr>
              <w:t xml:space="preserve">ПК2.1 - ПК 2.3, </w:t>
            </w:r>
            <w:r w:rsidR="00536DC9">
              <w:rPr>
                <w:color w:val="000000"/>
                <w:lang w:eastAsia="en-US"/>
              </w:rPr>
              <w:t>ПК3.1- ПК 3,3</w:t>
            </w:r>
          </w:p>
        </w:tc>
      </w:tr>
      <w:tr w:rsidR="00536DC9" w:rsidTr="004C2012">
        <w:trPr>
          <w:trHeight w:val="8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DC9" w:rsidRDefault="00536DC9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DC9" w:rsidRDefault="00767407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Практическое занятие: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Проведение измерений с использованием специальных средств.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Интерпретация полученных данных.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Анализ ошибок измерений и способов их минимизации.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Проведение калибровочных процедур на реальном оборудовании.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Анализ данных и составление отчетов.</w:t>
            </w:r>
          </w:p>
          <w:p w:rsidR="00767407" w:rsidRDefault="00767407" w:rsidP="00767407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Документирование результатов калибровки и поверки.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C9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12</w:t>
            </w:r>
          </w:p>
        </w:tc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854"/>
        </w:trPr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Тематика самостоятельных работа:</w:t>
            </w:r>
          </w:p>
          <w:p w:rsidR="00536DC9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Анализ новейших разработок и тенденций в области релейной защиты и автоматики.</w:t>
            </w:r>
          </w:p>
          <w:p w:rsidR="00767407" w:rsidRP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Решение задач по настройке реле и расчету параметров релейной защиты.</w:t>
            </w:r>
          </w:p>
          <w:p w:rsidR="00767407" w:rsidRDefault="00767407" w:rsidP="00767407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767407">
              <w:rPr>
                <w:bCs/>
                <w:color w:val="000000"/>
                <w:lang w:eastAsia="en-US"/>
              </w:rPr>
              <w:t>Выполнение расчетов по эксплуатации и техническому обслуживанию оборудования.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767407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01- ОК 05,</w:t>
            </w:r>
          </w:p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 07, ОК 09</w:t>
            </w:r>
          </w:p>
          <w:p w:rsidR="00536DC9" w:rsidRDefault="004C201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4C2012">
              <w:rPr>
                <w:color w:val="000000"/>
                <w:lang w:eastAsia="en-US"/>
              </w:rPr>
              <w:t xml:space="preserve">ПК2.1 - ПК 2.3, </w:t>
            </w:r>
            <w:r w:rsidR="00536DC9">
              <w:rPr>
                <w:color w:val="000000"/>
                <w:lang w:eastAsia="en-US"/>
              </w:rPr>
              <w:t>ПК3.1- ПК 3,3</w:t>
            </w:r>
          </w:p>
        </w:tc>
      </w:tr>
      <w:tr w:rsidR="00536DC9" w:rsidTr="004C2012">
        <w:trPr>
          <w:trHeight w:val="167"/>
        </w:trPr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Промежуточная аттестация: </w:t>
            </w:r>
            <w:r>
              <w:rPr>
                <w:bCs/>
                <w:color w:val="000000"/>
                <w:lang w:eastAsia="en-US"/>
              </w:rPr>
              <w:t>ЭКЗАМЕН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854"/>
        </w:trPr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DC9" w:rsidRDefault="00536DC9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Уч</w:t>
            </w:r>
            <w:r w:rsidR="007D5771">
              <w:rPr>
                <w:b/>
                <w:bCs/>
                <w:color w:val="000000"/>
                <w:lang w:eastAsia="en-US"/>
              </w:rPr>
              <w:t>ебная практика</w:t>
            </w:r>
            <w:r>
              <w:rPr>
                <w:b/>
                <w:bCs/>
                <w:color w:val="000000"/>
                <w:lang w:eastAsia="en-US"/>
              </w:rPr>
              <w:t>:</w:t>
            </w:r>
          </w:p>
          <w:p w:rsidR="00536DC9" w:rsidRPr="00E74F70" w:rsidRDefault="0016525C" w:rsidP="0016525C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Ознакомление с правилами охраны труда, техникой безопасности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Проведение регулярных осмотров и проверок оборудования.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Выполнение профилактических мероприятий (замена изношенных деталей, чистка контактов).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Диагностика неисправностей и их устранение.</w:t>
            </w:r>
          </w:p>
          <w:p w:rsidR="0016525C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Ведение учетной документации по техническому обслуживанию.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Планирование и организация ремонтных работ.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Демонтаж и монтаж оборудования.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Настройка и регулировка реле и других устройств.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Контроль качества выполненных работ.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Проведение измерений с использованием специальных средств.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Интерпретация полученных данных.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Калибровка и поверка измерительной аппаратуры.</w:t>
            </w:r>
          </w:p>
          <w:p w:rsidR="00E74F70" w:rsidRDefault="00E74F70" w:rsidP="00E74F70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Анализ результатов измерений и обработка данных.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C9" w:rsidRDefault="0016525C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168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DC9" w:rsidRDefault="00536DC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36DC9" w:rsidTr="004C2012">
        <w:trPr>
          <w:trHeight w:val="854"/>
        </w:trPr>
        <w:tc>
          <w:tcPr>
            <w:tcW w:w="39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DC9" w:rsidRPr="0016525C" w:rsidRDefault="00536DC9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 w:rsidRPr="0016525C">
              <w:rPr>
                <w:b/>
                <w:bCs/>
                <w:color w:val="000000"/>
                <w:lang w:eastAsia="en-US"/>
              </w:rPr>
              <w:t>Производственная практика:</w:t>
            </w:r>
          </w:p>
          <w:p w:rsidR="00536DC9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Ознакомление </w:t>
            </w:r>
            <w:r w:rsidRPr="00E74F70">
              <w:rPr>
                <w:bCs/>
                <w:color w:val="000000"/>
                <w:lang w:eastAsia="en-US"/>
              </w:rPr>
              <w:t>с организацией производства, структурой предприятия, нормативными документами и рабочими местами.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Проведение регулярных осмотров и проверок оборудования.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Выполнение профилактических мероприятий (замена изношенных деталей, чистка контактов).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Диагностика неисправностей и их устранение.</w:t>
            </w:r>
          </w:p>
          <w:p w:rsid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Ведение учетной документации по техническому обслуживанию.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Планирование и организация ремонтных работ.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Демонтаж и монтаж оборудования.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Настройка и регулировка реле и других устройств.</w:t>
            </w:r>
          </w:p>
          <w:p w:rsid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Контроль качества выполненных работ.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Проведение измерений с использованием специальных средств.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lastRenderedPageBreak/>
              <w:t>Интерпретация полученных данных.</w:t>
            </w:r>
          </w:p>
          <w:p w:rsidR="00E74F70" w:rsidRP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Калибровка и поверка измерительной аппаратуры.</w:t>
            </w:r>
          </w:p>
          <w:p w:rsidR="00E74F70" w:rsidRDefault="00E74F70" w:rsidP="00E74F70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E74F70">
              <w:rPr>
                <w:bCs/>
                <w:color w:val="000000"/>
                <w:lang w:eastAsia="en-US"/>
              </w:rPr>
              <w:t>Анализ результатов измерений и обработка данных.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DC9" w:rsidRDefault="0016525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84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DC9" w:rsidRDefault="00536D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536DC9" w:rsidRDefault="00536DC9" w:rsidP="00536DC9"/>
    <w:p w:rsidR="00536DC9" w:rsidRDefault="00536DC9" w:rsidP="00536DC9">
      <w:pPr>
        <w:spacing w:line="256" w:lineRule="auto"/>
        <w:sectPr w:rsidR="00536DC9">
          <w:pgSz w:w="16838" w:h="11906" w:orient="landscape"/>
          <w:pgMar w:top="851" w:right="1134" w:bottom="1701" w:left="1134" w:header="709" w:footer="709" w:gutter="0"/>
          <w:cols w:space="720"/>
        </w:sectPr>
      </w:pPr>
      <w:r>
        <w:br w:type="page"/>
      </w:r>
    </w:p>
    <w:p w:rsidR="0070494A" w:rsidRPr="0070494A" w:rsidRDefault="0070494A" w:rsidP="0070494A">
      <w:pPr>
        <w:jc w:val="center"/>
        <w:rPr>
          <w:b/>
          <w:sz w:val="28"/>
          <w:lang w:val="x-none"/>
        </w:rPr>
      </w:pPr>
      <w:r w:rsidRPr="0070494A">
        <w:rPr>
          <w:b/>
          <w:sz w:val="28"/>
          <w:lang w:val="x-none"/>
        </w:rPr>
        <w:lastRenderedPageBreak/>
        <w:t>4</w:t>
      </w:r>
      <w:r w:rsidRPr="0070494A">
        <w:rPr>
          <w:b/>
          <w:sz w:val="28"/>
        </w:rPr>
        <w:t>.</w:t>
      </w:r>
      <w:r w:rsidRPr="0070494A">
        <w:rPr>
          <w:b/>
          <w:sz w:val="28"/>
          <w:lang w:val="x-none"/>
        </w:rPr>
        <w:t xml:space="preserve"> УСЛОВИЯ РЕАЛИЗАЦИИ ПРОГРАММЫ ПРОФЕССИОНАЛЬНОГО МОДУЛЯ</w:t>
      </w:r>
    </w:p>
    <w:p w:rsidR="0070494A" w:rsidRPr="0070494A" w:rsidRDefault="0070494A" w:rsidP="0070494A">
      <w:pPr>
        <w:jc w:val="center"/>
        <w:rPr>
          <w:b/>
          <w:sz w:val="28"/>
          <w:lang w:val="x-none"/>
        </w:rPr>
      </w:pP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70494A">
        <w:rPr>
          <w:b/>
          <w:bCs/>
          <w:sz w:val="28"/>
        </w:rPr>
        <w:t>4.1. Требования к материально-техническому обеспечению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70494A">
        <w:rPr>
          <w:bCs/>
          <w:color w:val="000000" w:themeColor="text1"/>
          <w:sz w:val="28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70494A">
        <w:rPr>
          <w:bCs/>
          <w:color w:val="000000" w:themeColor="text1"/>
          <w:sz w:val="28"/>
        </w:rPr>
        <w:t xml:space="preserve">Кабинет Технологии электромонтажных работ, оснащенный оборудованием: </w:t>
      </w:r>
    </w:p>
    <w:p w:rsidR="0070494A" w:rsidRPr="0070494A" w:rsidRDefault="0070494A" w:rsidP="0070494A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рабочие места на 25-30 обучающихся;</w:t>
      </w:r>
    </w:p>
    <w:p w:rsidR="0070494A" w:rsidRPr="0070494A" w:rsidRDefault="0070494A" w:rsidP="0070494A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автоматизированное рабочее место преподавателя;</w:t>
      </w:r>
    </w:p>
    <w:p w:rsidR="0070494A" w:rsidRPr="0070494A" w:rsidRDefault="0070494A" w:rsidP="0070494A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учебно</w:t>
      </w:r>
      <w:r>
        <w:rPr>
          <w:color w:val="000000" w:themeColor="text1"/>
          <w:sz w:val="28"/>
        </w:rPr>
        <w:t>-методический комплекс по МДК 02</w:t>
      </w:r>
      <w:r w:rsidRPr="0070494A">
        <w:rPr>
          <w:color w:val="000000" w:themeColor="text1"/>
          <w:sz w:val="28"/>
        </w:rPr>
        <w:t>.01.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</w:rPr>
      </w:pPr>
      <w:r w:rsidRPr="0070494A">
        <w:rPr>
          <w:bCs/>
          <w:color w:val="000000" w:themeColor="text1"/>
          <w:sz w:val="28"/>
        </w:rPr>
        <w:t>техническими средствами:</w:t>
      </w:r>
    </w:p>
    <w:p w:rsidR="0070494A" w:rsidRPr="0070494A" w:rsidRDefault="0070494A" w:rsidP="0070494A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персональный компьютер, с программным обеспечением общего пользования с антивирусной защитой;</w:t>
      </w:r>
    </w:p>
    <w:p w:rsidR="0070494A" w:rsidRPr="0070494A" w:rsidRDefault="0070494A" w:rsidP="0070494A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программное обеспечение: компьютерные обучающие, контролирующие и профессиональные программы;</w:t>
      </w:r>
    </w:p>
    <w:p w:rsidR="0070494A" w:rsidRPr="0070494A" w:rsidRDefault="0070494A" w:rsidP="0070494A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теле-аудиоаппаратура и учебные электронные материалы (диски, видео, фото, слайды (мультиме</w:t>
      </w:r>
      <w:r>
        <w:rPr>
          <w:color w:val="000000" w:themeColor="text1"/>
          <w:sz w:val="28"/>
        </w:rPr>
        <w:t>диа презентации) по темам МДК 02</w:t>
      </w:r>
      <w:r w:rsidR="004C2012">
        <w:rPr>
          <w:color w:val="000000" w:themeColor="text1"/>
          <w:sz w:val="28"/>
        </w:rPr>
        <w:t>.01</w:t>
      </w:r>
      <w:r w:rsidRPr="0070494A">
        <w:rPr>
          <w:color w:val="000000" w:themeColor="text1"/>
          <w:sz w:val="28"/>
        </w:rPr>
        <w:t>).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highlight w:val="yellow"/>
        </w:rPr>
      </w:pP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color w:val="000000" w:themeColor="text1"/>
          <w:sz w:val="28"/>
        </w:rPr>
      </w:pPr>
      <w:r w:rsidRPr="0070494A">
        <w:rPr>
          <w:b/>
          <w:bCs/>
          <w:color w:val="000000" w:themeColor="text1"/>
          <w:sz w:val="28"/>
        </w:rPr>
        <w:t>Лаборатория «Технологии электромонтажных работ», оснащенная:</w:t>
      </w:r>
      <w:r w:rsidRPr="0070494A">
        <w:rPr>
          <w:b/>
          <w:color w:val="000000" w:themeColor="text1"/>
          <w:sz w:val="28"/>
        </w:rPr>
        <w:t xml:space="preserve"> 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-рабочие места преподавателя и обучающихся;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  <w:lang w:val="x-none"/>
        </w:rPr>
      </w:pPr>
      <w:r w:rsidRPr="0070494A">
        <w:rPr>
          <w:color w:val="000000" w:themeColor="text1"/>
          <w:sz w:val="28"/>
          <w:lang w:val="x-none"/>
        </w:rPr>
        <w:t>-т</w:t>
      </w:r>
      <w:r w:rsidRPr="0070494A">
        <w:rPr>
          <w:bCs/>
          <w:color w:val="000000" w:themeColor="text1"/>
          <w:sz w:val="28"/>
          <w:lang w:val="x-none"/>
        </w:rPr>
        <w:t xml:space="preserve">ехнические средства обучения: 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-мультимедийный компьютер, мультимедийный проектор, экран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70494A">
        <w:rPr>
          <w:color w:val="000000" w:themeColor="text1"/>
          <w:sz w:val="28"/>
        </w:rPr>
        <w:t>-лабораторные стенды для выполнения лабораторных работ.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70494A">
        <w:rPr>
          <w:b/>
          <w:sz w:val="28"/>
        </w:rPr>
        <w:t>4.1.1. Оснащение базы учебной практики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профессионального модуля</w:t>
      </w:r>
      <w:r w:rsidRPr="0070494A">
        <w:rPr>
          <w:bCs/>
          <w:sz w:val="28"/>
        </w:rPr>
        <w:t>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70494A">
        <w:rPr>
          <w:b/>
          <w:bCs/>
          <w:sz w:val="28"/>
        </w:rPr>
        <w:t>Мастерская/зона по видам работ «Обслуживание оборудования релейной защиты и автоматики».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рабочее место преподавателя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рабочее место обучающегося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Доска магнитно-маркерная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Сетевой фильтр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Мультимедийный комплекс мобильный или стационарный (программное обеспечение(ПО), проектор, крепление в комплексе)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 xml:space="preserve">Компьютер преподавателя с периферией/ноутбук (лицензированное программное обеспечение (ПО), образовательный контент и система защиты </w:t>
      </w:r>
      <w:r w:rsidRPr="0070494A">
        <w:rPr>
          <w:sz w:val="28"/>
        </w:rPr>
        <w:lastRenderedPageBreak/>
        <w:t>от вредоносной информации, ПО для цифровой лаборатории, с возможностью онлайн опроса)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Многофункциональный комплекс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Шкафы для хранения инструмента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Многофункциональный комплекс (устройство измерительных параметров релейной защиты РЕТОМ-21)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Микропроцессорное устройство защиты типа «</w:t>
      </w:r>
      <w:proofErr w:type="spellStart"/>
      <w:r w:rsidRPr="0070494A">
        <w:rPr>
          <w:sz w:val="28"/>
        </w:rPr>
        <w:t>Бреслер</w:t>
      </w:r>
      <w:proofErr w:type="spellEnd"/>
      <w:r w:rsidRPr="0070494A">
        <w:rPr>
          <w:sz w:val="28"/>
        </w:rPr>
        <w:t>, Сириус, Топ» (устройство микропроцессорной защиты)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Имитатор для проверки микропроцессорных защит «Сириус-2Л»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 xml:space="preserve">Трансформатор тока 10 </w:t>
      </w:r>
      <w:proofErr w:type="spellStart"/>
      <w:r w:rsidRPr="0070494A">
        <w:rPr>
          <w:sz w:val="28"/>
        </w:rPr>
        <w:t>кВ</w:t>
      </w:r>
      <w:proofErr w:type="spellEnd"/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 xml:space="preserve">Набор плоских ключей (торцовые </w:t>
      </w:r>
      <w:proofErr w:type="gramStart"/>
      <w:r w:rsidRPr="0070494A">
        <w:rPr>
          <w:sz w:val="28"/>
        </w:rPr>
        <w:t>или  рожковых</w:t>
      </w:r>
      <w:proofErr w:type="gramEnd"/>
      <w:r w:rsidRPr="0070494A">
        <w:rPr>
          <w:sz w:val="28"/>
        </w:rPr>
        <w:t xml:space="preserve"> ключей для работы с электромеханическим реле)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Щупы измерительные набор № 2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Щупы измерительные набор № 4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Реле тока РТ-40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Реле промежуточное РП-256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Реле напряжения РН-54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Реле максимального тока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 xml:space="preserve">Универсальный цифровой </w:t>
      </w:r>
      <w:proofErr w:type="spellStart"/>
      <w:r w:rsidRPr="0070494A">
        <w:rPr>
          <w:sz w:val="28"/>
        </w:rPr>
        <w:t>мультиметр</w:t>
      </w:r>
      <w:proofErr w:type="spellEnd"/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 xml:space="preserve">Цифровой </w:t>
      </w:r>
      <w:proofErr w:type="spellStart"/>
      <w:r w:rsidRPr="0070494A">
        <w:rPr>
          <w:sz w:val="28"/>
        </w:rPr>
        <w:t>мегаомметр</w:t>
      </w:r>
      <w:proofErr w:type="spellEnd"/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Настольный калькулятор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Набор ремонтного инструмента служб релейной защиты и автоматики РЗА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Промежуточное реле переменного тока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Коврик диэлектрический</w:t>
      </w:r>
    </w:p>
    <w:p w:rsidR="005251C5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Перчатки диэлектрические пара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70494A">
        <w:rPr>
          <w:b/>
          <w:sz w:val="28"/>
        </w:rPr>
        <w:t>4.1.2. Оснащение базы производственной практики</w:t>
      </w:r>
    </w:p>
    <w:p w:rsidR="0070494A" w:rsidRP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70494A" w:rsidRDefault="0070494A" w:rsidP="00704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70494A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5251C5" w:rsidRPr="005251C5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5251C5">
        <w:rPr>
          <w:b/>
          <w:sz w:val="28"/>
        </w:rPr>
        <w:t>4.2. Информационное обеспечение обучения</w:t>
      </w:r>
    </w:p>
    <w:p w:rsidR="005251C5" w:rsidRPr="005251C5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5251C5">
        <w:rPr>
          <w:b/>
          <w:bCs/>
          <w:sz w:val="28"/>
        </w:rPr>
        <w:t>Перечень рекомендуемых учебных изданий, Интернет-ресурсов, дополнительной литературы</w:t>
      </w:r>
    </w:p>
    <w:p w:rsidR="0060052F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8"/>
        </w:rPr>
      </w:pPr>
      <w:r w:rsidRPr="005251C5">
        <w:rPr>
          <w:bCs/>
          <w:sz w:val="28"/>
        </w:rPr>
        <w:lastRenderedPageBreak/>
        <w:t>Для реализации программы библиотечный фонд имеет печатные и электронные образовательные и информационные ресурсы, для использования в образовательном процессе.</w:t>
      </w:r>
    </w:p>
    <w:p w:rsidR="005251C5" w:rsidRPr="005251C5" w:rsidRDefault="005251C5" w:rsidP="005251C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/>
          <w:bCs/>
          <w:sz w:val="28"/>
        </w:rPr>
        <w:t>Дьяков А.А.</w:t>
      </w:r>
      <w:r w:rsidRPr="005251C5">
        <w:rPr>
          <w:bCs/>
          <w:sz w:val="28"/>
        </w:rPr>
        <w:t xml:space="preserve"> </w:t>
      </w:r>
      <w:r w:rsidRPr="005251C5">
        <w:rPr>
          <w:bCs/>
          <w:i/>
          <w:iCs/>
          <w:sz w:val="28"/>
        </w:rPr>
        <w:t>Релейная защита и автоматика в электроэнергетике</w:t>
      </w:r>
      <w:r w:rsidRPr="005251C5">
        <w:rPr>
          <w:bCs/>
          <w:sz w:val="28"/>
        </w:rPr>
        <w:t>. М.: Энергия, 2019.</w:t>
      </w:r>
    </w:p>
    <w:p w:rsidR="005251C5" w:rsidRPr="005251C5" w:rsidRDefault="005251C5" w:rsidP="005251C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proofErr w:type="spellStart"/>
      <w:r w:rsidRPr="005251C5">
        <w:rPr>
          <w:b/>
          <w:bCs/>
          <w:sz w:val="28"/>
        </w:rPr>
        <w:t>Шаблонова</w:t>
      </w:r>
      <w:proofErr w:type="spellEnd"/>
      <w:r w:rsidRPr="005251C5">
        <w:rPr>
          <w:b/>
          <w:bCs/>
          <w:sz w:val="28"/>
        </w:rPr>
        <w:t xml:space="preserve"> Н.В., Шубина Е.П.</w:t>
      </w:r>
      <w:r w:rsidRPr="005251C5">
        <w:rPr>
          <w:bCs/>
          <w:sz w:val="28"/>
        </w:rPr>
        <w:t xml:space="preserve"> </w:t>
      </w:r>
      <w:r w:rsidRPr="005251C5">
        <w:rPr>
          <w:bCs/>
          <w:i/>
          <w:iCs/>
          <w:sz w:val="28"/>
        </w:rPr>
        <w:t>Техническое обслуживание и эксплуатация релейной защиты и автоматики</w:t>
      </w:r>
      <w:r w:rsidRPr="005251C5">
        <w:rPr>
          <w:bCs/>
          <w:sz w:val="28"/>
        </w:rPr>
        <w:t>. СПб.: Энергетика, 2020.</w:t>
      </w:r>
    </w:p>
    <w:p w:rsidR="005251C5" w:rsidRPr="005251C5" w:rsidRDefault="005251C5" w:rsidP="005251C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/>
          <w:bCs/>
          <w:sz w:val="28"/>
        </w:rPr>
        <w:t>Иванов Ю.С.</w:t>
      </w:r>
      <w:r w:rsidRPr="005251C5">
        <w:rPr>
          <w:bCs/>
          <w:sz w:val="28"/>
        </w:rPr>
        <w:t xml:space="preserve"> </w:t>
      </w:r>
      <w:r w:rsidRPr="005251C5">
        <w:rPr>
          <w:bCs/>
          <w:i/>
          <w:iCs/>
          <w:sz w:val="28"/>
        </w:rPr>
        <w:t>Ремонт и наладка релейной защиты и автоматики</w:t>
      </w:r>
      <w:r w:rsidRPr="005251C5">
        <w:rPr>
          <w:bCs/>
          <w:sz w:val="28"/>
        </w:rPr>
        <w:t>. Москва: Энергетика, 2022.</w:t>
      </w:r>
    </w:p>
    <w:p w:rsidR="005251C5" w:rsidRPr="005251C5" w:rsidRDefault="005251C5" w:rsidP="005251C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/>
          <w:bCs/>
          <w:sz w:val="28"/>
        </w:rPr>
        <w:t>Федоренко Г.И.</w:t>
      </w:r>
      <w:r w:rsidRPr="005251C5">
        <w:rPr>
          <w:bCs/>
          <w:sz w:val="28"/>
        </w:rPr>
        <w:t xml:space="preserve"> </w:t>
      </w:r>
      <w:r w:rsidRPr="005251C5">
        <w:rPr>
          <w:bCs/>
          <w:i/>
          <w:iCs/>
          <w:sz w:val="28"/>
        </w:rPr>
        <w:t>Специальные средства измерения в релейной защите и автоматике</w:t>
      </w:r>
      <w:r w:rsidRPr="005251C5">
        <w:rPr>
          <w:bCs/>
          <w:sz w:val="28"/>
        </w:rPr>
        <w:t>. Санкт-Петербург: Энергетика, 2023.</w:t>
      </w:r>
    </w:p>
    <w:p w:rsidR="005251C5" w:rsidRPr="004C2012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i/>
          <w:sz w:val="28"/>
          <w:u w:val="single"/>
        </w:rPr>
      </w:pPr>
      <w:r w:rsidRPr="004C2012">
        <w:rPr>
          <w:bCs/>
          <w:i/>
          <w:sz w:val="28"/>
          <w:u w:val="single"/>
        </w:rPr>
        <w:t>Дополнительная литература:</w:t>
      </w:r>
    </w:p>
    <w:p w:rsidR="005251C5" w:rsidRPr="005251C5" w:rsidRDefault="005251C5" w:rsidP="005251C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Горбачев Б.Н. Эксплуатация и техническое обслуживание релейной защиты и автоматики. Екатеринбург: Энергетика, 2020.</w:t>
      </w:r>
    </w:p>
    <w:p w:rsidR="005251C5" w:rsidRPr="005251C5" w:rsidRDefault="005251C5" w:rsidP="005251C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Василевский В.М. Основы ремонта и наладки релейной защиты и автоматики. Новосибирск: Энергетика, 2022.</w:t>
      </w:r>
    </w:p>
    <w:p w:rsidR="005251C5" w:rsidRPr="005251C5" w:rsidRDefault="005251C5" w:rsidP="005251C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Петров А.А. Использование специальных средств измерения в релейной защите и автоматике. Казань: Энергетика, 2023.</w:t>
      </w:r>
    </w:p>
    <w:p w:rsidR="005251C5" w:rsidRPr="005251C5" w:rsidRDefault="005251C5" w:rsidP="005251C5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Николаев В.Г. Электротехнические устройства и их диагностика. Челябинск: Энергетика, 2019.</w:t>
      </w:r>
    </w:p>
    <w:p w:rsidR="005251C5" w:rsidRPr="005251C5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8"/>
        </w:rPr>
      </w:pPr>
      <w:r w:rsidRPr="005251C5">
        <w:rPr>
          <w:bCs/>
          <w:sz w:val="28"/>
        </w:rPr>
        <w:t>Нормативная и правовая база:</w:t>
      </w:r>
    </w:p>
    <w:p w:rsidR="005251C5" w:rsidRPr="005251C5" w:rsidRDefault="005251C5" w:rsidP="005251C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ГОСТ 13.307-2016 Требования к эксплуатации и ремонту релейной защиты и автоматики.</w:t>
      </w:r>
    </w:p>
    <w:p w:rsidR="005251C5" w:rsidRPr="005251C5" w:rsidRDefault="005251C5" w:rsidP="005251C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СНиП 23-03-2006 Правила и нормы по эксплуатации и ремонту электрооборудования.</w:t>
      </w:r>
    </w:p>
    <w:p w:rsidR="005251C5" w:rsidRPr="005251C5" w:rsidRDefault="005251C5" w:rsidP="005251C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ТР ТС 022-010-2011 Технические регламенты по эксплуатации и ремонту технических средств измерения.</w:t>
      </w:r>
    </w:p>
    <w:p w:rsidR="005251C5" w:rsidRPr="005251C5" w:rsidRDefault="005251C5" w:rsidP="005251C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СП 31.13330.2012 Правила установки и монтажа оборудования.</w:t>
      </w:r>
    </w:p>
    <w:p w:rsidR="005251C5" w:rsidRPr="004C2012" w:rsidRDefault="005251C5" w:rsidP="0052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i/>
          <w:sz w:val="28"/>
          <w:u w:val="single"/>
        </w:rPr>
      </w:pPr>
      <w:r w:rsidRPr="004C2012">
        <w:rPr>
          <w:bCs/>
          <w:i/>
          <w:sz w:val="28"/>
          <w:u w:val="single"/>
        </w:rPr>
        <w:t>Электронные ресурсы:</w:t>
      </w:r>
    </w:p>
    <w:p w:rsidR="005251C5" w:rsidRPr="005251C5" w:rsidRDefault="005251C5" w:rsidP="005251C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Сайт Российской энергетической сети (</w:t>
      </w:r>
      <w:proofErr w:type="spellStart"/>
      <w:r w:rsidRPr="005251C5">
        <w:rPr>
          <w:bCs/>
          <w:sz w:val="28"/>
        </w:rPr>
        <w:t>Росэнерго</w:t>
      </w:r>
      <w:proofErr w:type="spellEnd"/>
      <w:r w:rsidRPr="005251C5">
        <w:rPr>
          <w:bCs/>
          <w:sz w:val="28"/>
        </w:rPr>
        <w:t>): http://www.rosenergo.ru/</w:t>
      </w:r>
    </w:p>
    <w:p w:rsidR="005251C5" w:rsidRPr="005251C5" w:rsidRDefault="005251C5" w:rsidP="005251C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Сайт Всероссийского научно-технического центра (ВНТЦ): http://www.vntc.ru/</w:t>
      </w:r>
    </w:p>
    <w:p w:rsidR="005251C5" w:rsidRPr="005251C5" w:rsidRDefault="005251C5" w:rsidP="005251C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5251C5">
        <w:rPr>
          <w:bCs/>
          <w:sz w:val="28"/>
        </w:rPr>
        <w:t>Портал Энергетика России: https://energy.rf/</w:t>
      </w:r>
    </w:p>
    <w:p w:rsidR="005251C5" w:rsidRPr="00503E9B" w:rsidRDefault="005251C5" w:rsidP="005251C5">
      <w:pPr>
        <w:ind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5251C5" w:rsidRPr="00503E9B" w:rsidRDefault="005251C5" w:rsidP="005251C5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4.3.1. Организация теоретического обучения</w:t>
      </w:r>
    </w:p>
    <w:p w:rsidR="005251C5" w:rsidRPr="00503E9B" w:rsidRDefault="005251C5" w:rsidP="005251C5">
      <w:pPr>
        <w:ind w:firstLine="709"/>
        <w:jc w:val="both"/>
        <w:rPr>
          <w:bCs/>
          <w:sz w:val="28"/>
          <w:szCs w:val="28"/>
        </w:rPr>
      </w:pPr>
      <w:r w:rsidRPr="00503E9B">
        <w:rPr>
          <w:bCs/>
          <w:sz w:val="28"/>
          <w:szCs w:val="28"/>
        </w:rPr>
        <w:t>Теоретические и практические занятия проводятся в учебных кабинетах с использованием учебников, дополнительной и справочной литературы.</w:t>
      </w:r>
      <w:r>
        <w:rPr>
          <w:bCs/>
          <w:sz w:val="28"/>
          <w:szCs w:val="28"/>
        </w:rPr>
        <w:t xml:space="preserve"> Практические работы проводятся</w:t>
      </w:r>
      <w:r w:rsidRPr="00503E9B">
        <w:rPr>
          <w:bCs/>
          <w:sz w:val="28"/>
          <w:szCs w:val="28"/>
        </w:rPr>
        <w:t xml:space="preserve"> в лаборато</w:t>
      </w:r>
      <w:r>
        <w:rPr>
          <w:bCs/>
          <w:sz w:val="28"/>
          <w:szCs w:val="28"/>
        </w:rPr>
        <w:t xml:space="preserve">риях, учебных </w:t>
      </w:r>
      <w:r w:rsidRPr="00503E9B">
        <w:rPr>
          <w:bCs/>
          <w:sz w:val="28"/>
          <w:szCs w:val="28"/>
        </w:rPr>
        <w:t>мастерских.</w:t>
      </w:r>
    </w:p>
    <w:p w:rsidR="005251C5" w:rsidRPr="00503E9B" w:rsidRDefault="005251C5" w:rsidP="005251C5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4.3.2. Организация УП и ПП</w:t>
      </w:r>
    </w:p>
    <w:p w:rsidR="005251C5" w:rsidRPr="00503E9B" w:rsidRDefault="005251C5" w:rsidP="005251C5">
      <w:pPr>
        <w:jc w:val="both"/>
        <w:rPr>
          <w:bCs/>
          <w:sz w:val="28"/>
          <w:szCs w:val="28"/>
        </w:rPr>
      </w:pPr>
      <w:r w:rsidRPr="00503E9B">
        <w:rPr>
          <w:bCs/>
          <w:sz w:val="28"/>
          <w:szCs w:val="28"/>
        </w:rPr>
        <w:t>Учебная и производственная практика реализуются концентрировано, после изучения междисциплинарных курсов.  Учебная и производственная практика являются составляющей частью профессионального мо</w:t>
      </w:r>
      <w:r>
        <w:rPr>
          <w:bCs/>
          <w:sz w:val="28"/>
          <w:szCs w:val="28"/>
        </w:rPr>
        <w:t>дуля ПМ 02</w:t>
      </w:r>
      <w:r w:rsidRPr="00503E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>«Выполнение работ по эксплуатации, ремонту, техническому обслуживанию и наладке релейной защиты и автоматики и специальных средств измерения»</w:t>
      </w:r>
    </w:p>
    <w:p w:rsidR="005251C5" w:rsidRPr="00503E9B" w:rsidRDefault="005251C5" w:rsidP="005251C5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4.3.3.  Предшествующие УД, ПМ.</w:t>
      </w:r>
    </w:p>
    <w:p w:rsidR="005251C5" w:rsidRPr="00575401" w:rsidRDefault="005251C5" w:rsidP="005251C5">
      <w:pPr>
        <w:keepNext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575401">
        <w:rPr>
          <w:bCs/>
          <w:color w:val="000000" w:themeColor="text1"/>
          <w:sz w:val="28"/>
          <w:szCs w:val="28"/>
        </w:rPr>
        <w:t xml:space="preserve">Изучению профессионального модуля </w:t>
      </w:r>
      <w:r w:rsidRPr="005251C5">
        <w:rPr>
          <w:bCs/>
          <w:color w:val="000000" w:themeColor="text1"/>
          <w:sz w:val="28"/>
          <w:szCs w:val="28"/>
        </w:rPr>
        <w:t>ПМ 02 «Выполнение работ по эксплуатации, ремонту, техническому обслуживанию и наладке релейной защиты и автоматики и специальных средств измерения»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575401">
        <w:rPr>
          <w:bCs/>
          <w:color w:val="000000" w:themeColor="text1"/>
          <w:sz w:val="28"/>
          <w:szCs w:val="28"/>
        </w:rPr>
        <w:t xml:space="preserve">предшествует изучение дисциплин общепрофессионального цикла: </w:t>
      </w:r>
      <w:bookmarkStart w:id="2" w:name="_Hlk137218148"/>
    </w:p>
    <w:tbl>
      <w:tblPr>
        <w:tblW w:w="9356" w:type="dxa"/>
        <w:tblLook w:val="04A0" w:firstRow="1" w:lastRow="0" w:firstColumn="1" w:lastColumn="0" w:noHBand="0" w:noVBand="1"/>
      </w:tblPr>
      <w:tblGrid>
        <w:gridCol w:w="1680"/>
        <w:gridCol w:w="7676"/>
      </w:tblGrid>
      <w:tr w:rsidR="005251C5" w:rsidRPr="00575401" w:rsidTr="004C2012">
        <w:tc>
          <w:tcPr>
            <w:tcW w:w="1680" w:type="dxa"/>
            <w:vAlign w:val="center"/>
            <w:hideMark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ОП.01</w:t>
            </w:r>
          </w:p>
        </w:tc>
        <w:tc>
          <w:tcPr>
            <w:tcW w:w="7676" w:type="dxa"/>
            <w:vAlign w:val="center"/>
            <w:hideMark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Инженерная графика</w:t>
            </w:r>
          </w:p>
        </w:tc>
      </w:tr>
      <w:tr w:rsidR="005251C5" w:rsidRPr="00575401" w:rsidTr="004C2012">
        <w:tc>
          <w:tcPr>
            <w:tcW w:w="1680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ОП.02</w:t>
            </w:r>
          </w:p>
        </w:tc>
        <w:tc>
          <w:tcPr>
            <w:tcW w:w="7676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Электротехника с основами электроники</w:t>
            </w:r>
          </w:p>
        </w:tc>
      </w:tr>
      <w:tr w:rsidR="005251C5" w:rsidRPr="00575401" w:rsidTr="004C2012">
        <w:tc>
          <w:tcPr>
            <w:tcW w:w="1680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ОП.03</w:t>
            </w:r>
          </w:p>
        </w:tc>
        <w:tc>
          <w:tcPr>
            <w:tcW w:w="7676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75401">
              <w:rPr>
                <w:bCs/>
                <w:color w:val="000000" w:themeColor="text1"/>
                <w:sz w:val="28"/>
                <w:szCs w:val="28"/>
              </w:rPr>
              <w:t>Электроматериаловедение</w:t>
            </w:r>
            <w:proofErr w:type="spellEnd"/>
          </w:p>
        </w:tc>
      </w:tr>
      <w:tr w:rsidR="005251C5" w:rsidRPr="00575401" w:rsidTr="004C2012">
        <w:tc>
          <w:tcPr>
            <w:tcW w:w="1680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ОП.04</w:t>
            </w:r>
          </w:p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ОП.05</w:t>
            </w:r>
          </w:p>
        </w:tc>
        <w:tc>
          <w:tcPr>
            <w:tcW w:w="7676" w:type="dxa"/>
            <w:vAlign w:val="center"/>
          </w:tcPr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Охрана труда с основами электробезопасности</w:t>
            </w:r>
          </w:p>
          <w:p w:rsidR="005251C5" w:rsidRPr="00575401" w:rsidRDefault="005251C5" w:rsidP="004C201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Электрические машины, электропривод и системы управления</w:t>
            </w:r>
          </w:p>
        </w:tc>
      </w:tr>
    </w:tbl>
    <w:bookmarkEnd w:id="2"/>
    <w:p w:rsidR="005251C5" w:rsidRPr="00503E9B" w:rsidRDefault="005251C5" w:rsidP="005251C5">
      <w:pPr>
        <w:ind w:firstLine="709"/>
        <w:jc w:val="both"/>
        <w:rPr>
          <w:sz w:val="28"/>
          <w:szCs w:val="28"/>
        </w:rPr>
      </w:pPr>
      <w:r w:rsidRPr="00503E9B">
        <w:rPr>
          <w:b/>
          <w:sz w:val="28"/>
          <w:szCs w:val="28"/>
        </w:rPr>
        <w:t>4.4. Требования к кадровым условиям реализации образовательной программы</w:t>
      </w:r>
    </w:p>
    <w:p w:rsidR="005251C5" w:rsidRPr="00503E9B" w:rsidRDefault="004C2012" w:rsidP="005251C5">
      <w:pPr>
        <w:suppressAutoHyphens/>
        <w:ind w:firstLine="8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5251C5" w:rsidRPr="00503E9B">
        <w:rPr>
          <w:sz w:val="28"/>
          <w:szCs w:val="28"/>
        </w:rPr>
        <w:t xml:space="preserve"> образовательной программы планируется обеспечить педагогическими работниками колледжа,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по профессии </w:t>
      </w:r>
      <w:r w:rsidR="005251C5" w:rsidRPr="00932BE9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5251C5" w:rsidRPr="00503E9B">
        <w:rPr>
          <w:sz w:val="28"/>
          <w:szCs w:val="28"/>
        </w:rPr>
        <w:t xml:space="preserve"> и имеющих стаж работы в данной профессиональной области не менее 3 лет. </w:t>
      </w:r>
    </w:p>
    <w:p w:rsidR="005251C5" w:rsidRPr="00503E9B" w:rsidRDefault="005251C5" w:rsidP="005251C5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Доля педагогических работников, обеспечивающих освоение обучающимися профессиональных модулей и общепрофессиональных дисциплин, имеющих опыт деятельности не менее 3 лет в организациях, направление деятельности которых соответствует области профессиональной деятельности Электроэнергетика, в общем числе педагогических работников, реализующих образовательную программу, составляет 88 процентов.</w:t>
      </w:r>
    </w:p>
    <w:p w:rsidR="005251C5" w:rsidRPr="00503E9B" w:rsidRDefault="005251C5" w:rsidP="005251C5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Доля педагогических работников, привлекаемых к реализации образовательной программы на условиях гражданско-правового договора, составляет 12 процентов.</w:t>
      </w:r>
    </w:p>
    <w:p w:rsidR="005251C5" w:rsidRPr="00503E9B" w:rsidRDefault="005251C5" w:rsidP="005251C5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Квалификация педагогических работников колледжа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 Высшую квалификационную категорию имеют 4 человека (50%), первую категорию – 2 человека (25%), работают без категории – 2 человека (25%).</w:t>
      </w:r>
    </w:p>
    <w:p w:rsidR="004C2012" w:rsidRDefault="005251C5" w:rsidP="004C2012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 xml:space="preserve">Все 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стажировки, в профильных организациях не реже одного раза в 3 года с учетом расширения спектра профессиональных компетенций. </w:t>
      </w:r>
      <w:r w:rsidR="004C2012">
        <w:rPr>
          <w:sz w:val="28"/>
          <w:szCs w:val="28"/>
        </w:rPr>
        <w:br w:type="page"/>
      </w:r>
    </w:p>
    <w:p w:rsidR="005251C5" w:rsidRDefault="00C21248" w:rsidP="00C21248">
      <w:pPr>
        <w:suppressAutoHyphens/>
        <w:contextualSpacing/>
        <w:jc w:val="center"/>
        <w:rPr>
          <w:sz w:val="28"/>
          <w:szCs w:val="28"/>
        </w:rPr>
      </w:pPr>
      <w:r w:rsidRPr="00D97FDE">
        <w:rPr>
          <w:b/>
          <w:sz w:val="28"/>
          <w:lang w:val="x-none"/>
        </w:rPr>
        <w:lastRenderedPageBreak/>
        <w:t>5. КОНТРОЛЬ И ОЦЕНКА РЕЗУЛЬТАТОВ ОСВОЕНИЯ ПРОФЕССИОНАЛЬНОГО МОДУЛЯ</w:t>
      </w:r>
    </w:p>
    <w:p w:rsidR="004C2012" w:rsidRDefault="004C2012" w:rsidP="00C21248">
      <w:pPr>
        <w:suppressAutoHyphens/>
        <w:ind w:firstLine="850"/>
        <w:contextualSpacing/>
        <w:jc w:val="center"/>
        <w:rPr>
          <w:bCs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260"/>
        <w:gridCol w:w="3680"/>
      </w:tblGrid>
      <w:tr w:rsidR="00C21248" w:rsidRPr="00DA36AD" w:rsidTr="00C21248">
        <w:trPr>
          <w:trHeight w:val="1098"/>
        </w:trPr>
        <w:tc>
          <w:tcPr>
            <w:tcW w:w="1287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b/>
                <w:iCs/>
              </w:rPr>
              <w:t>Код ПК, ОК</w:t>
            </w:r>
          </w:p>
        </w:tc>
        <w:tc>
          <w:tcPr>
            <w:tcW w:w="1744" w:type="pct"/>
            <w:vAlign w:val="center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b/>
                <w:iCs/>
              </w:rPr>
              <w:t xml:space="preserve">Критерии оценки результата </w:t>
            </w:r>
            <w:r w:rsidRPr="00DA36AD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1969" w:type="pct"/>
            <w:vAlign w:val="center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b/>
                <w:iCs/>
              </w:rPr>
              <w:t>Формы контроля и методы оценки</w:t>
            </w:r>
          </w:p>
        </w:tc>
      </w:tr>
      <w:tr w:rsidR="00C21248" w:rsidRPr="00DA36AD" w:rsidTr="00C21248">
        <w:trPr>
          <w:trHeight w:val="1514"/>
        </w:trPr>
        <w:tc>
          <w:tcPr>
            <w:tcW w:w="1287" w:type="pct"/>
          </w:tcPr>
          <w:p w:rsidR="00C21248" w:rsidRPr="00DA36AD" w:rsidRDefault="00C21248" w:rsidP="00C21248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ПК 2.1.</w:t>
            </w:r>
            <w:r>
              <w:rPr>
                <w:iCs/>
              </w:rPr>
              <w:t xml:space="preserve"> </w:t>
            </w:r>
            <w:r w:rsidRPr="00DA36AD">
              <w:rPr>
                <w:iCs/>
              </w:rPr>
              <w:t>Проводить контрол</w:t>
            </w:r>
            <w:r>
              <w:rPr>
                <w:iCs/>
              </w:rPr>
              <w:t xml:space="preserve">ь и проверку работоспособности </w:t>
            </w:r>
            <w:r w:rsidRPr="00DA36AD">
              <w:rPr>
                <w:iCs/>
              </w:rPr>
              <w:t>релейной защиты и автоматики (</w:t>
            </w:r>
            <w:proofErr w:type="spellStart"/>
            <w:r w:rsidRPr="00DA36AD">
              <w:rPr>
                <w:iCs/>
              </w:rPr>
              <w:t>РЗиА</w:t>
            </w:r>
            <w:proofErr w:type="spellEnd"/>
            <w:r w:rsidRPr="00DA36AD">
              <w:rPr>
                <w:iCs/>
              </w:rPr>
              <w:t xml:space="preserve">) 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выполнение основных видов работ по контролю и проверке работоспособности релейной защиты и автоматики;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тестирование;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 xml:space="preserve">устные опросы 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21248" w:rsidRPr="00DA36AD" w:rsidTr="00C21248">
        <w:trPr>
          <w:trHeight w:val="1206"/>
        </w:trPr>
        <w:tc>
          <w:tcPr>
            <w:tcW w:w="1287" w:type="pct"/>
          </w:tcPr>
          <w:p w:rsidR="00C21248" w:rsidRPr="00DA36AD" w:rsidRDefault="00C21248" w:rsidP="00C21248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ПК 2.2.</w:t>
            </w:r>
            <w:r>
              <w:rPr>
                <w:iCs/>
              </w:rPr>
              <w:t xml:space="preserve"> </w:t>
            </w:r>
            <w:r w:rsidRPr="00DA36AD">
              <w:rPr>
                <w:iCs/>
              </w:rPr>
              <w:t>Выполнять ремонт оборудования релейной защиты и автоматики (</w:t>
            </w:r>
            <w:proofErr w:type="spellStart"/>
            <w:r w:rsidRPr="00DA36AD">
              <w:rPr>
                <w:iCs/>
              </w:rPr>
              <w:t>РЗиА</w:t>
            </w:r>
            <w:proofErr w:type="spellEnd"/>
            <w:r w:rsidRPr="00DA36AD">
              <w:rPr>
                <w:iCs/>
              </w:rPr>
              <w:t xml:space="preserve">) 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выявление дефектов устройств релейной защиты и автоматики, средств измерений;</w:t>
            </w:r>
          </w:p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 xml:space="preserve">- определение необходимых </w:t>
            </w:r>
            <w:proofErr w:type="gramStart"/>
            <w:r w:rsidRPr="00DA36AD">
              <w:rPr>
                <w:iCs/>
              </w:rPr>
              <w:t>параметров  срабатывания</w:t>
            </w:r>
            <w:proofErr w:type="gramEnd"/>
            <w:r w:rsidRPr="00DA36AD">
              <w:rPr>
                <w:iCs/>
              </w:rPr>
              <w:t xml:space="preserve"> релейной защиты и автоматики;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тестирование;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устные опросы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21248" w:rsidRPr="00DA36AD" w:rsidTr="00C21248">
        <w:trPr>
          <w:trHeight w:val="983"/>
        </w:trPr>
        <w:tc>
          <w:tcPr>
            <w:tcW w:w="1287" w:type="pct"/>
          </w:tcPr>
          <w:p w:rsidR="00C21248" w:rsidRPr="00DA36AD" w:rsidRDefault="00C21248" w:rsidP="00C21248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ПК 2.3.</w:t>
            </w:r>
            <w:r>
              <w:rPr>
                <w:iCs/>
              </w:rPr>
              <w:t xml:space="preserve"> </w:t>
            </w:r>
            <w:r w:rsidRPr="00DA36AD">
              <w:rPr>
                <w:iCs/>
              </w:rPr>
              <w:t>Выполнять техническое обслуживание и наладку оборудования релейной защиты и автоматики (</w:t>
            </w:r>
            <w:proofErr w:type="spellStart"/>
            <w:r w:rsidRPr="00DA36AD">
              <w:rPr>
                <w:iCs/>
              </w:rPr>
              <w:t>РЗиА</w:t>
            </w:r>
            <w:proofErr w:type="spellEnd"/>
            <w:r w:rsidRPr="00DA36AD">
              <w:rPr>
                <w:iCs/>
              </w:rPr>
              <w:t xml:space="preserve">) 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выполнение основных видов работ по техническому обслуживанию и наладке оборудования релейной защиты и автоматики, средств измерений;</w:t>
            </w:r>
          </w:p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демонстрация навыков проведения технического обслуживания и наладки релейной защиты и автоматики, средств измерений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тестирование;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устные опросы</w:t>
            </w:r>
          </w:p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21248" w:rsidRPr="00DA36AD" w:rsidTr="00C21248">
        <w:trPr>
          <w:trHeight w:val="1574"/>
        </w:trPr>
        <w:tc>
          <w:tcPr>
            <w:tcW w:w="1287" w:type="pct"/>
          </w:tcPr>
          <w:p w:rsidR="00C21248" w:rsidRPr="00DA36AD" w:rsidRDefault="00C21248" w:rsidP="00F319AF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t>ОК 01.</w:t>
            </w:r>
            <w:r w:rsidRPr="00DA36AD">
              <w:rPr>
                <w:iCs/>
              </w:rPr>
              <w:tab/>
            </w:r>
            <w:proofErr w:type="gramStart"/>
            <w:r w:rsidRPr="00DA36AD">
              <w:rPr>
                <w:iCs/>
              </w:rPr>
              <w:t>Выбирать  способы</w:t>
            </w:r>
            <w:proofErr w:type="gramEnd"/>
            <w:r w:rsidRPr="00DA36AD">
              <w:rPr>
                <w:iCs/>
              </w:rPr>
              <w:t xml:space="preserve">  решения задач профессиональной деятельности применительно к различным контекстам;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- определение целей, задач, выбора и способа </w:t>
            </w:r>
            <w:r w:rsidRPr="00DA36AD">
              <w:rPr>
                <w:iCs/>
              </w:rPr>
              <w:t>применения методов решения профессиональных задач;</w:t>
            </w:r>
          </w:p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- оценка эффективности </w:t>
            </w:r>
            <w:r w:rsidRPr="00DA36AD">
              <w:rPr>
                <w:iCs/>
              </w:rPr>
              <w:t>и качества выполнения профессиональных задач примирительно к различным контекстам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21248" w:rsidRPr="00DA36AD" w:rsidTr="00C21248">
        <w:trPr>
          <w:trHeight w:val="2394"/>
        </w:trPr>
        <w:tc>
          <w:tcPr>
            <w:tcW w:w="1287" w:type="pct"/>
          </w:tcPr>
          <w:p w:rsidR="00C21248" w:rsidRPr="00DA36AD" w:rsidRDefault="00C21248" w:rsidP="00F319AF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lastRenderedPageBreak/>
              <w:t>О</w:t>
            </w:r>
            <w:r>
              <w:rPr>
                <w:iCs/>
              </w:rPr>
              <w:t>К 02.</w:t>
            </w:r>
            <w:r>
              <w:rPr>
                <w:iCs/>
              </w:rPr>
              <w:tab/>
              <w:t xml:space="preserve">Использовать современные </w:t>
            </w:r>
            <w:r w:rsidRPr="00DA36AD">
              <w:rPr>
                <w:iCs/>
              </w:rPr>
              <w:t xml:space="preserve">средства поиска, анализа и </w:t>
            </w:r>
            <w:proofErr w:type="gramStart"/>
            <w:r w:rsidRPr="00DA36AD">
              <w:rPr>
                <w:iCs/>
              </w:rPr>
              <w:t>интерпретации информа</w:t>
            </w:r>
            <w:r>
              <w:rPr>
                <w:iCs/>
              </w:rPr>
              <w:t>ции</w:t>
            </w:r>
            <w:proofErr w:type="gramEnd"/>
            <w:r>
              <w:rPr>
                <w:iCs/>
              </w:rPr>
              <w:t xml:space="preserve"> и информационные технологии</w:t>
            </w:r>
            <w:r w:rsidRPr="00DA36AD">
              <w:rPr>
                <w:iCs/>
              </w:rPr>
              <w:t xml:space="preserve"> для выполнения задач профессиональной деятельности;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использование современных методов поиска информации, проведение её анализа, используя современные средства поиска, для решения профессиональных задач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21248" w:rsidRPr="00DA36AD" w:rsidTr="00C21248">
        <w:trPr>
          <w:trHeight w:val="1591"/>
        </w:trPr>
        <w:tc>
          <w:tcPr>
            <w:tcW w:w="1287" w:type="pct"/>
          </w:tcPr>
          <w:p w:rsidR="00C21248" w:rsidRPr="00DA36AD" w:rsidRDefault="00C21248" w:rsidP="00C21248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взаимодействие с обучающимися, преподавателями, мастерами производственного обучения, с руководителями учебной и производственной практик;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21248" w:rsidRPr="00DA36AD" w:rsidTr="00C21248">
        <w:trPr>
          <w:trHeight w:val="274"/>
        </w:trPr>
        <w:tc>
          <w:tcPr>
            <w:tcW w:w="1287" w:type="pct"/>
          </w:tcPr>
          <w:p w:rsidR="00C21248" w:rsidRPr="00DA36AD" w:rsidRDefault="00C21248" w:rsidP="00F319AF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t>ОК 05.</w:t>
            </w:r>
            <w:r w:rsidRPr="00DA36AD">
              <w:rPr>
                <w:iCs/>
              </w:rPr>
              <w:tab/>
              <w:t xml:space="preserve">Осуществлять устную и письменную коммуникацию на государственном языке Российской Федерации с </w:t>
            </w:r>
            <w:proofErr w:type="gramStart"/>
            <w:r w:rsidRPr="00DA36AD">
              <w:rPr>
                <w:iCs/>
              </w:rPr>
              <w:t>учетом  особенностей</w:t>
            </w:r>
            <w:proofErr w:type="gramEnd"/>
            <w:r w:rsidRPr="00DA36AD">
              <w:rPr>
                <w:iCs/>
              </w:rPr>
              <w:t xml:space="preserve"> социального и культурного подтекста;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знание русского языка, умение осуществлять устную и письменную коммуникацию на родном языке на профессиональные темы.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21248" w:rsidRPr="00DA36AD" w:rsidTr="00C21248">
        <w:trPr>
          <w:trHeight w:val="3164"/>
        </w:trPr>
        <w:tc>
          <w:tcPr>
            <w:tcW w:w="1287" w:type="pct"/>
          </w:tcPr>
          <w:p w:rsidR="00C21248" w:rsidRPr="00DA36AD" w:rsidRDefault="00C21248" w:rsidP="00C21248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t>ОК 07.</w:t>
            </w:r>
            <w:r>
              <w:rPr>
                <w:iCs/>
              </w:rPr>
              <w:t xml:space="preserve"> </w:t>
            </w:r>
            <w:r w:rsidRPr="00DA36AD">
              <w:rPr>
                <w:iCs/>
              </w:rPr>
              <w:t>Содействовать сохранению окружающей среды, ресурсосбережению, применять знания 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-эффективность соблюдения мероприятий и протоколов, демонстрация знаний по сохранению окружающей среды, бережливого производства в сфере профессиональной деятельности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21248" w:rsidRPr="00DA36AD" w:rsidTr="00C21248">
        <w:trPr>
          <w:trHeight w:val="1507"/>
        </w:trPr>
        <w:tc>
          <w:tcPr>
            <w:tcW w:w="1287" w:type="pct"/>
          </w:tcPr>
          <w:p w:rsidR="00C21248" w:rsidRPr="00DA36AD" w:rsidRDefault="00C21248" w:rsidP="00F319AF">
            <w:pPr>
              <w:spacing w:line="276" w:lineRule="auto"/>
              <w:rPr>
                <w:iCs/>
              </w:rPr>
            </w:pPr>
            <w:r w:rsidRPr="00DA36AD">
              <w:rPr>
                <w:iCs/>
              </w:rPr>
              <w:lastRenderedPageBreak/>
              <w:t>ОК 09.</w:t>
            </w:r>
            <w:r w:rsidRPr="00DA36AD">
              <w:rPr>
                <w:iCs/>
              </w:rPr>
              <w:tab/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1744" w:type="pct"/>
          </w:tcPr>
          <w:p w:rsidR="00C21248" w:rsidRPr="00DA36AD" w:rsidRDefault="00C21248" w:rsidP="00F319AF">
            <w:pPr>
              <w:suppressAutoHyphens/>
              <w:spacing w:line="276" w:lineRule="auto"/>
              <w:rPr>
                <w:iCs/>
              </w:rPr>
            </w:pPr>
            <w:r w:rsidRPr="00DA36AD">
              <w:rPr>
                <w:iCs/>
              </w:rPr>
              <w:t>- умение пользоваться современной технической литературой, на русском и иностранном языке.</w:t>
            </w:r>
          </w:p>
        </w:tc>
        <w:tc>
          <w:tcPr>
            <w:tcW w:w="1969" w:type="pct"/>
          </w:tcPr>
          <w:p w:rsidR="00C21248" w:rsidRPr="00DA36AD" w:rsidRDefault="00C21248" w:rsidP="00F319AF">
            <w:pPr>
              <w:suppressAutoHyphens/>
              <w:spacing w:line="276" w:lineRule="auto"/>
              <w:jc w:val="center"/>
              <w:rPr>
                <w:iCs/>
              </w:rPr>
            </w:pPr>
            <w:r w:rsidRPr="00DA36AD">
              <w:rPr>
                <w:iCs/>
              </w:rPr>
              <w:t>Экспертное наблюдение выполнения практических работ</w:t>
            </w:r>
          </w:p>
        </w:tc>
      </w:tr>
    </w:tbl>
    <w:p w:rsidR="00C21248" w:rsidRPr="005251C5" w:rsidRDefault="00C21248" w:rsidP="00C21248">
      <w:pPr>
        <w:suppressAutoHyphens/>
        <w:contextualSpacing/>
        <w:jc w:val="center"/>
        <w:rPr>
          <w:bCs/>
          <w:sz w:val="28"/>
        </w:rPr>
      </w:pPr>
    </w:p>
    <w:sectPr w:rsidR="00C21248" w:rsidRPr="0052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BE3" w:rsidRDefault="00094BE3" w:rsidP="007D5771">
      <w:r>
        <w:separator/>
      </w:r>
    </w:p>
  </w:endnote>
  <w:endnote w:type="continuationSeparator" w:id="0">
    <w:p w:rsidR="00094BE3" w:rsidRDefault="00094BE3" w:rsidP="007D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127564"/>
      <w:docPartObj>
        <w:docPartGallery w:val="Page Numbers (Bottom of Page)"/>
        <w:docPartUnique/>
      </w:docPartObj>
    </w:sdtPr>
    <w:sdtEndPr/>
    <w:sdtContent>
      <w:p w:rsidR="007D5771" w:rsidRDefault="007D577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414">
          <w:rPr>
            <w:noProof/>
          </w:rPr>
          <w:t>10</w:t>
        </w:r>
        <w:r>
          <w:fldChar w:fldCharType="end"/>
        </w:r>
      </w:p>
    </w:sdtContent>
  </w:sdt>
  <w:p w:rsidR="007D5771" w:rsidRDefault="007D57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BE3" w:rsidRDefault="00094BE3" w:rsidP="007D5771">
      <w:r>
        <w:separator/>
      </w:r>
    </w:p>
  </w:footnote>
  <w:footnote w:type="continuationSeparator" w:id="0">
    <w:p w:rsidR="00094BE3" w:rsidRDefault="00094BE3" w:rsidP="007D5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498"/>
    <w:multiLevelType w:val="multilevel"/>
    <w:tmpl w:val="6902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86C48"/>
    <w:multiLevelType w:val="hybridMultilevel"/>
    <w:tmpl w:val="BE6E3494"/>
    <w:lvl w:ilvl="0" w:tplc="B7FCF0E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3717E36"/>
    <w:multiLevelType w:val="hybridMultilevel"/>
    <w:tmpl w:val="5BFAE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D6DD8"/>
    <w:multiLevelType w:val="hybridMultilevel"/>
    <w:tmpl w:val="7B3C0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17DD0"/>
    <w:multiLevelType w:val="multilevel"/>
    <w:tmpl w:val="E014E43A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5">
    <w:nsid w:val="31ED0918"/>
    <w:multiLevelType w:val="hybridMultilevel"/>
    <w:tmpl w:val="2E92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D3DB1"/>
    <w:multiLevelType w:val="hybridMultilevel"/>
    <w:tmpl w:val="E3BC5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8452E"/>
    <w:multiLevelType w:val="hybridMultilevel"/>
    <w:tmpl w:val="5F48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B7069"/>
    <w:multiLevelType w:val="hybridMultilevel"/>
    <w:tmpl w:val="7AF8E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D304C"/>
    <w:multiLevelType w:val="hybridMultilevel"/>
    <w:tmpl w:val="12242FDC"/>
    <w:lvl w:ilvl="0" w:tplc="5A280D4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4B7349CA"/>
    <w:multiLevelType w:val="hybridMultilevel"/>
    <w:tmpl w:val="E98E9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329F7"/>
    <w:multiLevelType w:val="multilevel"/>
    <w:tmpl w:val="4086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4D686E"/>
    <w:multiLevelType w:val="hybridMultilevel"/>
    <w:tmpl w:val="24926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60F9E"/>
    <w:multiLevelType w:val="hybridMultilevel"/>
    <w:tmpl w:val="98581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2C2BD3"/>
    <w:multiLevelType w:val="hybridMultilevel"/>
    <w:tmpl w:val="F0FCB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62C49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6">
    <w:nsid w:val="6B9C1A86"/>
    <w:multiLevelType w:val="hybridMultilevel"/>
    <w:tmpl w:val="8B9C7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51806"/>
    <w:multiLevelType w:val="hybridMultilevel"/>
    <w:tmpl w:val="938E2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48412E"/>
    <w:multiLevelType w:val="hybridMultilevel"/>
    <w:tmpl w:val="6370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16"/>
  </w:num>
  <w:num w:numId="5">
    <w:abstractNumId w:val="7"/>
  </w:num>
  <w:num w:numId="6">
    <w:abstractNumId w:val="17"/>
  </w:num>
  <w:num w:numId="7">
    <w:abstractNumId w:val="12"/>
  </w:num>
  <w:num w:numId="8">
    <w:abstractNumId w:val="13"/>
  </w:num>
  <w:num w:numId="9">
    <w:abstractNumId w:val="2"/>
  </w:num>
  <w:num w:numId="10">
    <w:abstractNumId w:val="8"/>
  </w:num>
  <w:num w:numId="11">
    <w:abstractNumId w:val="18"/>
  </w:num>
  <w:num w:numId="12">
    <w:abstractNumId w:val="5"/>
  </w:num>
  <w:num w:numId="13">
    <w:abstractNumId w:val="6"/>
  </w:num>
  <w:num w:numId="14">
    <w:abstractNumId w:val="11"/>
  </w:num>
  <w:num w:numId="15">
    <w:abstractNumId w:val="10"/>
  </w:num>
  <w:num w:numId="16">
    <w:abstractNumId w:val="14"/>
  </w:num>
  <w:num w:numId="17">
    <w:abstractNumId w:val="3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A"/>
    <w:rsid w:val="00094BE3"/>
    <w:rsid w:val="000C73C7"/>
    <w:rsid w:val="000E4F55"/>
    <w:rsid w:val="0016525C"/>
    <w:rsid w:val="00475841"/>
    <w:rsid w:val="004C2012"/>
    <w:rsid w:val="005251C5"/>
    <w:rsid w:val="00536DC9"/>
    <w:rsid w:val="00580592"/>
    <w:rsid w:val="0060052F"/>
    <w:rsid w:val="0070494A"/>
    <w:rsid w:val="00767407"/>
    <w:rsid w:val="007D5771"/>
    <w:rsid w:val="008B2B5A"/>
    <w:rsid w:val="009B22C2"/>
    <w:rsid w:val="00C21248"/>
    <w:rsid w:val="00C477D7"/>
    <w:rsid w:val="00CF1414"/>
    <w:rsid w:val="00E74F70"/>
    <w:rsid w:val="00F9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6CD34-917B-4587-A2DE-9215FC72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D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57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57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D57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57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5388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dcterms:created xsi:type="dcterms:W3CDTF">2024-12-19T01:46:00Z</dcterms:created>
  <dcterms:modified xsi:type="dcterms:W3CDTF">2025-10-20T03:21:00Z</dcterms:modified>
</cp:coreProperties>
</file>