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9A4" w:rsidRDefault="002919A4" w:rsidP="002919A4">
      <w:pPr>
        <w:widowControl w:val="0"/>
        <w:suppressAutoHyphens/>
        <w:jc w:val="center"/>
        <w:rPr>
          <w:u w:val="single"/>
        </w:rPr>
      </w:pPr>
    </w:p>
    <w:p w:rsidR="00CB7324" w:rsidRDefault="00CB732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CB7324" w:rsidRDefault="001C4AB4" w:rsidP="001C4AB4">
      <w:pPr>
        <w:tabs>
          <w:tab w:val="left" w:pos="0"/>
        </w:tabs>
        <w:jc w:val="center"/>
        <w:rPr>
          <w:b/>
          <w:sz w:val="28"/>
          <w:szCs w:val="28"/>
        </w:rPr>
      </w:pPr>
      <w:r w:rsidRPr="001C4AB4">
        <w:rPr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9pt;height:678.7pt" o:ole="">
            <v:imagedata r:id="rId9" o:title=""/>
          </v:shape>
          <o:OLEObject Type="Embed" ProgID="FoxitReader.Document" ShapeID="_x0000_i1025" DrawAspect="Content" ObjectID="_1825831317" r:id="rId10"/>
        </w:object>
      </w:r>
    </w:p>
    <w:p w:rsidR="003033AA" w:rsidRP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rFonts w:eastAsia="Calibri"/>
          <w:sz w:val="28"/>
          <w:szCs w:val="22"/>
          <w:lang w:eastAsia="en-US"/>
        </w:rPr>
        <w:lastRenderedPageBreak/>
        <w:tab/>
        <w:t xml:space="preserve">Программа подготовки специалистов среднего звена </w:t>
      </w:r>
      <w:proofErr w:type="gramStart"/>
      <w:r>
        <w:rPr>
          <w:rFonts w:eastAsia="Calibri"/>
          <w:sz w:val="28"/>
          <w:szCs w:val="22"/>
          <w:lang w:eastAsia="en-US"/>
        </w:rPr>
        <w:t>разработана</w:t>
      </w:r>
      <w:proofErr w:type="gramEnd"/>
      <w:r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br/>
        <w:t xml:space="preserve">на основе </w:t>
      </w:r>
      <w:r>
        <w:rPr>
          <w:rStyle w:val="FontStyle15"/>
          <w:sz w:val="28"/>
          <w:szCs w:val="28"/>
        </w:rPr>
        <w:t>ф</w:t>
      </w:r>
      <w:r w:rsidRPr="00881079">
        <w:rPr>
          <w:rStyle w:val="FontStyle15"/>
          <w:sz w:val="28"/>
          <w:szCs w:val="28"/>
        </w:rPr>
        <w:t>едеральн</w:t>
      </w:r>
      <w:r>
        <w:rPr>
          <w:rStyle w:val="FontStyle15"/>
          <w:sz w:val="28"/>
          <w:szCs w:val="28"/>
        </w:rPr>
        <w:t>ого</w:t>
      </w:r>
      <w:r w:rsidRPr="00881079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г</w:t>
      </w:r>
      <w:r w:rsidRPr="00881079">
        <w:rPr>
          <w:rStyle w:val="FontStyle15"/>
          <w:sz w:val="28"/>
          <w:szCs w:val="28"/>
        </w:rPr>
        <w:t>осударственн</w:t>
      </w:r>
      <w:r>
        <w:rPr>
          <w:rStyle w:val="FontStyle15"/>
          <w:sz w:val="28"/>
          <w:szCs w:val="28"/>
        </w:rPr>
        <w:t>ого</w:t>
      </w:r>
      <w:r w:rsidRPr="00881079">
        <w:rPr>
          <w:rStyle w:val="FontStyle15"/>
          <w:sz w:val="28"/>
          <w:szCs w:val="28"/>
        </w:rPr>
        <w:t xml:space="preserve"> образовательн</w:t>
      </w:r>
      <w:r>
        <w:rPr>
          <w:rStyle w:val="FontStyle15"/>
          <w:sz w:val="28"/>
          <w:szCs w:val="28"/>
        </w:rPr>
        <w:t>ого</w:t>
      </w:r>
      <w:r w:rsidRPr="00881079">
        <w:rPr>
          <w:rStyle w:val="FontStyle15"/>
          <w:sz w:val="28"/>
          <w:szCs w:val="28"/>
        </w:rPr>
        <w:t xml:space="preserve"> стандарт</w:t>
      </w:r>
      <w:r>
        <w:rPr>
          <w:rStyle w:val="FontStyle15"/>
          <w:sz w:val="28"/>
          <w:szCs w:val="28"/>
        </w:rPr>
        <w:t>а</w:t>
      </w:r>
      <w:r w:rsidRPr="00881079">
        <w:rPr>
          <w:rStyle w:val="FontStyle15"/>
          <w:sz w:val="28"/>
          <w:szCs w:val="28"/>
        </w:rPr>
        <w:t xml:space="preserve"> среднего профессионального образования </w:t>
      </w:r>
      <w:r>
        <w:rPr>
          <w:rStyle w:val="FontStyle15"/>
          <w:sz w:val="28"/>
          <w:szCs w:val="28"/>
        </w:rPr>
        <w:t xml:space="preserve">(далее – ФГОС СПО) </w:t>
      </w:r>
      <w:r w:rsidRPr="00881079">
        <w:rPr>
          <w:rStyle w:val="FontStyle15"/>
          <w:sz w:val="28"/>
          <w:szCs w:val="28"/>
        </w:rPr>
        <w:t xml:space="preserve">по специальности </w:t>
      </w:r>
      <w:r>
        <w:rPr>
          <w:rStyle w:val="FontStyle15"/>
          <w:sz w:val="28"/>
          <w:szCs w:val="28"/>
        </w:rPr>
        <w:t xml:space="preserve"> </w:t>
      </w:r>
      <w:r w:rsidRPr="003033AA">
        <w:rPr>
          <w:sz w:val="28"/>
          <w:szCs w:val="28"/>
        </w:rPr>
        <w:t>09.02.01 Компьютерные системы и комплексы</w:t>
      </w:r>
      <w:r w:rsidRPr="003033AA">
        <w:rPr>
          <w:b/>
          <w:sz w:val="28"/>
          <w:szCs w:val="28"/>
        </w:rPr>
        <w:t xml:space="preserve"> </w:t>
      </w:r>
      <w:r w:rsidRPr="003033AA">
        <w:rPr>
          <w:sz w:val="28"/>
          <w:szCs w:val="28"/>
        </w:rPr>
        <w:t>утвержденн</w:t>
      </w:r>
      <w:r>
        <w:rPr>
          <w:sz w:val="28"/>
          <w:szCs w:val="28"/>
        </w:rPr>
        <w:t>ого</w:t>
      </w:r>
      <w:r w:rsidRPr="003033AA">
        <w:rPr>
          <w:sz w:val="28"/>
          <w:szCs w:val="28"/>
        </w:rPr>
        <w:t xml:space="preserve"> приказом Министерством просвещения Российской Федерации 25.05.2022 г. № 362;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Организация-разработчик: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– КГБ ПОУ ХКОТСО), г. Хабаровск.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Разработчик: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051831">
        <w:rPr>
          <w:sz w:val="28"/>
          <w:szCs w:val="28"/>
        </w:rPr>
        <w:t>Кисюк</w:t>
      </w:r>
      <w:proofErr w:type="spellEnd"/>
      <w:r>
        <w:rPr>
          <w:sz w:val="28"/>
          <w:szCs w:val="28"/>
        </w:rPr>
        <w:t xml:space="preserve"> О.П., заместитель директора по учебной работе;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Чириканова Н.Н., заместитель директора по учебно-производственной работе;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Супрун О.И., заместитель директора по учебно-воспитательной работе;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Зайцева А.В., методист;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Кулишова А.В., методист;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Старченко Н.Н., председатель ПЦК гуманитарных и </w:t>
      </w:r>
      <w:proofErr w:type="gramStart"/>
      <w:r>
        <w:rPr>
          <w:sz w:val="28"/>
          <w:szCs w:val="28"/>
        </w:rPr>
        <w:t>естественно-научных</w:t>
      </w:r>
      <w:proofErr w:type="gramEnd"/>
      <w:r>
        <w:rPr>
          <w:sz w:val="28"/>
          <w:szCs w:val="28"/>
        </w:rPr>
        <w:t xml:space="preserve">  дисциплин;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Мазур Т.В., председатель ПЦК </w:t>
      </w:r>
      <w:r w:rsidR="00480731">
        <w:rPr>
          <w:sz w:val="28"/>
          <w:szCs w:val="28"/>
        </w:rPr>
        <w:t xml:space="preserve">информационных </w:t>
      </w:r>
      <w:r>
        <w:rPr>
          <w:sz w:val="28"/>
          <w:szCs w:val="28"/>
        </w:rPr>
        <w:t xml:space="preserve"> дисциплин.</w:t>
      </w: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33AA" w:rsidRDefault="003033AA" w:rsidP="00303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1C4AB4" w:rsidRDefault="001C4AB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3033AA" w:rsidRDefault="003033AA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</w:p>
    <w:p w:rsidR="002919A4" w:rsidRDefault="002919A4" w:rsidP="002919A4">
      <w:pPr>
        <w:tabs>
          <w:tab w:val="left" w:pos="708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</w:t>
      </w:r>
    </w:p>
    <w:p w:rsidR="002919A4" w:rsidRDefault="002919A4" w:rsidP="002919A4">
      <w:pPr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2919A4" w:rsidRPr="00C11FBF" w:rsidRDefault="00DE0D6F" w:rsidP="002919A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DE0D6F">
        <w:rPr>
          <w:b/>
        </w:rPr>
        <w:t>ОБЩИЕ ПОЛОЖЕНИЯ</w:t>
      </w:r>
    </w:p>
    <w:p w:rsidR="002919A4" w:rsidRPr="001D76EE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D59F7">
        <w:rPr>
          <w:sz w:val="28"/>
          <w:szCs w:val="28"/>
        </w:rPr>
        <w:t xml:space="preserve">         </w:t>
      </w:r>
      <w:r w:rsidR="007B7008">
        <w:rPr>
          <w:sz w:val="28"/>
          <w:szCs w:val="28"/>
        </w:rPr>
        <w:t xml:space="preserve"> </w:t>
      </w:r>
      <w:r w:rsidR="00C22619">
        <w:rPr>
          <w:sz w:val="28"/>
          <w:szCs w:val="28"/>
        </w:rPr>
        <w:t xml:space="preserve">   </w:t>
      </w:r>
      <w:r w:rsidRPr="001D76EE">
        <w:rPr>
          <w:sz w:val="28"/>
          <w:szCs w:val="28"/>
        </w:rPr>
        <w:t>1.1. Определение</w:t>
      </w:r>
    </w:p>
    <w:p w:rsidR="002919A4" w:rsidRPr="00413AD0" w:rsidRDefault="00A33504" w:rsidP="00881881">
      <w:pPr>
        <w:suppressAutoHyphens/>
        <w:ind w:right="424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22619">
        <w:rPr>
          <w:sz w:val="28"/>
          <w:szCs w:val="28"/>
        </w:rPr>
        <w:t xml:space="preserve"> </w:t>
      </w:r>
      <w:r w:rsidR="00413AD0">
        <w:rPr>
          <w:sz w:val="28"/>
          <w:szCs w:val="28"/>
        </w:rPr>
        <w:t>1.2. Нормативно-правовая база</w:t>
      </w:r>
      <w:r w:rsidR="002919A4" w:rsidRPr="00F5625C">
        <w:rPr>
          <w:sz w:val="28"/>
          <w:szCs w:val="28"/>
        </w:rPr>
        <w:t xml:space="preserve"> для разработ</w:t>
      </w:r>
      <w:r>
        <w:rPr>
          <w:sz w:val="28"/>
          <w:szCs w:val="28"/>
        </w:rPr>
        <w:t>ки ППССЗ</w:t>
      </w:r>
    </w:p>
    <w:p w:rsidR="007B7008" w:rsidRPr="00F5625C" w:rsidRDefault="00C22619" w:rsidP="007B700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2919A4" w:rsidRPr="00F5625C">
        <w:rPr>
          <w:sz w:val="28"/>
          <w:szCs w:val="28"/>
        </w:rPr>
        <w:t xml:space="preserve">1.3. Общая характеристика </w:t>
      </w:r>
      <w:r w:rsidR="002919A4">
        <w:rPr>
          <w:sz w:val="28"/>
          <w:szCs w:val="28"/>
        </w:rPr>
        <w:t>программы п</w:t>
      </w:r>
      <w:r w:rsidR="00A1788C">
        <w:rPr>
          <w:sz w:val="28"/>
          <w:szCs w:val="28"/>
        </w:rPr>
        <w:t>одготовки</w:t>
      </w:r>
    </w:p>
    <w:p w:rsidR="002919A4" w:rsidRDefault="002919A4" w:rsidP="00E8773E">
      <w:pPr>
        <w:ind w:left="709"/>
        <w:rPr>
          <w:rStyle w:val="FontStyle15"/>
          <w:b/>
          <w:sz w:val="28"/>
          <w:szCs w:val="28"/>
        </w:rPr>
      </w:pPr>
      <w:r w:rsidRPr="00354C5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A1788C" w:rsidRPr="00CB7324">
        <w:rPr>
          <w:b/>
          <w:bCs/>
          <w:color w:val="000000"/>
          <w:lang w:eastAsia="ru-RU"/>
        </w:rPr>
        <w:t>ХАРАКТЕРИСТИКА ПРОФЕССИОНАЛЬНОЙ ДЕЯТЕЛЬНОСТИ ВЫПУСКНИКА</w:t>
      </w:r>
    </w:p>
    <w:p w:rsidR="002919A4" w:rsidRPr="001D76EE" w:rsidRDefault="00C22619" w:rsidP="002919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>.1. Общ</w:t>
      </w:r>
      <w:r w:rsidR="002919A4">
        <w:rPr>
          <w:sz w:val="28"/>
          <w:szCs w:val="28"/>
        </w:rPr>
        <w:t>и</w:t>
      </w:r>
      <w:r w:rsidR="002919A4" w:rsidRPr="001D76EE">
        <w:rPr>
          <w:sz w:val="28"/>
          <w:szCs w:val="28"/>
        </w:rPr>
        <w:t xml:space="preserve">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  <w:r w:rsidR="002919A4" w:rsidRPr="001D76EE">
        <w:rPr>
          <w:sz w:val="28"/>
          <w:szCs w:val="28"/>
        </w:rPr>
        <w:t xml:space="preserve"> </w:t>
      </w:r>
    </w:p>
    <w:p w:rsidR="002919A4" w:rsidRPr="001D76EE" w:rsidRDefault="00C22619" w:rsidP="002919A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E8773E">
        <w:rPr>
          <w:sz w:val="28"/>
          <w:szCs w:val="28"/>
        </w:rPr>
        <w:t>2</w:t>
      </w:r>
      <w:r w:rsidR="002919A4" w:rsidRPr="001D76EE">
        <w:rPr>
          <w:sz w:val="28"/>
          <w:szCs w:val="28"/>
        </w:rPr>
        <w:t xml:space="preserve">.2. Профессиональные компетенции </w:t>
      </w:r>
      <w:r w:rsidR="002919A4" w:rsidRPr="001D76EE">
        <w:rPr>
          <w:rStyle w:val="FontStyle15"/>
          <w:sz w:val="28"/>
          <w:szCs w:val="28"/>
        </w:rPr>
        <w:t>выпускника</w:t>
      </w:r>
    </w:p>
    <w:p w:rsidR="009574C0" w:rsidRDefault="009574C0" w:rsidP="009574C0">
      <w:pPr>
        <w:pStyle w:val="a4"/>
        <w:autoSpaceDE w:val="0"/>
        <w:autoSpaceDN w:val="0"/>
        <w:adjustRightInd w:val="0"/>
        <w:ind w:left="709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3. </w:t>
      </w:r>
      <w:r w:rsidR="002919A4">
        <w:rPr>
          <w:b/>
          <w:sz w:val="28"/>
          <w:szCs w:val="28"/>
        </w:rPr>
        <w:t xml:space="preserve"> </w:t>
      </w:r>
      <w:r w:rsidRPr="00EB15BF">
        <w:rPr>
          <w:rFonts w:eastAsia="Calibri"/>
          <w:b/>
          <w:bCs/>
          <w:color w:val="000000"/>
          <w:lang w:eastAsia="en-US"/>
        </w:rPr>
        <w:t>СТРУКТУРА ОБРАЗОВАТЕЛЬНОЙ ПРОГРАММЫ</w:t>
      </w:r>
    </w:p>
    <w:p w:rsidR="00B31CBA" w:rsidRDefault="00C22619" w:rsidP="009574C0">
      <w:pPr>
        <w:pStyle w:val="a4"/>
        <w:autoSpaceDE w:val="0"/>
        <w:autoSpaceDN w:val="0"/>
        <w:adjustRightInd w:val="0"/>
        <w:ind w:left="709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3905BF" w:rsidRPr="00AE3EE2">
        <w:rPr>
          <w:sz w:val="28"/>
          <w:szCs w:val="28"/>
        </w:rPr>
        <w:t>3</w:t>
      </w:r>
      <w:r w:rsidR="003905BF" w:rsidRPr="00AE3EE2">
        <w:rPr>
          <w:rFonts w:eastAsia="Calibri"/>
          <w:bCs/>
          <w:color w:val="000000"/>
          <w:sz w:val="28"/>
          <w:szCs w:val="28"/>
          <w:lang w:eastAsia="en-US"/>
        </w:rPr>
        <w:t xml:space="preserve"> 1.</w:t>
      </w:r>
      <w:r w:rsidR="003905BF" w:rsidRPr="00AE3EE2">
        <w:rPr>
          <w:rFonts w:eastAsia="Calibri"/>
          <w:color w:val="000000"/>
          <w:sz w:val="28"/>
          <w:szCs w:val="28"/>
          <w:lang w:eastAsia="en-US"/>
        </w:rPr>
        <w:t>Учебный план по программе подготовки</w:t>
      </w:r>
      <w:r w:rsidR="00AE3EE2" w:rsidRPr="00AE3EE2">
        <w:rPr>
          <w:sz w:val="28"/>
          <w:szCs w:val="28"/>
        </w:rPr>
        <w:t xml:space="preserve">   </w:t>
      </w:r>
    </w:p>
    <w:p w:rsidR="00C22619" w:rsidRPr="00CF3893" w:rsidRDefault="00C22619" w:rsidP="00C22619">
      <w:pPr>
        <w:pStyle w:val="a4"/>
        <w:autoSpaceDE w:val="0"/>
        <w:autoSpaceDN w:val="0"/>
        <w:adjustRightInd w:val="0"/>
        <w:ind w:left="567" w:hanging="207"/>
        <w:rPr>
          <w:rFonts w:eastAsia="Calibri"/>
          <w:b/>
          <w:bCs/>
          <w:color w:val="000000"/>
          <w:lang w:eastAsia="en-US"/>
        </w:rPr>
      </w:pPr>
      <w:r>
        <w:rPr>
          <w:b/>
          <w:sz w:val="28"/>
          <w:szCs w:val="28"/>
        </w:rPr>
        <w:t xml:space="preserve">   </w:t>
      </w:r>
      <w:r w:rsidR="00AE3EE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4.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CF3893">
        <w:rPr>
          <w:rFonts w:eastAsia="Calibri"/>
          <w:b/>
          <w:bCs/>
          <w:color w:val="000000"/>
          <w:lang w:eastAsia="en-US"/>
        </w:rPr>
        <w:t>УСЛОВИЯ РЕАЛИЗАЦИИ ОБРАЗОВАТЕЛЬНОЙ ПРОГРАММЫ</w:t>
      </w:r>
    </w:p>
    <w:p w:rsidR="00AE3EE2" w:rsidRDefault="00AE3EE2" w:rsidP="00A33504">
      <w:pPr>
        <w:autoSpaceDE w:val="0"/>
        <w:autoSpaceDN w:val="0"/>
        <w:adjustRightInd w:val="0"/>
        <w:ind w:left="993" w:hanging="285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4.1. </w:t>
      </w:r>
      <w:proofErr w:type="gramStart"/>
      <w:r w:rsidR="00FE4419">
        <w:rPr>
          <w:rFonts w:eastAsia="Calibri"/>
          <w:bCs/>
          <w:color w:val="000000"/>
          <w:sz w:val="28"/>
          <w:szCs w:val="28"/>
          <w:lang w:eastAsia="en-US"/>
        </w:rPr>
        <w:t>Материально-техническое</w:t>
      </w:r>
      <w:proofErr w:type="gramEnd"/>
      <w:r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обеспечению образовательной </w:t>
      </w:r>
      <w:r w:rsidR="00A33504" w:rsidRPr="00881881">
        <w:rPr>
          <w:rFonts w:eastAsia="Calibri"/>
          <w:bCs/>
          <w:color w:val="000000"/>
          <w:sz w:val="28"/>
          <w:szCs w:val="28"/>
          <w:lang w:eastAsia="en-US"/>
        </w:rPr>
        <w:t xml:space="preserve">    </w:t>
      </w:r>
      <w:r w:rsidRPr="00881881">
        <w:rPr>
          <w:rFonts w:eastAsia="Calibri"/>
          <w:bCs/>
          <w:color w:val="000000"/>
          <w:sz w:val="28"/>
          <w:szCs w:val="28"/>
          <w:lang w:eastAsia="en-US"/>
        </w:rPr>
        <w:t>программы</w:t>
      </w:r>
      <w:r w:rsidRPr="00881881">
        <w:rPr>
          <w:rFonts w:eastAsia="Calibri"/>
          <w:bCs/>
          <w:color w:val="000000"/>
          <w:lang w:eastAsia="en-US"/>
        </w:rPr>
        <w:t xml:space="preserve"> </w:t>
      </w:r>
    </w:p>
    <w:p w:rsidR="008A5D47" w:rsidRDefault="00881881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   </w:t>
      </w:r>
      <w:r w:rsidR="0020726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4.2. </w:t>
      </w:r>
      <w:r w:rsidR="00FE4419">
        <w:rPr>
          <w:rFonts w:eastAsia="Calibri"/>
          <w:bCs/>
          <w:color w:val="000000"/>
          <w:sz w:val="28"/>
          <w:szCs w:val="28"/>
          <w:lang w:eastAsia="en-US"/>
        </w:rPr>
        <w:t>Реализация обучения</w:t>
      </w:r>
    </w:p>
    <w:p w:rsidR="008A5D47" w:rsidRDefault="008A5D47" w:rsidP="008A5D47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8A5D47">
        <w:rPr>
          <w:rFonts w:eastAsia="Calibri"/>
          <w:bCs/>
          <w:color w:val="000000"/>
          <w:sz w:val="28"/>
          <w:szCs w:val="28"/>
          <w:lang w:eastAsia="en-US"/>
        </w:rPr>
        <w:t xml:space="preserve">   4.3. </w:t>
      </w:r>
      <w:r w:rsidR="001C0C2F">
        <w:rPr>
          <w:rFonts w:eastAsia="Calibri"/>
          <w:bCs/>
          <w:color w:val="000000"/>
          <w:sz w:val="28"/>
          <w:szCs w:val="28"/>
          <w:lang w:eastAsia="en-US"/>
        </w:rPr>
        <w:t>Практическая подготовка обучающихся</w:t>
      </w:r>
    </w:p>
    <w:p w:rsidR="00C22619" w:rsidRPr="00B31CBA" w:rsidRDefault="00EB6A17" w:rsidP="00DA3DAC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  </w:t>
      </w:r>
      <w:r w:rsidR="001C0C2F">
        <w:rPr>
          <w:rFonts w:eastAsia="Calibri"/>
          <w:bCs/>
          <w:color w:val="000000"/>
          <w:sz w:val="28"/>
          <w:szCs w:val="28"/>
          <w:lang w:eastAsia="en-US"/>
        </w:rPr>
        <w:t>4. Выполнение кадровых условий</w:t>
      </w:r>
      <w:r w:rsidRPr="00EB6A17">
        <w:rPr>
          <w:rFonts w:eastAsia="Calibri"/>
          <w:bCs/>
          <w:color w:val="000000"/>
          <w:sz w:val="28"/>
          <w:szCs w:val="28"/>
          <w:lang w:eastAsia="en-US"/>
        </w:rPr>
        <w:t xml:space="preserve"> реализации программы</w:t>
      </w:r>
    </w:p>
    <w:p w:rsidR="002919A4" w:rsidRDefault="00DA3DAC" w:rsidP="001E2E3A">
      <w:pPr>
        <w:pStyle w:val="a4"/>
        <w:autoSpaceDE w:val="0"/>
        <w:autoSpaceDN w:val="0"/>
        <w:adjustRightInd w:val="0"/>
        <w:ind w:left="709" w:hanging="349"/>
        <w:rPr>
          <w:rFonts w:eastAsia="Calibri"/>
          <w:b/>
          <w:bCs/>
          <w:color w:val="000000"/>
          <w:lang w:eastAsia="en-US"/>
        </w:rPr>
      </w:pPr>
      <w:r>
        <w:rPr>
          <w:rStyle w:val="FontStyle94"/>
          <w:sz w:val="28"/>
          <w:szCs w:val="28"/>
        </w:rPr>
        <w:t xml:space="preserve">     </w:t>
      </w:r>
      <w:r w:rsidR="002919A4">
        <w:rPr>
          <w:rStyle w:val="FontStyle94"/>
          <w:sz w:val="28"/>
          <w:szCs w:val="28"/>
        </w:rPr>
        <w:t>5</w:t>
      </w:r>
      <w:r w:rsidR="002919A4" w:rsidRPr="000673E2">
        <w:rPr>
          <w:rStyle w:val="FontStyle94"/>
          <w:sz w:val="28"/>
          <w:szCs w:val="28"/>
        </w:rPr>
        <w:t>.</w:t>
      </w:r>
      <w:r w:rsidR="002919A4">
        <w:rPr>
          <w:rStyle w:val="FontStyle94"/>
          <w:sz w:val="28"/>
          <w:szCs w:val="28"/>
        </w:rPr>
        <w:t xml:space="preserve"> </w:t>
      </w:r>
      <w:r w:rsidRPr="00B046DC">
        <w:rPr>
          <w:rFonts w:eastAsia="Calibri"/>
          <w:b/>
          <w:bCs/>
          <w:color w:val="000000"/>
          <w:lang w:eastAsia="en-US"/>
        </w:rPr>
        <w:t>ФОРМИРОВАНИЕ ОЦЕНОЧНЫХ МАТЕРИАЛОВ ДЛЯ ПРОВЕДЕНИЯ ГОС</w:t>
      </w:r>
      <w:r w:rsidR="001E2E3A">
        <w:rPr>
          <w:rFonts w:eastAsia="Calibri"/>
          <w:b/>
          <w:bCs/>
          <w:color w:val="000000"/>
          <w:lang w:eastAsia="en-US"/>
        </w:rPr>
        <w:t>УДАРСТВЕННОЙ ИТОГОВОЙ АТТЕСТАЦИИ</w:t>
      </w: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5B59E4" w:rsidRDefault="005B59E4" w:rsidP="001E2E3A">
      <w:pPr>
        <w:pStyle w:val="a4"/>
        <w:autoSpaceDE w:val="0"/>
        <w:autoSpaceDN w:val="0"/>
        <w:adjustRightInd w:val="0"/>
        <w:ind w:left="709" w:hanging="349"/>
        <w:rPr>
          <w:rStyle w:val="FontStyle93"/>
          <w:i w:val="0"/>
          <w:sz w:val="28"/>
          <w:szCs w:val="28"/>
        </w:rPr>
      </w:pPr>
    </w:p>
    <w:p w:rsidR="00C5064B" w:rsidRDefault="005B59E4" w:rsidP="00D5407B">
      <w:pPr>
        <w:suppressAutoHyphens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1.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ФГОС СПО по</w:t>
      </w:r>
      <w:r w:rsidR="00B2529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E064DB">
        <w:rPr>
          <w:b/>
          <w:sz w:val="28"/>
          <w:szCs w:val="28"/>
        </w:rPr>
        <w:t>09.02.01 Компьютерные системы и комплексы</w:t>
      </w:r>
      <w:r w:rsidR="00C5064B" w:rsidRPr="00C43FBF">
        <w:rPr>
          <w:b/>
          <w:sz w:val="28"/>
          <w:szCs w:val="28"/>
        </w:rPr>
        <w:t xml:space="preserve"> </w:t>
      </w:r>
    </w:p>
    <w:p w:rsidR="00CB7324" w:rsidRDefault="005B59E4" w:rsidP="005B59E4">
      <w:pPr>
        <w:spacing w:line="259" w:lineRule="auto"/>
        <w:rPr>
          <w:rFonts w:eastAsia="Calibri"/>
          <w:b/>
          <w:sz w:val="28"/>
          <w:szCs w:val="28"/>
          <w:lang w:eastAsia="en-US"/>
        </w:rPr>
      </w:pP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2.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Учебный план. Календарный график учебного процесса</w:t>
      </w:r>
      <w:r w:rsidRPr="005B59E4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br/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Приложение 3.</w:t>
      </w:r>
      <w:r w:rsidR="00426E2B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5B59E4">
        <w:rPr>
          <w:rFonts w:eastAsia="Calibri"/>
          <w:b/>
          <w:bCs/>
          <w:color w:val="000000"/>
          <w:sz w:val="28"/>
          <w:szCs w:val="28"/>
          <w:lang w:eastAsia="en-US"/>
        </w:rPr>
        <w:t>Программы учебных дисциплин/междисциплинарных модулей. Программы профессиональных модулей</w:t>
      </w:r>
      <w:r w:rsidRPr="005B59E4">
        <w:rPr>
          <w:rFonts w:ascii="Calibri" w:eastAsia="Calibri" w:hAnsi="Calibri"/>
          <w:b/>
          <w:bCs/>
          <w:color w:val="000000"/>
          <w:sz w:val="28"/>
          <w:szCs w:val="28"/>
          <w:lang w:eastAsia="en-US"/>
        </w:rPr>
        <w:br/>
      </w:r>
      <w:r w:rsidR="004712A5">
        <w:rPr>
          <w:rFonts w:eastAsia="Calibri"/>
          <w:b/>
          <w:sz w:val="28"/>
          <w:szCs w:val="28"/>
          <w:lang w:eastAsia="en-US"/>
        </w:rPr>
        <w:t>Приложение 4</w:t>
      </w:r>
      <w:r w:rsidRPr="005B59E4">
        <w:rPr>
          <w:rFonts w:eastAsia="Calibri"/>
          <w:b/>
          <w:sz w:val="28"/>
          <w:szCs w:val="28"/>
          <w:lang w:eastAsia="en-US"/>
        </w:rPr>
        <w:t>. Программа государственной итоговой аттестации</w:t>
      </w:r>
    </w:p>
    <w:p w:rsidR="005B59E4" w:rsidRDefault="005B59E4" w:rsidP="005B59E4">
      <w:pPr>
        <w:spacing w:line="259" w:lineRule="auto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CB7324" w:rsidRDefault="00CB732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708E" w:rsidRDefault="005A708E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251FEB" w:rsidRDefault="00251FEB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B7008" w:rsidRDefault="007B7008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9574C0" w:rsidRDefault="009574C0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840EC" w:rsidRDefault="004840EC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712A5" w:rsidRDefault="004712A5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919A4" w:rsidRPr="00CB7324" w:rsidRDefault="002919A4" w:rsidP="00B313D6">
      <w:pPr>
        <w:tabs>
          <w:tab w:val="left" w:pos="1276"/>
        </w:tabs>
        <w:autoSpaceDE w:val="0"/>
        <w:autoSpaceDN w:val="0"/>
        <w:adjustRightInd w:val="0"/>
        <w:jc w:val="center"/>
        <w:rPr>
          <w:b/>
        </w:rPr>
      </w:pPr>
      <w:r w:rsidRPr="00C11FBF">
        <w:rPr>
          <w:b/>
          <w:sz w:val="28"/>
          <w:szCs w:val="28"/>
        </w:rPr>
        <w:lastRenderedPageBreak/>
        <w:t>1</w:t>
      </w:r>
      <w:r w:rsidRPr="00CB7324">
        <w:rPr>
          <w:b/>
        </w:rPr>
        <w:t xml:space="preserve">. </w:t>
      </w:r>
      <w:r w:rsidR="00DE0D6F" w:rsidRPr="00DE0D6F">
        <w:rPr>
          <w:b/>
        </w:rPr>
        <w:t>ОБЩИЕ ПОЛОЖЕНИЯ</w:t>
      </w:r>
    </w:p>
    <w:p w:rsidR="002919A4" w:rsidRDefault="002919A4" w:rsidP="002919A4">
      <w:pPr>
        <w:rPr>
          <w:b/>
        </w:rPr>
      </w:pPr>
      <w:r w:rsidRPr="00CB7324">
        <w:rPr>
          <w:b/>
        </w:rPr>
        <w:t>1.1.  Определение</w:t>
      </w:r>
    </w:p>
    <w:p w:rsidR="00B313D6" w:rsidRPr="00CB7324" w:rsidRDefault="00B313D6" w:rsidP="002919A4">
      <w:pPr>
        <w:rPr>
          <w:b/>
        </w:rPr>
      </w:pPr>
    </w:p>
    <w:p w:rsidR="002919A4" w:rsidRPr="00D5407B" w:rsidRDefault="002919A4" w:rsidP="00D5407B">
      <w:pPr>
        <w:suppressAutoHyphens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B7324">
        <w:rPr>
          <w:b/>
        </w:rPr>
        <w:tab/>
      </w:r>
      <w:proofErr w:type="gramStart"/>
      <w:r w:rsidRPr="00CB7324">
        <w:t xml:space="preserve">Программа подготовки специалиста специалистов среднего звена, реализуемая краевым государственным бюджетным профессиональным образовательным учреждением «Хабаровский колледж отраслевых технологий и сферы обслуживания» по специальности </w:t>
      </w:r>
      <w:r w:rsidR="00E064DB">
        <w:rPr>
          <w:b/>
        </w:rPr>
        <w:t>09.02.01 Компьютерные системы и комплексы</w:t>
      </w:r>
      <w:r w:rsidR="00D5407B" w:rsidRPr="00C43FBF">
        <w:rPr>
          <w:b/>
          <w:sz w:val="28"/>
          <w:szCs w:val="28"/>
        </w:rPr>
        <w:t xml:space="preserve"> </w:t>
      </w:r>
      <w:r w:rsidRPr="00CB7324">
        <w:rPr>
          <w:bCs/>
          <w:color w:val="000000"/>
        </w:rPr>
        <w:t xml:space="preserve">представляет собой </w:t>
      </w:r>
      <w:r w:rsidRPr="00CB7324">
        <w:rPr>
          <w:color w:val="000000"/>
        </w:rPr>
        <w:t xml:space="preserve">систему документов, разработанную и утвержденную краевым </w:t>
      </w:r>
      <w:r w:rsidRPr="00CB7324">
        <w:t xml:space="preserve">государственным бюджетным профессиональным образовательным учреждением «Хабаровский колледж отраслевых технологий и сферы обслуживания» </w:t>
      </w:r>
      <w:r w:rsidRPr="00CB7324">
        <w:rPr>
          <w:color w:val="000000"/>
        </w:rPr>
        <w:t>с учетом  требований рынка труда на основе Федерального государственного образовательного стандарта по соответствующему</w:t>
      </w:r>
      <w:proofErr w:type="gramEnd"/>
      <w:r w:rsidRPr="00CB7324">
        <w:rPr>
          <w:color w:val="000000"/>
        </w:rPr>
        <w:t xml:space="preserve"> направлению подготовки (специальности) среднего профессионального образования (ФГОС СПО).</w:t>
      </w:r>
    </w:p>
    <w:p w:rsidR="002919A4" w:rsidRPr="00CB7324" w:rsidRDefault="002919A4" w:rsidP="00051831">
      <w:pPr>
        <w:tabs>
          <w:tab w:val="left" w:pos="0"/>
        </w:tabs>
        <w:autoSpaceDE w:val="0"/>
        <w:autoSpaceDN w:val="0"/>
        <w:adjustRightInd w:val="0"/>
        <w:jc w:val="both"/>
        <w:rPr>
          <w:color w:val="000000"/>
        </w:rPr>
      </w:pPr>
      <w:r w:rsidRPr="00CB7324">
        <w:rPr>
          <w:color w:val="000000"/>
        </w:rPr>
        <w:tab/>
      </w:r>
      <w:proofErr w:type="gramStart"/>
      <w:r w:rsidRPr="00CB7324">
        <w:rPr>
          <w:color w:val="000000"/>
        </w:rPr>
        <w:t>ППССЗ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и включает в себя: учебный план, рабочие программы учебных дисциплин и другие материалы, обеспечивающие качество подготовки обучающихся, а также программы учебной и производственной практики, календарный учебный график и методические материалы, обеспечивающие реализацию соответствующей образовательной технологии.</w:t>
      </w:r>
      <w:proofErr w:type="gramEnd"/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</w:pPr>
    </w:p>
    <w:p w:rsidR="002919A4" w:rsidRPr="00CB7324" w:rsidRDefault="002919A4" w:rsidP="002919A4">
      <w:pPr>
        <w:tabs>
          <w:tab w:val="left" w:pos="1276"/>
        </w:tabs>
        <w:autoSpaceDE w:val="0"/>
        <w:autoSpaceDN w:val="0"/>
        <w:adjustRightInd w:val="0"/>
        <w:jc w:val="both"/>
        <w:rPr>
          <w:b/>
        </w:rPr>
      </w:pPr>
      <w:r w:rsidRPr="00CB7324">
        <w:rPr>
          <w:b/>
        </w:rPr>
        <w:t>1.2. Нормативно – правовая база</w:t>
      </w:r>
      <w:r w:rsidR="00413AD0">
        <w:rPr>
          <w:b/>
        </w:rPr>
        <w:t xml:space="preserve"> для разработки</w:t>
      </w:r>
      <w:r w:rsidRPr="00CB7324">
        <w:rPr>
          <w:b/>
        </w:rPr>
        <w:t xml:space="preserve"> ППССЗ по специальности </w:t>
      </w:r>
    </w:p>
    <w:p w:rsidR="002919A4" w:rsidRPr="00CB7324" w:rsidRDefault="002919A4" w:rsidP="002919A4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</w:p>
    <w:p w:rsidR="002919A4" w:rsidRPr="00CB7324" w:rsidRDefault="002919A4" w:rsidP="000A5EF6">
      <w:pPr>
        <w:pStyle w:val="Style9"/>
        <w:widowControl/>
        <w:tabs>
          <w:tab w:val="left" w:pos="1001"/>
        </w:tabs>
        <w:spacing w:line="240" w:lineRule="auto"/>
        <w:ind w:firstLine="72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>Нормативную правовую базу разработки ППССЗ составляют:</w:t>
      </w:r>
    </w:p>
    <w:p w:rsidR="005B4CEF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rPr>
          <w:rStyle w:val="FontStyle15"/>
          <w:sz w:val="24"/>
          <w:szCs w:val="24"/>
        </w:rPr>
        <w:t xml:space="preserve">- </w:t>
      </w:r>
      <w:r w:rsidR="002919A4" w:rsidRPr="00CB7324">
        <w:rPr>
          <w:rStyle w:val="FontStyle15"/>
          <w:sz w:val="24"/>
          <w:szCs w:val="24"/>
        </w:rPr>
        <w:t>Федеральный закон Ро</w:t>
      </w:r>
      <w:r w:rsidR="00AB00CD" w:rsidRPr="00CB7324">
        <w:rPr>
          <w:rStyle w:val="FontStyle15"/>
          <w:sz w:val="24"/>
          <w:szCs w:val="24"/>
        </w:rPr>
        <w:t>ссийской Федерации от 29.12.2012</w:t>
      </w:r>
      <w:r w:rsidR="002919A4" w:rsidRPr="00CB7324">
        <w:rPr>
          <w:rStyle w:val="FontStyle15"/>
          <w:sz w:val="24"/>
          <w:szCs w:val="24"/>
        </w:rPr>
        <w:t xml:space="preserve"> г. «273-ФЗ «Об образовании в Российской Федерации»;</w:t>
      </w:r>
    </w:p>
    <w:p w:rsidR="002919A4" w:rsidRPr="00CB7324" w:rsidRDefault="000A5EF6" w:rsidP="000A5EF6">
      <w:pPr>
        <w:pStyle w:val="Style9"/>
        <w:widowControl/>
        <w:tabs>
          <w:tab w:val="left" w:pos="1001"/>
        </w:tabs>
        <w:spacing w:line="240" w:lineRule="auto"/>
        <w:ind w:firstLine="0"/>
        <w:rPr>
          <w:rStyle w:val="FontStyle15"/>
          <w:sz w:val="24"/>
          <w:szCs w:val="24"/>
          <w:highlight w:val="yellow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0B5F6C" w:rsidRPr="00CB7324">
        <w:rPr>
          <w:rStyle w:val="FontStyle15"/>
          <w:sz w:val="24"/>
          <w:szCs w:val="24"/>
        </w:rPr>
        <w:t>Приказ</w:t>
      </w:r>
      <w:r w:rsidR="005B4CEF" w:rsidRPr="00CB7324">
        <w:rPr>
          <w:color w:val="4D4D4D"/>
        </w:rPr>
        <w:t xml:space="preserve"> </w:t>
      </w:r>
      <w:r w:rsidR="005B4CEF" w:rsidRPr="00CB7324">
        <w:t>Министерства просвещения РФ от 2 сентября 2020 г. № 457 "Об утверждении Порядка приема на обучение по образовательным программам среднего профессионального образования"</w:t>
      </w:r>
      <w:r w:rsidRPr="00CB7324">
        <w:t>;</w:t>
      </w:r>
    </w:p>
    <w:p w:rsidR="002919A4" w:rsidRPr="00F57711" w:rsidRDefault="000A5EF6" w:rsidP="000A5EF6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color w:val="FF0000"/>
        </w:rPr>
      </w:pPr>
      <w:r w:rsidRPr="00CB7324">
        <w:rPr>
          <w:rStyle w:val="FontStyle15"/>
          <w:sz w:val="24"/>
          <w:szCs w:val="24"/>
        </w:rPr>
        <w:t xml:space="preserve"> - </w:t>
      </w:r>
      <w:r w:rsidR="002919A4" w:rsidRPr="00CB7324">
        <w:rPr>
          <w:rStyle w:val="FontStyle15"/>
          <w:sz w:val="24"/>
          <w:szCs w:val="24"/>
        </w:rPr>
        <w:t>Федеральный Государственный образовательный стандарт среднего профессионального образования по специальности</w:t>
      </w:r>
      <w:r w:rsidR="00F57711">
        <w:rPr>
          <w:rStyle w:val="FontStyle15"/>
          <w:sz w:val="24"/>
          <w:szCs w:val="24"/>
        </w:rPr>
        <w:t xml:space="preserve"> </w:t>
      </w:r>
      <w:r w:rsidR="00F57711" w:rsidRPr="00F57711">
        <w:t>09.02.</w:t>
      </w:r>
      <w:r w:rsidR="00E101EC">
        <w:t>01 Компьютерные системы и комплексы</w:t>
      </w:r>
      <w:r w:rsidR="00F57711" w:rsidRPr="00C43FBF">
        <w:rPr>
          <w:b/>
          <w:sz w:val="28"/>
          <w:szCs w:val="28"/>
        </w:rPr>
        <w:t xml:space="preserve"> </w:t>
      </w:r>
      <w:r w:rsidR="002919A4" w:rsidRPr="00F57711">
        <w:t>утвержденный приказом М</w:t>
      </w:r>
      <w:r w:rsidR="00FF67E6" w:rsidRPr="00F57711">
        <w:t>инистерством просвещения Росс</w:t>
      </w:r>
      <w:r w:rsidR="00E101EC">
        <w:t>ийской Федерации 25.05.2022</w:t>
      </w:r>
      <w:r w:rsidR="002919A4" w:rsidRPr="00F57711">
        <w:t xml:space="preserve"> г. №</w:t>
      </w:r>
      <w:r w:rsidR="00E101EC">
        <w:t xml:space="preserve"> 362</w:t>
      </w:r>
      <w:r w:rsidR="00DD4E9F">
        <w:t>;</w:t>
      </w:r>
    </w:p>
    <w:p w:rsidR="008D2BE5" w:rsidRPr="00CB7324" w:rsidRDefault="008D2BE5" w:rsidP="008C0CA2">
      <w:pPr>
        <w:jc w:val="both"/>
      </w:pPr>
      <w:r w:rsidRPr="00CB7324">
        <w:t>- приказ Мин</w:t>
      </w:r>
      <w:r w:rsidR="00B514F1" w:rsidRPr="00CB7324">
        <w:t>истерства</w:t>
      </w:r>
      <w:r w:rsidR="00970FFB" w:rsidRPr="00CB7324">
        <w:t xml:space="preserve"> </w:t>
      </w:r>
      <w:r w:rsidRPr="00CB7324">
        <w:t>обр</w:t>
      </w:r>
      <w:r w:rsidR="00970FFB" w:rsidRPr="00CB7324">
        <w:t xml:space="preserve">азования и </w:t>
      </w:r>
      <w:r w:rsidRPr="00CB7324">
        <w:t>науки России № 885, Мин</w:t>
      </w:r>
      <w:r w:rsidR="00970FFB" w:rsidRPr="00CB7324">
        <w:t xml:space="preserve">истерства </w:t>
      </w:r>
      <w:r w:rsidRPr="00CB7324">
        <w:t>просвеще</w:t>
      </w:r>
      <w:r w:rsidR="00F87499" w:rsidRPr="00CB7324">
        <w:t xml:space="preserve">ния России № 390 от 08.08.2020 </w:t>
      </w:r>
      <w:r w:rsidRPr="00CB7324">
        <w:t>«О</w:t>
      </w:r>
      <w:r w:rsidR="008C0CA2" w:rsidRPr="00CB7324">
        <w:t xml:space="preserve"> </w:t>
      </w:r>
      <w:r w:rsidRPr="00CB7324">
        <w:t xml:space="preserve">практической подготовке </w:t>
      </w:r>
      <w:proofErr w:type="gramStart"/>
      <w:r w:rsidRPr="00CB7324">
        <w:t>обучающихся</w:t>
      </w:r>
      <w:proofErr w:type="gramEnd"/>
      <w:r w:rsidRPr="00CB7324">
        <w:t>»;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02.09.2020 № 457 </w:t>
      </w:r>
      <w:r w:rsidRPr="00CB7324">
        <w:br/>
        <w:t>«Об утверждении Порядка приема на обучение по образовательным программам среднего профессионального образования» (ред. от 30.04.2021);</w:t>
      </w:r>
    </w:p>
    <w:p w:rsidR="008D2BE5" w:rsidRPr="00CB7324" w:rsidRDefault="008D2BE5" w:rsidP="008C0CA2">
      <w:pPr>
        <w:jc w:val="both"/>
      </w:pPr>
      <w:r w:rsidRPr="00CB7324">
        <w:t xml:space="preserve">- приказ Министерства просвещения Российской Федерации от 08.11.2021 № 800 </w:t>
      </w:r>
      <w:r w:rsidRPr="00CB7324">
        <w:br/>
        <w:t xml:space="preserve">«Об утверждении Порядка проведения государственной итоговой аттестации </w:t>
      </w:r>
      <w:r w:rsidRPr="00CB7324">
        <w:br/>
        <w:t xml:space="preserve">по образовательным программам среднего профессионального образования» </w:t>
      </w:r>
      <w:r w:rsidRPr="00CB7324">
        <w:br/>
        <w:t>(ред. от 05.05.2022);</w:t>
      </w:r>
    </w:p>
    <w:p w:rsidR="008D2BE5" w:rsidRPr="00CB7324" w:rsidRDefault="008D2BE5" w:rsidP="008C0CA2">
      <w:pPr>
        <w:jc w:val="both"/>
      </w:pPr>
      <w:proofErr w:type="gramStart"/>
      <w:r w:rsidRPr="00CB7324">
        <w:t xml:space="preserve">- приказ Министерства просвещения Российской Федерации от 17.05.2022 № 336 </w:t>
      </w:r>
      <w:r w:rsidRPr="00CB7324">
        <w:br/>
        <w:t xml:space="preserve">«Об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образования»;</w:t>
      </w:r>
      <w:proofErr w:type="gramEnd"/>
    </w:p>
    <w:p w:rsidR="008D2BE5" w:rsidRPr="00CB7324" w:rsidRDefault="008D2BE5" w:rsidP="008C0CA2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CB7324">
        <w:rPr>
          <w:rFonts w:ascii="Times New Roman" w:hAnsi="Times New Roman" w:cs="Times New Roman"/>
          <w:sz w:val="24"/>
          <w:szCs w:val="24"/>
        </w:rPr>
        <w:t xml:space="preserve">- приказ Министерства просвещения Российской Федерации от 12.08.2022 № 732 </w:t>
      </w:r>
      <w:r w:rsidRPr="00CB7324">
        <w:rPr>
          <w:rFonts w:ascii="Times New Roman" w:hAnsi="Times New Roman" w:cs="Times New Roman"/>
          <w:sz w:val="24"/>
          <w:szCs w:val="24"/>
        </w:rPr>
        <w:br/>
        <w:t xml:space="preserve">«О внесении изменений в федеральный государственный образовательный стандарт </w:t>
      </w:r>
      <w:r w:rsidRPr="00CB7324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образования, утвержденный приказом Министерства образования и науки Российской Федерации от 17.05.2012 № 413»;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просвещения </w:t>
      </w:r>
      <w:r w:rsidRPr="00CB7324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A3264" w:rsidRPr="00CB7324">
        <w:rPr>
          <w:rFonts w:ascii="Times New Roman" w:hAnsi="Times New Roman" w:cs="Times New Roman"/>
          <w:sz w:val="24"/>
          <w:szCs w:val="24"/>
        </w:rPr>
        <w:t xml:space="preserve">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t xml:space="preserve">от 24.08.2022 № 762 </w:t>
      </w:r>
      <w:r w:rsidRPr="00CB7324">
        <w:rPr>
          <w:rFonts w:ascii="Times New Roman" w:eastAsia="Times New Roman" w:hAnsi="Times New Roman" w:cs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8D2BE5" w:rsidRPr="00CB7324" w:rsidRDefault="008D2BE5" w:rsidP="008C0CA2">
      <w:pPr>
        <w:jc w:val="both"/>
      </w:pPr>
      <w:r w:rsidRPr="00CB7324">
        <w:t>- приказ Министерства просвещения России от 01.09.2022 № 769 «О внесении изменений в федеральные государственные образовательные стандарты среднего профессионального образования» (зарегистрировано в Министерстве юстиции России от 11.10.2022 № 70461);</w:t>
      </w:r>
    </w:p>
    <w:p w:rsidR="008D2BE5" w:rsidRDefault="008D2BE5" w:rsidP="008C0CA2">
      <w:pPr>
        <w:jc w:val="both"/>
      </w:pPr>
      <w:proofErr w:type="gramStart"/>
      <w:r w:rsidRPr="00CB7324">
        <w:t xml:space="preserve">- приказ Министерства просвещения Российской Федерации от 25.09.2023 № 717 </w:t>
      </w:r>
      <w:r w:rsidRPr="00CB7324">
        <w:br/>
        <w:t xml:space="preserve">«О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29.10.2013 №1199 </w:t>
      </w:r>
      <w:r w:rsidRPr="00CB7324">
        <w:br/>
        <w:t>«Об утверждении перечней профессий и специальностей среднего профессионального образования</w:t>
      </w:r>
      <w:proofErr w:type="gramEnd"/>
      <w:r w:rsidRPr="00CB7324">
        <w:t>», утвержденные приказом Министерства просвещения Российской Федерации от 17.05.2022 № 336»;</w:t>
      </w:r>
    </w:p>
    <w:p w:rsidR="00051831" w:rsidRPr="00D52F53" w:rsidRDefault="00051831" w:rsidP="00051831">
      <w:pPr>
        <w:jc w:val="both"/>
        <w:rPr>
          <w:lang w:eastAsia="ru-RU"/>
        </w:rPr>
      </w:pPr>
      <w:r>
        <w:rPr>
          <w:lang w:eastAsia="ru-RU"/>
        </w:rPr>
        <w:t>- приказ</w:t>
      </w:r>
      <w:r w:rsidRPr="00D52F53">
        <w:rPr>
          <w:lang w:eastAsia="ru-RU"/>
        </w:rPr>
        <w:t xml:space="preserve"> Министерства просвещения РФ от 19.03.2024 № 171</w:t>
      </w:r>
      <w:r w:rsidRPr="00D52F53">
        <w:rPr>
          <w:shd w:val="clear" w:color="auto" w:fill="FFFFFF"/>
        </w:rPr>
        <w:t xml:space="preserve"> </w:t>
      </w:r>
      <w:r>
        <w:rPr>
          <w:shd w:val="clear" w:color="auto" w:fill="FFFFFF"/>
        </w:rPr>
        <w:t>«</w:t>
      </w:r>
      <w:r w:rsidRPr="00D52F53">
        <w:rPr>
          <w:shd w:val="clear" w:color="auto" w:fill="FFFFFF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>
        <w:rPr>
          <w:shd w:val="clear" w:color="auto" w:fill="FFFFFF"/>
        </w:rPr>
        <w:t>»</w:t>
      </w:r>
      <w:r>
        <w:rPr>
          <w:lang w:eastAsia="ru-RU"/>
        </w:rPr>
        <w:t>;</w:t>
      </w:r>
    </w:p>
    <w:p w:rsidR="00051831" w:rsidRPr="00D52F53" w:rsidRDefault="00051831" w:rsidP="00051831">
      <w:pPr>
        <w:jc w:val="both"/>
      </w:pPr>
      <w:r w:rsidRPr="00D52F53">
        <w:rPr>
          <w:lang w:eastAsia="ru-RU"/>
        </w:rPr>
        <w:t xml:space="preserve"> -</w:t>
      </w:r>
      <w:r>
        <w:rPr>
          <w:lang w:eastAsia="ru-RU"/>
        </w:rPr>
        <w:t xml:space="preserve"> п</w:t>
      </w:r>
      <w:r w:rsidRPr="00D52F53">
        <w:rPr>
          <w:lang w:eastAsia="ru-RU"/>
        </w:rPr>
        <w:t>риказ Министерства просвещения РФ от 03.07.2024 № 464 «</w:t>
      </w:r>
      <w:r>
        <w:rPr>
          <w:lang w:eastAsia="ru-RU"/>
        </w:rPr>
        <w:t>О внесении изменений в федеральные государственные образовательные стандарты среднего профессионального образования»;</w:t>
      </w:r>
    </w:p>
    <w:p w:rsidR="008D2BE5" w:rsidRPr="00CB7324" w:rsidRDefault="008D2BE5" w:rsidP="008C0CA2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7324">
        <w:rPr>
          <w:rFonts w:ascii="Times New Roman" w:eastAsia="Times New Roman" w:hAnsi="Times New Roman" w:cs="Times New Roman"/>
          <w:sz w:val="24"/>
          <w:szCs w:val="24"/>
        </w:rPr>
        <w:t>- письмо Министерства просвещения России от 01.03.2023 № 05-592 «О направлении рекомендаций» (вместе с «Рекомендациями по реализации среднего общего образования в пределах освоения образовательной программы среднего профессионального образования»);</w:t>
      </w:r>
    </w:p>
    <w:p w:rsidR="008D2BE5" w:rsidRPr="00CB7324" w:rsidRDefault="008D2BE5" w:rsidP="00722439">
      <w:pPr>
        <w:jc w:val="both"/>
        <w:rPr>
          <w:bCs/>
        </w:rPr>
      </w:pPr>
      <w:r w:rsidRPr="00CB7324">
        <w:t>- распоряжение Министерства просвещения Российской Федерации от 01.04.2019 № Р-42 «Об утверждении методических рекомендаций о проведении аттестации с использованием механизма демонстрационного экзамена»;</w:t>
      </w:r>
    </w:p>
    <w:p w:rsidR="002919A4" w:rsidRPr="00CB7324" w:rsidRDefault="00722439" w:rsidP="00722439">
      <w:pPr>
        <w:pStyle w:val="Style9"/>
        <w:widowControl/>
        <w:tabs>
          <w:tab w:val="left" w:pos="1001"/>
          <w:tab w:val="left" w:leader="underscore" w:pos="3211"/>
          <w:tab w:val="left" w:leader="underscore" w:pos="4421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Другие нормативно-методические документы Министерства образования и науки Российской Федерации;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</w:pPr>
      <w:r w:rsidRPr="00CB7324">
        <w:t xml:space="preserve">- </w:t>
      </w:r>
      <w:r w:rsidR="002919A4" w:rsidRPr="00CB7324">
        <w:t>Устав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обслуживания»;</w:t>
      </w:r>
    </w:p>
    <w:p w:rsidR="002919A4" w:rsidRPr="00CB7324" w:rsidRDefault="00722439" w:rsidP="00722439">
      <w:pPr>
        <w:pStyle w:val="Style9"/>
        <w:widowControl/>
        <w:tabs>
          <w:tab w:val="left" w:pos="1022"/>
        </w:tabs>
        <w:spacing w:line="240" w:lineRule="auto"/>
        <w:ind w:firstLine="0"/>
        <w:rPr>
          <w:rStyle w:val="FontStyle15"/>
          <w:sz w:val="24"/>
          <w:szCs w:val="24"/>
        </w:rPr>
      </w:pPr>
      <w:r w:rsidRPr="00CB7324">
        <w:t xml:space="preserve">- </w:t>
      </w:r>
      <w:r w:rsidR="002919A4" w:rsidRPr="00CB7324">
        <w:t>Иные нормативные акты регионального и локального уровня.</w:t>
      </w:r>
    </w:p>
    <w:p w:rsidR="002919A4" w:rsidRPr="00CB7324" w:rsidRDefault="002919A4" w:rsidP="002919A4">
      <w:pPr>
        <w:rPr>
          <w:color w:val="FF0000"/>
        </w:rPr>
      </w:pPr>
    </w:p>
    <w:p w:rsidR="002919A4" w:rsidRPr="005A708E" w:rsidRDefault="00A92E84" w:rsidP="005A708E">
      <w:pPr>
        <w:pStyle w:val="a4"/>
        <w:numPr>
          <w:ilvl w:val="1"/>
          <w:numId w:val="21"/>
        </w:numPr>
        <w:autoSpaceDE w:val="0"/>
        <w:autoSpaceDN w:val="0"/>
        <w:adjustRightInd w:val="0"/>
        <w:ind w:left="426"/>
        <w:rPr>
          <w:rStyle w:val="FontStyle15"/>
          <w:b/>
          <w:sz w:val="24"/>
          <w:szCs w:val="24"/>
        </w:rPr>
      </w:pPr>
      <w:r>
        <w:rPr>
          <w:b/>
        </w:rPr>
        <w:t xml:space="preserve"> </w:t>
      </w:r>
      <w:r w:rsidR="002919A4" w:rsidRPr="005A708E">
        <w:rPr>
          <w:b/>
        </w:rPr>
        <w:t xml:space="preserve">Общая характеристика </w:t>
      </w:r>
      <w:r w:rsidR="009C2310" w:rsidRPr="005A708E">
        <w:rPr>
          <w:b/>
        </w:rPr>
        <w:t>образовательной программы</w:t>
      </w:r>
    </w:p>
    <w:p w:rsidR="002919A4" w:rsidRPr="00CB7324" w:rsidRDefault="002919A4" w:rsidP="005A708E">
      <w:pPr>
        <w:tabs>
          <w:tab w:val="left" w:pos="993"/>
        </w:tabs>
        <w:autoSpaceDE w:val="0"/>
        <w:autoSpaceDN w:val="0"/>
        <w:adjustRightInd w:val="0"/>
        <w:ind w:left="426" w:hanging="1069"/>
        <w:jc w:val="both"/>
        <w:rPr>
          <w:rStyle w:val="FontStyle15"/>
          <w:b/>
          <w:sz w:val="24"/>
          <w:szCs w:val="24"/>
        </w:rPr>
      </w:pPr>
    </w:p>
    <w:p w:rsidR="002919A4" w:rsidRPr="00CB7324" w:rsidRDefault="002919A4" w:rsidP="00715F5C">
      <w:pPr>
        <w:autoSpaceDE w:val="0"/>
        <w:autoSpaceDN w:val="0"/>
        <w:adjustRightInd w:val="0"/>
        <w:ind w:firstLine="708"/>
        <w:jc w:val="both"/>
        <w:rPr>
          <w:rStyle w:val="FontStyle25"/>
          <w:sz w:val="24"/>
          <w:szCs w:val="24"/>
        </w:rPr>
      </w:pPr>
      <w:r w:rsidRPr="00CB7324">
        <w:rPr>
          <w:rStyle w:val="FontStyle25"/>
          <w:i w:val="0"/>
          <w:sz w:val="24"/>
          <w:szCs w:val="24"/>
        </w:rPr>
        <w:t>Целью ППССЗ является развитие у студентов личностных качеств, а также формирование общих и профессиональных компетенций в соответствии с требованиями ФГОС по специальности</w:t>
      </w:r>
      <w:r w:rsidR="000271FE">
        <w:rPr>
          <w:rStyle w:val="FontStyle25"/>
          <w:i w:val="0"/>
          <w:sz w:val="24"/>
          <w:szCs w:val="24"/>
        </w:rPr>
        <w:t xml:space="preserve"> </w:t>
      </w:r>
      <w:r w:rsidR="000271FE" w:rsidRPr="000271FE">
        <w:t>09.02.</w:t>
      </w:r>
      <w:r w:rsidR="00C37B0D" w:rsidRPr="00C37B0D">
        <w:t>01 Компьютерные системы и комплексы</w:t>
      </w:r>
      <w:r w:rsidR="00C37B0D">
        <w:t>.</w:t>
      </w:r>
      <w:r w:rsidR="00C37B0D" w:rsidRPr="00C43FBF">
        <w:rPr>
          <w:b/>
          <w:sz w:val="28"/>
          <w:szCs w:val="28"/>
        </w:rPr>
        <w:t xml:space="preserve"> </w:t>
      </w:r>
      <w:r w:rsidR="00113CE2" w:rsidRPr="00CB7324">
        <w:rPr>
          <w:color w:val="000000"/>
          <w:lang w:eastAsia="ru-RU"/>
        </w:rPr>
        <w:t xml:space="preserve">Квалификация, присваиваемая выпускникам образовательной </w:t>
      </w:r>
      <w:r w:rsidR="00887BE7">
        <w:rPr>
          <w:color w:val="000000"/>
          <w:lang w:eastAsia="ru-RU"/>
        </w:rPr>
        <w:t xml:space="preserve">программы: </w:t>
      </w:r>
      <w:r w:rsidR="005971FE">
        <w:rPr>
          <w:color w:val="000000"/>
          <w:lang w:eastAsia="ru-RU"/>
        </w:rPr>
        <w:t>специалист по компьютерным си</w:t>
      </w:r>
      <w:r w:rsidR="00391F6A">
        <w:rPr>
          <w:color w:val="000000"/>
          <w:lang w:eastAsia="ru-RU"/>
        </w:rPr>
        <w:t>с</w:t>
      </w:r>
      <w:r w:rsidR="005971FE">
        <w:rPr>
          <w:color w:val="000000"/>
          <w:lang w:eastAsia="ru-RU"/>
        </w:rPr>
        <w:t>темам</w:t>
      </w:r>
      <w:r w:rsidR="00391F6A">
        <w:rPr>
          <w:color w:val="000000"/>
          <w:lang w:eastAsia="ru-RU"/>
        </w:rPr>
        <w:t xml:space="preserve">. </w:t>
      </w:r>
      <w:r w:rsidRPr="00CB7324">
        <w:rPr>
          <w:rStyle w:val="FontStyle25"/>
          <w:i w:val="0"/>
          <w:sz w:val="24"/>
          <w:szCs w:val="24"/>
        </w:rPr>
        <w:t>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</w:t>
      </w:r>
      <w:r w:rsidRPr="00CB7324">
        <w:rPr>
          <w:rStyle w:val="FontStyle25"/>
          <w:sz w:val="24"/>
          <w:szCs w:val="24"/>
        </w:rPr>
        <w:t>.</w:t>
      </w:r>
    </w:p>
    <w:p w:rsidR="002919A4" w:rsidRPr="00CB7324" w:rsidRDefault="00E96962" w:rsidP="0061786D">
      <w:pPr>
        <w:ind w:firstLine="708"/>
        <w:jc w:val="both"/>
        <w:rPr>
          <w:iCs/>
        </w:rPr>
      </w:pPr>
      <w:r w:rsidRPr="00CB7324">
        <w:rPr>
          <w:color w:val="000000"/>
          <w:lang w:eastAsia="ru-RU"/>
        </w:rPr>
        <w:t>Объем образовательной программы, реализуемой на базе основного общего образования по квалификации</w:t>
      </w:r>
      <w:r w:rsidR="00391F6A" w:rsidRPr="00391F6A">
        <w:rPr>
          <w:color w:val="000000"/>
          <w:lang w:eastAsia="ru-RU"/>
        </w:rPr>
        <w:t xml:space="preserve"> </w:t>
      </w:r>
      <w:r w:rsidR="00391F6A">
        <w:rPr>
          <w:color w:val="000000"/>
          <w:lang w:eastAsia="ru-RU"/>
        </w:rPr>
        <w:t xml:space="preserve">специалист по компьютерным системам – </w:t>
      </w:r>
      <w:r w:rsidR="00051831">
        <w:rPr>
          <w:color w:val="000000"/>
          <w:lang w:eastAsia="ru-RU"/>
        </w:rPr>
        <w:t xml:space="preserve">5940  </w:t>
      </w:r>
      <w:proofErr w:type="gramStart"/>
      <w:r w:rsidRPr="00CB7324">
        <w:rPr>
          <w:color w:val="000000"/>
          <w:lang w:eastAsia="ru-RU"/>
        </w:rPr>
        <w:t>академических</w:t>
      </w:r>
      <w:proofErr w:type="gramEnd"/>
      <w:r w:rsidR="00C373FD" w:rsidRPr="00CB7324">
        <w:rPr>
          <w:color w:val="000000"/>
          <w:lang w:eastAsia="ru-RU"/>
        </w:rPr>
        <w:t xml:space="preserve"> </w:t>
      </w:r>
      <w:r w:rsidR="001D5179">
        <w:rPr>
          <w:color w:val="000000"/>
          <w:lang w:eastAsia="ru-RU"/>
        </w:rPr>
        <w:t>часа</w:t>
      </w:r>
      <w:r w:rsidRPr="00CB7324">
        <w:rPr>
          <w:color w:val="000000"/>
          <w:lang w:eastAsia="ru-RU"/>
        </w:rPr>
        <w:t>.</w:t>
      </w:r>
    </w:p>
    <w:p w:rsidR="00DC40D9" w:rsidRDefault="002919A4" w:rsidP="009C2310">
      <w:pPr>
        <w:pStyle w:val="a5"/>
        <w:suppressAutoHyphens/>
        <w:spacing w:after="0"/>
        <w:ind w:left="0" w:firstLine="708"/>
        <w:jc w:val="both"/>
      </w:pPr>
      <w:r w:rsidRPr="00CB7324">
        <w:rPr>
          <w:bCs/>
        </w:rPr>
        <w:t>О</w:t>
      </w:r>
      <w:r w:rsidR="006D7A78" w:rsidRPr="00CB7324">
        <w:rPr>
          <w:bCs/>
        </w:rPr>
        <w:t>бласти</w:t>
      </w:r>
      <w:r w:rsidRPr="00CB7324">
        <w:rPr>
          <w:bCs/>
        </w:rPr>
        <w:t xml:space="preserve"> профессиональной деятельности выпускника: </w:t>
      </w:r>
      <w:r w:rsidR="00C91128">
        <w:t>06 Связь, информационные и коммуникационные технологии.</w:t>
      </w:r>
    </w:p>
    <w:p w:rsidR="00D3518A" w:rsidRPr="00CB7324" w:rsidRDefault="00D3518A" w:rsidP="009C2310">
      <w:pPr>
        <w:pStyle w:val="a5"/>
        <w:suppressAutoHyphens/>
        <w:spacing w:after="0"/>
        <w:ind w:left="0" w:firstLine="708"/>
        <w:jc w:val="both"/>
      </w:pPr>
    </w:p>
    <w:p w:rsidR="002919A4" w:rsidRPr="00EB15BF" w:rsidRDefault="0061786D" w:rsidP="00EB15BF">
      <w:pPr>
        <w:pStyle w:val="a4"/>
        <w:numPr>
          <w:ilvl w:val="0"/>
          <w:numId w:val="21"/>
        </w:numPr>
        <w:rPr>
          <w:b/>
          <w:bCs/>
          <w:color w:val="000000"/>
          <w:lang w:eastAsia="ru-RU"/>
        </w:rPr>
      </w:pPr>
      <w:r w:rsidRPr="00EB15BF">
        <w:rPr>
          <w:b/>
          <w:bCs/>
          <w:color w:val="000000"/>
          <w:lang w:eastAsia="ru-RU"/>
        </w:rPr>
        <w:t xml:space="preserve"> ХАРАКТЕРИСТИК</w:t>
      </w:r>
      <w:r w:rsidR="00A066C4" w:rsidRPr="00EB15BF">
        <w:rPr>
          <w:b/>
          <w:bCs/>
          <w:color w:val="000000"/>
          <w:lang w:eastAsia="ru-RU"/>
        </w:rPr>
        <w:t xml:space="preserve">А ПРОФЕССИОНАЛЬНОЙ ДЕЯТЕЛЬНОСТИ </w:t>
      </w:r>
      <w:r w:rsidRPr="00EB15BF">
        <w:rPr>
          <w:b/>
          <w:bCs/>
          <w:color w:val="000000"/>
          <w:lang w:eastAsia="ru-RU"/>
        </w:rPr>
        <w:t>ВЫПУСКНИКА</w:t>
      </w:r>
    </w:p>
    <w:p w:rsidR="002919A4" w:rsidRPr="00CB7324" w:rsidRDefault="002919A4" w:rsidP="002919A4">
      <w:pPr>
        <w:pStyle w:val="a4"/>
        <w:rPr>
          <w:lang w:eastAsia="ru-RU"/>
        </w:rPr>
      </w:pPr>
    </w:p>
    <w:p w:rsidR="002919A4" w:rsidRDefault="002919A4" w:rsidP="00D831B9">
      <w:pPr>
        <w:autoSpaceDE w:val="0"/>
        <w:autoSpaceDN w:val="0"/>
        <w:adjustRightInd w:val="0"/>
        <w:ind w:firstLine="708"/>
        <w:jc w:val="both"/>
        <w:rPr>
          <w:b/>
        </w:rPr>
      </w:pPr>
      <w:r w:rsidRPr="00CB7324">
        <w:rPr>
          <w:b/>
        </w:rPr>
        <w:t xml:space="preserve"> Компетенции выпускника как совокупный ожидаемый результат образования по завершению освоения данной ППССЗ</w:t>
      </w:r>
    </w:p>
    <w:p w:rsidR="00D3518A" w:rsidRDefault="00D3518A" w:rsidP="00D831B9">
      <w:pPr>
        <w:autoSpaceDE w:val="0"/>
        <w:autoSpaceDN w:val="0"/>
        <w:adjustRightInd w:val="0"/>
        <w:ind w:firstLine="708"/>
        <w:jc w:val="both"/>
        <w:rPr>
          <w:b/>
        </w:rPr>
      </w:pPr>
    </w:p>
    <w:p w:rsidR="00486561" w:rsidRPr="00486561" w:rsidRDefault="00A71FA4" w:rsidP="00486561">
      <w:pPr>
        <w:spacing w:after="60" w:line="276" w:lineRule="auto"/>
        <w:ind w:firstLine="709"/>
        <w:outlineLvl w:val="1"/>
        <w:rPr>
          <w:b/>
          <w:lang w:eastAsia="ru-RU"/>
        </w:rPr>
      </w:pPr>
      <w:r w:rsidRPr="00A71FA4">
        <w:rPr>
          <w:b/>
          <w:lang w:eastAsia="ru-RU"/>
        </w:rPr>
        <w:t>2.1.</w:t>
      </w:r>
      <w:r w:rsidR="00486561" w:rsidRPr="00486561">
        <w:rPr>
          <w:b/>
          <w:lang w:eastAsia="ru-RU"/>
        </w:rPr>
        <w:t>Общие компетенции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6095"/>
      </w:tblGrid>
      <w:tr w:rsidR="00486561" w:rsidRPr="00486561" w:rsidTr="006F0EB7">
        <w:trPr>
          <w:cantSplit/>
          <w:trHeight w:val="1833"/>
        </w:trPr>
        <w:tc>
          <w:tcPr>
            <w:tcW w:w="1101" w:type="dxa"/>
            <w:textDirection w:val="btLr"/>
            <w:vAlign w:val="center"/>
          </w:tcPr>
          <w:p w:rsidR="00486561" w:rsidRPr="00486561" w:rsidRDefault="00486561" w:rsidP="00486561">
            <w:pPr>
              <w:suppressAutoHyphens/>
              <w:ind w:left="113" w:right="113"/>
              <w:jc w:val="center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Код</w:t>
            </w:r>
          </w:p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r w:rsidRPr="00486561">
              <w:rPr>
                <w:b/>
                <w:lang w:eastAsia="ru-RU"/>
              </w:rPr>
              <w:t>компетенции</w:t>
            </w:r>
          </w:p>
        </w:tc>
        <w:tc>
          <w:tcPr>
            <w:tcW w:w="2551" w:type="dxa"/>
            <w:vAlign w:val="center"/>
          </w:tcPr>
          <w:p w:rsidR="00486561" w:rsidRPr="00486561" w:rsidRDefault="00486561" w:rsidP="00486561">
            <w:pPr>
              <w:suppressAutoHyphens/>
              <w:jc w:val="center"/>
              <w:rPr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>Формулировка компетенции</w:t>
            </w:r>
          </w:p>
        </w:tc>
        <w:tc>
          <w:tcPr>
            <w:tcW w:w="6095" w:type="dxa"/>
            <w:vAlign w:val="center"/>
          </w:tcPr>
          <w:p w:rsidR="00486561" w:rsidRPr="00486561" w:rsidRDefault="00486561" w:rsidP="00486561">
            <w:pPr>
              <w:suppressAutoHyphens/>
              <w:spacing w:line="276" w:lineRule="auto"/>
              <w:jc w:val="center"/>
              <w:rPr>
                <w:b/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Знания, умения 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01</w:t>
            </w:r>
          </w:p>
        </w:tc>
        <w:tc>
          <w:tcPr>
            <w:tcW w:w="2551" w:type="dxa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Выбирать способы решения задач </w:t>
            </w:r>
            <w:proofErr w:type="gramStart"/>
            <w:r w:rsidRPr="00486561">
              <w:rPr>
                <w:iCs/>
                <w:lang w:eastAsia="ru-RU"/>
              </w:rPr>
              <w:t>профессиональной</w:t>
            </w:r>
            <w:proofErr w:type="gramEnd"/>
            <w:r w:rsidRPr="00486561">
              <w:rPr>
                <w:iCs/>
                <w:lang w:eastAsia="ru-RU"/>
              </w:rPr>
              <w:t xml:space="preserve"> деятельности применительно к различным контекстам</w:t>
            </w:r>
          </w:p>
        </w:tc>
        <w:tc>
          <w:tcPr>
            <w:tcW w:w="6095" w:type="dxa"/>
            <w:vAlign w:val="center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Умения: </w:t>
            </w:r>
            <w:r w:rsidRPr="00486561">
              <w:rPr>
                <w:iCs/>
                <w:lang w:eastAsia="ru-RU"/>
              </w:rPr>
              <w:t xml:space="preserve"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</w:t>
            </w:r>
          </w:p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составлять план действия; определять необходимые ресурсы;</w:t>
            </w:r>
          </w:p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486561">
              <w:rPr>
                <w:iCs/>
                <w:lang w:eastAsia="ru-RU"/>
              </w:rPr>
              <w:t>сферах</w:t>
            </w:r>
            <w:proofErr w:type="gramEnd"/>
            <w:r w:rsidRPr="00486561">
              <w:rPr>
                <w:iCs/>
                <w:lang w:eastAsia="ru-RU"/>
              </w:rPr>
              <w:t>; реализовывать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Знания: </w:t>
            </w:r>
            <w:r w:rsidRPr="00486561">
              <w:rPr>
                <w:iCs/>
                <w:lang w:eastAsia="ru-RU"/>
              </w:rPr>
              <w:t>а</w:t>
            </w:r>
            <w:r w:rsidRPr="00486561">
              <w:rPr>
                <w:bCs/>
                <w:lang w:eastAsia="ru-RU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алгоритмы выполнения работ в профессиональной и смежных </w:t>
            </w:r>
            <w:proofErr w:type="gramStart"/>
            <w:r w:rsidRPr="00486561">
              <w:rPr>
                <w:bCs/>
                <w:lang w:eastAsia="ru-RU"/>
              </w:rPr>
              <w:t>областях</w:t>
            </w:r>
            <w:proofErr w:type="gramEnd"/>
            <w:r w:rsidRPr="00486561">
              <w:rPr>
                <w:bCs/>
                <w:lang w:eastAsia="ru-RU"/>
              </w:rPr>
              <w:t>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02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proofErr w:type="gramStart"/>
            <w:r w:rsidRPr="00486561">
              <w:rPr>
                <w:b/>
                <w:iCs/>
                <w:lang w:eastAsia="ru-RU"/>
              </w:rPr>
              <w:t xml:space="preserve">Умения: </w:t>
            </w:r>
            <w:r w:rsidRPr="00486561">
              <w:rPr>
                <w:iCs/>
                <w:lang w:eastAsia="ru-RU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задач. </w:t>
            </w:r>
            <w:proofErr w:type="gramEnd"/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Знания: </w:t>
            </w:r>
            <w:r w:rsidRPr="00486561">
              <w:rPr>
                <w:iCs/>
                <w:lang w:eastAsia="ru-RU"/>
              </w:rPr>
              <w:t xml:space="preserve">номенклатура информационных источников, применяемых в профессиональной деятельности; приемы структурирования информации; формат </w:t>
            </w:r>
            <w:r w:rsidRPr="00486561">
              <w:rPr>
                <w:iCs/>
                <w:lang w:eastAsia="ru-RU"/>
              </w:rPr>
              <w:lastRenderedPageBreak/>
              <w:t xml:space="preserve">оформления результатов поиска информации, </w:t>
            </w:r>
            <w:r w:rsidRPr="00486561">
              <w:rPr>
                <w:bCs/>
                <w:iCs/>
                <w:lang w:eastAsia="ru-RU"/>
              </w:rPr>
              <w:t xml:space="preserve">современные средства и устройства информатизации; порядок их применения и программное обеспечение в профессиональной </w:t>
            </w:r>
            <w:proofErr w:type="gramStart"/>
            <w:r w:rsidRPr="00486561">
              <w:rPr>
                <w:bCs/>
                <w:iCs/>
                <w:lang w:eastAsia="ru-RU"/>
              </w:rPr>
              <w:t>деятельности</w:t>
            </w:r>
            <w:proofErr w:type="gramEnd"/>
            <w:r w:rsidRPr="00486561">
              <w:rPr>
                <w:bCs/>
                <w:iCs/>
                <w:lang w:eastAsia="ru-RU"/>
              </w:rPr>
              <w:t xml:space="preserve"> в том числе с использованием цифровых средств.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lastRenderedPageBreak/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03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proofErr w:type="gramStart"/>
            <w:r w:rsidRPr="00486561">
              <w:rPr>
                <w:b/>
                <w:bCs/>
                <w:iCs/>
                <w:lang w:eastAsia="ru-RU"/>
              </w:rPr>
              <w:t xml:space="preserve">Умения: </w:t>
            </w:r>
            <w:r w:rsidRPr="00486561">
              <w:rPr>
                <w:bCs/>
                <w:iCs/>
                <w:lang w:eastAsia="ru-RU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486561">
              <w:rPr>
                <w:sz w:val="22"/>
                <w:szCs w:val="22"/>
                <w:lang w:eastAsia="ru-RU"/>
              </w:rPr>
              <w:t xml:space="preserve">применять современную научную профессиональную терминологию; </w:t>
            </w:r>
            <w:r w:rsidRPr="00486561">
              <w:rPr>
                <w:lang w:eastAsia="ru-RU"/>
              </w:rPr>
              <w:t xml:space="preserve">определять и выстраивать траектории профессионального развития и самообразования; </w:t>
            </w:r>
            <w:r w:rsidRPr="00486561">
              <w:rPr>
                <w:bCs/>
                <w:lang w:eastAsia="ru-RU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486561">
              <w:rPr>
                <w:iCs/>
                <w:lang w:eastAsia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  <w:proofErr w:type="gramEnd"/>
            <w:r w:rsidRPr="00486561">
              <w:rPr>
                <w:iCs/>
                <w:lang w:eastAsia="ru-RU"/>
              </w:rPr>
              <w:t xml:space="preserve"> презентовать бизнес-идею; определять источники финансирования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iCs/>
                <w:lang w:eastAsia="ru-RU"/>
              </w:rPr>
              <w:t xml:space="preserve"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самообразования; </w:t>
            </w:r>
            <w:r w:rsidRPr="00486561">
              <w:rPr>
                <w:bCs/>
                <w:lang w:eastAsia="ru-RU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04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/>
                <w:bCs/>
                <w:iCs/>
                <w:spacing w:val="-4"/>
                <w:lang w:eastAsia="ru-RU"/>
              </w:rPr>
              <w:t xml:space="preserve">Умения: </w:t>
            </w:r>
            <w:r w:rsidRPr="00486561">
              <w:rPr>
                <w:bCs/>
                <w:spacing w:val="-4"/>
                <w:lang w:eastAsia="ru-RU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486561" w:rsidRPr="00486561" w:rsidTr="006F0EB7">
        <w:trPr>
          <w:trHeight w:val="283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bCs/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lang w:eastAsia="ru-RU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486561" w:rsidRPr="00486561" w:rsidTr="006F0EB7">
        <w:trPr>
          <w:trHeight w:val="1002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05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486561">
              <w:rPr>
                <w:lang w:eastAsia="ru-RU"/>
              </w:rPr>
              <w:t>языке</w:t>
            </w:r>
            <w:proofErr w:type="gramEnd"/>
            <w:r w:rsidRPr="00486561">
              <w:rPr>
                <w:lang w:eastAsia="ru-RU"/>
              </w:rPr>
              <w:t xml:space="preserve"> Российской Федерации с учетом особенностей социального и культурного контекста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>Умения:</w:t>
            </w:r>
            <w:r w:rsidRPr="00486561">
              <w:rPr>
                <w:iCs/>
                <w:lang w:eastAsia="ru-RU"/>
              </w:rPr>
              <w:t xml:space="preserve"> грамотно </w:t>
            </w:r>
            <w:r w:rsidRPr="00486561">
              <w:rPr>
                <w:bCs/>
                <w:lang w:eastAsia="ru-RU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486561">
              <w:rPr>
                <w:iCs/>
                <w:lang w:eastAsia="ru-RU"/>
              </w:rPr>
              <w:t>проявлять толерантность в рабочем коллективе</w:t>
            </w:r>
          </w:p>
        </w:tc>
      </w:tr>
      <w:tr w:rsidR="00486561" w:rsidRPr="00486561" w:rsidTr="006F0EB7">
        <w:trPr>
          <w:trHeight w:val="1121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lang w:eastAsia="ru-RU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486561" w:rsidRPr="00486561" w:rsidTr="006F0EB7">
        <w:trPr>
          <w:trHeight w:val="615"/>
        </w:trPr>
        <w:tc>
          <w:tcPr>
            <w:tcW w:w="1101" w:type="dxa"/>
            <w:vMerge w:val="restart"/>
            <w:shd w:val="clear" w:color="auto" w:fill="auto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</w:t>
            </w:r>
            <w:r w:rsidRPr="00486561">
              <w:rPr>
                <w:lang w:eastAsia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095" w:type="dxa"/>
            <w:shd w:val="clear" w:color="auto" w:fill="auto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lastRenderedPageBreak/>
              <w:t>Умения:</w:t>
            </w:r>
            <w:r w:rsidRPr="00486561">
              <w:rPr>
                <w:bCs/>
                <w:iCs/>
                <w:lang w:eastAsia="ru-RU"/>
              </w:rPr>
              <w:t xml:space="preserve"> описывать значимость своей </w:t>
            </w:r>
            <w:r w:rsidRPr="00486561">
              <w:rPr>
                <w:bCs/>
                <w:lang w:eastAsia="ru-RU"/>
              </w:rPr>
              <w:t>специальности;</w:t>
            </w:r>
            <w:r w:rsidRPr="00486561">
              <w:rPr>
                <w:bCs/>
                <w:i/>
                <w:iCs/>
                <w:lang w:eastAsia="ru-RU"/>
              </w:rPr>
              <w:t xml:space="preserve"> </w:t>
            </w:r>
            <w:r w:rsidRPr="00486561">
              <w:rPr>
                <w:bCs/>
                <w:iCs/>
                <w:lang w:eastAsia="ru-RU"/>
              </w:rPr>
              <w:t>применять стандарты антикоррупционного поведения</w:t>
            </w:r>
          </w:p>
        </w:tc>
      </w:tr>
      <w:tr w:rsidR="00486561" w:rsidRPr="00486561" w:rsidTr="006F0EB7">
        <w:trPr>
          <w:trHeight w:val="1138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iCs/>
                <w:lang w:eastAsia="ru-RU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  <w:tr w:rsidR="00486561" w:rsidRPr="00486561" w:rsidTr="006F0EB7">
        <w:trPr>
          <w:trHeight w:val="982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lastRenderedPageBreak/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07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Умения: </w:t>
            </w:r>
            <w:r w:rsidRPr="00486561">
              <w:rPr>
                <w:bCs/>
                <w:iCs/>
                <w:lang w:eastAsia="ru-RU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486561">
              <w:rPr>
                <w:bCs/>
                <w:lang w:eastAsia="ru-RU"/>
              </w:rPr>
              <w:t>специальности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региона.</w:t>
            </w:r>
          </w:p>
        </w:tc>
      </w:tr>
      <w:tr w:rsidR="00486561" w:rsidRPr="00486561" w:rsidTr="006F0EB7">
        <w:trPr>
          <w:trHeight w:val="1228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iCs/>
                <w:lang w:eastAsia="ru-RU"/>
              </w:rPr>
            </w:pPr>
            <w:proofErr w:type="gramStart"/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bCs/>
                <w:iCs/>
                <w:lang w:eastAsia="ru-RU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  <w:proofErr w:type="gramEnd"/>
          </w:p>
        </w:tc>
      </w:tr>
      <w:tr w:rsidR="00486561" w:rsidRPr="00486561" w:rsidTr="006F0EB7">
        <w:trPr>
          <w:trHeight w:val="1267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08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Умения: </w:t>
            </w:r>
            <w:r w:rsidRPr="00486561">
              <w:rPr>
                <w:iCs/>
                <w:lang w:eastAsia="ru-RU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</w:t>
            </w:r>
            <w:proofErr w:type="gramStart"/>
            <w:r w:rsidRPr="00486561">
              <w:rPr>
                <w:iCs/>
                <w:lang w:eastAsia="ru-RU"/>
              </w:rPr>
              <w:t>характерными</w:t>
            </w:r>
            <w:proofErr w:type="gramEnd"/>
            <w:r w:rsidRPr="00486561">
              <w:rPr>
                <w:iCs/>
                <w:lang w:eastAsia="ru-RU"/>
              </w:rPr>
              <w:t xml:space="preserve"> для данной специальности</w:t>
            </w:r>
          </w:p>
        </w:tc>
      </w:tr>
      <w:tr w:rsidR="00486561" w:rsidRPr="00486561" w:rsidTr="006F0EB7">
        <w:trPr>
          <w:trHeight w:val="704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b/>
                <w:iCs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 xml:space="preserve">Знания: </w:t>
            </w:r>
            <w:r w:rsidRPr="00486561">
              <w:rPr>
                <w:iCs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:rsidR="00486561" w:rsidRPr="00486561" w:rsidTr="006F0EB7">
        <w:trPr>
          <w:trHeight w:val="983"/>
        </w:trPr>
        <w:tc>
          <w:tcPr>
            <w:tcW w:w="1101" w:type="dxa"/>
            <w:vMerge w:val="restart"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  <w:proofErr w:type="gramStart"/>
            <w:r w:rsidRPr="00486561">
              <w:rPr>
                <w:iCs/>
                <w:lang w:eastAsia="ru-RU"/>
              </w:rPr>
              <w:t>ОК</w:t>
            </w:r>
            <w:proofErr w:type="gramEnd"/>
            <w:r w:rsidRPr="00486561">
              <w:rPr>
                <w:iCs/>
                <w:lang w:eastAsia="ru-RU"/>
              </w:rPr>
              <w:t xml:space="preserve"> 09</w:t>
            </w:r>
          </w:p>
        </w:tc>
        <w:tc>
          <w:tcPr>
            <w:tcW w:w="2551" w:type="dxa"/>
            <w:vMerge w:val="restart"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  <w:r w:rsidRPr="00486561">
              <w:rPr>
                <w:lang w:eastAsia="ru-RU"/>
              </w:rPr>
              <w:t xml:space="preserve">Пользоваться профессиональной документацией на </w:t>
            </w:r>
            <w:proofErr w:type="gramStart"/>
            <w:r w:rsidRPr="00486561">
              <w:rPr>
                <w:lang w:eastAsia="ru-RU"/>
              </w:rPr>
              <w:t>государственном</w:t>
            </w:r>
            <w:proofErr w:type="gramEnd"/>
            <w:r w:rsidRPr="00486561">
              <w:rPr>
                <w:lang w:eastAsia="ru-RU"/>
              </w:rPr>
              <w:t xml:space="preserve"> и иностранном языках</w:t>
            </w: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proofErr w:type="gramStart"/>
            <w:r w:rsidRPr="00486561">
              <w:rPr>
                <w:b/>
                <w:bCs/>
                <w:iCs/>
                <w:lang w:eastAsia="ru-RU"/>
              </w:rPr>
              <w:t xml:space="preserve">Умения: </w:t>
            </w:r>
            <w:r w:rsidRPr="00486561">
              <w:rPr>
                <w:iCs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486561" w:rsidRPr="00486561" w:rsidTr="006F0EB7">
        <w:trPr>
          <w:trHeight w:val="956"/>
        </w:trPr>
        <w:tc>
          <w:tcPr>
            <w:tcW w:w="1101" w:type="dxa"/>
            <w:vMerge/>
          </w:tcPr>
          <w:p w:rsidR="00486561" w:rsidRPr="00486561" w:rsidRDefault="00486561" w:rsidP="00486561">
            <w:pPr>
              <w:spacing w:after="200" w:line="276" w:lineRule="auto"/>
              <w:ind w:left="113" w:right="113"/>
              <w:jc w:val="center"/>
              <w:rPr>
                <w:iCs/>
                <w:lang w:eastAsia="ru-RU"/>
              </w:rPr>
            </w:pPr>
          </w:p>
        </w:tc>
        <w:tc>
          <w:tcPr>
            <w:tcW w:w="2551" w:type="dxa"/>
            <w:vMerge/>
          </w:tcPr>
          <w:p w:rsidR="00486561" w:rsidRPr="00486561" w:rsidRDefault="00486561" w:rsidP="00486561">
            <w:pPr>
              <w:suppressAutoHyphens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6F0EB7">
            <w:pPr>
              <w:suppressAutoHyphens/>
              <w:jc w:val="both"/>
              <w:rPr>
                <w:iCs/>
                <w:lang w:eastAsia="ru-RU"/>
              </w:rPr>
            </w:pPr>
            <w:r w:rsidRPr="00486561">
              <w:rPr>
                <w:b/>
                <w:bCs/>
                <w:iCs/>
                <w:lang w:eastAsia="ru-RU"/>
              </w:rPr>
              <w:t xml:space="preserve">Знания: </w:t>
            </w:r>
            <w:r w:rsidRPr="00486561">
              <w:rPr>
                <w:iCs/>
                <w:lang w:eastAsia="ru-RU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</w:t>
            </w:r>
            <w:r w:rsidRPr="00486561">
              <w:rPr>
                <w:iCs/>
                <w:lang w:eastAsia="ru-RU"/>
              </w:rPr>
              <w:lastRenderedPageBreak/>
              <w:t>особенности произношения; правила чтения текстов профессиональной направленности</w:t>
            </w:r>
          </w:p>
        </w:tc>
      </w:tr>
    </w:tbl>
    <w:p w:rsidR="00486561" w:rsidRPr="00486561" w:rsidRDefault="00486561" w:rsidP="00486561">
      <w:pPr>
        <w:spacing w:after="60" w:line="276" w:lineRule="auto"/>
        <w:ind w:firstLine="709"/>
        <w:outlineLvl w:val="1"/>
        <w:rPr>
          <w:lang w:eastAsia="ru-RU"/>
        </w:rPr>
      </w:pPr>
    </w:p>
    <w:p w:rsidR="00486561" w:rsidRPr="00486561" w:rsidRDefault="006F0EB7" w:rsidP="00486561">
      <w:pPr>
        <w:spacing w:after="60" w:line="276" w:lineRule="auto"/>
        <w:ind w:firstLine="709"/>
        <w:outlineLvl w:val="1"/>
        <w:rPr>
          <w:b/>
          <w:lang w:eastAsia="ru-RU"/>
        </w:rPr>
      </w:pPr>
      <w:bookmarkStart w:id="1" w:name="_Toc111642488"/>
      <w:r w:rsidRPr="006F0EB7">
        <w:rPr>
          <w:b/>
          <w:lang w:eastAsia="ru-RU"/>
        </w:rPr>
        <w:t>2</w:t>
      </w:r>
      <w:r w:rsidR="00486561" w:rsidRPr="00486561">
        <w:rPr>
          <w:b/>
          <w:lang w:eastAsia="ru-RU"/>
        </w:rPr>
        <w:t>.2. Профессиональные компетенции</w:t>
      </w:r>
      <w:bookmarkEnd w:id="1"/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6095"/>
      </w:tblGrid>
      <w:tr w:rsidR="00486561" w:rsidRPr="00486561" w:rsidTr="006F0EB7">
        <w:trPr>
          <w:jc w:val="center"/>
        </w:trPr>
        <w:tc>
          <w:tcPr>
            <w:tcW w:w="993" w:type="dxa"/>
          </w:tcPr>
          <w:p w:rsidR="00486561" w:rsidRPr="00486561" w:rsidRDefault="00486561" w:rsidP="00486561">
            <w:pPr>
              <w:suppressAutoHyphens/>
              <w:jc w:val="center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Виды деятельности</w:t>
            </w:r>
          </w:p>
        </w:tc>
        <w:tc>
          <w:tcPr>
            <w:tcW w:w="2552" w:type="dxa"/>
          </w:tcPr>
          <w:p w:rsidR="00486561" w:rsidRPr="00486561" w:rsidRDefault="00486561" w:rsidP="00486561">
            <w:pPr>
              <w:suppressAutoHyphens/>
              <w:jc w:val="center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Код и наименование</w:t>
            </w:r>
          </w:p>
          <w:p w:rsidR="00486561" w:rsidRPr="00486561" w:rsidRDefault="00486561" w:rsidP="00486561">
            <w:pPr>
              <w:suppressAutoHyphens/>
              <w:jc w:val="center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компетенции</w:t>
            </w:r>
          </w:p>
        </w:tc>
        <w:tc>
          <w:tcPr>
            <w:tcW w:w="6095" w:type="dxa"/>
          </w:tcPr>
          <w:p w:rsidR="00486561" w:rsidRPr="00486561" w:rsidRDefault="00486561" w:rsidP="00486561">
            <w:pPr>
              <w:suppressAutoHyphens/>
              <w:jc w:val="center"/>
              <w:rPr>
                <w:b/>
                <w:lang w:eastAsia="ru-RU"/>
              </w:rPr>
            </w:pPr>
            <w:r w:rsidRPr="00486561">
              <w:rPr>
                <w:b/>
                <w:iCs/>
                <w:lang w:eastAsia="ru-RU"/>
              </w:rPr>
              <w:t>Показатели освоения компетенции</w:t>
            </w:r>
          </w:p>
        </w:tc>
      </w:tr>
      <w:tr w:rsidR="00486561" w:rsidRPr="00486561" w:rsidTr="006F0EB7">
        <w:trPr>
          <w:trHeight w:val="489"/>
          <w:jc w:val="center"/>
        </w:trPr>
        <w:tc>
          <w:tcPr>
            <w:tcW w:w="993" w:type="dxa"/>
            <w:vMerge w:val="restart"/>
          </w:tcPr>
          <w:p w:rsidR="00186FFC" w:rsidRDefault="00486561" w:rsidP="00486561">
            <w:pPr>
              <w:suppressAutoHyphens/>
              <w:jc w:val="both"/>
              <w:rPr>
                <w:iCs/>
                <w:lang w:eastAsia="ru-RU"/>
              </w:rPr>
            </w:pPr>
            <w:proofErr w:type="spellStart"/>
            <w:r w:rsidRPr="00486561">
              <w:rPr>
                <w:iCs/>
                <w:lang w:eastAsia="ru-RU"/>
              </w:rPr>
              <w:t>Проек</w:t>
            </w:r>
            <w:proofErr w:type="spellEnd"/>
            <w:r w:rsidR="00186FFC">
              <w:rPr>
                <w:iCs/>
                <w:lang w:eastAsia="ru-RU"/>
              </w:rPr>
              <w:t>-</w:t>
            </w:r>
          </w:p>
          <w:p w:rsidR="00186FFC" w:rsidRDefault="00186FFC" w:rsidP="00486561">
            <w:pPr>
              <w:suppressAutoHyphens/>
              <w:jc w:val="both"/>
              <w:rPr>
                <w:iCs/>
                <w:lang w:eastAsia="ru-RU"/>
              </w:rPr>
            </w:pPr>
            <w:proofErr w:type="spellStart"/>
            <w:r>
              <w:rPr>
                <w:iCs/>
                <w:lang w:eastAsia="ru-RU"/>
              </w:rPr>
              <w:t>т</w:t>
            </w:r>
            <w:r w:rsidR="00486561" w:rsidRPr="00486561">
              <w:rPr>
                <w:iCs/>
                <w:lang w:eastAsia="ru-RU"/>
              </w:rPr>
              <w:t>ирование</w:t>
            </w:r>
            <w:proofErr w:type="spellEnd"/>
            <w:r w:rsidR="00486561" w:rsidRPr="00486561">
              <w:rPr>
                <w:iCs/>
                <w:lang w:eastAsia="ru-RU"/>
              </w:rPr>
              <w:t xml:space="preserve"> </w:t>
            </w:r>
            <w:proofErr w:type="spellStart"/>
            <w:r w:rsidR="00486561" w:rsidRPr="00486561">
              <w:rPr>
                <w:iCs/>
                <w:lang w:eastAsia="ru-RU"/>
              </w:rPr>
              <w:t>цифро</w:t>
            </w:r>
            <w:proofErr w:type="spellEnd"/>
          </w:p>
          <w:p w:rsidR="00486561" w:rsidRPr="00486561" w:rsidRDefault="00486561" w:rsidP="00486561">
            <w:pPr>
              <w:suppressAutoHyphens/>
              <w:jc w:val="both"/>
              <w:rPr>
                <w:iCs/>
                <w:lang w:eastAsia="ru-RU"/>
              </w:rPr>
            </w:pPr>
            <w:proofErr w:type="spellStart"/>
            <w:r w:rsidRPr="00486561">
              <w:rPr>
                <w:iCs/>
                <w:lang w:eastAsia="ru-RU"/>
              </w:rPr>
              <w:t>вых</w:t>
            </w:r>
            <w:proofErr w:type="spellEnd"/>
            <w:r w:rsidRPr="00486561">
              <w:rPr>
                <w:iCs/>
                <w:lang w:eastAsia="ru-RU"/>
              </w:rPr>
              <w:t xml:space="preserve"> систем</w:t>
            </w: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1.1.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val="x-none" w:eastAsia="ru-RU"/>
              </w:rPr>
              <w:t>Анализировать требования технического задания на проектирование цифровых систем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выявления первоначальных требований заказчика;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информирования заказчика о возможностях типовых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определения возможности соответствия типового устройства первоначальным требованиям заказчика.</w:t>
            </w:r>
          </w:p>
        </w:tc>
      </w:tr>
      <w:tr w:rsidR="00486561" w:rsidRPr="00486561" w:rsidTr="006F0EB7">
        <w:trPr>
          <w:trHeight w:val="411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методы анализа требований;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рекомендуемые нормативные и руководящие материалы на разрабатываемые цифровые системы.</w:t>
            </w:r>
          </w:p>
        </w:tc>
      </w:tr>
      <w:tr w:rsidR="00486561" w:rsidRPr="00486561" w:rsidTr="006F0EB7">
        <w:trPr>
          <w:trHeight w:val="417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параметры и условия эксплуатации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особенности построения, применения и подключения основных типов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электронные справочные системы и библиотеки: наименования, возможности и порядок работы в них.</w:t>
            </w:r>
          </w:p>
        </w:tc>
      </w:tr>
      <w:tr w:rsidR="00486561" w:rsidRPr="00486561" w:rsidTr="006F0EB7">
        <w:trPr>
          <w:trHeight w:val="4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1.2. </w:t>
            </w:r>
          </w:p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iCs/>
                <w:lang w:val="x-none" w:eastAsia="ru-RU"/>
              </w:rPr>
              <w:t>Разрабатывать схемы электронных устройств на основе интегральных схем разной степени интеграции в соответствии с техническим заданием.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 xml:space="preserve">Практический опыт: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разработки схем цифровых устройств на основе типовых решений в соответствии с требованиями </w:t>
            </w:r>
            <w:proofErr w:type="gramStart"/>
            <w:r w:rsidRPr="00486561">
              <w:rPr>
                <w:bCs/>
                <w:lang w:eastAsia="ru-RU"/>
              </w:rPr>
              <w:t>технического</w:t>
            </w:r>
            <w:proofErr w:type="gramEnd"/>
            <w:r w:rsidRPr="00486561">
              <w:rPr>
                <w:bCs/>
                <w:lang w:eastAsia="ru-RU"/>
              </w:rPr>
              <w:t xml:space="preserve"> задания;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моделирования цифровых устрой</w:t>
            </w:r>
            <w:proofErr w:type="gramStart"/>
            <w:r w:rsidRPr="00486561">
              <w:rPr>
                <w:bCs/>
                <w:lang w:eastAsia="ru-RU"/>
              </w:rPr>
              <w:t>ств в сп</w:t>
            </w:r>
            <w:proofErr w:type="gramEnd"/>
            <w:r w:rsidRPr="00486561">
              <w:rPr>
                <w:bCs/>
                <w:lang w:eastAsia="ru-RU"/>
              </w:rPr>
              <w:t>ециализированных программах;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создания принципиальных схем в специализированных программах;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создания рисунков печатных плат в специализированных программах;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проведения испытаний разрабатываемых схем цифровых устройств в соответствии с программой и методикой испытаний;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монтажа печатных плат макетов устройств.</w:t>
            </w:r>
          </w:p>
        </w:tc>
      </w:tr>
      <w:tr w:rsidR="00486561" w:rsidRPr="00486561" w:rsidTr="006F0EB7">
        <w:trPr>
          <w:trHeight w:val="4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системы автоматизированного проектирования;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осуществлять компьютерное моделирование цифровых устройств с использованием конструкторских систем автоматизированного проектирования;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оформлять результаты тестирования цифровых устройств.</w:t>
            </w:r>
          </w:p>
        </w:tc>
      </w:tr>
      <w:tr w:rsidR="00486561" w:rsidRPr="00486561" w:rsidTr="006F0EB7">
        <w:trPr>
          <w:trHeight w:val="4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технические характеристики типовых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особенностей применения и подключения основных </w:t>
            </w:r>
            <w:r w:rsidRPr="00486561">
              <w:rPr>
                <w:bCs/>
                <w:lang w:eastAsia="ru-RU"/>
              </w:rPr>
              <w:lastRenderedPageBreak/>
              <w:t>типов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электронные справочные системы и библиотеки: наименования, возможности и порядок работы в них;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основы электротехники и силовой электроники;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полупроводниковой электроники;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основы цифровой схемотехники;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основы аналоговой схемотехники;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основы микропроцессоров;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понятия теории автоматического управления;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номенклатуру основных радиоэлектронных компонентов: назначения, типы, характеристики;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типы, основные характеристики, назначение радиоматериалов;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типы, основные характеристики, назначение материалов базовых несущих конструкций радиоэлектронных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специальные пакеты прикладных программ для конструирования радиоэлектронных средств: наименования, возможности и порядок работы в них;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методы проведения электротехнических измерений и основы метрологии;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требования охраны труда, пожарной, промышленной, экологической безопасности и электробезопасности.</w:t>
            </w:r>
          </w:p>
        </w:tc>
      </w:tr>
      <w:tr w:rsidR="00486561" w:rsidRPr="00486561" w:rsidTr="006F0EB7">
        <w:trPr>
          <w:trHeight w:val="15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1.3. </w:t>
            </w:r>
          </w:p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iCs/>
                <w:lang w:eastAsia="ru-RU"/>
              </w:rPr>
              <w:t>Оформлять техническую документацию на проектируемые устройства.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 xml:space="preserve">Практический опыт: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выполнения рабочих чертежей на разрабатываемые устройства;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внесения исправлений в техническую документацию на устройства в соответствии с решениями, принятыми при рассмотрении и обсуждении выполняемой работы;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формирования документации для производства печатных плат и монтажа компонентов.</w:t>
            </w:r>
          </w:p>
        </w:tc>
      </w:tr>
      <w:tr w:rsidR="00486561" w:rsidRPr="00486561" w:rsidTr="006F0EB7">
        <w:trPr>
          <w:trHeight w:val="15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рекомендуемые нормативные и руководящие материалы на разрабатываемую техническую документацию;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пользоваться стандартным программным обеспечением при </w:t>
            </w:r>
            <w:proofErr w:type="gramStart"/>
            <w:r w:rsidRPr="00486561">
              <w:rPr>
                <w:bCs/>
                <w:lang w:eastAsia="ru-RU"/>
              </w:rPr>
              <w:t>оформлении</w:t>
            </w:r>
            <w:proofErr w:type="gramEnd"/>
            <w:r w:rsidRPr="00486561">
              <w:rPr>
                <w:bCs/>
                <w:lang w:eastAsia="ru-RU"/>
              </w:rPr>
              <w:t xml:space="preserve"> документации;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разрабатывать рабочие чертежи в соответствии с требованиями стандартов организации, национальных стандартов и технических регламентов;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имеющиеся шаблоны для составления технической документации;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прикладные программы для разработки конструкторской документации.</w:t>
            </w:r>
          </w:p>
        </w:tc>
      </w:tr>
      <w:tr w:rsidR="00486561" w:rsidRPr="00486561" w:rsidTr="006F0EB7">
        <w:trPr>
          <w:trHeight w:val="15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электронные справочные системы и библиотеки: наименования, возможности и порядок работы в них;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виды и содержание конструкторской документации на цифровые устройства;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требования Единой системы конструкторской документации (далее - ЕСКД);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правила оформления и внесения изменений в </w:t>
            </w:r>
            <w:r w:rsidRPr="00486561">
              <w:rPr>
                <w:bCs/>
                <w:lang w:eastAsia="ru-RU"/>
              </w:rPr>
              <w:lastRenderedPageBreak/>
              <w:t xml:space="preserve">техническую и эксплуатационную документацию;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proofErr w:type="gramStart"/>
            <w:r w:rsidRPr="00486561">
              <w:rPr>
                <w:bCs/>
                <w:lang w:eastAsia="ru-RU"/>
              </w:rPr>
              <w:t>специальные пакеты прикладных программ для разработки конструкторской документации: наименования, возможности и порядок работы в них;</w:t>
            </w:r>
            <w:proofErr w:type="gramEnd"/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прикладные компьютерные программы для создания графических документов: наименования, возможности и порядок работы в них.</w:t>
            </w:r>
          </w:p>
        </w:tc>
      </w:tr>
      <w:tr w:rsidR="00486561" w:rsidRPr="00486561" w:rsidTr="006F0EB7">
        <w:trPr>
          <w:trHeight w:val="30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1.4. </w:t>
            </w:r>
          </w:p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Выполнять </w:t>
            </w:r>
            <w:proofErr w:type="spellStart"/>
            <w:r w:rsidRPr="00486561">
              <w:rPr>
                <w:iCs/>
                <w:lang w:eastAsia="ru-RU"/>
              </w:rPr>
              <w:t>прототипирование</w:t>
            </w:r>
            <w:proofErr w:type="spellEnd"/>
            <w:r w:rsidRPr="00486561">
              <w:rPr>
                <w:iCs/>
                <w:lang w:eastAsia="ru-RU"/>
              </w:rPr>
              <w:t xml:space="preserve"> цифровых систем, в том числе – с применением виртуальных средств.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 xml:space="preserve">Практический опыт: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разработки </w:t>
            </w:r>
            <w:proofErr w:type="gramStart"/>
            <w:r w:rsidRPr="00486561">
              <w:rPr>
                <w:bCs/>
                <w:lang w:eastAsia="ru-RU"/>
              </w:rPr>
              <w:t>мастер-модели</w:t>
            </w:r>
            <w:proofErr w:type="gramEnd"/>
            <w:r w:rsidRPr="00486561">
              <w:rPr>
                <w:bCs/>
                <w:lang w:eastAsia="ru-RU"/>
              </w:rPr>
              <w:t>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выбор тестовых воздействий;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тестирования прототипа ИС на корректность принятых решений; 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выборы режимов для отладки;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проведения испытаний разрабатываемых прототипов цифровых систем в соответствии с программой и методикой испытаний, в том числе – с применением средств виртуализации.</w:t>
            </w:r>
          </w:p>
        </w:tc>
      </w:tr>
      <w:tr w:rsidR="00486561" w:rsidRPr="00486561" w:rsidTr="006F0EB7">
        <w:trPr>
          <w:trHeight w:val="423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работать в средах моделирования цифровых устройств и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тестирование прототипов.</w:t>
            </w:r>
          </w:p>
        </w:tc>
      </w:tr>
      <w:tr w:rsidR="00486561" w:rsidRPr="00486561" w:rsidTr="006F0EB7">
        <w:trPr>
          <w:trHeight w:val="305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технические характеристики типовых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особенностей применения и подключения основных типов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среды моделирования цифровых устройств и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 методы построения компьютерных моделей цифровых устройств;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методы обеспечения качества на </w:t>
            </w:r>
            <w:proofErr w:type="gramStart"/>
            <w:r w:rsidRPr="00486561">
              <w:rPr>
                <w:bCs/>
                <w:lang w:eastAsia="ru-RU"/>
              </w:rPr>
              <w:t>этапе</w:t>
            </w:r>
            <w:proofErr w:type="gramEnd"/>
            <w:r w:rsidRPr="00486561">
              <w:rPr>
                <w:bCs/>
                <w:lang w:eastAsia="ru-RU"/>
              </w:rPr>
              <w:t xml:space="preserve"> проектирования.</w:t>
            </w:r>
          </w:p>
        </w:tc>
      </w:tr>
      <w:tr w:rsidR="00486561" w:rsidRPr="00486561" w:rsidTr="006F0EB7">
        <w:trPr>
          <w:trHeight w:val="534"/>
          <w:jc w:val="center"/>
        </w:trPr>
        <w:tc>
          <w:tcPr>
            <w:tcW w:w="993" w:type="dxa"/>
            <w:vMerge w:val="restart"/>
          </w:tcPr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Проек</w:t>
            </w:r>
            <w:proofErr w:type="spellEnd"/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тирование</w:t>
            </w:r>
            <w:proofErr w:type="spellEnd"/>
            <w:r w:rsidRPr="00486561">
              <w:rPr>
                <w:lang w:eastAsia="ru-RU"/>
              </w:rPr>
              <w:t xml:space="preserve"> управ</w:t>
            </w:r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ляю</w:t>
            </w:r>
            <w:proofErr w:type="spellEnd"/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щих</w:t>
            </w:r>
            <w:proofErr w:type="spellEnd"/>
            <w:r w:rsidRPr="00486561">
              <w:rPr>
                <w:lang w:eastAsia="ru-RU"/>
              </w:rPr>
              <w:t xml:space="preserve"> про</w:t>
            </w:r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r w:rsidRPr="00486561">
              <w:rPr>
                <w:lang w:eastAsia="ru-RU"/>
              </w:rPr>
              <w:t>грамм компьютер</w:t>
            </w:r>
          </w:p>
          <w:p w:rsidR="00186FFC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ных</w:t>
            </w:r>
            <w:proofErr w:type="spellEnd"/>
            <w:r w:rsidRPr="00486561">
              <w:rPr>
                <w:lang w:eastAsia="ru-RU"/>
              </w:rPr>
              <w:t xml:space="preserve"> систем и комп</w:t>
            </w:r>
          </w:p>
          <w:p w:rsidR="00486561" w:rsidRPr="00486561" w:rsidRDefault="00486561" w:rsidP="00486561">
            <w:pPr>
              <w:jc w:val="both"/>
              <w:rPr>
                <w:lang w:eastAsia="ru-RU"/>
              </w:rPr>
            </w:pPr>
            <w:proofErr w:type="spellStart"/>
            <w:r w:rsidRPr="00486561">
              <w:rPr>
                <w:lang w:eastAsia="ru-RU"/>
              </w:rPr>
              <w:t>лексов</w:t>
            </w:r>
            <w:proofErr w:type="spellEnd"/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2.1.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Проектировать, разрабатывать и отлаживать программный код модулей управляющих программ.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Составления формализованных описаний решений поставленных задач в соответствии с требованиями технического задания или других принятых в организации нормативных документов;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разработки алгоритмов решения поставленных задач в соответствии с требованиями </w:t>
            </w:r>
            <w:proofErr w:type="gramStart"/>
            <w:r w:rsidRPr="00486561">
              <w:rPr>
                <w:bCs/>
                <w:lang w:eastAsia="ru-RU"/>
              </w:rPr>
              <w:t>технического</w:t>
            </w:r>
            <w:proofErr w:type="gramEnd"/>
            <w:r w:rsidRPr="00486561">
              <w:rPr>
                <w:bCs/>
                <w:lang w:eastAsia="ru-RU"/>
              </w:rPr>
              <w:t xml:space="preserve"> задания или других принятых в организации нормативных документов;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оценки и согласования сроков выполнения поставленных задач;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создания программного кода в соответствии с техническим заданием (готовыми спецификациями);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оптимизация программного кода с использованием специализированных программных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приведения наименований переменных, функций, классов, структур данных и файлов в соответствие с установленными в организации требованиями;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структурирования и форматирования исходного программного кода в соответствии с установленными в организации требованиями;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комментирования и разметки программного кода в </w:t>
            </w:r>
            <w:r w:rsidRPr="00486561">
              <w:rPr>
                <w:bCs/>
                <w:lang w:eastAsia="ru-RU"/>
              </w:rPr>
              <w:lastRenderedPageBreak/>
              <w:t>соответствии с установленными в организации требованиями;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анализа и проверки исходного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отладки программного кода на </w:t>
            </w:r>
            <w:proofErr w:type="gramStart"/>
            <w:r w:rsidRPr="00486561">
              <w:rPr>
                <w:bCs/>
                <w:lang w:eastAsia="ru-RU"/>
              </w:rPr>
              <w:t>уровне</w:t>
            </w:r>
            <w:proofErr w:type="gramEnd"/>
            <w:r w:rsidRPr="00486561">
              <w:rPr>
                <w:bCs/>
                <w:lang w:eastAsia="ru-RU"/>
              </w:rPr>
              <w:t xml:space="preserve"> программных модулей;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подготовки тестовых наборов данных в соответствии с выбранной методикой.</w:t>
            </w:r>
          </w:p>
        </w:tc>
      </w:tr>
      <w:tr w:rsidR="00486561" w:rsidRPr="00486561" w:rsidTr="006F0EB7">
        <w:trPr>
          <w:trHeight w:val="542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методы и приемы формализации задач;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использовать методы и приемы алгоритмизации </w:t>
            </w:r>
            <w:proofErr w:type="gramStart"/>
            <w:r w:rsidRPr="00486561">
              <w:rPr>
                <w:bCs/>
                <w:lang w:eastAsia="ru-RU"/>
              </w:rPr>
              <w:t>поставленных</w:t>
            </w:r>
            <w:proofErr w:type="gramEnd"/>
            <w:r w:rsidRPr="00486561">
              <w:rPr>
                <w:bCs/>
                <w:lang w:eastAsia="ru-RU"/>
              </w:rPr>
              <w:t xml:space="preserve"> задач;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программные продукты для графического отображения алгоритмов;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стандартные алгоритмы в соответствующих областях;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выбранные языки программирования для написания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выбранную среду программирования и средства системы управления базами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возможности имеющейся технической и/или программной архитектуры;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нормативные документы, определяющие требования к оформлению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инструментарий для создания и актуализации исходных текстов программ.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выявлять ошибки в программном коде;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методы и приемы отладки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интерпретировать сообщения об ошибках, предупреждения, записи технологических журналов;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современные компиляторы, отладчики и оптимизаторы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документировать произведенные действия, выявленные проблемы и способы их устранения;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проводить оценку работоспособности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создавать резервные копии программ и данных, выполнять восстановление, обеспечивать целостность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 и данных.</w:t>
            </w:r>
          </w:p>
        </w:tc>
      </w:tr>
      <w:tr w:rsidR="00486561" w:rsidRPr="00486561" w:rsidTr="006F0EB7">
        <w:trPr>
          <w:trHeight w:val="481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приемы формализации и алгоритмизации задач;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языки формализации функциональных спецификаций;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нотации и программные продукты для графического отображения алгоритмов;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алгоритмы решения типовых задач, области и способы их применения;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синтаксис выбранного языка программирования, особенности программирования на этом языке, стандартные библиотеки языка программирования;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методологии разработки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методологии и технологии проектирования и </w:t>
            </w:r>
            <w:r w:rsidRPr="00486561">
              <w:rPr>
                <w:bCs/>
                <w:lang w:eastAsia="ru-RU"/>
              </w:rPr>
              <w:lastRenderedPageBreak/>
              <w:t>использования баз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технологии программирования;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особенности выбранной среды программирования и системы управления базами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компоненты программно-технических архитектур, существующие приложения и интерфейсы взаимодействия с ними;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инструментарий для создания и актуализации исходных текстов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повышения читаемости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системы кодировки символов, форматы хранения исходных текстов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нормативные документы, определяющие требования к оформлению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приемы отладки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типы и форматы сообщений об ошибках, предупреждений;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способы использования технологических журналов, форматы и типы записей журналов;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современные компиляторы, отладчики и оптимизаторы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сообщения о состоянии аппаратных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верификации работоспособности выпусков программных продуктов;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языки, утилиты и среды программирования, средства пакетного выполнения процедур.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2.2.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Владеть методами командной разработки программных продуктов.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регистрации изменений исходного текста программного кода в системе контроля версий;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слияния, разделения и сравнения исходных текстов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сохранения сделанных изменений программного кода в соответствии с регламентом контроля версий.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выбранную систему контроля версий;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действия, соответствующие установленному регламенту используемой системы контроля версий;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интерпретировать сообщения об ошибках, предупреждения, записи технологических журналов;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современные компиляторы, отладчики и оптимизаторы программного кода;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документировать произведенные действия, выявленные проблемы и способы их устранения;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создавать резервные копии программ и данных, выполнять восстановление, обеспечивать целостность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 и данных.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возможности используемой системы контроля версий и вспомогательных инструментальных программных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установленный регламент использования системы контроля версий.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2.3.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Выполнять интеграцию модулей в управляющую программу.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Выполнения процедур сборки программных модулей и компонент в программный продукт;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подключения программного продукта к компонентам внешней среды;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проверки работоспособности выпусков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внесения изменений в процедуры сборки модулей и компонент программного обеспечения, развертывания программного обеспечения, миграции и преобразования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разработки и документирования программных интерфейсов;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разработки процедур сборки модулей и компонент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разработки процедур развертывания и обновления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разработки процедур миграции и преобразования (конвертации) данных.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процедуры сборки программных модулей и компонент в программный продукт;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производить настройки параметров </w:t>
            </w:r>
            <w:proofErr w:type="gramStart"/>
            <w:r w:rsidRPr="00486561">
              <w:rPr>
                <w:bCs/>
                <w:lang w:eastAsia="ru-RU"/>
              </w:rPr>
              <w:t>программного</w:t>
            </w:r>
            <w:proofErr w:type="gramEnd"/>
            <w:r w:rsidRPr="00486561">
              <w:rPr>
                <w:bCs/>
                <w:lang w:eastAsia="ru-RU"/>
              </w:rPr>
              <w:t xml:space="preserve"> продукта и осуществлять запуск процедур сборки;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писать программный код процедур интеграции программных модулей;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использовать выбранную среду программирования для разработки процедур интеграции программных модулей;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методы и средства сборки модулей и компонент программного обеспечения, разработки процедур для развертывания программного обеспечения, миграции и преобразования данных, создания программных интерфейсов.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сборки и интеграции программных модулей и компонент;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интерфейсы взаимодействия с внешней средой;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интерфейсы взаимодействия внутренних модулей системы;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сборки модулей и компонент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интерфейсы взаимодействия с внешней средой;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интерфейсы взаимодействия внутренних модулей системы;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разработки процедур для развертывания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и средства миграции и преобразования данных.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2.4.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Тестировать и верифицировать выпуски управляющих </w:t>
            </w:r>
            <w:r w:rsidRPr="00486561">
              <w:rPr>
                <w:iCs/>
                <w:lang w:eastAsia="ru-RU"/>
              </w:rPr>
              <w:lastRenderedPageBreak/>
              <w:t>программ.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lastRenderedPageBreak/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подготовки тестовых сценариев и тестовых наборов данных в соответствии с выбранной методикой;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тестирования и верификация управляющих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оформления отчетов о тестировании.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разрабатывать и оформлять контрольные примеры для проверки работоспособности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разрабатывать процедуры генерации </w:t>
            </w:r>
            <w:proofErr w:type="spellStart"/>
            <w:r w:rsidRPr="00486561">
              <w:rPr>
                <w:bCs/>
                <w:lang w:eastAsia="ru-RU"/>
              </w:rPr>
              <w:t>тестовыхнаборов</w:t>
            </w:r>
            <w:proofErr w:type="spellEnd"/>
            <w:r w:rsidRPr="00486561">
              <w:rPr>
                <w:bCs/>
                <w:lang w:eastAsia="ru-RU"/>
              </w:rPr>
              <w:t xml:space="preserve"> данных с заданными характеристиками;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подготавливать наборы данных, используемых в процессе проверки работоспособности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выявлять соответствие требований заказчиков к существующим продуктам.</w:t>
            </w:r>
          </w:p>
        </w:tc>
      </w:tr>
      <w:tr w:rsidR="00486561" w:rsidRPr="00486561" w:rsidTr="006F0EB7">
        <w:trPr>
          <w:trHeight w:val="16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методы создания и документирования контрольных примеров и тестовых наборов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правила, алгоритмы и технологии создания</w:t>
            </w:r>
            <w:r w:rsidR="000D4B2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t>тестовых</w:t>
            </w:r>
            <w:r w:rsidR="000D4B2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t>наборов</w:t>
            </w:r>
            <w:r w:rsidR="000D4B2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t>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требования к структуре и форматам хранения тестовых</w:t>
            </w:r>
            <w:r w:rsidR="000D4B21">
              <w:rPr>
                <w:bCs/>
                <w:lang w:eastAsia="ru-RU"/>
              </w:rPr>
              <w:t xml:space="preserve"> </w:t>
            </w:r>
            <w:r w:rsidRPr="00486561">
              <w:rPr>
                <w:bCs/>
                <w:lang w:eastAsia="ru-RU"/>
              </w:rPr>
              <w:t>наборов данных;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основные понятия в области качества программных продуктов.</w:t>
            </w:r>
          </w:p>
        </w:tc>
      </w:tr>
      <w:tr w:rsidR="00486561" w:rsidRPr="00486561" w:rsidTr="006F0EB7">
        <w:trPr>
          <w:trHeight w:val="9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2.5. </w:t>
            </w:r>
          </w:p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>Выполнять установку и обновление версий управляющих программ (с учетом миграции – при необходимости).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 w:bidi="ru-RU"/>
              </w:rPr>
            </w:pPr>
            <w:r w:rsidRPr="00486561">
              <w:rPr>
                <w:bCs/>
                <w:lang w:eastAsia="ru-RU" w:bidi="ru-RU"/>
              </w:rPr>
              <w:t xml:space="preserve">запуска процедуры установки прикладного программного обеспечения на конечных </w:t>
            </w:r>
            <w:proofErr w:type="gramStart"/>
            <w:r w:rsidRPr="00486561">
              <w:rPr>
                <w:bCs/>
                <w:lang w:eastAsia="ru-RU" w:bidi="ru-RU"/>
              </w:rPr>
              <w:t>устройствах</w:t>
            </w:r>
            <w:proofErr w:type="gramEnd"/>
            <w:r w:rsidRPr="00486561">
              <w:rPr>
                <w:bCs/>
                <w:lang w:eastAsia="ru-RU" w:bidi="ru-RU"/>
              </w:rPr>
              <w:t xml:space="preserve"> пользователей и/или серверном оборудовании;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 w:bidi="ru-RU"/>
              </w:rPr>
            </w:pPr>
            <w:r w:rsidRPr="00486561">
              <w:rPr>
                <w:bCs/>
                <w:lang w:eastAsia="ru-RU" w:bidi="ru-RU"/>
              </w:rPr>
              <w:t>контроля процедуры установки прикладного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 w:bidi="ru-RU"/>
              </w:rPr>
            </w:pPr>
            <w:r w:rsidRPr="00486561">
              <w:rPr>
                <w:bCs/>
                <w:lang w:eastAsia="ru-RU" w:bidi="ru-RU"/>
              </w:rPr>
              <w:t>настройка установленного прикладного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 w:bidi="ru-RU"/>
              </w:rPr>
              <w:t>обновления установленного прикладного программного обеспечения.</w:t>
            </w:r>
          </w:p>
        </w:tc>
      </w:tr>
      <w:tr w:rsidR="00486561" w:rsidRPr="00486561" w:rsidTr="006F0EB7">
        <w:trPr>
          <w:trHeight w:val="9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соблюдать процедуру установки прикладного программного обеспечения в соответствии с требованиями организации-производителя;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идентифицировать инциденты, возникающие при установке программного обеспечения, и принимать решение по изменению процедуры установки.</w:t>
            </w:r>
          </w:p>
        </w:tc>
      </w:tr>
      <w:tr w:rsidR="00486561" w:rsidRPr="00486561" w:rsidTr="006F0EB7">
        <w:trPr>
          <w:trHeight w:val="9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лицензионные требования по настройке устанавливаемого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типовые причины инцидентов, возникающих при установке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основы архитектуры, устройства и функционирования вычислительных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принципы организации, состав и схемы работы операционных систем;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стандарты </w:t>
            </w:r>
            <w:proofErr w:type="gramStart"/>
            <w:r w:rsidRPr="00486561">
              <w:rPr>
                <w:bCs/>
                <w:lang w:eastAsia="ru-RU"/>
              </w:rPr>
              <w:t>информационного</w:t>
            </w:r>
            <w:proofErr w:type="gramEnd"/>
            <w:r w:rsidRPr="00486561">
              <w:rPr>
                <w:bCs/>
                <w:lang w:eastAsia="ru-RU"/>
              </w:rPr>
              <w:t xml:space="preserve"> взаимодействия систем.</w:t>
            </w:r>
          </w:p>
        </w:tc>
      </w:tr>
      <w:tr w:rsidR="00486561" w:rsidRPr="00486561" w:rsidTr="006F0EB7">
        <w:trPr>
          <w:trHeight w:val="481"/>
          <w:jc w:val="center"/>
        </w:trPr>
        <w:tc>
          <w:tcPr>
            <w:tcW w:w="993" w:type="dxa"/>
            <w:vMerge w:val="restart"/>
          </w:tcPr>
          <w:p w:rsidR="000D4B21" w:rsidRDefault="00486561" w:rsidP="00486561">
            <w:pPr>
              <w:jc w:val="both"/>
              <w:rPr>
                <w:iCs/>
                <w:sz w:val="22"/>
                <w:szCs w:val="22"/>
                <w:lang w:eastAsia="ru-RU"/>
              </w:rPr>
            </w:pPr>
            <w:proofErr w:type="spellStart"/>
            <w:r w:rsidRPr="00486561">
              <w:rPr>
                <w:iCs/>
                <w:sz w:val="22"/>
                <w:szCs w:val="22"/>
                <w:lang w:eastAsia="ru-RU"/>
              </w:rPr>
              <w:t>Техни</w:t>
            </w:r>
            <w:proofErr w:type="spellEnd"/>
          </w:p>
          <w:p w:rsidR="000D4B21" w:rsidRDefault="00486561" w:rsidP="00486561">
            <w:pPr>
              <w:jc w:val="both"/>
              <w:rPr>
                <w:iCs/>
                <w:sz w:val="22"/>
                <w:szCs w:val="22"/>
                <w:lang w:eastAsia="ru-RU"/>
              </w:rPr>
            </w:pPr>
            <w:proofErr w:type="spellStart"/>
            <w:r w:rsidRPr="00486561">
              <w:rPr>
                <w:iCs/>
                <w:sz w:val="22"/>
                <w:szCs w:val="22"/>
                <w:lang w:eastAsia="ru-RU"/>
              </w:rPr>
              <w:t>ческое</w:t>
            </w:r>
            <w:proofErr w:type="spellEnd"/>
            <w:r w:rsidRPr="00486561">
              <w:rPr>
                <w:iCs/>
                <w:sz w:val="22"/>
                <w:szCs w:val="22"/>
                <w:lang w:eastAsia="ru-RU"/>
              </w:rPr>
              <w:t xml:space="preserve"> обслуживание и </w:t>
            </w:r>
            <w:r w:rsidRPr="00486561">
              <w:rPr>
                <w:iCs/>
                <w:sz w:val="22"/>
                <w:szCs w:val="22"/>
                <w:lang w:eastAsia="ru-RU"/>
              </w:rPr>
              <w:lastRenderedPageBreak/>
              <w:t>ремонт компьютерных систем и комп</w:t>
            </w:r>
          </w:p>
          <w:p w:rsidR="00486561" w:rsidRPr="00486561" w:rsidRDefault="00486561" w:rsidP="00486561">
            <w:pPr>
              <w:jc w:val="both"/>
              <w:rPr>
                <w:iCs/>
                <w:sz w:val="22"/>
                <w:szCs w:val="22"/>
                <w:lang w:eastAsia="ru-RU"/>
              </w:rPr>
            </w:pPr>
            <w:proofErr w:type="spellStart"/>
            <w:r w:rsidRPr="00486561">
              <w:rPr>
                <w:iCs/>
                <w:sz w:val="22"/>
                <w:szCs w:val="22"/>
                <w:lang w:eastAsia="ru-RU"/>
              </w:rPr>
              <w:t>лексов</w:t>
            </w:r>
            <w:proofErr w:type="spellEnd"/>
          </w:p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lastRenderedPageBreak/>
              <w:t xml:space="preserve">ПК 3.1. </w:t>
            </w:r>
          </w:p>
          <w:p w:rsidR="00486561" w:rsidRPr="00486561" w:rsidRDefault="00486561" w:rsidP="00486561">
            <w:pPr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Проводить контроль параметров, диагностику и восстановление </w:t>
            </w:r>
            <w:r w:rsidRPr="00486561">
              <w:rPr>
                <w:iCs/>
                <w:lang w:eastAsia="ru-RU"/>
              </w:rPr>
              <w:lastRenderedPageBreak/>
              <w:t>работоспособности цифровых устройств компьютерных систем и комплексов.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lastRenderedPageBreak/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контроля параметров цифровых устройств; диагностики дефектов и неисправностей цифровых устройств 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устранения дефектов и замена устройств компьютерных </w:t>
            </w:r>
            <w:r w:rsidRPr="00486561">
              <w:rPr>
                <w:bCs/>
                <w:lang w:eastAsia="ru-RU"/>
              </w:rPr>
              <w:lastRenderedPageBreak/>
              <w:t>систем и комплексов.</w:t>
            </w:r>
          </w:p>
        </w:tc>
      </w:tr>
      <w:tr w:rsidR="00486561" w:rsidRPr="00486561" w:rsidTr="006F0EB7">
        <w:trPr>
          <w:trHeight w:val="473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highlight w:val="yellow"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применять контрольно- измерительную аппаратуру и специализированные средства для контроля и диагностики цифровых устройств 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поиск дефектов и неисправностей цифровых устройств 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соблюдать технику безопасности и промышленной санитарии при проведении работ.</w:t>
            </w:r>
          </w:p>
        </w:tc>
      </w:tr>
      <w:tr w:rsidR="00486561" w:rsidRPr="00486561" w:rsidTr="006F0EB7">
        <w:trPr>
          <w:trHeight w:val="473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highlight w:val="yellow"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-особенности контроля и диагностики устройств 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-основные методы диагностики;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-аппаратные и программные средства функционального контроля и диагностики компьютерных систем и комплексов, возможности и области применения стандартной и специальной контрольно-измерительной аппаратуры для локализации мест неисправностей;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пра</w:t>
            </w:r>
            <w:r w:rsidRPr="00486561">
              <w:rPr>
                <w:bCs/>
                <w:lang w:eastAsia="ru-RU"/>
              </w:rPr>
              <w:softHyphen/>
              <w:t>ви</w:t>
            </w:r>
            <w:r w:rsidRPr="00486561">
              <w:rPr>
                <w:bCs/>
                <w:lang w:eastAsia="ru-RU"/>
              </w:rPr>
              <w:softHyphen/>
              <w:t>ла и нор</w:t>
            </w:r>
            <w:r w:rsidRPr="00486561">
              <w:rPr>
                <w:bCs/>
                <w:lang w:eastAsia="ru-RU"/>
              </w:rPr>
              <w:softHyphen/>
              <w:t>мы ох</w:t>
            </w:r>
            <w:r w:rsidRPr="00486561">
              <w:rPr>
                <w:bCs/>
                <w:lang w:eastAsia="ru-RU"/>
              </w:rPr>
              <w:softHyphen/>
              <w:t>ра</w:t>
            </w:r>
            <w:r w:rsidRPr="00486561">
              <w:rPr>
                <w:bCs/>
                <w:lang w:eastAsia="ru-RU"/>
              </w:rPr>
              <w:softHyphen/>
              <w:t>ны тру</w:t>
            </w:r>
            <w:r w:rsidRPr="00486561">
              <w:rPr>
                <w:bCs/>
                <w:lang w:eastAsia="ru-RU"/>
              </w:rPr>
              <w:softHyphen/>
              <w:t>да, тех</w:t>
            </w:r>
            <w:r w:rsidRPr="00486561">
              <w:rPr>
                <w:bCs/>
                <w:lang w:eastAsia="ru-RU"/>
              </w:rPr>
              <w:softHyphen/>
              <w:t>ни</w:t>
            </w:r>
            <w:r w:rsidRPr="00486561">
              <w:rPr>
                <w:bCs/>
                <w:lang w:eastAsia="ru-RU"/>
              </w:rPr>
              <w:softHyphen/>
              <w:t>ки безо</w:t>
            </w:r>
            <w:r w:rsidRPr="00486561">
              <w:rPr>
                <w:bCs/>
                <w:lang w:eastAsia="ru-RU"/>
              </w:rPr>
              <w:softHyphen/>
              <w:t>пас</w:t>
            </w:r>
            <w:r w:rsidRPr="00486561">
              <w:rPr>
                <w:bCs/>
                <w:lang w:eastAsia="ru-RU"/>
              </w:rPr>
              <w:softHyphen/>
              <w:t>но</w:t>
            </w:r>
            <w:r w:rsidRPr="00486561">
              <w:rPr>
                <w:bCs/>
                <w:lang w:eastAsia="ru-RU"/>
              </w:rPr>
              <w:softHyphen/>
              <w:t>сти, про</w:t>
            </w:r>
            <w:r w:rsidRPr="00486561">
              <w:rPr>
                <w:bCs/>
                <w:lang w:eastAsia="ru-RU"/>
              </w:rPr>
              <w:softHyphen/>
              <w:t>мыш</w:t>
            </w:r>
            <w:r w:rsidRPr="00486561">
              <w:rPr>
                <w:bCs/>
                <w:lang w:eastAsia="ru-RU"/>
              </w:rPr>
              <w:softHyphen/>
              <w:t>лен</w:t>
            </w:r>
            <w:r w:rsidRPr="00486561">
              <w:rPr>
                <w:bCs/>
                <w:lang w:eastAsia="ru-RU"/>
              </w:rPr>
              <w:softHyphen/>
              <w:t>ной са</w:t>
            </w:r>
            <w:r w:rsidRPr="00486561">
              <w:rPr>
                <w:bCs/>
                <w:lang w:eastAsia="ru-RU"/>
              </w:rPr>
              <w:softHyphen/>
              <w:t>ни</w:t>
            </w:r>
            <w:r w:rsidRPr="00486561">
              <w:rPr>
                <w:bCs/>
                <w:lang w:eastAsia="ru-RU"/>
              </w:rPr>
              <w:softHyphen/>
              <w:t>та</w:t>
            </w:r>
            <w:r w:rsidRPr="00486561">
              <w:rPr>
                <w:bCs/>
                <w:lang w:eastAsia="ru-RU"/>
              </w:rPr>
              <w:softHyphen/>
              <w:t>рии и про</w:t>
            </w:r>
            <w:r w:rsidRPr="00486561">
              <w:rPr>
                <w:bCs/>
                <w:lang w:eastAsia="ru-RU"/>
              </w:rPr>
              <w:softHyphen/>
              <w:t>ти</w:t>
            </w:r>
            <w:r w:rsidRPr="00486561">
              <w:rPr>
                <w:bCs/>
                <w:lang w:eastAsia="ru-RU"/>
              </w:rPr>
              <w:softHyphen/>
              <w:t>во</w:t>
            </w:r>
            <w:r w:rsidRPr="00486561">
              <w:rPr>
                <w:bCs/>
                <w:lang w:eastAsia="ru-RU"/>
              </w:rPr>
              <w:softHyphen/>
              <w:t>по</w:t>
            </w:r>
            <w:r w:rsidRPr="00486561">
              <w:rPr>
                <w:bCs/>
                <w:lang w:eastAsia="ru-RU"/>
              </w:rPr>
              <w:softHyphen/>
              <w:t>жар</w:t>
            </w:r>
            <w:r w:rsidRPr="00486561">
              <w:rPr>
                <w:bCs/>
                <w:lang w:eastAsia="ru-RU"/>
              </w:rPr>
              <w:softHyphen/>
              <w:t>ной за</w:t>
            </w:r>
            <w:r w:rsidRPr="00486561">
              <w:rPr>
                <w:bCs/>
                <w:lang w:eastAsia="ru-RU"/>
              </w:rPr>
              <w:softHyphen/>
              <w:t>щи</w:t>
            </w:r>
            <w:r w:rsidRPr="00486561">
              <w:rPr>
                <w:bCs/>
                <w:lang w:eastAsia="ru-RU"/>
              </w:rPr>
              <w:softHyphen/>
              <w:t>ты.</w:t>
            </w:r>
          </w:p>
        </w:tc>
      </w:tr>
      <w:tr w:rsidR="00486561" w:rsidRPr="00486561" w:rsidTr="006F0EB7">
        <w:trPr>
          <w:trHeight w:val="55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486561" w:rsidRPr="00486561" w:rsidRDefault="00486561" w:rsidP="00486561">
            <w:pPr>
              <w:jc w:val="both"/>
              <w:rPr>
                <w:iCs/>
                <w:lang w:eastAsia="ru-RU"/>
              </w:rPr>
            </w:pPr>
            <w:r w:rsidRPr="00486561">
              <w:rPr>
                <w:iCs/>
                <w:lang w:eastAsia="ru-RU"/>
              </w:rPr>
              <w:t xml:space="preserve">ПК 3.2. </w:t>
            </w:r>
          </w:p>
          <w:p w:rsidR="00486561" w:rsidRPr="00486561" w:rsidRDefault="00486561" w:rsidP="00486561">
            <w:pPr>
              <w:rPr>
                <w:iCs/>
                <w:highlight w:val="yellow"/>
                <w:lang w:eastAsia="ru-RU"/>
              </w:rPr>
            </w:pPr>
            <w:r w:rsidRPr="00486561">
              <w:rPr>
                <w:iCs/>
                <w:lang w:eastAsia="ru-RU"/>
              </w:rPr>
              <w:t>Проверять работоспособность, выполнять обнаружение и устранять дефекты программного кода управляющих программ компьютерных систем и комплексов.</w:t>
            </w: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Практический опыт: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отладки аппаратно-программных </w:t>
            </w:r>
            <w:r w:rsidRPr="00486561">
              <w:rPr>
                <w:iCs/>
                <w:lang w:eastAsia="ru-RU"/>
              </w:rPr>
              <w:t>компьютерных систем и комплексов</w:t>
            </w:r>
            <w:r w:rsidRPr="00486561">
              <w:rPr>
                <w:bCs/>
                <w:lang w:eastAsia="ru-RU"/>
              </w:rPr>
              <w:t>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инсталляции, конфигурирования и настройки операционной системы, драйверов, резидентных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выявления дефектов функционирования программного обеспечения;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восстановления и обновления версий программного обеспечения и операционных систем.</w:t>
            </w:r>
          </w:p>
        </w:tc>
      </w:tr>
      <w:tr w:rsidR="00486561" w:rsidRPr="00486561" w:rsidTr="006F0EB7">
        <w:trPr>
          <w:trHeight w:val="55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86561" w:rsidRPr="00486561" w:rsidRDefault="00486561" w:rsidP="00486561">
            <w:pPr>
              <w:jc w:val="both"/>
              <w:rPr>
                <w:iCs/>
                <w:highlight w:val="yellow"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Умения: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>выполнять инсталляцию, конфигурирование и настройку операционной системы, драйверов, резидентных программ;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выявлять дефекты и отклонения в функционировании программного обеспечения </w:t>
            </w:r>
            <w:r w:rsidRPr="00486561">
              <w:rPr>
                <w:bCs/>
                <w:iCs/>
                <w:lang w:eastAsia="ru-RU"/>
              </w:rPr>
              <w:t>компьютерных систем и комплексов</w:t>
            </w:r>
            <w:r w:rsidRPr="00486561">
              <w:rPr>
                <w:bCs/>
                <w:lang w:eastAsia="ru-RU"/>
              </w:rPr>
              <w:t>.</w:t>
            </w:r>
          </w:p>
        </w:tc>
      </w:tr>
      <w:tr w:rsidR="00486561" w:rsidRPr="00486561" w:rsidTr="006F0EB7">
        <w:trPr>
          <w:trHeight w:val="550"/>
          <w:jc w:val="center"/>
        </w:trPr>
        <w:tc>
          <w:tcPr>
            <w:tcW w:w="993" w:type="dxa"/>
            <w:vMerge/>
          </w:tcPr>
          <w:p w:rsidR="00486561" w:rsidRPr="00486561" w:rsidRDefault="00486561" w:rsidP="00486561">
            <w:pPr>
              <w:jc w:val="both"/>
              <w:rPr>
                <w:color w:val="7030A0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86561" w:rsidRPr="00486561" w:rsidRDefault="00486561" w:rsidP="00486561">
            <w:pPr>
              <w:jc w:val="both"/>
              <w:rPr>
                <w:iCs/>
                <w:highlight w:val="yellow"/>
                <w:lang w:eastAsia="ru-RU"/>
              </w:rPr>
            </w:pPr>
          </w:p>
        </w:tc>
        <w:tc>
          <w:tcPr>
            <w:tcW w:w="6095" w:type="dxa"/>
          </w:tcPr>
          <w:p w:rsidR="00486561" w:rsidRPr="00486561" w:rsidRDefault="00486561" w:rsidP="00AE796A">
            <w:pPr>
              <w:jc w:val="both"/>
              <w:rPr>
                <w:b/>
                <w:lang w:eastAsia="ru-RU"/>
              </w:rPr>
            </w:pPr>
            <w:r w:rsidRPr="00486561">
              <w:rPr>
                <w:b/>
                <w:lang w:eastAsia="ru-RU"/>
              </w:rPr>
              <w:t>Знания:</w:t>
            </w:r>
          </w:p>
          <w:p w:rsidR="00486561" w:rsidRPr="00486561" w:rsidRDefault="00486561" w:rsidP="00AE796A">
            <w:pPr>
              <w:jc w:val="both"/>
              <w:rPr>
                <w:bCs/>
                <w:iCs/>
                <w:lang w:eastAsia="ru-RU"/>
              </w:rPr>
            </w:pPr>
            <w:r w:rsidRPr="00486561">
              <w:rPr>
                <w:bCs/>
                <w:lang w:eastAsia="ru-RU"/>
              </w:rPr>
              <w:t xml:space="preserve">особенности функционирования программных средств </w:t>
            </w:r>
            <w:r w:rsidRPr="00486561">
              <w:rPr>
                <w:bCs/>
                <w:iCs/>
                <w:lang w:eastAsia="ru-RU"/>
              </w:rPr>
              <w:t>компьютерных систем и комплексов;</w:t>
            </w:r>
          </w:p>
          <w:p w:rsidR="00486561" w:rsidRPr="00486561" w:rsidRDefault="00486561" w:rsidP="00AE796A">
            <w:pPr>
              <w:jc w:val="both"/>
              <w:rPr>
                <w:bCs/>
                <w:iCs/>
                <w:lang w:eastAsia="ru-RU"/>
              </w:rPr>
            </w:pPr>
            <w:r w:rsidRPr="00486561">
              <w:rPr>
                <w:bCs/>
                <w:iCs/>
                <w:lang w:eastAsia="ru-RU"/>
              </w:rPr>
              <w:t>методы отладки и тестирования программных средств;</w:t>
            </w:r>
          </w:p>
          <w:p w:rsidR="00486561" w:rsidRPr="00486561" w:rsidRDefault="00486561" w:rsidP="00AE796A">
            <w:pPr>
              <w:jc w:val="both"/>
              <w:rPr>
                <w:bCs/>
                <w:iCs/>
                <w:lang w:eastAsia="ru-RU"/>
              </w:rPr>
            </w:pPr>
            <w:r w:rsidRPr="00486561">
              <w:rPr>
                <w:bCs/>
                <w:iCs/>
                <w:lang w:eastAsia="ru-RU"/>
              </w:rPr>
              <w:t>особенности функционирования и архитектура операционных систем;</w:t>
            </w:r>
          </w:p>
          <w:p w:rsidR="00486561" w:rsidRPr="00486561" w:rsidRDefault="00486561" w:rsidP="00AE796A">
            <w:pPr>
              <w:jc w:val="both"/>
              <w:rPr>
                <w:bCs/>
                <w:iCs/>
                <w:lang w:eastAsia="ru-RU"/>
              </w:rPr>
            </w:pPr>
            <w:r w:rsidRPr="00486561">
              <w:rPr>
                <w:bCs/>
                <w:iCs/>
                <w:lang w:eastAsia="ru-RU"/>
              </w:rPr>
              <w:t>совместимость версий программного обеспечения общего и специального назначения;</w:t>
            </w:r>
          </w:p>
          <w:p w:rsidR="00486561" w:rsidRPr="00486561" w:rsidRDefault="00486561" w:rsidP="00AE796A">
            <w:pPr>
              <w:jc w:val="both"/>
              <w:rPr>
                <w:bCs/>
                <w:lang w:eastAsia="ru-RU"/>
              </w:rPr>
            </w:pPr>
            <w:r w:rsidRPr="00486561">
              <w:rPr>
                <w:bCs/>
                <w:iCs/>
                <w:lang w:eastAsia="ru-RU"/>
              </w:rPr>
              <w:t>требования к лицензированию программного обеспечения.</w:t>
            </w:r>
          </w:p>
        </w:tc>
      </w:tr>
    </w:tbl>
    <w:p w:rsidR="00D3518A" w:rsidRPr="00CB7324" w:rsidRDefault="00D3518A" w:rsidP="00D831B9">
      <w:pPr>
        <w:autoSpaceDE w:val="0"/>
        <w:autoSpaceDN w:val="0"/>
        <w:adjustRightInd w:val="0"/>
        <w:ind w:firstLine="708"/>
        <w:jc w:val="both"/>
      </w:pPr>
    </w:p>
    <w:p w:rsidR="00A066C4" w:rsidRDefault="00A066C4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1BFB" w:rsidRDefault="000D1BFB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0D4B21" w:rsidRDefault="000D4B21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7560E6" w:rsidRDefault="005E11DF" w:rsidP="005E11D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3. </w:t>
      </w:r>
      <w:r w:rsidR="0059701D" w:rsidRPr="007560E6">
        <w:rPr>
          <w:rFonts w:eastAsia="Calibri"/>
          <w:b/>
          <w:bCs/>
          <w:color w:val="000000"/>
          <w:lang w:eastAsia="en-US"/>
        </w:rPr>
        <w:t xml:space="preserve"> СТРУКТУРА ОБРАЗОВАТЕЛЬНОЙ ПРОГРАММЫ</w:t>
      </w:r>
    </w:p>
    <w:p w:rsidR="0059701D" w:rsidRPr="0059701D" w:rsidRDefault="0059701D" w:rsidP="005E11DF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EB15BF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A92E84">
        <w:rPr>
          <w:rFonts w:eastAsia="Calibri"/>
          <w:b/>
          <w:color w:val="000000"/>
          <w:lang w:eastAsia="en-US"/>
        </w:rPr>
        <w:t>3</w:t>
      </w:r>
      <w:r w:rsidR="0059701D" w:rsidRPr="00A92E84">
        <w:rPr>
          <w:rFonts w:eastAsia="Calibri"/>
          <w:b/>
          <w:color w:val="000000"/>
          <w:lang w:eastAsia="en-US"/>
        </w:rPr>
        <w:t xml:space="preserve">.1. Учебный план по программе подготовки </w:t>
      </w:r>
      <w:r w:rsidR="004B196D" w:rsidRPr="00A92E84">
        <w:rPr>
          <w:rStyle w:val="FontStyle25"/>
          <w:b/>
          <w:i w:val="0"/>
          <w:sz w:val="24"/>
          <w:szCs w:val="24"/>
        </w:rPr>
        <w:t>ППССЗ</w:t>
      </w:r>
      <w:r w:rsidR="0059701D" w:rsidRPr="0059701D">
        <w:rPr>
          <w:rFonts w:eastAsia="Calibri"/>
          <w:color w:val="000000"/>
          <w:lang w:eastAsia="en-US"/>
        </w:rPr>
        <w:t xml:space="preserve"> </w:t>
      </w:r>
    </w:p>
    <w:p w:rsidR="0059701D" w:rsidRPr="0059701D" w:rsidRDefault="0059701D" w:rsidP="00F50587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Учебный план, включает перечень дисциплин, междисциплинарных курсов, их трудоемкость и последовательность изучения, а также разделы практик. </w:t>
      </w:r>
    </w:p>
    <w:p w:rsidR="0059701D" w:rsidRPr="0059701D" w:rsidRDefault="0059701D" w:rsidP="004840EC">
      <w:pPr>
        <w:autoSpaceDE w:val="0"/>
        <w:autoSpaceDN w:val="0"/>
        <w:adjustRightInd w:val="0"/>
        <w:ind w:firstLine="36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проводится в виде демонст</w:t>
      </w:r>
      <w:r w:rsidR="00AE61F1">
        <w:rPr>
          <w:rFonts w:eastAsia="Calibri"/>
          <w:color w:val="000000"/>
          <w:lang w:eastAsia="en-US"/>
        </w:rPr>
        <w:t>рационного экзамена по специальности</w:t>
      </w:r>
      <w:r w:rsidRPr="0059701D">
        <w:rPr>
          <w:rFonts w:eastAsia="Calibri"/>
          <w:color w:val="000000"/>
          <w:lang w:eastAsia="en-US"/>
        </w:rPr>
        <w:t xml:space="preserve">, который соответствует результатам освоения </w:t>
      </w:r>
      <w:r w:rsidR="00494F03">
        <w:rPr>
          <w:rFonts w:eastAsia="Calibri"/>
          <w:color w:val="000000"/>
          <w:lang w:eastAsia="en-US"/>
        </w:rPr>
        <w:t>пяти</w:t>
      </w:r>
      <w:r w:rsidRPr="0059701D">
        <w:rPr>
          <w:rFonts w:eastAsia="Calibri"/>
          <w:color w:val="000000"/>
          <w:lang w:eastAsia="en-US"/>
        </w:rPr>
        <w:t xml:space="preserve"> профессиональных модулей, входящих в основную образовательную программу среднего профессионального образования. </w:t>
      </w:r>
    </w:p>
    <w:p w:rsidR="0059701D" w:rsidRPr="0059701D" w:rsidRDefault="00A92E84" w:rsidP="004840EC">
      <w:pPr>
        <w:autoSpaceDE w:val="0"/>
        <w:autoSpaceDN w:val="0"/>
        <w:adjustRightInd w:val="0"/>
        <w:ind w:firstLine="36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</w:t>
      </w:r>
      <w:r w:rsidR="0059701D" w:rsidRPr="0059701D">
        <w:rPr>
          <w:rFonts w:eastAsia="Calibri"/>
          <w:color w:val="000000"/>
          <w:lang w:eastAsia="en-US"/>
        </w:rPr>
        <w:t>.1.2. Календарный учебный гра</w:t>
      </w:r>
      <w:r w:rsidR="004B196D">
        <w:rPr>
          <w:rFonts w:eastAsia="Calibri"/>
          <w:color w:val="000000"/>
          <w:lang w:eastAsia="en-US"/>
        </w:rPr>
        <w:t xml:space="preserve">фик по программе подготовки </w:t>
      </w:r>
      <w:r w:rsidR="00494F03">
        <w:rPr>
          <w:rFonts w:eastAsia="Calibri"/>
          <w:color w:val="000000"/>
          <w:lang w:eastAsia="en-US"/>
        </w:rPr>
        <w:t>ПП</w:t>
      </w:r>
      <w:r w:rsidR="0059701D" w:rsidRPr="0059701D">
        <w:rPr>
          <w:rFonts w:eastAsia="Calibri"/>
          <w:color w:val="000000"/>
          <w:lang w:eastAsia="en-US"/>
        </w:rPr>
        <w:t>С</w:t>
      </w:r>
      <w:r w:rsidR="00494F03">
        <w:rPr>
          <w:rFonts w:eastAsia="Calibri"/>
          <w:color w:val="000000"/>
          <w:lang w:eastAsia="en-US"/>
        </w:rPr>
        <w:t>СЗ</w:t>
      </w:r>
      <w:r w:rsidR="0059701D" w:rsidRPr="0059701D">
        <w:rPr>
          <w:rFonts w:eastAsia="Calibri"/>
          <w:color w:val="000000"/>
          <w:lang w:eastAsia="en-US"/>
        </w:rPr>
        <w:t xml:space="preserve"> Календа</w:t>
      </w:r>
      <w:r w:rsidR="007577A3">
        <w:rPr>
          <w:rFonts w:eastAsia="Calibri"/>
          <w:color w:val="000000"/>
          <w:lang w:eastAsia="en-US"/>
        </w:rPr>
        <w:t>рный учебный график составлен</w:t>
      </w:r>
      <w:r w:rsidR="0059701D" w:rsidRPr="0059701D">
        <w:rPr>
          <w:rFonts w:eastAsia="Calibri"/>
          <w:color w:val="000000"/>
          <w:lang w:eastAsia="en-US"/>
        </w:rPr>
        <w:t xml:space="preserve"> на весь период обучения, соо</w:t>
      </w:r>
      <w:r w:rsidR="00F16439">
        <w:rPr>
          <w:rFonts w:eastAsia="Calibri"/>
          <w:color w:val="000000"/>
          <w:lang w:eastAsia="en-US"/>
        </w:rPr>
        <w:t>тветствует ФГОС СПО по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 и содержанию учебного плана в части соблюдения продолжительности семестров, промежуточных аттестаций, практик, каникулярного времени. </w:t>
      </w:r>
    </w:p>
    <w:p w:rsidR="0059701D" w:rsidRPr="0059701D" w:rsidRDefault="0059701D" w:rsidP="0059701D">
      <w:pPr>
        <w:jc w:val="both"/>
        <w:rPr>
          <w:rFonts w:eastAsia="Calibri"/>
          <w:color w:val="000000"/>
          <w:lang w:eastAsia="en-US"/>
        </w:rPr>
      </w:pPr>
    </w:p>
    <w:p w:rsidR="0059701D" w:rsidRPr="00CF3893" w:rsidRDefault="00931FA3" w:rsidP="00931FA3">
      <w:pPr>
        <w:pStyle w:val="a4"/>
        <w:autoSpaceDE w:val="0"/>
        <w:autoSpaceDN w:val="0"/>
        <w:adjustRightInd w:val="0"/>
        <w:ind w:left="360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4. 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 УСЛОВИЯ РЕАЛИЗАЦИИ ОБРАЗОВАТЕЛЬНОЙ ПРОГРАММЫ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CF3893" w:rsidRDefault="00CF3893" w:rsidP="0059701D">
      <w:pPr>
        <w:autoSpaceDE w:val="0"/>
        <w:autoSpaceDN w:val="0"/>
        <w:adjustRightInd w:val="0"/>
        <w:ind w:firstLine="708"/>
        <w:rPr>
          <w:rFonts w:eastAsia="Calibri"/>
          <w:b/>
          <w:color w:val="000000"/>
          <w:lang w:eastAsia="en-US"/>
        </w:rPr>
      </w:pPr>
      <w:r w:rsidRPr="00CF3893">
        <w:rPr>
          <w:rFonts w:eastAsia="Calibri"/>
          <w:b/>
          <w:bCs/>
          <w:color w:val="000000"/>
          <w:lang w:eastAsia="en-US"/>
        </w:rPr>
        <w:t>4</w:t>
      </w:r>
      <w:r w:rsidR="007577A3">
        <w:rPr>
          <w:rFonts w:eastAsia="Calibri"/>
          <w:b/>
          <w:bCs/>
          <w:color w:val="000000"/>
          <w:lang w:eastAsia="en-US"/>
        </w:rPr>
        <w:t>.1.  Материально-техническое обеспечение</w:t>
      </w:r>
      <w:r w:rsidR="0059701D" w:rsidRPr="00CF3893">
        <w:rPr>
          <w:rFonts w:eastAsia="Calibri"/>
          <w:b/>
          <w:bCs/>
          <w:color w:val="000000"/>
          <w:lang w:eastAsia="en-US"/>
        </w:rPr>
        <w:t xml:space="preserve"> образовательной программы </w:t>
      </w:r>
    </w:p>
    <w:p w:rsidR="0059701D" w:rsidRPr="0059701D" w:rsidRDefault="001131A1" w:rsidP="0059701D">
      <w:pPr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.1.1. Специальные помещения пред</w:t>
      </w:r>
      <w:r w:rsidR="007577A3">
        <w:rPr>
          <w:rFonts w:eastAsia="Calibri"/>
          <w:color w:val="000000"/>
          <w:lang w:eastAsia="en-US"/>
        </w:rPr>
        <w:t>ставляют собой учебные кабинеты</w:t>
      </w:r>
      <w:r w:rsidR="0059701D" w:rsidRPr="0059701D">
        <w:rPr>
          <w:rFonts w:eastAsia="Calibri"/>
          <w:color w:val="000000"/>
          <w:lang w:eastAsia="en-US"/>
        </w:rPr>
        <w:t xml:space="preserve">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и воспитательной работы, мастерские и лаборатории, оснащенные оборудованием, техническими средствами обучения и материалами, учитывающими требования стандартов. </w:t>
      </w:r>
      <w:r w:rsidR="0059701D" w:rsidRPr="0059701D">
        <w:rPr>
          <w:rFonts w:eastAsia="Calibri"/>
          <w:lang w:eastAsia="en-US"/>
        </w:rPr>
        <w:t xml:space="preserve">Колледж располагает материально-технической базой, обеспечивающей проведение всех видов дисциплинарной и междисциплинарной подготовки, выполнения лабораторных и практических работ </w:t>
      </w:r>
      <w:proofErr w:type="gramStart"/>
      <w:r w:rsidR="0059701D" w:rsidRPr="0059701D">
        <w:rPr>
          <w:rFonts w:eastAsia="Calibri"/>
          <w:lang w:eastAsia="en-US"/>
        </w:rPr>
        <w:t>обучающимися</w:t>
      </w:r>
      <w:proofErr w:type="gramEnd"/>
      <w:r w:rsidR="0059701D" w:rsidRPr="0059701D">
        <w:rPr>
          <w:rFonts w:eastAsia="Calibri"/>
          <w:lang w:eastAsia="en-US"/>
        </w:rPr>
        <w:t>, которые предусмотрены учебным планом, и соответствующей действующим санитарным и противопожарным правилам и нормам.</w:t>
      </w:r>
    </w:p>
    <w:p w:rsidR="0059701D" w:rsidRPr="0059701D" w:rsidRDefault="0059701D" w:rsidP="0059701D">
      <w:pPr>
        <w:jc w:val="both"/>
        <w:rPr>
          <w:rFonts w:eastAsia="Calibri"/>
          <w:bCs/>
          <w:u w:val="single"/>
          <w:lang w:eastAsia="en-US"/>
        </w:rPr>
      </w:pPr>
      <w:r w:rsidRPr="0059701D">
        <w:rPr>
          <w:rFonts w:eastAsia="Calibri"/>
          <w:bCs/>
          <w:u w:val="single"/>
          <w:lang w:eastAsia="en-US"/>
        </w:rPr>
        <w:t>Перечень специальных помещений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Кабинеты: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Русский язык и литература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Химии и биологии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Истории и обществознания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Физики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Экологии и экологических основ природопользования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Иностранного языка</w:t>
      </w:r>
    </w:p>
    <w:p w:rsidR="0059701D" w:rsidRDefault="0029205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Математики</w:t>
      </w:r>
    </w:p>
    <w:p w:rsidR="00292052" w:rsidRPr="0059701D" w:rsidRDefault="0029205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Информатики и информационных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Компьютерных технологий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Экономики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Менеджмента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Маркетинга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Бухгалтерского учета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Права </w:t>
      </w:r>
    </w:p>
    <w:p w:rsidR="0059701D" w:rsidRP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Охраны труда</w:t>
      </w:r>
    </w:p>
    <w:p w:rsidR="0059701D" w:rsidRDefault="0059701D" w:rsidP="0059701D">
      <w:pPr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ОБЖ и безопасности жизнедеятельности</w:t>
      </w:r>
    </w:p>
    <w:p w:rsidR="0028723C" w:rsidRDefault="00B9514F" w:rsidP="0059701D">
      <w:pPr>
        <w:rPr>
          <w:rFonts w:eastAsia="Calibri"/>
          <w:u w:val="single"/>
          <w:lang w:eastAsia="en-US"/>
        </w:rPr>
      </w:pPr>
      <w:r w:rsidRPr="00B9514F">
        <w:rPr>
          <w:rFonts w:eastAsia="Calibri"/>
          <w:u w:val="single"/>
          <w:lang w:eastAsia="en-US"/>
        </w:rPr>
        <w:t>Лаборатории</w:t>
      </w:r>
      <w:r>
        <w:rPr>
          <w:rFonts w:eastAsia="Calibri"/>
          <w:u w:val="single"/>
          <w:lang w:eastAsia="en-US"/>
        </w:rPr>
        <w:t>:</w:t>
      </w:r>
    </w:p>
    <w:p w:rsidR="00B9514F" w:rsidRDefault="00B9514F" w:rsidP="0059701D">
      <w:pPr>
        <w:rPr>
          <w:rFonts w:eastAsia="Calibri"/>
          <w:lang w:eastAsia="en-US"/>
        </w:rPr>
      </w:pPr>
      <w:r w:rsidRPr="00B9514F">
        <w:rPr>
          <w:rFonts w:eastAsia="Calibri"/>
          <w:lang w:eastAsia="en-US"/>
        </w:rPr>
        <w:t>Информатики</w:t>
      </w:r>
      <w:r>
        <w:rPr>
          <w:rFonts w:eastAsia="Calibri"/>
          <w:lang w:eastAsia="en-US"/>
        </w:rPr>
        <w:t xml:space="preserve"> и информационных технологий </w:t>
      </w:r>
      <w:proofErr w:type="gramStart"/>
      <w:r>
        <w:rPr>
          <w:rFonts w:eastAsia="Calibri"/>
          <w:lang w:eastAsia="en-US"/>
        </w:rPr>
        <w:t>в</w:t>
      </w:r>
      <w:proofErr w:type="gramEnd"/>
      <w:r>
        <w:rPr>
          <w:rFonts w:eastAsia="Calibri"/>
          <w:lang w:eastAsia="en-US"/>
        </w:rPr>
        <w:t xml:space="preserve"> профессиональной деятельности</w:t>
      </w:r>
    </w:p>
    <w:p w:rsidR="00B9514F" w:rsidRDefault="00F12AA6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Компьютерных сетей и телекоммуникаций</w:t>
      </w:r>
    </w:p>
    <w:p w:rsidR="00F12AA6" w:rsidRDefault="009C31F5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П</w:t>
      </w:r>
      <w:r w:rsidR="00F12AA6">
        <w:rPr>
          <w:rFonts w:eastAsia="Calibri"/>
          <w:lang w:eastAsia="en-US"/>
        </w:rPr>
        <w:t xml:space="preserve">рограммирования и </w:t>
      </w:r>
      <w:proofErr w:type="gramStart"/>
      <w:r w:rsidR="00F12AA6">
        <w:rPr>
          <w:rFonts w:eastAsia="Calibri"/>
          <w:lang w:eastAsia="en-US"/>
        </w:rPr>
        <w:t>бах</w:t>
      </w:r>
      <w:proofErr w:type="gramEnd"/>
      <w:r w:rsidR="00F12AA6">
        <w:rPr>
          <w:rFonts w:eastAsia="Calibri"/>
          <w:lang w:eastAsia="en-US"/>
        </w:rPr>
        <w:t xml:space="preserve"> данных. Информатики и ЭВМ</w:t>
      </w:r>
      <w:r>
        <w:rPr>
          <w:rFonts w:eastAsia="Calibri"/>
          <w:lang w:eastAsia="en-US"/>
        </w:rPr>
        <w:t>.</w:t>
      </w:r>
    </w:p>
    <w:p w:rsidR="009C31F5" w:rsidRDefault="009C31F5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Электронной техники. Вычислительной техники. Цифровой схемотехники</w:t>
      </w:r>
    </w:p>
    <w:p w:rsidR="007A52D2" w:rsidRDefault="007A52D2" w:rsidP="0059701D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Сборки, монтажа и эксплуатации СВТ</w:t>
      </w:r>
    </w:p>
    <w:p w:rsidR="00AF2CE2" w:rsidRPr="00051831" w:rsidRDefault="00AF2CE2" w:rsidP="0059701D">
      <w:pPr>
        <w:rPr>
          <w:rFonts w:eastAsia="Calibri"/>
          <w:highlight w:val="yellow"/>
          <w:u w:val="single"/>
          <w:lang w:eastAsia="en-US"/>
        </w:rPr>
      </w:pPr>
      <w:r w:rsidRPr="00051831">
        <w:rPr>
          <w:rFonts w:eastAsia="Calibri"/>
          <w:highlight w:val="yellow"/>
          <w:u w:val="single"/>
          <w:lang w:eastAsia="en-US"/>
        </w:rPr>
        <w:lastRenderedPageBreak/>
        <w:t>Мастерские:</w:t>
      </w:r>
    </w:p>
    <w:p w:rsidR="00AF2CE2" w:rsidRPr="00B9514F" w:rsidRDefault="00AF2CE2" w:rsidP="0059701D">
      <w:pPr>
        <w:rPr>
          <w:rFonts w:eastAsia="Calibri"/>
          <w:lang w:eastAsia="en-US"/>
        </w:rPr>
      </w:pPr>
      <w:r w:rsidRPr="00051831">
        <w:rPr>
          <w:rFonts w:eastAsia="Calibri"/>
          <w:highlight w:val="yellow"/>
          <w:lang w:eastAsia="en-US"/>
        </w:rPr>
        <w:t>Электромонтаж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Спортивный комплекс: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спортивный зал;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открытый стадион широкого профиля с элементами полосы препятствий;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стрелковый тир (в любой модификации, включая электронный) или место для стрельбы.</w:t>
      </w:r>
    </w:p>
    <w:p w:rsidR="0059701D" w:rsidRPr="0059701D" w:rsidRDefault="0059701D" w:rsidP="0059701D">
      <w:pPr>
        <w:rPr>
          <w:rFonts w:eastAsia="Calibri"/>
          <w:u w:val="single"/>
          <w:lang w:eastAsia="en-US"/>
        </w:rPr>
      </w:pPr>
      <w:r w:rsidRPr="0059701D">
        <w:rPr>
          <w:rFonts w:eastAsia="Calibri"/>
          <w:u w:val="single"/>
          <w:lang w:eastAsia="en-US"/>
        </w:rPr>
        <w:t>Залы: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библиотека, читальный зал с выходом в сеть Интернет;</w:t>
      </w:r>
    </w:p>
    <w:p w:rsid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>актовый зал.</w:t>
      </w:r>
    </w:p>
    <w:p w:rsidR="004712A5" w:rsidRPr="0059701D" w:rsidRDefault="004712A5" w:rsidP="0059701D">
      <w:pPr>
        <w:jc w:val="both"/>
        <w:rPr>
          <w:rFonts w:eastAsia="Calibri"/>
          <w:lang w:eastAsia="en-US"/>
        </w:rPr>
      </w:pPr>
    </w:p>
    <w:p w:rsidR="0059701D" w:rsidRDefault="007560E6" w:rsidP="0059701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</w:t>
      </w:r>
      <w:r w:rsidR="001131A1" w:rsidRPr="00334D87">
        <w:rPr>
          <w:rFonts w:eastAsia="Calibri"/>
          <w:b/>
          <w:lang w:eastAsia="en-US"/>
        </w:rPr>
        <w:t>4</w:t>
      </w:r>
      <w:r w:rsidR="00913013" w:rsidRPr="00334D87">
        <w:rPr>
          <w:rFonts w:eastAsia="Calibri"/>
          <w:b/>
          <w:lang w:eastAsia="en-US"/>
        </w:rPr>
        <w:t>.2.</w:t>
      </w:r>
      <w:r w:rsidR="0059701D" w:rsidRPr="00334D87">
        <w:rPr>
          <w:rFonts w:eastAsia="Calibri"/>
          <w:b/>
          <w:lang w:eastAsia="en-US"/>
        </w:rPr>
        <w:t xml:space="preserve"> Реализ</w:t>
      </w:r>
      <w:r w:rsidR="00913013" w:rsidRPr="00334D87">
        <w:rPr>
          <w:rFonts w:eastAsia="Calibri"/>
          <w:b/>
          <w:lang w:eastAsia="en-US"/>
        </w:rPr>
        <w:t>ация обучения</w:t>
      </w:r>
      <w:r w:rsidR="00781BE2">
        <w:rPr>
          <w:rFonts w:eastAsia="Calibri"/>
          <w:b/>
          <w:lang w:eastAsia="en-US"/>
        </w:rPr>
        <w:t xml:space="preserve"> </w:t>
      </w:r>
    </w:p>
    <w:p w:rsidR="00E05EAD" w:rsidRDefault="00E05EAD" w:rsidP="0059701D">
      <w:pPr>
        <w:jc w:val="both"/>
        <w:rPr>
          <w:lang w:eastAsia="ru-RU"/>
        </w:rPr>
      </w:pPr>
      <w:r>
        <w:rPr>
          <w:rFonts w:eastAsia="Calibri"/>
          <w:b/>
          <w:lang w:eastAsia="en-US"/>
        </w:rPr>
        <w:t xml:space="preserve">- </w:t>
      </w:r>
      <w:r>
        <w:rPr>
          <w:lang w:eastAsia="ru-RU"/>
        </w:rPr>
        <w:t>Распределение общеобразовательных дисциплин по семестрам для обеспечения</w:t>
      </w:r>
      <w:r w:rsidR="00767244">
        <w:rPr>
          <w:lang w:eastAsia="ru-RU"/>
        </w:rPr>
        <w:t xml:space="preserve"> профессиональной</w:t>
      </w:r>
      <w:r w:rsidRPr="00047F3D">
        <w:rPr>
          <w:lang w:eastAsia="ru-RU"/>
        </w:rPr>
        <w:t xml:space="preserve"> напра</w:t>
      </w:r>
      <w:r w:rsidR="00767244">
        <w:rPr>
          <w:lang w:eastAsia="ru-RU"/>
        </w:rPr>
        <w:t>вленности</w:t>
      </w:r>
      <w:r w:rsidR="00B66C79">
        <w:rPr>
          <w:lang w:eastAsia="ru-RU"/>
        </w:rPr>
        <w:t xml:space="preserve"> образовательной </w:t>
      </w:r>
      <w:r w:rsidR="00767244">
        <w:rPr>
          <w:lang w:eastAsia="ru-RU"/>
        </w:rPr>
        <w:t>программы</w:t>
      </w:r>
      <w:r>
        <w:rPr>
          <w:lang w:eastAsia="ru-RU"/>
        </w:rPr>
        <w:t>;</w:t>
      </w:r>
    </w:p>
    <w:p w:rsidR="004966C4" w:rsidRDefault="0031386A" w:rsidP="0059701D">
      <w:pPr>
        <w:jc w:val="both"/>
        <w:rPr>
          <w:rFonts w:eastAsia="Calibri"/>
          <w:b/>
          <w:lang w:eastAsia="en-US"/>
        </w:rPr>
      </w:pPr>
      <w:r>
        <w:rPr>
          <w:lang w:eastAsia="ru-RU"/>
        </w:rPr>
        <w:t xml:space="preserve">- </w:t>
      </w:r>
      <w:r w:rsidR="00B04898">
        <w:rPr>
          <w:lang w:eastAsia="ru-RU"/>
        </w:rPr>
        <w:t>использование</w:t>
      </w:r>
      <w:r w:rsidR="00767244" w:rsidRPr="00047F3D">
        <w:rPr>
          <w:lang w:eastAsia="ru-RU"/>
        </w:rPr>
        <w:t xml:space="preserve"> преподавателями общеобразов</w:t>
      </w:r>
      <w:r w:rsidR="00B04898">
        <w:rPr>
          <w:lang w:eastAsia="ru-RU"/>
        </w:rPr>
        <w:t xml:space="preserve">ательного цикла </w:t>
      </w:r>
      <w:r w:rsidR="00767244" w:rsidRPr="00047F3D">
        <w:rPr>
          <w:shd w:val="clear" w:color="auto" w:fill="FFFFFF"/>
          <w:lang w:eastAsia="ru-RU"/>
        </w:rPr>
        <w:t>интенсивной общеобразовательной подготовки обучающихся с включением</w:t>
      </w:r>
      <w:r w:rsidR="00B04898">
        <w:rPr>
          <w:shd w:val="clear" w:color="auto" w:fill="FFFFFF"/>
          <w:lang w:eastAsia="ru-RU"/>
        </w:rPr>
        <w:t xml:space="preserve"> профессионально-ориентированного содержания</w:t>
      </w:r>
      <w:r w:rsidR="008E5179">
        <w:rPr>
          <w:shd w:val="clear" w:color="auto" w:fill="FFFFFF"/>
          <w:lang w:eastAsia="ru-RU"/>
        </w:rPr>
        <w:t xml:space="preserve"> в тематику рабочих программ и /или</w:t>
      </w:r>
      <w:r w:rsidR="00767244" w:rsidRPr="00047F3D">
        <w:rPr>
          <w:shd w:val="clear" w:color="auto" w:fill="FFFFFF"/>
          <w:lang w:eastAsia="ru-RU"/>
        </w:rPr>
        <w:t xml:space="preserve"> прикладных модулей</w:t>
      </w:r>
      <w:r w:rsidR="00767244" w:rsidRPr="00047F3D">
        <w:rPr>
          <w:lang w:eastAsia="ru-RU"/>
        </w:rPr>
        <w:t xml:space="preserve"> по дисциплине</w:t>
      </w:r>
      <w:r w:rsidR="008E5179">
        <w:rPr>
          <w:lang w:eastAsia="ru-RU"/>
        </w:rPr>
        <w:t>;</w:t>
      </w:r>
    </w:p>
    <w:p w:rsidR="00047F3D" w:rsidRPr="0059701D" w:rsidRDefault="004966C4" w:rsidP="0059701D">
      <w:pPr>
        <w:jc w:val="both"/>
        <w:rPr>
          <w:rFonts w:eastAsia="Calibri"/>
          <w:lang w:eastAsia="en-US"/>
        </w:rPr>
      </w:pPr>
      <w:r>
        <w:rPr>
          <w:lang w:eastAsia="ru-RU"/>
        </w:rPr>
        <w:t>-в</w:t>
      </w:r>
      <w:r w:rsidRPr="00047F3D">
        <w:rPr>
          <w:lang w:eastAsia="ru-RU"/>
        </w:rPr>
        <w:t>ыбор общеобразовательных дисциплин, имеющих высокую профессиональную направленность (с увеличением объема часов на сод</w:t>
      </w:r>
      <w:r w:rsidR="0031386A">
        <w:rPr>
          <w:lang w:eastAsia="ru-RU"/>
        </w:rPr>
        <w:t>ержание)</w:t>
      </w:r>
      <w:r w:rsidR="00992075">
        <w:rPr>
          <w:lang w:eastAsia="ru-RU"/>
        </w:rPr>
        <w:t>, обязательных практик</w:t>
      </w:r>
      <w:proofErr w:type="gramStart"/>
      <w:r w:rsidR="00992075">
        <w:rPr>
          <w:lang w:eastAsia="ru-RU"/>
        </w:rPr>
        <w:t>о</w:t>
      </w:r>
      <w:r w:rsidR="008B471D">
        <w:rPr>
          <w:lang w:eastAsia="ru-RU"/>
        </w:rPr>
        <w:t>-</w:t>
      </w:r>
      <w:proofErr w:type="gramEnd"/>
      <w:r w:rsidR="008B471D">
        <w:rPr>
          <w:lang w:eastAsia="ru-RU"/>
        </w:rPr>
        <w:t xml:space="preserve"> </w:t>
      </w:r>
      <w:r w:rsidR="00992075">
        <w:rPr>
          <w:lang w:eastAsia="ru-RU"/>
        </w:rPr>
        <w:t>ориенти</w:t>
      </w:r>
      <w:r w:rsidR="008B471D">
        <w:rPr>
          <w:lang w:eastAsia="ru-RU"/>
        </w:rPr>
        <w:t>рованных занятий в цикле общеоб</w:t>
      </w:r>
      <w:r w:rsidR="00992075">
        <w:rPr>
          <w:lang w:eastAsia="ru-RU"/>
        </w:rPr>
        <w:t>разовательных</w:t>
      </w:r>
      <w:r w:rsidR="008B471D">
        <w:rPr>
          <w:lang w:eastAsia="ru-RU"/>
        </w:rPr>
        <w:t xml:space="preserve"> профильных учебных дисциплин</w:t>
      </w:r>
      <w:r w:rsidR="0031386A">
        <w:rPr>
          <w:lang w:eastAsia="ru-RU"/>
        </w:rPr>
        <w:t>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выполнение обучающимся лабораторных работ и практических занятий, включая как обязательный компонент </w:t>
      </w:r>
      <w:proofErr w:type="gramStart"/>
      <w:r w:rsidRPr="0059701D">
        <w:rPr>
          <w:rFonts w:eastAsia="Calibri"/>
          <w:lang w:eastAsia="en-US"/>
        </w:rPr>
        <w:t>практические</w:t>
      </w:r>
      <w:proofErr w:type="gramEnd"/>
      <w:r w:rsidRPr="0059701D">
        <w:rPr>
          <w:rFonts w:eastAsia="Calibri"/>
          <w:lang w:eastAsia="en-US"/>
        </w:rPr>
        <w:t xml:space="preserve"> задания с использованием персональных компьютеров;</w:t>
      </w:r>
    </w:p>
    <w:p w:rsidR="0059701D" w:rsidRPr="0059701D" w:rsidRDefault="0059701D" w:rsidP="0059701D">
      <w:pPr>
        <w:jc w:val="both"/>
        <w:rPr>
          <w:rFonts w:eastAsia="Calibri"/>
          <w:lang w:eastAsia="en-US"/>
        </w:rPr>
      </w:pPr>
      <w:r w:rsidRPr="0059701D">
        <w:rPr>
          <w:rFonts w:eastAsia="Calibri"/>
          <w:lang w:eastAsia="en-US"/>
        </w:rPr>
        <w:t xml:space="preserve">-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</w:t>
      </w:r>
      <w:r w:rsidRPr="0059701D">
        <w:rPr>
          <w:rFonts w:eastAsia="Calibri"/>
          <w:lang w:eastAsia="en-US"/>
        </w:rPr>
        <w:br/>
        <w:t>от специфики вида профессиональной деятельности.</w:t>
      </w:r>
    </w:p>
    <w:p w:rsidR="00DE141E" w:rsidRDefault="0059701D" w:rsidP="00DE141E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Образов</w:t>
      </w:r>
      <w:r w:rsidR="00D14C9F">
        <w:rPr>
          <w:rFonts w:eastAsia="Calibri"/>
          <w:color w:val="000000"/>
          <w:lang w:eastAsia="en-US"/>
        </w:rPr>
        <w:t xml:space="preserve">ательная организация </w:t>
      </w:r>
      <w:r w:rsidRPr="0059701D">
        <w:rPr>
          <w:rFonts w:eastAsia="Calibri"/>
          <w:color w:val="000000"/>
          <w:lang w:eastAsia="en-US"/>
        </w:rPr>
        <w:t>обеспечена необходимым комплектом</w:t>
      </w:r>
      <w:r w:rsidR="00792020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лицензионного программ</w:t>
      </w:r>
      <w:r w:rsidR="00DE141E">
        <w:rPr>
          <w:rFonts w:eastAsia="Calibri"/>
          <w:color w:val="000000"/>
          <w:lang w:eastAsia="en-US"/>
        </w:rPr>
        <w:t>ного обеспечения.</w:t>
      </w:r>
    </w:p>
    <w:p w:rsidR="00C37382" w:rsidRDefault="0059701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Реализация образовательной программы предполагает обязательную учебну</w:t>
      </w:r>
      <w:r w:rsidR="00DE141E">
        <w:rPr>
          <w:rFonts w:eastAsia="Calibri"/>
          <w:color w:val="000000"/>
          <w:lang w:eastAsia="en-US"/>
        </w:rPr>
        <w:t xml:space="preserve">ю и производственную практику. </w:t>
      </w:r>
      <w:proofErr w:type="gramStart"/>
      <w:r w:rsidRPr="0059701D">
        <w:rPr>
          <w:rFonts w:eastAsia="Calibri"/>
          <w:color w:val="000000"/>
          <w:lang w:eastAsia="en-US"/>
        </w:rPr>
        <w:t xml:space="preserve">Учебная практика реализуется в </w:t>
      </w:r>
      <w:r w:rsidRPr="00884956">
        <w:rPr>
          <w:rFonts w:eastAsia="Calibri"/>
          <w:lang w:eastAsia="en-US"/>
        </w:rPr>
        <w:t>мастерских</w:t>
      </w:r>
      <w:r w:rsidRPr="00EC1B31">
        <w:rPr>
          <w:rFonts w:eastAsia="Calibri"/>
          <w:color w:val="FF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>профессиональной образовательной организации и в организациях соответствующего профиля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профессионального мастерства и указанных в инфраструктурных листах конкурсной документации по компетенции</w:t>
      </w:r>
      <w:r w:rsidR="003D64C9">
        <w:rPr>
          <w:rFonts w:eastAsia="Calibri"/>
          <w:color w:val="000000"/>
          <w:lang w:eastAsia="en-US"/>
        </w:rPr>
        <w:t xml:space="preserve"> </w:t>
      </w:r>
      <w:r w:rsidR="006F08E0">
        <w:rPr>
          <w:b/>
        </w:rPr>
        <w:t>09.02.01 Компьютерные системы и комплексы</w:t>
      </w:r>
      <w:r w:rsidR="00EC1B31">
        <w:rPr>
          <w:b/>
        </w:rPr>
        <w:t>.</w:t>
      </w:r>
      <w:proofErr w:type="gramEnd"/>
      <w:r w:rsidRPr="0059701D">
        <w:rPr>
          <w:rFonts w:eastAsia="Calibri"/>
          <w:color w:val="000000"/>
          <w:lang w:eastAsia="en-US"/>
        </w:rPr>
        <w:t xml:space="preserve"> Производственная практика реализуется в организациях соответствующего профиля, обеспечивающих деятельность обучающихся в профессиональной област</w:t>
      </w:r>
      <w:r w:rsidR="00FD2008">
        <w:rPr>
          <w:rFonts w:eastAsia="Calibri"/>
          <w:color w:val="000000"/>
          <w:lang w:eastAsia="en-US"/>
        </w:rPr>
        <w:t xml:space="preserve">и. </w:t>
      </w:r>
      <w:r w:rsidRPr="0059701D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Оборудован</w:t>
      </w:r>
      <w:r w:rsidR="00EC1B31">
        <w:rPr>
          <w:rFonts w:eastAsia="Calibri"/>
          <w:color w:val="000000"/>
          <w:lang w:eastAsia="en-US"/>
        </w:rPr>
        <w:t>ие предприятий и</w:t>
      </w:r>
      <w:r w:rsidRPr="0059701D">
        <w:rPr>
          <w:rFonts w:eastAsia="Calibri"/>
          <w:color w:val="000000"/>
          <w:lang w:eastAsia="en-US"/>
        </w:rPr>
        <w:t xml:space="preserve">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деятельности, предусмотренными программой, с использованием современных технологий, материалов и оборудования. </w:t>
      </w:r>
      <w:proofErr w:type="gramEnd"/>
    </w:p>
    <w:p w:rsidR="00C37382" w:rsidRDefault="00C37382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bCs/>
          <w:color w:val="000000"/>
          <w:lang w:eastAsia="en-US"/>
        </w:rPr>
      </w:pPr>
    </w:p>
    <w:p w:rsidR="0059701D" w:rsidRPr="001131A1" w:rsidRDefault="001131A1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1131A1">
        <w:rPr>
          <w:rFonts w:eastAsia="Calibri"/>
          <w:b/>
          <w:bCs/>
          <w:color w:val="000000"/>
          <w:lang w:eastAsia="en-US"/>
        </w:rPr>
        <w:t>4</w:t>
      </w:r>
      <w:r w:rsidR="00913013">
        <w:rPr>
          <w:rFonts w:eastAsia="Calibri"/>
          <w:b/>
          <w:bCs/>
          <w:color w:val="000000"/>
          <w:lang w:eastAsia="en-US"/>
        </w:rPr>
        <w:t>.3</w:t>
      </w:r>
      <w:r w:rsidR="00EC1B31">
        <w:rPr>
          <w:rFonts w:eastAsia="Calibri"/>
          <w:b/>
          <w:bCs/>
          <w:color w:val="000000"/>
          <w:lang w:eastAsia="en-US"/>
        </w:rPr>
        <w:t>.  Практическая подготовка</w:t>
      </w:r>
      <w:r w:rsidR="0059701D" w:rsidRPr="001131A1">
        <w:rPr>
          <w:rFonts w:eastAsia="Calibri"/>
          <w:b/>
          <w:bCs/>
          <w:color w:val="000000"/>
          <w:lang w:eastAsia="en-US"/>
        </w:rPr>
        <w:t xml:space="preserve"> обучающихся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.2.1. </w:t>
      </w:r>
      <w:proofErr w:type="gramStart"/>
      <w:r w:rsidR="0059701D" w:rsidRPr="0059701D">
        <w:rPr>
          <w:rFonts w:eastAsia="Calibri"/>
          <w:color w:val="000000"/>
          <w:lang w:eastAsia="en-US"/>
        </w:rPr>
        <w:t xml:space="preserve">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практико-ориентированного обучения, усиление роли </w:t>
      </w:r>
      <w:r w:rsidR="004E0EBD">
        <w:rPr>
          <w:rFonts w:eastAsia="Calibri"/>
          <w:color w:val="000000"/>
          <w:lang w:eastAsia="en-US"/>
        </w:rPr>
        <w:t>работодателей при подготовке специалистов среднего звена</w:t>
      </w:r>
      <w:r w:rsidR="0059701D" w:rsidRPr="0059701D">
        <w:rPr>
          <w:rFonts w:eastAsia="Calibri"/>
          <w:color w:val="000000"/>
          <w:lang w:eastAsia="en-US"/>
        </w:rPr>
        <w:t xml:space="preserve"> путем расширения компонентов (частей) образовательных программ, предусматривающих моделирование условий, непосредственно связанных с будущей </w:t>
      </w:r>
      <w:r w:rsidR="0059701D" w:rsidRPr="0059701D">
        <w:rPr>
          <w:rFonts w:eastAsia="Calibri"/>
          <w:color w:val="000000"/>
          <w:lang w:eastAsia="en-US"/>
        </w:rPr>
        <w:lastRenderedPageBreak/>
        <w:t xml:space="preserve">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работодателями к квалификациям специалистов. </w:t>
      </w:r>
      <w:proofErr w:type="gramEnd"/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.2.2. Образовательная программа и ее отдельные части (дисциплины, междисциплинарные модули, профессиональные модули, практика и другие компоненты) совместно с работодателем (профильной организацией) в форме практической подготовки с учетом требований ФГОС СПО</w:t>
      </w:r>
      <w:r w:rsidR="004E0EBD">
        <w:rPr>
          <w:rFonts w:eastAsia="Calibri"/>
          <w:color w:val="000000"/>
          <w:lang w:eastAsia="en-US"/>
        </w:rPr>
        <w:t xml:space="preserve"> и специфики получаемой специальности</w:t>
      </w:r>
      <w:r w:rsidR="0059701D" w:rsidRPr="0059701D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.2.3. Образовательная деятельность в форме практической подготовки: </w:t>
      </w:r>
    </w:p>
    <w:p w:rsidR="0059701D" w:rsidRPr="0059701D" w:rsidRDefault="0059701D" w:rsidP="0059701D">
      <w:pPr>
        <w:autoSpaceDE w:val="0"/>
        <w:autoSpaceDN w:val="0"/>
        <w:adjustRightInd w:val="0"/>
        <w:spacing w:after="6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реализуется на </w:t>
      </w:r>
      <w:proofErr w:type="gramStart"/>
      <w:r w:rsidRPr="0059701D">
        <w:rPr>
          <w:rFonts w:eastAsia="Calibri"/>
          <w:color w:val="000000"/>
          <w:lang w:eastAsia="en-US"/>
        </w:rPr>
        <w:t>рабочем</w:t>
      </w:r>
      <w:proofErr w:type="gramEnd"/>
      <w:r w:rsidRPr="0059701D">
        <w:rPr>
          <w:rFonts w:eastAsia="Calibri"/>
          <w:color w:val="000000"/>
          <w:lang w:eastAsia="en-US"/>
        </w:rPr>
        <w:t xml:space="preserve"> месте предприятия работодателя (профильной организации) при проведении всех видов практики учебной деятельности; 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- 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</w:t>
      </w:r>
      <w:proofErr w:type="gramStart"/>
      <w:r w:rsidRPr="0059701D">
        <w:rPr>
          <w:rFonts w:eastAsia="Calibri"/>
          <w:color w:val="000000"/>
          <w:lang w:eastAsia="en-US"/>
        </w:rPr>
        <w:t>к</w:t>
      </w:r>
      <w:proofErr w:type="gramEnd"/>
      <w:r w:rsidRPr="0059701D">
        <w:rPr>
          <w:rFonts w:eastAsia="Calibri"/>
          <w:color w:val="000000"/>
          <w:lang w:eastAsia="en-US"/>
        </w:rPr>
        <w:t xml:space="preserve"> реальным производственным;</w:t>
      </w:r>
    </w:p>
    <w:p w:rsidR="0059701D" w:rsidRPr="0059701D" w:rsidRDefault="0059701D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proofErr w:type="gramStart"/>
      <w:r w:rsidRPr="0059701D">
        <w:rPr>
          <w:rFonts w:eastAsia="Calibri"/>
          <w:color w:val="000000"/>
          <w:lang w:eastAsia="en-US"/>
        </w:rPr>
        <w:t xml:space="preserve">- включает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 </w:t>
      </w:r>
      <w:proofErr w:type="gramEnd"/>
    </w:p>
    <w:p w:rsidR="0059701D" w:rsidRPr="0059701D" w:rsidRDefault="001131A1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 xml:space="preserve">.2.4. Образовательная деятельность в форме практической подготовки организована, охватывая профессиональные модули, все виды практики, предусмотренные учебным планом образовательной программы. </w:t>
      </w:r>
    </w:p>
    <w:p w:rsidR="0059701D" w:rsidRDefault="00255B3D" w:rsidP="00F57CD1">
      <w:pPr>
        <w:suppressAutoHyphens/>
        <w:jc w:val="both"/>
        <w:rPr>
          <w:rFonts w:eastAsia="Calibri"/>
          <w:szCs w:val="20"/>
          <w:lang w:eastAsia="en-US"/>
        </w:rPr>
      </w:pPr>
      <w:r>
        <w:rPr>
          <w:rFonts w:eastAsia="Calibri"/>
          <w:color w:val="000000"/>
          <w:lang w:eastAsia="en-US"/>
        </w:rPr>
        <w:t>4</w:t>
      </w:r>
      <w:r w:rsidR="0059701D" w:rsidRPr="0059701D">
        <w:rPr>
          <w:rFonts w:eastAsia="Calibri"/>
          <w:color w:val="000000"/>
          <w:lang w:eastAsia="en-US"/>
        </w:rPr>
        <w:t>.2.5. Практическая подготовка организована в учебных, учебно-производственных лабораториях, мастерских, учебно-опытных хозяйствах, учебных полигонах, учебных базах практики и иных структурных подразделениях образовательной организации,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заключенного между образоват</w:t>
      </w:r>
      <w:r w:rsidR="008D630A">
        <w:rPr>
          <w:rFonts w:eastAsia="Calibri"/>
          <w:color w:val="000000"/>
          <w:lang w:eastAsia="en-US"/>
        </w:rPr>
        <w:t>ельной организацией и организациями:</w:t>
      </w:r>
      <w:r w:rsidR="003174B1" w:rsidRPr="003174B1">
        <w:rPr>
          <w:rFonts w:eastAsia="Calibri"/>
          <w:color w:val="000000"/>
          <w:lang w:eastAsia="en-US"/>
        </w:rPr>
        <w:t xml:space="preserve"> </w:t>
      </w:r>
      <w:proofErr w:type="gramStart"/>
      <w:r w:rsidR="003174B1">
        <w:rPr>
          <w:rFonts w:eastAsia="Calibri"/>
          <w:color w:val="000000"/>
          <w:lang w:eastAsia="en-US"/>
        </w:rPr>
        <w:t>ООО «ХКС-Групп»</w:t>
      </w:r>
      <w:r w:rsidR="008B231A">
        <w:rPr>
          <w:rFonts w:eastAsia="Calibri"/>
          <w:color w:val="000000"/>
          <w:lang w:eastAsia="en-US"/>
        </w:rPr>
        <w:t>,</w:t>
      </w:r>
      <w:r w:rsidR="00F57CD1">
        <w:rPr>
          <w:rFonts w:eastAsia="Calibri"/>
          <w:color w:val="000000"/>
          <w:lang w:eastAsia="en-US"/>
        </w:rPr>
        <w:t xml:space="preserve"> </w:t>
      </w:r>
      <w:r w:rsidR="00732794" w:rsidRPr="00732794">
        <w:rPr>
          <w:rFonts w:eastAsia="Calibri"/>
          <w:lang w:eastAsia="en-US"/>
        </w:rPr>
        <w:t>Комитет по труду и занятости населения Правительства Хабаровского края, г. Хабаровск, КГБ ПОУ ХКОТСО, ООО «</w:t>
      </w:r>
      <w:proofErr w:type="spellStart"/>
      <w:r w:rsidR="00732794" w:rsidRPr="00732794">
        <w:rPr>
          <w:rFonts w:eastAsia="Calibri"/>
          <w:lang w:eastAsia="en-US"/>
        </w:rPr>
        <w:t>Бенар</w:t>
      </w:r>
      <w:proofErr w:type="spellEnd"/>
      <w:r w:rsidR="00732794" w:rsidRPr="00732794">
        <w:rPr>
          <w:rFonts w:eastAsia="Calibri"/>
          <w:lang w:eastAsia="en-US"/>
        </w:rPr>
        <w:t>», г. Хабаровск, АО «Хабаровский судостроительный завод», ООО «</w:t>
      </w:r>
      <w:proofErr w:type="spellStart"/>
      <w:r w:rsidR="00732794" w:rsidRPr="00732794">
        <w:rPr>
          <w:rFonts w:eastAsia="Calibri"/>
          <w:lang w:eastAsia="en-US"/>
        </w:rPr>
        <w:t>СтройПроект</w:t>
      </w:r>
      <w:proofErr w:type="spellEnd"/>
      <w:r w:rsidR="00732794" w:rsidRPr="00732794">
        <w:rPr>
          <w:rFonts w:eastAsia="Calibri"/>
          <w:lang w:eastAsia="en-US"/>
        </w:rPr>
        <w:t>», г. Хабаровск</w:t>
      </w:r>
      <w:r w:rsidR="003174B1">
        <w:rPr>
          <w:rFonts w:eastAsia="Calibri"/>
          <w:lang w:eastAsia="en-US"/>
        </w:rPr>
        <w:t>,</w:t>
      </w:r>
      <w:r w:rsidR="008B231A">
        <w:rPr>
          <w:rFonts w:eastAsia="Calibri"/>
          <w:lang w:eastAsia="en-US"/>
        </w:rPr>
        <w:t xml:space="preserve"> </w:t>
      </w:r>
      <w:r w:rsidR="003174B1">
        <w:rPr>
          <w:rFonts w:eastAsia="Calibri"/>
          <w:lang w:eastAsia="en-US"/>
        </w:rPr>
        <w:t>ООО</w:t>
      </w:r>
      <w:r w:rsidR="008B231A">
        <w:rPr>
          <w:rFonts w:eastAsia="Calibri"/>
          <w:lang w:eastAsia="en-US"/>
        </w:rPr>
        <w:t xml:space="preserve"> </w:t>
      </w:r>
      <w:r w:rsidR="003174B1">
        <w:rPr>
          <w:rFonts w:eastAsia="Calibri"/>
          <w:lang w:eastAsia="en-US"/>
        </w:rPr>
        <w:t>«</w:t>
      </w:r>
      <w:proofErr w:type="spellStart"/>
      <w:r w:rsidR="003174B1">
        <w:rPr>
          <w:rFonts w:eastAsia="Calibri"/>
          <w:lang w:eastAsia="en-US"/>
        </w:rPr>
        <w:t>АйТиЗнаменатель</w:t>
      </w:r>
      <w:proofErr w:type="spellEnd"/>
      <w:r w:rsidR="003174B1">
        <w:rPr>
          <w:rFonts w:eastAsia="Calibri"/>
          <w:lang w:eastAsia="en-US"/>
        </w:rPr>
        <w:t>»,</w:t>
      </w:r>
      <w:r w:rsidR="008B231A">
        <w:rPr>
          <w:rFonts w:eastAsia="Calibri"/>
          <w:lang w:eastAsia="en-US"/>
        </w:rPr>
        <w:t xml:space="preserve"> </w:t>
      </w:r>
      <w:r w:rsidR="003174B1">
        <w:rPr>
          <w:rFonts w:eastAsia="Calibri"/>
          <w:lang w:eastAsia="en-US"/>
        </w:rPr>
        <w:t xml:space="preserve"> </w:t>
      </w:r>
      <w:r w:rsidR="00732794" w:rsidRPr="00732794">
        <w:rPr>
          <w:rFonts w:eastAsia="Calibri"/>
          <w:lang w:eastAsia="en-US"/>
        </w:rPr>
        <w:t>г.</w:t>
      </w:r>
      <w:r w:rsidR="00051831">
        <w:rPr>
          <w:rFonts w:eastAsia="Calibri"/>
          <w:lang w:eastAsia="en-US"/>
        </w:rPr>
        <w:t xml:space="preserve"> </w:t>
      </w:r>
      <w:r w:rsidR="00732794" w:rsidRPr="00732794">
        <w:rPr>
          <w:rFonts w:eastAsia="Calibri"/>
          <w:lang w:eastAsia="en-US"/>
        </w:rPr>
        <w:t>Хабаровск</w:t>
      </w:r>
      <w:r w:rsidR="003174B1">
        <w:rPr>
          <w:rFonts w:eastAsia="Calibri"/>
          <w:lang w:eastAsia="en-US"/>
        </w:rPr>
        <w:t xml:space="preserve">, </w:t>
      </w:r>
      <w:r w:rsidR="008B231A">
        <w:rPr>
          <w:rFonts w:eastAsia="Calibri"/>
          <w:lang w:eastAsia="en-US"/>
        </w:rPr>
        <w:t xml:space="preserve"> </w:t>
      </w:r>
      <w:r w:rsidR="003174B1">
        <w:rPr>
          <w:rFonts w:eastAsia="Calibri"/>
          <w:lang w:eastAsia="en-US"/>
        </w:rPr>
        <w:t>ООО</w:t>
      </w:r>
      <w:r w:rsidR="00051831">
        <w:rPr>
          <w:rFonts w:eastAsia="Calibri"/>
          <w:lang w:eastAsia="en-US"/>
        </w:rPr>
        <w:t xml:space="preserve"> </w:t>
      </w:r>
      <w:r w:rsidR="00732794" w:rsidRPr="00732794">
        <w:rPr>
          <w:rFonts w:eastAsia="Calibri"/>
          <w:lang w:eastAsia="en-US"/>
        </w:rPr>
        <w:t>«</w:t>
      </w:r>
      <w:proofErr w:type="spellStart"/>
      <w:r w:rsidR="00732794" w:rsidRPr="00732794">
        <w:rPr>
          <w:rFonts w:eastAsia="Calibri"/>
          <w:lang w:eastAsia="en-US"/>
        </w:rPr>
        <w:t>Декон</w:t>
      </w:r>
      <w:proofErr w:type="spellEnd"/>
      <w:r w:rsidR="00732794" w:rsidRPr="00732794">
        <w:rPr>
          <w:rFonts w:eastAsia="Calibri"/>
          <w:lang w:eastAsia="en-US"/>
        </w:rPr>
        <w:t xml:space="preserve">», г. Хабаровска, </w:t>
      </w:r>
      <w:r w:rsidR="00732794" w:rsidRPr="00732794">
        <w:rPr>
          <w:rFonts w:eastAsia="Calibri"/>
          <w:szCs w:val="20"/>
          <w:lang w:eastAsia="en-US"/>
        </w:rPr>
        <w:t>АО «ХСЗ»</w:t>
      </w:r>
      <w:r w:rsidR="008B231A">
        <w:rPr>
          <w:rFonts w:eastAsia="Calibri"/>
          <w:szCs w:val="20"/>
          <w:lang w:eastAsia="en-US"/>
        </w:rPr>
        <w:t>.</w:t>
      </w:r>
      <w:proofErr w:type="gramEnd"/>
    </w:p>
    <w:p w:rsidR="004712A5" w:rsidRPr="00F57CD1" w:rsidRDefault="004712A5" w:rsidP="00F57CD1">
      <w:pPr>
        <w:suppressAutoHyphens/>
        <w:jc w:val="both"/>
        <w:rPr>
          <w:rFonts w:eastAsia="Calibri"/>
          <w:lang w:eastAsia="en-US"/>
        </w:rPr>
      </w:pPr>
    </w:p>
    <w:p w:rsidR="0059701D" w:rsidRPr="00255B3D" w:rsidRDefault="00255B3D" w:rsidP="0059701D">
      <w:pPr>
        <w:autoSpaceDE w:val="0"/>
        <w:autoSpaceDN w:val="0"/>
        <w:adjustRightInd w:val="0"/>
        <w:ind w:firstLine="708"/>
        <w:jc w:val="both"/>
        <w:rPr>
          <w:rFonts w:eastAsia="Calibri"/>
          <w:b/>
          <w:color w:val="000000"/>
          <w:lang w:eastAsia="en-US"/>
        </w:rPr>
      </w:pPr>
      <w:r w:rsidRPr="00255B3D">
        <w:rPr>
          <w:rFonts w:eastAsia="Calibri"/>
          <w:b/>
          <w:bCs/>
          <w:color w:val="000000"/>
          <w:lang w:eastAsia="en-US"/>
        </w:rPr>
        <w:t>4</w:t>
      </w:r>
      <w:r w:rsidR="00913013">
        <w:rPr>
          <w:rFonts w:eastAsia="Calibri"/>
          <w:b/>
          <w:bCs/>
          <w:color w:val="000000"/>
          <w:lang w:eastAsia="en-US"/>
        </w:rPr>
        <w:t>.4</w:t>
      </w:r>
      <w:r w:rsidR="00931FA3">
        <w:rPr>
          <w:rFonts w:eastAsia="Calibri"/>
          <w:b/>
          <w:bCs/>
          <w:color w:val="000000"/>
          <w:lang w:eastAsia="en-US"/>
        </w:rPr>
        <w:t xml:space="preserve">.  </w:t>
      </w:r>
      <w:r w:rsidR="006175FB">
        <w:rPr>
          <w:rFonts w:eastAsia="Calibri"/>
          <w:b/>
          <w:bCs/>
          <w:color w:val="000000"/>
          <w:lang w:eastAsia="en-US"/>
        </w:rPr>
        <w:t xml:space="preserve"> Выполнение </w:t>
      </w:r>
      <w:proofErr w:type="gramStart"/>
      <w:r w:rsidR="006175FB">
        <w:rPr>
          <w:rFonts w:eastAsia="Calibri"/>
          <w:b/>
          <w:bCs/>
          <w:color w:val="000000"/>
          <w:lang w:eastAsia="en-US"/>
        </w:rPr>
        <w:t>к</w:t>
      </w:r>
      <w:r w:rsidR="00931FA3">
        <w:rPr>
          <w:rFonts w:eastAsia="Calibri"/>
          <w:b/>
          <w:bCs/>
          <w:color w:val="000000"/>
          <w:lang w:eastAsia="en-US"/>
        </w:rPr>
        <w:t>ад</w:t>
      </w:r>
      <w:r w:rsidR="006175FB">
        <w:rPr>
          <w:rFonts w:eastAsia="Calibri"/>
          <w:b/>
          <w:bCs/>
          <w:color w:val="000000"/>
          <w:lang w:eastAsia="en-US"/>
        </w:rPr>
        <w:t>ровых</w:t>
      </w:r>
      <w:proofErr w:type="gramEnd"/>
      <w:r w:rsidR="00931FA3">
        <w:rPr>
          <w:rFonts w:eastAsia="Calibri"/>
          <w:b/>
          <w:bCs/>
          <w:color w:val="000000"/>
          <w:lang w:eastAsia="en-US"/>
        </w:rPr>
        <w:t xml:space="preserve"> условия</w:t>
      </w:r>
      <w:r w:rsidR="0059701D" w:rsidRPr="00255B3D">
        <w:rPr>
          <w:rFonts w:eastAsia="Calibri"/>
          <w:b/>
          <w:bCs/>
          <w:color w:val="000000"/>
          <w:lang w:eastAsia="en-US"/>
        </w:rPr>
        <w:t xml:space="preserve"> реализации образовательной программы </w:t>
      </w:r>
    </w:p>
    <w:p w:rsidR="0059701D" w:rsidRPr="0059701D" w:rsidRDefault="0059701D" w:rsidP="00105C52">
      <w:pPr>
        <w:autoSpaceDE w:val="0"/>
        <w:autoSpaceDN w:val="0"/>
        <w:adjustRightInd w:val="0"/>
        <w:ind w:firstLine="360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</w:t>
      </w:r>
      <w:r w:rsidR="00341410">
        <w:rPr>
          <w:rFonts w:eastAsia="Calibri"/>
          <w:color w:val="000000"/>
          <w:lang w:eastAsia="en-US"/>
        </w:rPr>
        <w:t xml:space="preserve"> 09.00.00</w:t>
      </w:r>
      <w:r w:rsidR="00E30E2A">
        <w:rPr>
          <w:rFonts w:eastAsia="Calibri"/>
          <w:color w:val="000000"/>
          <w:lang w:eastAsia="en-US"/>
        </w:rPr>
        <w:t xml:space="preserve"> Информатика и вычислительная техника</w:t>
      </w:r>
      <w:r w:rsidRPr="0059701D">
        <w:rPr>
          <w:rFonts w:eastAsia="Calibri"/>
          <w:color w:val="000000"/>
          <w:lang w:eastAsia="en-US"/>
        </w:rPr>
        <w:t>, и имеющими стаж работы в данной профессиональной области не менее трех лет.</w:t>
      </w:r>
      <w:proofErr w:type="gramEnd"/>
      <w:r w:rsidR="00FD7A6E">
        <w:rPr>
          <w:rFonts w:eastAsia="Calibri"/>
          <w:color w:val="000000"/>
          <w:lang w:eastAsia="en-US"/>
        </w:rPr>
        <w:t xml:space="preserve"> </w:t>
      </w:r>
      <w:proofErr w:type="gramStart"/>
      <w:r w:rsidRPr="0059701D">
        <w:rPr>
          <w:rFonts w:eastAsia="Calibri"/>
          <w:color w:val="000000"/>
          <w:lang w:eastAsia="en-US"/>
        </w:rPr>
        <w:t>Работники, привлекаемые к реализации образовательной программы,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пункте 1.15 ФГОС СПО, а также в других областях профессиональной деятельности или сферах профессиональной деятельности при</w:t>
      </w:r>
      <w:proofErr w:type="gramEnd"/>
      <w:r w:rsidR="00091435">
        <w:rPr>
          <w:rFonts w:eastAsia="Calibri"/>
          <w:color w:val="000000"/>
          <w:lang w:eastAsia="en-US"/>
        </w:rPr>
        <w:t xml:space="preserve"> </w:t>
      </w:r>
      <w:r w:rsidRPr="0059701D">
        <w:rPr>
          <w:rFonts w:eastAsia="Calibri"/>
          <w:color w:val="000000"/>
          <w:lang w:eastAsia="en-US"/>
        </w:rPr>
        <w:t xml:space="preserve">условии соответствия </w:t>
      </w:r>
      <w:proofErr w:type="gramStart"/>
      <w:r w:rsidRPr="0059701D">
        <w:rPr>
          <w:rFonts w:eastAsia="Calibri"/>
          <w:color w:val="000000"/>
          <w:lang w:eastAsia="en-US"/>
        </w:rPr>
        <w:t>полученных</w:t>
      </w:r>
      <w:proofErr w:type="gramEnd"/>
      <w:r w:rsidRPr="0059701D">
        <w:rPr>
          <w:rFonts w:eastAsia="Calibri"/>
          <w:color w:val="000000"/>
          <w:lang w:eastAsia="en-US"/>
        </w:rPr>
        <w:t xml:space="preserve"> компетенций требованиям к квалификации педагогического работника. 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lang w:eastAsia="en-US"/>
        </w:rPr>
      </w:pPr>
    </w:p>
    <w:p w:rsidR="0059701D" w:rsidRPr="00B046DC" w:rsidRDefault="00931FA3" w:rsidP="004840EC">
      <w:pPr>
        <w:pStyle w:val="a4"/>
        <w:autoSpaceDE w:val="0"/>
        <w:autoSpaceDN w:val="0"/>
        <w:adjustRightInd w:val="0"/>
        <w:ind w:left="360"/>
        <w:jc w:val="center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5.</w:t>
      </w:r>
      <w:r w:rsidR="0059701D" w:rsidRPr="00B046DC">
        <w:rPr>
          <w:rFonts w:eastAsia="Calibri"/>
          <w:b/>
          <w:bCs/>
          <w:color w:val="000000"/>
          <w:lang w:eastAsia="en-US"/>
        </w:rPr>
        <w:t xml:space="preserve"> ФОРМИРОВАНИЕ ОЦЕНОЧНЫХ МАТЕРИАЛОВ ДЛЯ ПРОВЕДЕНИЯ ГОСУДАРСТВЕННОЙ ИТОГОВОЙ АТТЕСТАЦИИ</w:t>
      </w:r>
    </w:p>
    <w:p w:rsidR="0059701D" w:rsidRPr="0059701D" w:rsidRDefault="0059701D" w:rsidP="0059701D">
      <w:pPr>
        <w:autoSpaceDE w:val="0"/>
        <w:autoSpaceDN w:val="0"/>
        <w:adjustRightInd w:val="0"/>
        <w:jc w:val="center"/>
        <w:rPr>
          <w:rFonts w:eastAsia="Calibri"/>
          <w:color w:val="000000"/>
          <w:lang w:eastAsia="en-US"/>
        </w:rPr>
      </w:pP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>5</w:t>
      </w:r>
      <w:r w:rsidR="0059701D" w:rsidRPr="0059701D">
        <w:rPr>
          <w:rFonts w:eastAsia="Calibri"/>
          <w:color w:val="000000"/>
          <w:lang w:eastAsia="en-US"/>
        </w:rPr>
        <w:t xml:space="preserve">.1. </w:t>
      </w:r>
      <w:proofErr w:type="gramStart"/>
      <w:r w:rsidR="0059701D" w:rsidRPr="0059701D">
        <w:rPr>
          <w:rFonts w:eastAsia="Calibri"/>
          <w:color w:val="000000"/>
          <w:lang w:eastAsia="en-US"/>
        </w:rPr>
        <w:t>Государственная</w:t>
      </w:r>
      <w:proofErr w:type="gramEnd"/>
      <w:r w:rsidR="0059701D" w:rsidRPr="0059701D">
        <w:rPr>
          <w:rFonts w:eastAsia="Calibri"/>
          <w:color w:val="000000"/>
          <w:lang w:eastAsia="en-US"/>
        </w:rPr>
        <w:t xml:space="preserve"> итоговая аттестация (далее – ГИА) является обязательной для образовательных организаций СПО. Она проводится по </w:t>
      </w:r>
      <w:proofErr w:type="gramStart"/>
      <w:r w:rsidR="0059701D" w:rsidRPr="0059701D">
        <w:rPr>
          <w:rFonts w:eastAsia="Calibri"/>
          <w:color w:val="000000"/>
          <w:lang w:eastAsia="en-US"/>
        </w:rPr>
        <w:t>завершении</w:t>
      </w:r>
      <w:proofErr w:type="gramEnd"/>
      <w:r w:rsidR="0059701D" w:rsidRPr="0059701D">
        <w:rPr>
          <w:rFonts w:eastAsia="Calibri"/>
          <w:color w:val="000000"/>
          <w:lang w:eastAsia="en-US"/>
        </w:rPr>
        <w:t xml:space="preserve"> всего курса обучения </w:t>
      </w:r>
      <w:r w:rsidR="00091435">
        <w:rPr>
          <w:rFonts w:eastAsia="Calibri"/>
          <w:color w:val="000000"/>
          <w:lang w:eastAsia="en-US"/>
        </w:rPr>
        <w:t>по специальности</w:t>
      </w:r>
      <w:r w:rsidR="0059701D" w:rsidRPr="0059701D">
        <w:rPr>
          <w:rFonts w:eastAsia="Calibri"/>
          <w:color w:val="000000"/>
          <w:lang w:eastAsia="en-US"/>
        </w:rPr>
        <w:t>. В ходе ГИА оценивается степень соответствия сформированных компетенций выпускников требованиям ФГОС СПО.</w:t>
      </w:r>
    </w:p>
    <w:p w:rsidR="0059701D" w:rsidRPr="0059701D" w:rsidRDefault="00B046DC" w:rsidP="0059701D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.2. Выпускники, освоившие программы подготовки</w:t>
      </w:r>
      <w:r w:rsidR="00091435">
        <w:rPr>
          <w:rFonts w:eastAsia="Calibri"/>
          <w:color w:val="000000"/>
          <w:lang w:eastAsia="en-US"/>
        </w:rPr>
        <w:t xml:space="preserve"> специалистов среднего звена,</w:t>
      </w:r>
      <w:r w:rsidR="0059701D" w:rsidRPr="0059701D">
        <w:rPr>
          <w:rFonts w:eastAsia="Calibri"/>
          <w:color w:val="000000"/>
          <w:lang w:eastAsia="en-US"/>
        </w:rPr>
        <w:t xml:space="preserve"> сдают ГИА в форме демонстрационного экзамена. </w:t>
      </w:r>
    </w:p>
    <w:p w:rsidR="0059701D" w:rsidRPr="0059701D" w:rsidRDefault="0059701D" w:rsidP="004840E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lang w:eastAsia="en-US"/>
        </w:rPr>
      </w:pPr>
      <w:r w:rsidRPr="0059701D">
        <w:rPr>
          <w:rFonts w:eastAsia="Calibri"/>
          <w:color w:val="000000"/>
          <w:lang w:eastAsia="en-US"/>
        </w:rPr>
        <w:t>Государственная итоговая аттестация завер</w:t>
      </w:r>
      <w:r w:rsidR="00415AE2">
        <w:rPr>
          <w:rFonts w:eastAsia="Calibri"/>
          <w:color w:val="000000"/>
          <w:lang w:eastAsia="en-US"/>
        </w:rPr>
        <w:t>шается пр</w:t>
      </w:r>
      <w:r w:rsidR="00051831">
        <w:rPr>
          <w:rFonts w:eastAsia="Calibri"/>
          <w:color w:val="000000"/>
          <w:lang w:eastAsia="en-US"/>
        </w:rPr>
        <w:t>исвоением квалификации: специалист по компьютерным системам</w:t>
      </w:r>
      <w:r w:rsidR="00415AE2">
        <w:rPr>
          <w:rFonts w:eastAsia="Calibri"/>
          <w:color w:val="000000"/>
          <w:lang w:eastAsia="en-US"/>
        </w:rPr>
        <w:t xml:space="preserve">. 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.3.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средств. Задания для демонстрационного экзамена разрабатываются на основе профессиональных стандартов и с учетом разработанных оценочных мате</w:t>
      </w:r>
      <w:r w:rsidR="009A32E0">
        <w:rPr>
          <w:rFonts w:eastAsia="Calibri"/>
          <w:color w:val="000000"/>
          <w:lang w:eastAsia="en-US"/>
        </w:rPr>
        <w:t>риалов.</w:t>
      </w:r>
    </w:p>
    <w:p w:rsidR="0059701D" w:rsidRPr="0059701D" w:rsidRDefault="00B046DC" w:rsidP="0059701D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.4. Для государственной итоговой аттестации образовательной организацией разработана программа государственной итоговой аттестации</w:t>
      </w:r>
      <w:r w:rsidR="004840EC">
        <w:rPr>
          <w:rFonts w:eastAsia="Calibri"/>
          <w:color w:val="000000"/>
          <w:lang w:eastAsia="en-US"/>
        </w:rPr>
        <w:t>.</w:t>
      </w:r>
    </w:p>
    <w:p w:rsidR="002919A4" w:rsidRPr="000673E2" w:rsidRDefault="00B046DC" w:rsidP="004F0794">
      <w:pPr>
        <w:jc w:val="both"/>
        <w:rPr>
          <w:rStyle w:val="FontStyle94"/>
          <w:sz w:val="28"/>
          <w:szCs w:val="28"/>
        </w:rPr>
      </w:pPr>
      <w:r>
        <w:rPr>
          <w:rFonts w:eastAsia="Calibri"/>
          <w:color w:val="000000"/>
          <w:lang w:eastAsia="en-US"/>
        </w:rPr>
        <w:t>5</w:t>
      </w:r>
      <w:r w:rsidR="0059701D" w:rsidRPr="0059701D">
        <w:rPr>
          <w:rFonts w:eastAsia="Calibri"/>
          <w:color w:val="000000"/>
          <w:lang w:eastAsia="en-US"/>
        </w:rPr>
        <w:t>.5. Содержание ГИА включает структуру оценочных материалов, комплекс требований и рекомендаций для проведения демонстрационного экзамена профильного уровня.</w:t>
      </w:r>
    </w:p>
    <w:p w:rsidR="00C60179" w:rsidRDefault="00C60179"/>
    <w:sectPr w:rsidR="00C60179" w:rsidSect="003033AA">
      <w:foot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BC0" w:rsidRDefault="00010BC0">
      <w:r>
        <w:separator/>
      </w:r>
    </w:p>
  </w:endnote>
  <w:endnote w:type="continuationSeparator" w:id="0">
    <w:p w:rsidR="00010BC0" w:rsidRDefault="0001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23688"/>
      <w:docPartObj>
        <w:docPartGallery w:val="Page Numbers (Bottom of Page)"/>
        <w:docPartUnique/>
      </w:docPartObj>
    </w:sdtPr>
    <w:sdtEndPr/>
    <w:sdtContent>
      <w:p w:rsidR="003033AA" w:rsidRDefault="003033AA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4AB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033AA" w:rsidRDefault="003033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BC0" w:rsidRDefault="00010BC0">
      <w:r>
        <w:separator/>
      </w:r>
    </w:p>
  </w:footnote>
  <w:footnote w:type="continuationSeparator" w:id="0">
    <w:p w:rsidR="00010BC0" w:rsidRDefault="00010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127A"/>
    <w:multiLevelType w:val="hybridMultilevel"/>
    <w:tmpl w:val="D61212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02D42976"/>
    <w:multiLevelType w:val="hybridMultilevel"/>
    <w:tmpl w:val="CA1C1262"/>
    <w:lvl w:ilvl="0" w:tplc="807C7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76040"/>
    <w:multiLevelType w:val="hybridMultilevel"/>
    <w:tmpl w:val="980EFB8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AE3913"/>
    <w:multiLevelType w:val="multilevel"/>
    <w:tmpl w:val="9210F35E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31378F0"/>
    <w:multiLevelType w:val="hybridMultilevel"/>
    <w:tmpl w:val="D0C004D8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26A3A"/>
    <w:multiLevelType w:val="hybridMultilevel"/>
    <w:tmpl w:val="F41C656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ED3F18"/>
    <w:multiLevelType w:val="hybridMultilevel"/>
    <w:tmpl w:val="7756994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A6737B"/>
    <w:multiLevelType w:val="hybridMultilevel"/>
    <w:tmpl w:val="FE42B37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844DE"/>
    <w:multiLevelType w:val="hybridMultilevel"/>
    <w:tmpl w:val="8A8CB5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C64C1"/>
    <w:multiLevelType w:val="hybridMultilevel"/>
    <w:tmpl w:val="2D6619A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4A37FF"/>
    <w:multiLevelType w:val="hybridMultilevel"/>
    <w:tmpl w:val="D7069AC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D7FB5"/>
    <w:multiLevelType w:val="hybridMultilevel"/>
    <w:tmpl w:val="40A6798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4923C9"/>
    <w:multiLevelType w:val="multilevel"/>
    <w:tmpl w:val="2FAC4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3">
    <w:nsid w:val="3F961E81"/>
    <w:multiLevelType w:val="hybridMultilevel"/>
    <w:tmpl w:val="FFAE72D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A14B3"/>
    <w:multiLevelType w:val="hybridMultilevel"/>
    <w:tmpl w:val="7D9E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4E2045"/>
    <w:multiLevelType w:val="hybridMultilevel"/>
    <w:tmpl w:val="6560812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456F2"/>
    <w:multiLevelType w:val="hybridMultilevel"/>
    <w:tmpl w:val="650E4450"/>
    <w:lvl w:ilvl="0" w:tplc="0556FDE6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840"/>
        </w:tabs>
        <w:ind w:left="8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17">
    <w:nsid w:val="5E8136F1"/>
    <w:multiLevelType w:val="hybridMultilevel"/>
    <w:tmpl w:val="E818635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D06E4F"/>
    <w:multiLevelType w:val="hybridMultilevel"/>
    <w:tmpl w:val="8E30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60943"/>
    <w:multiLevelType w:val="hybridMultilevel"/>
    <w:tmpl w:val="14369AE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2D58DA"/>
    <w:multiLevelType w:val="hybridMultilevel"/>
    <w:tmpl w:val="FB1AC0E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>
    <w:nsid w:val="6DCD1788"/>
    <w:multiLevelType w:val="hybridMultilevel"/>
    <w:tmpl w:val="3AA2D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74135"/>
    <w:multiLevelType w:val="hybridMultilevel"/>
    <w:tmpl w:val="909AE02A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121868"/>
    <w:multiLevelType w:val="hybridMultilevel"/>
    <w:tmpl w:val="E500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20"/>
  </w:num>
  <w:num w:numId="5">
    <w:abstractNumId w:val="23"/>
  </w:num>
  <w:num w:numId="6">
    <w:abstractNumId w:val="0"/>
  </w:num>
  <w:num w:numId="7">
    <w:abstractNumId w:val="21"/>
  </w:num>
  <w:num w:numId="8">
    <w:abstractNumId w:val="1"/>
  </w:num>
  <w:num w:numId="9">
    <w:abstractNumId w:val="5"/>
  </w:num>
  <w:num w:numId="10">
    <w:abstractNumId w:val="17"/>
  </w:num>
  <w:num w:numId="11">
    <w:abstractNumId w:val="15"/>
  </w:num>
  <w:num w:numId="12">
    <w:abstractNumId w:val="6"/>
  </w:num>
  <w:num w:numId="13">
    <w:abstractNumId w:val="22"/>
  </w:num>
  <w:num w:numId="14">
    <w:abstractNumId w:val="10"/>
  </w:num>
  <w:num w:numId="15">
    <w:abstractNumId w:val="14"/>
  </w:num>
  <w:num w:numId="16">
    <w:abstractNumId w:val="4"/>
  </w:num>
  <w:num w:numId="17">
    <w:abstractNumId w:val="7"/>
  </w:num>
  <w:num w:numId="18">
    <w:abstractNumId w:val="13"/>
  </w:num>
  <w:num w:numId="19">
    <w:abstractNumId w:val="8"/>
  </w:num>
  <w:num w:numId="20">
    <w:abstractNumId w:val="19"/>
  </w:num>
  <w:num w:numId="21">
    <w:abstractNumId w:val="12"/>
  </w:num>
  <w:num w:numId="22">
    <w:abstractNumId w:val="11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EAF"/>
    <w:rsid w:val="00004F19"/>
    <w:rsid w:val="00010BC0"/>
    <w:rsid w:val="00022562"/>
    <w:rsid w:val="000271FE"/>
    <w:rsid w:val="00033151"/>
    <w:rsid w:val="000340C8"/>
    <w:rsid w:val="00041B0D"/>
    <w:rsid w:val="00043B4A"/>
    <w:rsid w:val="00046672"/>
    <w:rsid w:val="00047F3D"/>
    <w:rsid w:val="00051831"/>
    <w:rsid w:val="0006266B"/>
    <w:rsid w:val="0006510F"/>
    <w:rsid w:val="00071806"/>
    <w:rsid w:val="000848F1"/>
    <w:rsid w:val="00086A95"/>
    <w:rsid w:val="00091435"/>
    <w:rsid w:val="000933D5"/>
    <w:rsid w:val="000A28E6"/>
    <w:rsid w:val="000A3264"/>
    <w:rsid w:val="000A5EF6"/>
    <w:rsid w:val="000A64A8"/>
    <w:rsid w:val="000B5F6C"/>
    <w:rsid w:val="000B7519"/>
    <w:rsid w:val="000C46F4"/>
    <w:rsid w:val="000D1BFB"/>
    <w:rsid w:val="000D4559"/>
    <w:rsid w:val="000D4B21"/>
    <w:rsid w:val="000D58DD"/>
    <w:rsid w:val="000D76F1"/>
    <w:rsid w:val="00100DAD"/>
    <w:rsid w:val="00105C52"/>
    <w:rsid w:val="00107CA9"/>
    <w:rsid w:val="001131A1"/>
    <w:rsid w:val="00113C04"/>
    <w:rsid w:val="00113CE2"/>
    <w:rsid w:val="00123E6D"/>
    <w:rsid w:val="0012738F"/>
    <w:rsid w:val="00155538"/>
    <w:rsid w:val="00157FA1"/>
    <w:rsid w:val="00160A22"/>
    <w:rsid w:val="00171F88"/>
    <w:rsid w:val="001740CE"/>
    <w:rsid w:val="00186FFC"/>
    <w:rsid w:val="001A15BA"/>
    <w:rsid w:val="001B19CE"/>
    <w:rsid w:val="001B61EE"/>
    <w:rsid w:val="001B7851"/>
    <w:rsid w:val="001C0C2F"/>
    <w:rsid w:val="001C4AB4"/>
    <w:rsid w:val="001D2EB1"/>
    <w:rsid w:val="001D4A08"/>
    <w:rsid w:val="001D5179"/>
    <w:rsid w:val="001E13C8"/>
    <w:rsid w:val="001E2E3A"/>
    <w:rsid w:val="00204382"/>
    <w:rsid w:val="0020621B"/>
    <w:rsid w:val="00207266"/>
    <w:rsid w:val="002146D0"/>
    <w:rsid w:val="002246B9"/>
    <w:rsid w:val="0023035E"/>
    <w:rsid w:val="00241407"/>
    <w:rsid w:val="00247E59"/>
    <w:rsid w:val="00251FEB"/>
    <w:rsid w:val="00255B3D"/>
    <w:rsid w:val="002624D4"/>
    <w:rsid w:val="0028723C"/>
    <w:rsid w:val="002919A4"/>
    <w:rsid w:val="00292052"/>
    <w:rsid w:val="002A6EA9"/>
    <w:rsid w:val="002B5DBA"/>
    <w:rsid w:val="002B6086"/>
    <w:rsid w:val="002C0F73"/>
    <w:rsid w:val="002C4396"/>
    <w:rsid w:val="002D1920"/>
    <w:rsid w:val="002D1B31"/>
    <w:rsid w:val="002E0FFC"/>
    <w:rsid w:val="002E1F79"/>
    <w:rsid w:val="002F60D7"/>
    <w:rsid w:val="00302EAB"/>
    <w:rsid w:val="003033AA"/>
    <w:rsid w:val="00304861"/>
    <w:rsid w:val="00307C9D"/>
    <w:rsid w:val="0031386A"/>
    <w:rsid w:val="003174B1"/>
    <w:rsid w:val="00323FFE"/>
    <w:rsid w:val="003319E9"/>
    <w:rsid w:val="00334D87"/>
    <w:rsid w:val="00336915"/>
    <w:rsid w:val="00340DFA"/>
    <w:rsid w:val="00341410"/>
    <w:rsid w:val="00350CAB"/>
    <w:rsid w:val="0037697E"/>
    <w:rsid w:val="003905BF"/>
    <w:rsid w:val="003915AE"/>
    <w:rsid w:val="00391F6A"/>
    <w:rsid w:val="003A63EC"/>
    <w:rsid w:val="003B05A2"/>
    <w:rsid w:val="003D64C9"/>
    <w:rsid w:val="003D76BD"/>
    <w:rsid w:val="003E7C3C"/>
    <w:rsid w:val="004005B3"/>
    <w:rsid w:val="00413AD0"/>
    <w:rsid w:val="00414D4A"/>
    <w:rsid w:val="00415AE2"/>
    <w:rsid w:val="00420A3B"/>
    <w:rsid w:val="00421752"/>
    <w:rsid w:val="00425018"/>
    <w:rsid w:val="00426BF7"/>
    <w:rsid w:val="00426E2B"/>
    <w:rsid w:val="00432AEE"/>
    <w:rsid w:val="004403FD"/>
    <w:rsid w:val="0044691C"/>
    <w:rsid w:val="00446953"/>
    <w:rsid w:val="00466837"/>
    <w:rsid w:val="004712A5"/>
    <w:rsid w:val="00474B7D"/>
    <w:rsid w:val="004774AC"/>
    <w:rsid w:val="00480731"/>
    <w:rsid w:val="004840EC"/>
    <w:rsid w:val="00486561"/>
    <w:rsid w:val="004865FE"/>
    <w:rsid w:val="00494F03"/>
    <w:rsid w:val="004966C4"/>
    <w:rsid w:val="004A0ED4"/>
    <w:rsid w:val="004B196D"/>
    <w:rsid w:val="004B3341"/>
    <w:rsid w:val="004C0699"/>
    <w:rsid w:val="004D02BB"/>
    <w:rsid w:val="004D0F10"/>
    <w:rsid w:val="004D14DC"/>
    <w:rsid w:val="004E0EBD"/>
    <w:rsid w:val="004E4725"/>
    <w:rsid w:val="004F0794"/>
    <w:rsid w:val="004F31DE"/>
    <w:rsid w:val="004F3B09"/>
    <w:rsid w:val="004F46C2"/>
    <w:rsid w:val="004F4C2D"/>
    <w:rsid w:val="00503953"/>
    <w:rsid w:val="00507093"/>
    <w:rsid w:val="0052489C"/>
    <w:rsid w:val="00525F1A"/>
    <w:rsid w:val="00534090"/>
    <w:rsid w:val="005341D5"/>
    <w:rsid w:val="005522D5"/>
    <w:rsid w:val="00564D17"/>
    <w:rsid w:val="005658C7"/>
    <w:rsid w:val="00582EAF"/>
    <w:rsid w:val="005959BF"/>
    <w:rsid w:val="0059701D"/>
    <w:rsid w:val="005971FE"/>
    <w:rsid w:val="00597F39"/>
    <w:rsid w:val="005A708E"/>
    <w:rsid w:val="005B4CEF"/>
    <w:rsid w:val="005B59E4"/>
    <w:rsid w:val="005B7355"/>
    <w:rsid w:val="005C0C6D"/>
    <w:rsid w:val="005C3E4D"/>
    <w:rsid w:val="005D2483"/>
    <w:rsid w:val="005D361D"/>
    <w:rsid w:val="005D382D"/>
    <w:rsid w:val="005E061F"/>
    <w:rsid w:val="005E0F63"/>
    <w:rsid w:val="005E11DF"/>
    <w:rsid w:val="005E56B5"/>
    <w:rsid w:val="005E6A05"/>
    <w:rsid w:val="005F4227"/>
    <w:rsid w:val="005F7203"/>
    <w:rsid w:val="006042EF"/>
    <w:rsid w:val="006175FB"/>
    <w:rsid w:val="0061786D"/>
    <w:rsid w:val="006179C9"/>
    <w:rsid w:val="00624A4B"/>
    <w:rsid w:val="00640FCD"/>
    <w:rsid w:val="00642A7B"/>
    <w:rsid w:val="00643351"/>
    <w:rsid w:val="00643B86"/>
    <w:rsid w:val="00652C10"/>
    <w:rsid w:val="00657A03"/>
    <w:rsid w:val="00666A81"/>
    <w:rsid w:val="0067015B"/>
    <w:rsid w:val="00681F91"/>
    <w:rsid w:val="006852E5"/>
    <w:rsid w:val="006865B7"/>
    <w:rsid w:val="006A05D2"/>
    <w:rsid w:val="006B26D6"/>
    <w:rsid w:val="006B423D"/>
    <w:rsid w:val="006C5008"/>
    <w:rsid w:val="006D735D"/>
    <w:rsid w:val="006D7A78"/>
    <w:rsid w:val="006F08E0"/>
    <w:rsid w:val="006F0EB7"/>
    <w:rsid w:val="006F762B"/>
    <w:rsid w:val="00705840"/>
    <w:rsid w:val="00705D06"/>
    <w:rsid w:val="00706924"/>
    <w:rsid w:val="00706A4F"/>
    <w:rsid w:val="00712D14"/>
    <w:rsid w:val="00715F5C"/>
    <w:rsid w:val="00722439"/>
    <w:rsid w:val="00722FFA"/>
    <w:rsid w:val="00725DF7"/>
    <w:rsid w:val="007268AC"/>
    <w:rsid w:val="00727DD5"/>
    <w:rsid w:val="00731ED9"/>
    <w:rsid w:val="00732794"/>
    <w:rsid w:val="0075186E"/>
    <w:rsid w:val="0075282E"/>
    <w:rsid w:val="007560E6"/>
    <w:rsid w:val="007577A3"/>
    <w:rsid w:val="00760F90"/>
    <w:rsid w:val="00767244"/>
    <w:rsid w:val="0077624E"/>
    <w:rsid w:val="007801E6"/>
    <w:rsid w:val="007819AA"/>
    <w:rsid w:val="00781BE2"/>
    <w:rsid w:val="00784C19"/>
    <w:rsid w:val="00792020"/>
    <w:rsid w:val="007A52D2"/>
    <w:rsid w:val="007B6789"/>
    <w:rsid w:val="007B7008"/>
    <w:rsid w:val="007B778B"/>
    <w:rsid w:val="007C389C"/>
    <w:rsid w:val="007D0373"/>
    <w:rsid w:val="007D3C12"/>
    <w:rsid w:val="007D5430"/>
    <w:rsid w:val="007E2F0D"/>
    <w:rsid w:val="00801DCD"/>
    <w:rsid w:val="00816A0A"/>
    <w:rsid w:val="00816D49"/>
    <w:rsid w:val="00821D65"/>
    <w:rsid w:val="0083096E"/>
    <w:rsid w:val="00846E1C"/>
    <w:rsid w:val="008479D2"/>
    <w:rsid w:val="00850CAD"/>
    <w:rsid w:val="008548FE"/>
    <w:rsid w:val="008624C7"/>
    <w:rsid w:val="008778A8"/>
    <w:rsid w:val="00881881"/>
    <w:rsid w:val="00882E36"/>
    <w:rsid w:val="00884956"/>
    <w:rsid w:val="00887BE7"/>
    <w:rsid w:val="00887D17"/>
    <w:rsid w:val="008A5D47"/>
    <w:rsid w:val="008B231A"/>
    <w:rsid w:val="008B471D"/>
    <w:rsid w:val="008C0CA2"/>
    <w:rsid w:val="008C25BB"/>
    <w:rsid w:val="008D2BE5"/>
    <w:rsid w:val="008D3270"/>
    <w:rsid w:val="008D630A"/>
    <w:rsid w:val="008E5179"/>
    <w:rsid w:val="008E7DA1"/>
    <w:rsid w:val="00906060"/>
    <w:rsid w:val="00913013"/>
    <w:rsid w:val="0091596C"/>
    <w:rsid w:val="00920520"/>
    <w:rsid w:val="00930715"/>
    <w:rsid w:val="009314B6"/>
    <w:rsid w:val="0093153D"/>
    <w:rsid w:val="00931FA3"/>
    <w:rsid w:val="00953062"/>
    <w:rsid w:val="009569D0"/>
    <w:rsid w:val="009574C0"/>
    <w:rsid w:val="00957FC2"/>
    <w:rsid w:val="009638E7"/>
    <w:rsid w:val="00966137"/>
    <w:rsid w:val="00966C3B"/>
    <w:rsid w:val="00970FFB"/>
    <w:rsid w:val="009742A9"/>
    <w:rsid w:val="00974E10"/>
    <w:rsid w:val="00975FBC"/>
    <w:rsid w:val="00984D06"/>
    <w:rsid w:val="00992075"/>
    <w:rsid w:val="009A32E0"/>
    <w:rsid w:val="009A660C"/>
    <w:rsid w:val="009C2310"/>
    <w:rsid w:val="009C31F5"/>
    <w:rsid w:val="009D2067"/>
    <w:rsid w:val="009E1DD0"/>
    <w:rsid w:val="009E3D47"/>
    <w:rsid w:val="009F1512"/>
    <w:rsid w:val="00A01D62"/>
    <w:rsid w:val="00A066C4"/>
    <w:rsid w:val="00A15FAD"/>
    <w:rsid w:val="00A164D6"/>
    <w:rsid w:val="00A1788C"/>
    <w:rsid w:val="00A256F2"/>
    <w:rsid w:val="00A33504"/>
    <w:rsid w:val="00A428C5"/>
    <w:rsid w:val="00A4342E"/>
    <w:rsid w:val="00A71FA4"/>
    <w:rsid w:val="00A92E84"/>
    <w:rsid w:val="00A944B7"/>
    <w:rsid w:val="00AA2107"/>
    <w:rsid w:val="00AA7741"/>
    <w:rsid w:val="00AB00CD"/>
    <w:rsid w:val="00AB0165"/>
    <w:rsid w:val="00AB1279"/>
    <w:rsid w:val="00AC1BC8"/>
    <w:rsid w:val="00AC550E"/>
    <w:rsid w:val="00AC7194"/>
    <w:rsid w:val="00AD2B62"/>
    <w:rsid w:val="00AE3EE2"/>
    <w:rsid w:val="00AE61F1"/>
    <w:rsid w:val="00AE796A"/>
    <w:rsid w:val="00AF2CE2"/>
    <w:rsid w:val="00AF3B82"/>
    <w:rsid w:val="00B00DDC"/>
    <w:rsid w:val="00B046DC"/>
    <w:rsid w:val="00B04898"/>
    <w:rsid w:val="00B06766"/>
    <w:rsid w:val="00B118EB"/>
    <w:rsid w:val="00B12A48"/>
    <w:rsid w:val="00B13779"/>
    <w:rsid w:val="00B151EE"/>
    <w:rsid w:val="00B16C74"/>
    <w:rsid w:val="00B25294"/>
    <w:rsid w:val="00B313D6"/>
    <w:rsid w:val="00B31CBA"/>
    <w:rsid w:val="00B514F1"/>
    <w:rsid w:val="00B61F98"/>
    <w:rsid w:val="00B66C79"/>
    <w:rsid w:val="00B7529E"/>
    <w:rsid w:val="00B82BF9"/>
    <w:rsid w:val="00B9514F"/>
    <w:rsid w:val="00BA189B"/>
    <w:rsid w:val="00BB5415"/>
    <w:rsid w:val="00BB572A"/>
    <w:rsid w:val="00BD6C8D"/>
    <w:rsid w:val="00BE2486"/>
    <w:rsid w:val="00BE6523"/>
    <w:rsid w:val="00BF6894"/>
    <w:rsid w:val="00C0144A"/>
    <w:rsid w:val="00C109AF"/>
    <w:rsid w:val="00C22619"/>
    <w:rsid w:val="00C258ED"/>
    <w:rsid w:val="00C26735"/>
    <w:rsid w:val="00C308F9"/>
    <w:rsid w:val="00C32546"/>
    <w:rsid w:val="00C37382"/>
    <w:rsid w:val="00C373FD"/>
    <w:rsid w:val="00C37B0D"/>
    <w:rsid w:val="00C5064B"/>
    <w:rsid w:val="00C52A7A"/>
    <w:rsid w:val="00C54BEC"/>
    <w:rsid w:val="00C60179"/>
    <w:rsid w:val="00C672FE"/>
    <w:rsid w:val="00C676A8"/>
    <w:rsid w:val="00C71627"/>
    <w:rsid w:val="00C8102F"/>
    <w:rsid w:val="00C85DA4"/>
    <w:rsid w:val="00C91128"/>
    <w:rsid w:val="00C97C26"/>
    <w:rsid w:val="00CA2D6D"/>
    <w:rsid w:val="00CA7316"/>
    <w:rsid w:val="00CB7324"/>
    <w:rsid w:val="00CC42B3"/>
    <w:rsid w:val="00CC5E94"/>
    <w:rsid w:val="00CD655A"/>
    <w:rsid w:val="00CD6C85"/>
    <w:rsid w:val="00CE4408"/>
    <w:rsid w:val="00CE4F5A"/>
    <w:rsid w:val="00CF3893"/>
    <w:rsid w:val="00CF66BC"/>
    <w:rsid w:val="00D05DAF"/>
    <w:rsid w:val="00D14C9F"/>
    <w:rsid w:val="00D15ADA"/>
    <w:rsid w:val="00D170CC"/>
    <w:rsid w:val="00D2456B"/>
    <w:rsid w:val="00D321F9"/>
    <w:rsid w:val="00D3518A"/>
    <w:rsid w:val="00D5407B"/>
    <w:rsid w:val="00D55740"/>
    <w:rsid w:val="00D6371D"/>
    <w:rsid w:val="00D808AF"/>
    <w:rsid w:val="00D831B9"/>
    <w:rsid w:val="00D838A8"/>
    <w:rsid w:val="00D83E55"/>
    <w:rsid w:val="00D9016E"/>
    <w:rsid w:val="00D93C0F"/>
    <w:rsid w:val="00DA3DAC"/>
    <w:rsid w:val="00DA443D"/>
    <w:rsid w:val="00DB1683"/>
    <w:rsid w:val="00DC40D9"/>
    <w:rsid w:val="00DD092F"/>
    <w:rsid w:val="00DD2861"/>
    <w:rsid w:val="00DD4E9F"/>
    <w:rsid w:val="00DE0D6F"/>
    <w:rsid w:val="00DE141E"/>
    <w:rsid w:val="00E025BA"/>
    <w:rsid w:val="00E05EAD"/>
    <w:rsid w:val="00E064DB"/>
    <w:rsid w:val="00E101EC"/>
    <w:rsid w:val="00E1414F"/>
    <w:rsid w:val="00E151A7"/>
    <w:rsid w:val="00E22F72"/>
    <w:rsid w:val="00E27B95"/>
    <w:rsid w:val="00E308F2"/>
    <w:rsid w:val="00E30E2A"/>
    <w:rsid w:val="00E42DDE"/>
    <w:rsid w:val="00E8773E"/>
    <w:rsid w:val="00E96962"/>
    <w:rsid w:val="00EA4070"/>
    <w:rsid w:val="00EB15BF"/>
    <w:rsid w:val="00EB6A17"/>
    <w:rsid w:val="00EC1B31"/>
    <w:rsid w:val="00ED1E9F"/>
    <w:rsid w:val="00EF3392"/>
    <w:rsid w:val="00F023B6"/>
    <w:rsid w:val="00F12AA6"/>
    <w:rsid w:val="00F16439"/>
    <w:rsid w:val="00F34A62"/>
    <w:rsid w:val="00F351CE"/>
    <w:rsid w:val="00F50587"/>
    <w:rsid w:val="00F57711"/>
    <w:rsid w:val="00F57CD1"/>
    <w:rsid w:val="00F654D3"/>
    <w:rsid w:val="00F67550"/>
    <w:rsid w:val="00F762F6"/>
    <w:rsid w:val="00F86EA6"/>
    <w:rsid w:val="00F87499"/>
    <w:rsid w:val="00F95C87"/>
    <w:rsid w:val="00F96B09"/>
    <w:rsid w:val="00FA12B6"/>
    <w:rsid w:val="00FA3CD6"/>
    <w:rsid w:val="00FA7B73"/>
    <w:rsid w:val="00FC1829"/>
    <w:rsid w:val="00FC53D4"/>
    <w:rsid w:val="00FD2008"/>
    <w:rsid w:val="00FD7A6E"/>
    <w:rsid w:val="00FE1862"/>
    <w:rsid w:val="00FE4419"/>
    <w:rsid w:val="00FE4DFB"/>
    <w:rsid w:val="00FE6E51"/>
    <w:rsid w:val="00FF30F2"/>
    <w:rsid w:val="00FF4567"/>
    <w:rsid w:val="00FF67E6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table" w:customStyle="1" w:styleId="22">
    <w:name w:val="Сетка таблицы2"/>
    <w:basedOn w:val="a1"/>
    <w:next w:val="a3"/>
    <w:uiPriority w:val="39"/>
    <w:qFormat/>
    <w:rsid w:val="00047F3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919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919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919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919A4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2919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5">
    <w:name w:val="Font Style15"/>
    <w:basedOn w:val="a0"/>
    <w:rsid w:val="002919A4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25">
    <w:name w:val="Font Style25"/>
    <w:basedOn w:val="a0"/>
    <w:rsid w:val="002919A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94">
    <w:name w:val="Font Style94"/>
    <w:basedOn w:val="a0"/>
    <w:rsid w:val="002919A4"/>
    <w:rPr>
      <w:rFonts w:ascii="Times New Roman" w:hAnsi="Times New Roman" w:cs="Times New Roman"/>
      <w:b/>
      <w:bCs/>
      <w:sz w:val="14"/>
      <w:szCs w:val="14"/>
    </w:rPr>
  </w:style>
  <w:style w:type="paragraph" w:customStyle="1" w:styleId="Style22">
    <w:name w:val="Style22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1"/>
    </w:pPr>
    <w:rPr>
      <w:lang w:eastAsia="ru-RU"/>
    </w:rPr>
  </w:style>
  <w:style w:type="character" w:customStyle="1" w:styleId="FontStyle93">
    <w:name w:val="Font Style93"/>
    <w:basedOn w:val="a0"/>
    <w:rsid w:val="002919A4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2919A4"/>
    <w:pPr>
      <w:widowControl w:val="0"/>
      <w:autoSpaceDE w:val="0"/>
      <w:autoSpaceDN w:val="0"/>
      <w:adjustRightInd w:val="0"/>
      <w:spacing w:line="194" w:lineRule="exact"/>
      <w:ind w:firstLine="518"/>
      <w:jc w:val="both"/>
    </w:pPr>
    <w:rPr>
      <w:lang w:eastAsia="ru-RU"/>
    </w:rPr>
  </w:style>
  <w:style w:type="paragraph" w:styleId="a4">
    <w:name w:val="List Paragraph"/>
    <w:basedOn w:val="a"/>
    <w:uiPriority w:val="34"/>
    <w:qFormat/>
    <w:rsid w:val="002919A4"/>
    <w:pPr>
      <w:ind w:left="720"/>
      <w:contextualSpacing/>
    </w:pPr>
  </w:style>
  <w:style w:type="paragraph" w:customStyle="1" w:styleId="Style4">
    <w:name w:val="Style4"/>
    <w:basedOn w:val="a"/>
    <w:rsid w:val="002919A4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FontStyle33">
    <w:name w:val="Font Style33"/>
    <w:basedOn w:val="a0"/>
    <w:rsid w:val="002919A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2919A4"/>
    <w:pPr>
      <w:widowControl w:val="0"/>
      <w:autoSpaceDE w:val="0"/>
      <w:autoSpaceDN w:val="0"/>
      <w:adjustRightInd w:val="0"/>
      <w:spacing w:line="209" w:lineRule="exact"/>
      <w:ind w:firstLine="504"/>
      <w:jc w:val="both"/>
    </w:pPr>
    <w:rPr>
      <w:lang w:eastAsia="ru-RU"/>
    </w:rPr>
  </w:style>
  <w:style w:type="character" w:customStyle="1" w:styleId="FontStyle28">
    <w:name w:val="Font Style28"/>
    <w:basedOn w:val="a0"/>
    <w:rsid w:val="002919A4"/>
    <w:rPr>
      <w:rFonts w:ascii="Times New Roman" w:hAnsi="Times New Roman" w:cs="Times New Roman"/>
      <w:sz w:val="14"/>
      <w:szCs w:val="14"/>
    </w:rPr>
  </w:style>
  <w:style w:type="paragraph" w:styleId="a5">
    <w:name w:val="Body Text Indent"/>
    <w:basedOn w:val="a"/>
    <w:link w:val="a6"/>
    <w:rsid w:val="002919A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2919A4"/>
    <w:pPr>
      <w:ind w:left="566" w:hanging="283"/>
    </w:pPr>
  </w:style>
  <w:style w:type="paragraph" w:customStyle="1" w:styleId="FR2">
    <w:name w:val="FR2"/>
    <w:rsid w:val="002919A4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"/>
    <w:basedOn w:val="a"/>
    <w:rsid w:val="002919A4"/>
    <w:pPr>
      <w:ind w:left="283" w:hanging="283"/>
    </w:pPr>
  </w:style>
  <w:style w:type="paragraph" w:styleId="a8">
    <w:name w:val="footer"/>
    <w:basedOn w:val="a"/>
    <w:link w:val="a9"/>
    <w:uiPriority w:val="99"/>
    <w:unhideWhenUsed/>
    <w:rsid w:val="002919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1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919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919A4"/>
    <w:rPr>
      <w:rFonts w:ascii="Tahoma" w:eastAsia="Times New Roman" w:hAnsi="Tahoma" w:cs="Tahoma"/>
      <w:sz w:val="16"/>
      <w:szCs w:val="16"/>
      <w:lang w:eastAsia="ar-SA"/>
    </w:rPr>
  </w:style>
  <w:style w:type="paragraph" w:styleId="ac">
    <w:name w:val="No Spacing"/>
    <w:link w:val="ad"/>
    <w:uiPriority w:val="1"/>
    <w:qFormat/>
    <w:rsid w:val="008D2BE5"/>
    <w:pPr>
      <w:spacing w:after="0" w:line="240" w:lineRule="auto"/>
    </w:pPr>
  </w:style>
  <w:style w:type="paragraph" w:styleId="ae">
    <w:name w:val="Body Text"/>
    <w:basedOn w:val="a"/>
    <w:link w:val="af"/>
    <w:uiPriority w:val="99"/>
    <w:semiHidden/>
    <w:unhideWhenUsed/>
    <w:rsid w:val="00722FF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722FFA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1">
    <w:name w:val="Нет списка1"/>
    <w:next w:val="a2"/>
    <w:uiPriority w:val="99"/>
    <w:semiHidden/>
    <w:unhideWhenUsed/>
    <w:rsid w:val="0012738F"/>
  </w:style>
  <w:style w:type="table" w:customStyle="1" w:styleId="10">
    <w:name w:val="Сетка таблицы1"/>
    <w:basedOn w:val="a1"/>
    <w:next w:val="a3"/>
    <w:uiPriority w:val="39"/>
    <w:rsid w:val="00127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73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Верхний колонтитул1"/>
    <w:basedOn w:val="a"/>
    <w:next w:val="af0"/>
    <w:link w:val="af1"/>
    <w:uiPriority w:val="99"/>
    <w:unhideWhenUsed/>
    <w:rsid w:val="0012738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Верхний колонтитул Знак"/>
    <w:basedOn w:val="a0"/>
    <w:link w:val="11"/>
    <w:uiPriority w:val="99"/>
    <w:rsid w:val="0012738F"/>
  </w:style>
  <w:style w:type="character" w:customStyle="1" w:styleId="fontstyle01">
    <w:name w:val="fontstyle01"/>
    <w:basedOn w:val="a0"/>
    <w:rsid w:val="0012738F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2738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2738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header"/>
    <w:basedOn w:val="a"/>
    <w:link w:val="12"/>
    <w:uiPriority w:val="99"/>
    <w:semiHidden/>
    <w:unhideWhenUsed/>
    <w:rsid w:val="0012738F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0"/>
    <w:uiPriority w:val="99"/>
    <w:semiHidden/>
    <w:rsid w:val="0012738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Без интервала Знак"/>
    <w:link w:val="ac"/>
    <w:uiPriority w:val="1"/>
    <w:locked/>
    <w:rsid w:val="005E0F63"/>
  </w:style>
  <w:style w:type="table" w:customStyle="1" w:styleId="22">
    <w:name w:val="Сетка таблицы2"/>
    <w:basedOn w:val="a1"/>
    <w:next w:val="a3"/>
    <w:uiPriority w:val="39"/>
    <w:qFormat/>
    <w:rsid w:val="00047F3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344BB-0D15-42AB-A460-38381BC7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20</Pages>
  <Words>6263</Words>
  <Characters>35704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32</cp:revision>
  <cp:lastPrinted>2024-06-10T01:05:00Z</cp:lastPrinted>
  <dcterms:created xsi:type="dcterms:W3CDTF">2021-09-16T01:57:00Z</dcterms:created>
  <dcterms:modified xsi:type="dcterms:W3CDTF">2025-11-28T00:35:00Z</dcterms:modified>
</cp:coreProperties>
</file>