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Pr="00642DD7" w:rsidRDefault="004B7570" w:rsidP="00CA20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D317E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ОП.0</w:t>
      </w:r>
      <w:r w:rsidR="00D40142">
        <w:rPr>
          <w:rFonts w:ascii="Times New Roman" w:hAnsi="Times New Roman" w:cs="Times New Roman"/>
          <w:b/>
          <w:sz w:val="28"/>
          <w:szCs w:val="28"/>
        </w:rPr>
        <w:t>3</w:t>
      </w: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ОСНОВЫ ГИДРАВЛИКИ, ТЕПЛОТЕХНИКИ И АЭРОДИНАМИКИ</w:t>
      </w:r>
    </w:p>
    <w:p w:rsidR="00CA204A" w:rsidRPr="00642DD7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570" w:rsidRPr="00642DD7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570" w:rsidRPr="00642DD7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4A" w:rsidRPr="00642DD7" w:rsidRDefault="00CA204A" w:rsidP="004B757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Профиль обучения: техн</w:t>
      </w:r>
      <w:r w:rsidR="00921558" w:rsidRPr="00642DD7">
        <w:rPr>
          <w:rFonts w:ascii="Times New Roman" w:hAnsi="Times New Roman" w:cs="Times New Roman"/>
          <w:b/>
          <w:sz w:val="28"/>
          <w:szCs w:val="28"/>
        </w:rPr>
        <w:t>ологический</w:t>
      </w:r>
    </w:p>
    <w:p w:rsidR="00CA204A" w:rsidRDefault="00CA204A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P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A204A" w:rsidRPr="004B7570" w:rsidRDefault="001455DE" w:rsidP="004B757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7D1C21">
        <w:rPr>
          <w:rFonts w:ascii="Times New Roman" w:hAnsi="Times New Roman" w:cs="Times New Roman"/>
          <w:sz w:val="28"/>
        </w:rPr>
        <w:t>5</w:t>
      </w:r>
    </w:p>
    <w:p w:rsidR="00CA204A" w:rsidRDefault="00CA20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A204A" w:rsidRPr="004B7570" w:rsidRDefault="00CA204A" w:rsidP="004B757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4B7570">
        <w:rPr>
          <w:rFonts w:ascii="Times New Roman" w:hAnsi="Times New Roman" w:cs="Times New Roman"/>
          <w:sz w:val="28"/>
        </w:rPr>
        <w:lastRenderedPageBreak/>
        <w:t xml:space="preserve">Рабочая программа учебной дисциплины «Основы гидравлики, теплотехники и аэродинамики» разработана на основе Федерального государственного образовательного стандарта для специальности </w:t>
      </w:r>
      <w:r w:rsidR="00997570" w:rsidRPr="004B7570">
        <w:rPr>
          <w:rFonts w:ascii="Times New Roman" w:hAnsi="Times New Roman" w:cs="Times New Roman"/>
          <w:sz w:val="28"/>
        </w:rPr>
        <w:t>08.02.08 Монтаж и эксплуатации оборудования и систем газоснабжения</w:t>
      </w:r>
      <w:r w:rsidR="00485AA9" w:rsidRPr="004B7570">
        <w:rPr>
          <w:rFonts w:ascii="Times New Roman" w:hAnsi="Times New Roman" w:cs="Times New Roman"/>
          <w:sz w:val="28"/>
        </w:rPr>
        <w:t>.</w:t>
      </w:r>
    </w:p>
    <w:p w:rsidR="00485AA9" w:rsidRDefault="00485AA9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B7570" w:rsidRDefault="004B7570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B7570" w:rsidRPr="004B7570" w:rsidRDefault="004B7570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5AA9" w:rsidRPr="004B7570" w:rsidTr="004B7570">
        <w:tc>
          <w:tcPr>
            <w:tcW w:w="4672" w:type="dxa"/>
          </w:tcPr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ПЦК общетехнических и специальных механических дисциплин</w:t>
            </w:r>
          </w:p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 xml:space="preserve">____________ </w:t>
            </w:r>
            <w:proofErr w:type="spellStart"/>
            <w:r w:rsidRPr="004B7570">
              <w:rPr>
                <w:rFonts w:ascii="Times New Roman" w:hAnsi="Times New Roman" w:cs="Times New Roman"/>
                <w:sz w:val="28"/>
              </w:rPr>
              <w:t>Покрашенко</w:t>
            </w:r>
            <w:proofErr w:type="spellEnd"/>
            <w:r w:rsidRPr="004B7570">
              <w:rPr>
                <w:rFonts w:ascii="Times New Roman" w:hAnsi="Times New Roman" w:cs="Times New Roman"/>
                <w:sz w:val="28"/>
              </w:rPr>
              <w:t xml:space="preserve"> О. Ф.</w:t>
            </w:r>
          </w:p>
          <w:p w:rsidR="00485AA9" w:rsidRPr="004B7570" w:rsidRDefault="00663958" w:rsidP="00D4014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 ____________ 202</w:t>
            </w:r>
            <w:r w:rsidR="00D40142">
              <w:rPr>
                <w:rFonts w:ascii="Times New Roman" w:hAnsi="Times New Roman" w:cs="Times New Roman"/>
                <w:sz w:val="28"/>
              </w:rPr>
              <w:t>5</w:t>
            </w:r>
            <w:bookmarkStart w:id="0" w:name="_GoBack"/>
            <w:bookmarkEnd w:id="0"/>
            <w:r w:rsidR="00485AA9" w:rsidRPr="004B757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673" w:type="dxa"/>
          </w:tcPr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Зам. директора по УР</w:t>
            </w:r>
          </w:p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 xml:space="preserve">____________ </w:t>
            </w:r>
            <w:proofErr w:type="spellStart"/>
            <w:r w:rsidR="007D1C21">
              <w:rPr>
                <w:rFonts w:ascii="Times New Roman" w:hAnsi="Times New Roman" w:cs="Times New Roman"/>
                <w:sz w:val="28"/>
              </w:rPr>
              <w:t>Кисюк</w:t>
            </w:r>
            <w:proofErr w:type="spellEnd"/>
            <w:r w:rsidRPr="004B7570">
              <w:rPr>
                <w:rFonts w:ascii="Times New Roman" w:hAnsi="Times New Roman" w:cs="Times New Roman"/>
                <w:sz w:val="28"/>
              </w:rPr>
              <w:t xml:space="preserve"> О.П.</w:t>
            </w:r>
          </w:p>
          <w:p w:rsidR="00485AA9" w:rsidRPr="004B7570" w:rsidRDefault="00663958" w:rsidP="007D1C21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 ______________ 202</w:t>
            </w:r>
            <w:r w:rsidR="007D1C21">
              <w:rPr>
                <w:rFonts w:ascii="Times New Roman" w:hAnsi="Times New Roman" w:cs="Times New Roman"/>
                <w:sz w:val="28"/>
              </w:rPr>
              <w:t>5</w:t>
            </w:r>
            <w:r w:rsidR="00485AA9" w:rsidRPr="004B757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</w:tbl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85AA9" w:rsidRPr="004B7570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t>Составитель:</w:t>
      </w:r>
    </w:p>
    <w:p w:rsidR="00485AA9" w:rsidRPr="004B7570" w:rsidRDefault="001455DE" w:rsidP="004B7570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Пилипчук</w:t>
      </w:r>
      <w:proofErr w:type="spellEnd"/>
      <w:r>
        <w:rPr>
          <w:rFonts w:ascii="Times New Roman" w:hAnsi="Times New Roman" w:cs="Times New Roman"/>
          <w:sz w:val="28"/>
        </w:rPr>
        <w:t xml:space="preserve"> С.В.,</w:t>
      </w:r>
      <w:r w:rsidR="00485AA9" w:rsidRPr="004B7570">
        <w:rPr>
          <w:rFonts w:ascii="Times New Roman" w:hAnsi="Times New Roman" w:cs="Times New Roman"/>
          <w:sz w:val="28"/>
        </w:rPr>
        <w:t xml:space="preserve"> преподаватель КГБ ПОУ «Хабаровский колледж отраслевых технологий и сферы обслуживания»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4B7570" w:rsidRDefault="00485AA9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ПАСПОРТ РАБОЧЕЙ ПРОГРАММЫ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4B7570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РЕЗУЛЬТАТЫ ОСВОЕНИЯ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4B7570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7862CC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7862CC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485AA9" w:rsidRPr="004B7570" w:rsidTr="007862CC">
        <w:tc>
          <w:tcPr>
            <w:tcW w:w="704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655" w:type="dxa"/>
            <w:vAlign w:val="center"/>
          </w:tcPr>
          <w:p w:rsidR="00485AA9" w:rsidRPr="004B7570" w:rsidRDefault="00485AA9" w:rsidP="004B75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86" w:type="dxa"/>
            <w:vAlign w:val="center"/>
          </w:tcPr>
          <w:p w:rsidR="00485AA9" w:rsidRPr="004B7570" w:rsidRDefault="007862CC" w:rsidP="00E300C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300C1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E300C1" w:rsidRDefault="00485AA9" w:rsidP="004B75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lastRenderedPageBreak/>
        <w:t>1. ПАСПОРТ РАБОЧЕЙ ПРОГРАММЫ УЧЕБНОЙ ДИСЦИПЛИНЫ</w:t>
      </w:r>
    </w:p>
    <w:p w:rsidR="00485AA9" w:rsidRPr="00E300C1" w:rsidRDefault="00485AA9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программы:</w:t>
      </w: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 xml:space="preserve">Учебная дисциплина «Основы гидравлики, теплотехники и аэродинамики» является общепрофессиональной дисциплиной обязательной части профессионального цикла основной образовательной программы в соответствии с ФГОС по специальности </w:t>
      </w:r>
      <w:r w:rsidR="00EF5B7C" w:rsidRPr="00E300C1">
        <w:rPr>
          <w:rFonts w:ascii="Times New Roman" w:hAnsi="Times New Roman" w:cs="Times New Roman"/>
          <w:sz w:val="24"/>
          <w:szCs w:val="24"/>
        </w:rPr>
        <w:t>08.02.08 Монтаж и эксплуатации оборудования и систем газоснабжения</w:t>
      </w:r>
      <w:r w:rsidRPr="00E300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 xml:space="preserve">Учебная дисциплина «Основы гидравлики, теплотехники и аэродинамики» обеспечивает формирование профессиональных и общих компетенций, личностного результата по всем видам деятельности ФГОС СПО по специальности </w:t>
      </w:r>
      <w:r w:rsidR="00EF5B7C" w:rsidRPr="00E300C1">
        <w:rPr>
          <w:rFonts w:ascii="Times New Roman" w:hAnsi="Times New Roman" w:cs="Times New Roman"/>
          <w:sz w:val="24"/>
          <w:szCs w:val="24"/>
        </w:rPr>
        <w:t>08.02.08 Монтаж и эксплуатации оборудования и систем газоснабжения</w:t>
      </w:r>
      <w:r w:rsidRPr="00E300C1">
        <w:rPr>
          <w:rFonts w:ascii="Times New Roman" w:hAnsi="Times New Roman" w:cs="Times New Roman"/>
          <w:sz w:val="24"/>
          <w:szCs w:val="24"/>
        </w:rPr>
        <w:t>.</w:t>
      </w:r>
    </w:p>
    <w:p w:rsidR="004B7570" w:rsidRPr="00E300C1" w:rsidRDefault="004B7570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Учебная дисциплина «Основы гидравлики, теплотехники и аэродинамики» входит в общепрофессиональный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4B7570" w:rsidRPr="00E300C1" w:rsidRDefault="004B7570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5AA9" w:rsidRPr="00E300C1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4B7570" w:rsidRPr="00E300C1" w:rsidRDefault="004B7570" w:rsidP="00642D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5B7C" w:rsidRPr="00E300C1" w:rsidRDefault="00EF5B7C" w:rsidP="00642D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4B7570" w:rsidRPr="00E300C1" w:rsidRDefault="004B7570" w:rsidP="004B7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5B7C" w:rsidRPr="00E300C1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определять параметры при гидравлическом расчете трубопроводов, воздуховодов;</w:t>
      </w:r>
    </w:p>
    <w:p w:rsidR="00EF5B7C" w:rsidRPr="00E300C1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строить характеристики насосов и вентиляторов;</w:t>
      </w:r>
    </w:p>
    <w:p w:rsidR="00EF5B7C" w:rsidRPr="00E300C1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определять параметры пара по диаграмме.</w:t>
      </w:r>
    </w:p>
    <w:p w:rsidR="00EF5B7C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объяснить про режимы движения жидкости;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гидравлическому расчету простых трубопроводов;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разбираться в видах и характеристиках насосов и вентиляторов;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способам теплопередачи и теплообмена;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объяснить про основные свойства жидкости;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формулам для расчета гидростатического давления на плоские и криволинейные стенки;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методам борьбы с гидравлическим ударом;</w:t>
      </w:r>
    </w:p>
    <w:p w:rsidR="00303E8E" w:rsidRPr="00E300C1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научить параметрам пара, теплопроводности.</w:t>
      </w:r>
    </w:p>
    <w:p w:rsidR="00AA709F" w:rsidRPr="00E300C1" w:rsidRDefault="00AA709F" w:rsidP="00642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0C1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AA709F" w:rsidRPr="00E300C1" w:rsidRDefault="00AA709F" w:rsidP="00AA709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0C1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развития технического мышления и пространственного воображения; </w:t>
      </w:r>
    </w:p>
    <w:p w:rsidR="00AA709F" w:rsidRPr="00E300C1" w:rsidRDefault="00AA709F" w:rsidP="00AA709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0C1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общих и профессиональных компетенций. 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921558">
        <w:rPr>
          <w:rFonts w:ascii="Times New Roman" w:hAnsi="Times New Roman" w:cs="Times New Roman"/>
          <w:sz w:val="24"/>
        </w:rPr>
        <w:lastRenderedPageBreak/>
        <w:t xml:space="preserve"> </w:t>
      </w:r>
    </w:p>
    <w:p w:rsidR="00485AA9" w:rsidRPr="00E300C1" w:rsidRDefault="00485AA9" w:rsidP="004B75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303E8E" w:rsidRPr="004B7570" w:rsidRDefault="00303E8E" w:rsidP="004B7570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4B7570">
        <w:rPr>
          <w:rFonts w:ascii="Times New Roman" w:hAnsi="Times New Roman" w:cs="Times New Roman"/>
          <w:b/>
          <w:sz w:val="24"/>
        </w:rPr>
        <w:t>2.1. В результате освоения учебной дисциплиной обучающийся должен овладеть ОК, ПК, ЛР:</w:t>
      </w:r>
    </w:p>
    <w:p w:rsidR="00303E8E" w:rsidRDefault="00303E8E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297"/>
        <w:gridCol w:w="8298"/>
      </w:tblGrid>
      <w:tr w:rsidR="00303E8E" w:rsidRPr="00303E8E" w:rsidTr="005E395C">
        <w:trPr>
          <w:trHeight w:val="70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4B7570" w:rsidRDefault="00303E8E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4B7570" w:rsidRDefault="00303E8E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4B7570" w:rsidRPr="00303E8E" w:rsidTr="005E395C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70" w:rsidRPr="004B7570" w:rsidRDefault="007862CC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5E395C" w:rsidRPr="00303E8E" w:rsidTr="005E395C">
        <w:trPr>
          <w:trHeight w:val="31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 01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3C2347" w:rsidRDefault="005E395C" w:rsidP="005E395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</w:tr>
      <w:tr w:rsidR="005E395C" w:rsidRPr="00303E8E" w:rsidTr="005E395C">
        <w:trPr>
          <w:trHeight w:val="12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 02</w:t>
            </w:r>
            <w:proofErr w:type="gramEnd"/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03 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05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AF5EA4" w:rsidRDefault="005E395C" w:rsidP="005E395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EF2FC0" w:rsidRDefault="005E395C" w:rsidP="005E3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EF2FC0" w:rsidRDefault="005E395C" w:rsidP="005E39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C" w:rsidRPr="00EF2FC0" w:rsidRDefault="005E395C" w:rsidP="005E395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5E395C" w:rsidRPr="00303E8E" w:rsidTr="005E395C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4B7570" w:rsidRDefault="005E395C" w:rsidP="004B7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E395C" w:rsidRPr="00760BEC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CC03A2" w:rsidRDefault="00CC03A2" w:rsidP="005E3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Разрабатывать рабочую документацию элементов и узлов систем газоснабжения (сетей газораспределения и </w:t>
            </w:r>
            <w:proofErr w:type="spellStart"/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E395C" w:rsidRPr="00760BEC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CC03A2" w:rsidRDefault="00CC03A2" w:rsidP="00CC03A2">
            <w:pPr>
              <w:pStyle w:val="ad"/>
              <w:tabs>
                <w:tab w:val="left" w:pos="2453"/>
                <w:tab w:val="right" w:pos="611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Подготавливать к выпуску рабочую документацию элементов и узлов систем газоснабжения (сетей</w:t>
            </w:r>
            <w:r w:rsidRPr="00CC03A2">
              <w:rPr>
                <w:color w:val="000000"/>
                <w:sz w:val="24"/>
                <w:szCs w:val="24"/>
              </w:rPr>
              <w:tab/>
              <w:t xml:space="preserve">газораспределения и </w:t>
            </w:r>
            <w:proofErr w:type="spellStart"/>
            <w:r w:rsidRPr="00CC03A2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>)</w:t>
            </w:r>
          </w:p>
        </w:tc>
      </w:tr>
      <w:tr w:rsidR="005E395C" w:rsidRPr="00760BEC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CC03A2" w:rsidRDefault="00CC03A2" w:rsidP="00CC03A2">
            <w:pPr>
              <w:pStyle w:val="ad"/>
              <w:tabs>
                <w:tab w:val="left" w:pos="2453"/>
                <w:tab w:val="right" w:pos="612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Создавать элементы и узлы системы газоснабжения</w:t>
            </w:r>
            <w:proofErr w:type="gramStart"/>
            <w:r w:rsidRPr="00CC03A2">
              <w:rPr>
                <w:color w:val="000000"/>
                <w:sz w:val="24"/>
                <w:szCs w:val="24"/>
              </w:rPr>
              <w:tab/>
              <w:t>(</w:t>
            </w:r>
            <w:proofErr w:type="gramEnd"/>
            <w:r w:rsidRPr="00CC03A2">
              <w:rPr>
                <w:color w:val="000000"/>
                <w:sz w:val="24"/>
                <w:szCs w:val="24"/>
              </w:rPr>
              <w:t>сетей</w:t>
            </w:r>
            <w:r w:rsidRPr="00CC03A2">
              <w:rPr>
                <w:color w:val="000000"/>
                <w:sz w:val="24"/>
                <w:szCs w:val="24"/>
              </w:rPr>
              <w:tab/>
              <w:t xml:space="preserve">газораспределения и </w:t>
            </w:r>
            <w:proofErr w:type="spellStart"/>
            <w:r w:rsidRPr="00CC03A2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>) в качестве компонентов для информационной модели объекта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CC03A2" w:rsidRDefault="00CC03A2" w:rsidP="00CC03A2">
            <w:pPr>
              <w:pStyle w:val="ad"/>
              <w:tabs>
                <w:tab w:val="left" w:pos="4243"/>
              </w:tabs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Подготавливать документацию по эксплуатации систем газоснабжения</w:t>
            </w:r>
          </w:p>
        </w:tc>
      </w:tr>
      <w:tr w:rsidR="005E395C" w:rsidRPr="00303E8E" w:rsidTr="005E395C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7862CC" w:rsidRDefault="005E395C" w:rsidP="0078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AD039A">
              <w:rPr>
                <w:rFonts w:ascii="Times New Roman" w:hAnsi="Times New Roman" w:cs="Times New Roman"/>
                <w:sz w:val="24"/>
              </w:rPr>
              <w:t>й использовать св</w:t>
            </w:r>
            <w:r>
              <w:rPr>
                <w:rFonts w:ascii="Times New Roman" w:hAnsi="Times New Roman" w:cs="Times New Roman"/>
                <w:sz w:val="24"/>
              </w:rPr>
              <w:t>ой личный и профессиональный потенциал для защиты национальны</w:t>
            </w:r>
            <w:r w:rsidRPr="00AD039A">
              <w:rPr>
                <w:rFonts w:ascii="Times New Roman" w:hAnsi="Times New Roman" w:cs="Times New Roman"/>
                <w:sz w:val="24"/>
              </w:rPr>
              <w:t>х интересов России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памяти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традиционных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семьи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родительской о</w:t>
            </w:r>
            <w:r>
              <w:rPr>
                <w:rFonts w:ascii="Times New Roman" w:hAnsi="Times New Roman" w:cs="Times New Roman"/>
                <w:sz w:val="24"/>
              </w:rPr>
              <w:t>тветственности, отказа от отношений со своими детьми и их финансового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цели и задачи научно-те</w:t>
            </w:r>
            <w:r>
              <w:rPr>
                <w:rFonts w:ascii="Times New Roman" w:hAnsi="Times New Roman" w:cs="Times New Roman"/>
                <w:sz w:val="24"/>
              </w:rPr>
              <w:t>хнологического, экономического, информ</w:t>
            </w:r>
            <w:r w:rsidRPr="00AD039A">
              <w:rPr>
                <w:rFonts w:ascii="Times New Roman" w:hAnsi="Times New Roman" w:cs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 w:cs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 w:cs="Times New Roman"/>
                <w:sz w:val="24"/>
              </w:rPr>
              <w:t>ение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Готовый соответствовать ож</w:t>
            </w:r>
            <w:r w:rsidRPr="00AD039A">
              <w:rPr>
                <w:rFonts w:ascii="Times New Roman" w:hAnsi="Times New Roman" w:cs="Times New Roman"/>
                <w:sz w:val="24"/>
              </w:rPr>
              <w:t>иданиям работодателей: проек</w:t>
            </w:r>
            <w:r>
              <w:rPr>
                <w:rFonts w:ascii="Times New Roman" w:hAnsi="Times New Roman" w:cs="Times New Roman"/>
                <w:sz w:val="24"/>
              </w:rPr>
              <w:t>тно-мыслящий, эффективно взаимодействующ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требования, ответственны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й, </w:t>
            </w:r>
            <w:r>
              <w:rPr>
                <w:rFonts w:ascii="Times New Roman" w:hAnsi="Times New Roman" w:cs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 w:cs="Times New Roman"/>
                <w:sz w:val="24"/>
              </w:rPr>
              <w:t>изнестойкость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Признающий ценность непрерывного образования, ориентирующийся в изменяющемся рынке труда, избегающий безработицы, </w:t>
            </w:r>
            <w:r w:rsidRPr="006940F3">
              <w:rPr>
                <w:rFonts w:ascii="Times New Roman" w:hAnsi="Times New Roman" w:cs="Times New Roman"/>
                <w:sz w:val="24"/>
              </w:rPr>
              <w:t>управля</w:t>
            </w:r>
            <w:r>
              <w:rPr>
                <w:rFonts w:ascii="Times New Roman" w:hAnsi="Times New Roman" w:cs="Times New Roman"/>
                <w:sz w:val="24"/>
              </w:rPr>
              <w:t>ющий собственным профессиональным развитием, рефлексивно оценивающий собственны</w:t>
            </w:r>
            <w:r w:rsidRPr="006940F3">
              <w:rPr>
                <w:rFonts w:ascii="Times New Roman" w:hAnsi="Times New Roman" w:cs="Times New Roman"/>
                <w:sz w:val="24"/>
              </w:rPr>
              <w:t>й жизнен</w:t>
            </w:r>
            <w:r>
              <w:rPr>
                <w:rFonts w:ascii="Times New Roman" w:hAnsi="Times New Roman" w:cs="Times New Roman"/>
                <w:sz w:val="24"/>
              </w:rPr>
              <w:t>ный опыт, критерии личной успеш</w:t>
            </w:r>
            <w:r w:rsidRPr="006940F3">
              <w:rPr>
                <w:rFonts w:ascii="Times New Roman" w:hAnsi="Times New Roman" w:cs="Times New Roman"/>
                <w:sz w:val="24"/>
              </w:rPr>
              <w:t>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40F3">
              <w:rPr>
                <w:rFonts w:ascii="Times New Roman" w:hAnsi="Times New Roman" w:cs="Times New Roman"/>
                <w:sz w:val="24"/>
              </w:rPr>
              <w:t>Способны й в цифровой среде использовать различны е цифровые средства,</w:t>
            </w:r>
            <w:r>
              <w:rPr>
                <w:rFonts w:ascii="Times New Roman" w:hAnsi="Times New Roman" w:cs="Times New Roman"/>
                <w:sz w:val="24"/>
              </w:rPr>
              <w:t xml:space="preserve"> позволяющ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</w:rPr>
              <w:t>во взаимодействии с другим и лю</w:t>
            </w:r>
            <w:r w:rsidRPr="006940F3">
              <w:rPr>
                <w:rFonts w:ascii="Times New Roman" w:hAnsi="Times New Roman" w:cs="Times New Roman"/>
                <w:sz w:val="24"/>
              </w:rPr>
              <w:t>дьми достигать</w:t>
            </w:r>
            <w:r>
              <w:rPr>
                <w:rFonts w:ascii="Times New Roman" w:hAnsi="Times New Roman" w:cs="Times New Roman"/>
                <w:sz w:val="24"/>
              </w:rPr>
              <w:t xml:space="preserve"> поставленных целей, стремящийся к формированию в сетевой среде личностно и проф</w:t>
            </w:r>
            <w:r w:rsidRPr="006940F3">
              <w:rPr>
                <w:rFonts w:ascii="Times New Roman" w:hAnsi="Times New Roman" w:cs="Times New Roman"/>
                <w:sz w:val="24"/>
              </w:rPr>
              <w:t>ессионального конструктивного «цифрового следа»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использованием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15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</w:rPr>
              <w:t>генерировать новые идеи для решения задач цифровой экономики, перестраивать сложившиеся способы решения задач, выдвигать альтернативны</w:t>
            </w:r>
            <w:r w:rsidRPr="006940F3">
              <w:rPr>
                <w:rFonts w:ascii="Times New Roman" w:hAnsi="Times New Roman" w:cs="Times New Roman"/>
                <w:sz w:val="24"/>
              </w:rPr>
              <w:t>е варианты д</w:t>
            </w:r>
            <w:r>
              <w:rPr>
                <w:rFonts w:ascii="Times New Roman" w:hAnsi="Times New Roman" w:cs="Times New Roman"/>
                <w:sz w:val="24"/>
              </w:rPr>
              <w:t>ействий с целью выработки новых оптимальны</w:t>
            </w:r>
            <w:r w:rsidRPr="006940F3">
              <w:rPr>
                <w:rFonts w:ascii="Times New Roman" w:hAnsi="Times New Roman" w:cs="Times New Roman"/>
                <w:sz w:val="24"/>
              </w:rPr>
              <w:t>х алг</w:t>
            </w:r>
            <w:r>
              <w:rPr>
                <w:rFonts w:ascii="Times New Roman" w:hAnsi="Times New Roman" w:cs="Times New Roman"/>
                <w:sz w:val="24"/>
              </w:rPr>
              <w:t>оритмов, позиционирующий себя в сети как результативный и привлекательный участник трудовых отнош</w:t>
            </w:r>
            <w:r w:rsidRPr="006940F3">
              <w:rPr>
                <w:rFonts w:ascii="Times New Roman" w:hAnsi="Times New Roman" w:cs="Times New Roman"/>
                <w:sz w:val="24"/>
              </w:rPr>
              <w:t>ений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восприним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использованием цифровы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деструктивное поведение в сетевом пространстве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Гибко реагирующий на появление новых форм трудовой деятельности, </w:t>
            </w:r>
            <w:r w:rsidRPr="000A566F">
              <w:rPr>
                <w:rFonts w:ascii="Times New Roman" w:hAnsi="Times New Roman" w:cs="Times New Roman"/>
                <w:sz w:val="24"/>
              </w:rPr>
              <w:t>готовы й к их освоению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18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</w:t>
            </w:r>
            <w:r w:rsidRPr="000A566F">
              <w:rPr>
                <w:rFonts w:ascii="Times New Roman" w:hAnsi="Times New Roman" w:cs="Times New Roman"/>
                <w:sz w:val="24"/>
              </w:rPr>
              <w:t>ий значимость системн</w:t>
            </w:r>
            <w:r>
              <w:rPr>
                <w:rFonts w:ascii="Times New Roman" w:hAnsi="Times New Roman" w:cs="Times New Roman"/>
                <w:sz w:val="24"/>
              </w:rPr>
              <w:t>ого познания мира, критического осмы</w:t>
            </w:r>
            <w:r w:rsidRPr="000A566F">
              <w:rPr>
                <w:rFonts w:ascii="Times New Roman" w:hAnsi="Times New Roman" w:cs="Times New Roman"/>
                <w:sz w:val="24"/>
              </w:rPr>
              <w:t>сления накопленного опыта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r>
              <w:rPr>
                <w:rFonts w:ascii="Times New Roman" w:hAnsi="Times New Roman" w:cs="Times New Roman"/>
                <w:sz w:val="24"/>
              </w:rPr>
              <w:t xml:space="preserve"> и ответственный в принятии решений во всех сферах </w:t>
            </w:r>
            <w:r w:rsidRPr="000A566F">
              <w:rPr>
                <w:rFonts w:ascii="Times New Roman" w:hAnsi="Times New Roman" w:cs="Times New Roman"/>
                <w:sz w:val="24"/>
              </w:rPr>
              <w:t>своей деятельности, готовый к исполнению разнообразны х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социальных ролей, востребованных бизнесом, общ</w:t>
            </w:r>
            <w:r w:rsidRPr="000A566F">
              <w:rPr>
                <w:rFonts w:ascii="Times New Roman" w:hAnsi="Times New Roman" w:cs="Times New Roman"/>
                <w:sz w:val="24"/>
              </w:rPr>
              <w:t>еством и государством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24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Проявляющий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эмпатию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выражающий активную гражданскую позицию, участвующ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в студенческом и террит</w:t>
            </w:r>
            <w:r>
              <w:rPr>
                <w:rFonts w:ascii="Times New Roman" w:hAnsi="Times New Roman" w:cs="Times New Roman"/>
                <w:sz w:val="24"/>
              </w:rPr>
              <w:t xml:space="preserve">ориальном самоуправлении, в том </w:t>
            </w:r>
            <w:r w:rsidRPr="000A566F">
              <w:rPr>
                <w:rFonts w:ascii="Times New Roman" w:hAnsi="Times New Roman" w:cs="Times New Roman"/>
                <w:sz w:val="24"/>
              </w:rPr>
              <w:t>числе на условиях добровольчества, продуктивн</w:t>
            </w:r>
            <w:r>
              <w:rPr>
                <w:rFonts w:ascii="Times New Roman" w:hAnsi="Times New Roman" w:cs="Times New Roman"/>
                <w:sz w:val="24"/>
              </w:rPr>
              <w:t>о взаимодействующий и участвующий в деятельности общественных организаций, а также неком</w:t>
            </w:r>
            <w:r w:rsidRPr="000A566F">
              <w:rPr>
                <w:rFonts w:ascii="Times New Roman" w:hAnsi="Times New Roman" w:cs="Times New Roman"/>
                <w:sz w:val="24"/>
              </w:rPr>
              <w:t>мерческ</w:t>
            </w:r>
            <w:r>
              <w:rPr>
                <w:rFonts w:ascii="Times New Roman" w:hAnsi="Times New Roman" w:cs="Times New Roman"/>
                <w:sz w:val="24"/>
              </w:rPr>
              <w:t>их организаций, заинтересованных в развитии гражданского общества и оказывающих поддержку нуждающ</w:t>
            </w:r>
            <w:r w:rsidRPr="000A566F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30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</w:t>
            </w:r>
            <w:r w:rsidRPr="000A566F">
              <w:rPr>
                <w:rFonts w:ascii="Times New Roman" w:hAnsi="Times New Roman" w:cs="Times New Roman"/>
                <w:sz w:val="24"/>
              </w:rPr>
              <w:t>безопасности, в том числе цифровой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32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Оценивающий возможны</w:t>
            </w:r>
            <w:r w:rsidRPr="000A566F">
              <w:rPr>
                <w:rFonts w:ascii="Times New Roman" w:hAnsi="Times New Roman" w:cs="Times New Roman"/>
                <w:sz w:val="24"/>
              </w:rPr>
              <w:t>е ограничители свободы сво</w:t>
            </w:r>
            <w:r>
              <w:rPr>
                <w:rFonts w:ascii="Times New Roman" w:hAnsi="Times New Roman" w:cs="Times New Roman"/>
                <w:sz w:val="24"/>
              </w:rPr>
              <w:t>его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ессионального выбора, предопре</w:t>
            </w:r>
            <w:r>
              <w:rPr>
                <w:rFonts w:ascii="Times New Roman" w:hAnsi="Times New Roman" w:cs="Times New Roman"/>
                <w:sz w:val="24"/>
              </w:rPr>
              <w:t xml:space="preserve">деленны е психофизиологическими </w:t>
            </w:r>
            <w:r w:rsidRPr="000A566F">
              <w:rPr>
                <w:rFonts w:ascii="Times New Roman" w:hAnsi="Times New Roman" w:cs="Times New Roman"/>
                <w:sz w:val="24"/>
              </w:rPr>
              <w:t>особеннос</w:t>
            </w:r>
            <w:r>
              <w:rPr>
                <w:rFonts w:ascii="Times New Roman" w:hAnsi="Times New Roman" w:cs="Times New Roman"/>
                <w:sz w:val="24"/>
              </w:rPr>
              <w:t>тями или состоянием здоровья, мотивированны й к сохранению здоровья в процессе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ессиональной деятельности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к текущ</w:t>
            </w:r>
            <w:r w:rsidRPr="000A566F">
              <w:rPr>
                <w:rFonts w:ascii="Times New Roman" w:hAnsi="Times New Roman" w:cs="Times New Roman"/>
                <w:sz w:val="24"/>
              </w:rPr>
              <w:t>им и перспекти</w:t>
            </w:r>
            <w:r>
              <w:rPr>
                <w:rFonts w:ascii="Times New Roman" w:hAnsi="Times New Roman" w:cs="Times New Roman"/>
                <w:sz w:val="24"/>
              </w:rPr>
              <w:t>вны м изменениям в мире труда и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ессий</w:t>
            </w:r>
          </w:p>
        </w:tc>
      </w:tr>
      <w:tr w:rsidR="005E395C" w:rsidRPr="00303E8E" w:rsidTr="005E395C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Pr="005E395C" w:rsidRDefault="005E395C" w:rsidP="005E39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95C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C" w:rsidRDefault="005E395C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Мотивированны й к освоению функционально близких видов проф</w:t>
            </w:r>
            <w:r w:rsidRPr="00EE175B">
              <w:rPr>
                <w:rFonts w:ascii="Times New Roman" w:hAnsi="Times New Roman" w:cs="Times New Roman"/>
                <w:sz w:val="24"/>
              </w:rPr>
              <w:t>ессиональ</w:t>
            </w:r>
            <w:r>
              <w:rPr>
                <w:rFonts w:ascii="Times New Roman" w:hAnsi="Times New Roman" w:cs="Times New Roman"/>
                <w:sz w:val="24"/>
              </w:rPr>
              <w:t xml:space="preserve">ной деятельности, имею щ их общие объекты (условия, цели) </w:t>
            </w:r>
            <w:r w:rsidRPr="00EE175B">
              <w:rPr>
                <w:rFonts w:ascii="Times New Roman" w:hAnsi="Times New Roman" w:cs="Times New Roman"/>
                <w:sz w:val="24"/>
              </w:rPr>
              <w:t>труда, либо иные схожие характеристики</w:t>
            </w:r>
          </w:p>
        </w:tc>
      </w:tr>
    </w:tbl>
    <w:p w:rsidR="007862CC" w:rsidRDefault="007862CC" w:rsidP="00485AA9">
      <w:pPr>
        <w:pStyle w:val="a3"/>
        <w:rPr>
          <w:rFonts w:ascii="Times New Roman" w:hAnsi="Times New Roman" w:cs="Times New Roman"/>
          <w:sz w:val="24"/>
        </w:rPr>
      </w:pPr>
    </w:p>
    <w:p w:rsidR="00B676DA" w:rsidRPr="007862CC" w:rsidRDefault="00B676DA" w:rsidP="005E395C">
      <w:pPr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2.2. В результате освоения учебной дисциплиной обучающийся должен знать и уметь:</w:t>
      </w:r>
    </w:p>
    <w:p w:rsidR="00B676DA" w:rsidRDefault="00B676DA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4247"/>
      </w:tblGrid>
      <w:tr w:rsidR="00B676DA" w:rsidTr="007862CC">
        <w:tc>
          <w:tcPr>
            <w:tcW w:w="1838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3260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247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B676DA" w:rsidTr="007862CC">
        <w:tc>
          <w:tcPr>
            <w:tcW w:w="1838" w:type="dxa"/>
            <w:vAlign w:val="center"/>
          </w:tcPr>
          <w:p w:rsidR="00B676DA" w:rsidRDefault="006F78F1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="005E395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5E395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E395C">
              <w:rPr>
                <w:rFonts w:ascii="Times New Roman" w:hAnsi="Times New Roman" w:cs="Times New Roman"/>
                <w:sz w:val="24"/>
              </w:rPr>
              <w:t xml:space="preserve"> ОК 09</w:t>
            </w:r>
          </w:p>
          <w:p w:rsidR="006F78F1" w:rsidRDefault="006F78F1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  <w:r w:rsidR="005E395C">
              <w:rPr>
                <w:rFonts w:ascii="Times New Roman" w:hAnsi="Times New Roman" w:cs="Times New Roman"/>
                <w:sz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</w:rPr>
              <w:t>3.1.</w:t>
            </w:r>
          </w:p>
          <w:p w:rsidR="006F78F1" w:rsidRDefault="006F78F1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  <w:tc>
          <w:tcPr>
            <w:tcW w:w="3260" w:type="dxa"/>
            <w:vAlign w:val="center"/>
          </w:tcPr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определять параметры при гидрав</w:t>
            </w:r>
            <w:r w:rsidRPr="00B676DA">
              <w:rPr>
                <w:rFonts w:ascii="Times New Roman" w:hAnsi="Times New Roman" w:cs="Times New Roman"/>
                <w:sz w:val="24"/>
              </w:rPr>
              <w:t>лическом расчете трубопроводов, воздуховодов;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строить характеристики насосов и вентиляторов;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-применять уравнения Бернулли;</w:t>
            </w:r>
          </w:p>
          <w:p w:rsid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о</w:t>
            </w:r>
            <w:r>
              <w:rPr>
                <w:rFonts w:ascii="Times New Roman" w:hAnsi="Times New Roman" w:cs="Times New Roman"/>
                <w:sz w:val="24"/>
              </w:rPr>
              <w:t>пределять параметры пара по диа</w:t>
            </w:r>
            <w:r w:rsidRPr="00B676DA">
              <w:rPr>
                <w:rFonts w:ascii="Times New Roman" w:hAnsi="Times New Roman" w:cs="Times New Roman"/>
                <w:sz w:val="24"/>
              </w:rPr>
              <w:t>грамм</w:t>
            </w:r>
            <w:r w:rsidR="006F78F1">
              <w:rPr>
                <w:rFonts w:ascii="Times New Roman" w:hAnsi="Times New Roman" w:cs="Times New Roman"/>
                <w:sz w:val="24"/>
              </w:rPr>
              <w:t>ам</w:t>
            </w:r>
          </w:p>
        </w:tc>
        <w:tc>
          <w:tcPr>
            <w:tcW w:w="4247" w:type="dxa"/>
            <w:vAlign w:val="center"/>
          </w:tcPr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676DA">
              <w:rPr>
                <w:rFonts w:ascii="Times New Roman" w:hAnsi="Times New Roman" w:cs="Times New Roman"/>
                <w:sz w:val="24"/>
              </w:rPr>
              <w:t xml:space="preserve">режимы движения жидкости; 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гидравлический расчет простых трубопроводов;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 виды и характеристики насосов и вентиляторов;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способы теплопередачи и теплооб</w:t>
            </w:r>
            <w:r w:rsidRPr="00B676DA">
              <w:rPr>
                <w:rFonts w:ascii="Times New Roman" w:hAnsi="Times New Roman" w:cs="Times New Roman"/>
                <w:sz w:val="24"/>
              </w:rPr>
              <w:t>мена;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основные свойства жидкости;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>ормулы для расчета гидростатиче</w:t>
            </w:r>
            <w:r w:rsidRPr="00B676DA">
              <w:rPr>
                <w:rFonts w:ascii="Times New Roman" w:hAnsi="Times New Roman" w:cs="Times New Roman"/>
                <w:sz w:val="24"/>
              </w:rPr>
              <w:t>ск</w:t>
            </w:r>
            <w:r>
              <w:rPr>
                <w:rFonts w:ascii="Times New Roman" w:hAnsi="Times New Roman" w:cs="Times New Roman"/>
                <w:sz w:val="24"/>
              </w:rPr>
              <w:t>ого давления на плоские и криво</w:t>
            </w:r>
            <w:r w:rsidRPr="00B676DA">
              <w:rPr>
                <w:rFonts w:ascii="Times New Roman" w:hAnsi="Times New Roman" w:cs="Times New Roman"/>
                <w:sz w:val="24"/>
              </w:rPr>
              <w:t>линейные стенки;</w:t>
            </w:r>
          </w:p>
          <w:p w:rsidR="00B676DA" w:rsidRP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методы борьбы с гидравлическим ударом;</w:t>
            </w:r>
          </w:p>
          <w:p w:rsidR="00B676DA" w:rsidRDefault="00B676DA" w:rsidP="007862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76D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76DA">
              <w:rPr>
                <w:rFonts w:ascii="Times New Roman" w:hAnsi="Times New Roman" w:cs="Times New Roman"/>
                <w:sz w:val="24"/>
              </w:rPr>
              <w:t>параметры пара, теплопроводность</w:t>
            </w:r>
          </w:p>
        </w:tc>
      </w:tr>
    </w:tbl>
    <w:p w:rsidR="00B676DA" w:rsidRDefault="00B676DA" w:rsidP="00485AA9">
      <w:pPr>
        <w:pStyle w:val="a3"/>
        <w:rPr>
          <w:rFonts w:ascii="Times New Roman" w:hAnsi="Times New Roman" w:cs="Times New Roman"/>
          <w:sz w:val="24"/>
        </w:rPr>
      </w:pPr>
    </w:p>
    <w:p w:rsidR="006F78F1" w:rsidRPr="007862CC" w:rsidRDefault="006F78F1" w:rsidP="007862CC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2.3. Количество часов на освоение рабочей программы учебной дисциплины:</w:t>
      </w:r>
    </w:p>
    <w:p w:rsidR="007862CC" w:rsidRPr="006F78F1" w:rsidRDefault="007862CC" w:rsidP="006F78F1">
      <w:pPr>
        <w:pStyle w:val="a3"/>
        <w:rPr>
          <w:rFonts w:ascii="Times New Roman" w:hAnsi="Times New Roman" w:cs="Times New Roman"/>
          <w:sz w:val="24"/>
        </w:rPr>
      </w:pPr>
    </w:p>
    <w:p w:rsidR="006F78F1" w:rsidRPr="005C5EF8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6F78F1">
        <w:rPr>
          <w:rFonts w:ascii="Times New Roman" w:hAnsi="Times New Roman" w:cs="Times New Roman"/>
          <w:sz w:val="24"/>
        </w:rPr>
        <w:t xml:space="preserve">Максимальной учебной нагрузки </w:t>
      </w:r>
      <w:r w:rsidRPr="005C5EF8">
        <w:rPr>
          <w:rFonts w:ascii="Times New Roman" w:hAnsi="Times New Roman" w:cs="Times New Roman"/>
          <w:sz w:val="24"/>
        </w:rPr>
        <w:t xml:space="preserve">обучающегося – </w:t>
      </w:r>
      <w:r w:rsidR="00663958" w:rsidRPr="005E395C">
        <w:rPr>
          <w:rFonts w:ascii="Times New Roman" w:hAnsi="Times New Roman" w:cs="Times New Roman"/>
          <w:b/>
          <w:sz w:val="24"/>
        </w:rPr>
        <w:t>54</w:t>
      </w:r>
      <w:r w:rsidRPr="005E395C">
        <w:rPr>
          <w:rFonts w:ascii="Times New Roman" w:hAnsi="Times New Roman" w:cs="Times New Roman"/>
          <w:b/>
          <w:sz w:val="24"/>
        </w:rPr>
        <w:t xml:space="preserve"> </w:t>
      </w:r>
      <w:r w:rsidRPr="005C5EF8">
        <w:rPr>
          <w:rFonts w:ascii="Times New Roman" w:hAnsi="Times New Roman" w:cs="Times New Roman"/>
          <w:sz w:val="24"/>
        </w:rPr>
        <w:t>час</w:t>
      </w:r>
      <w:r w:rsidR="005E395C">
        <w:rPr>
          <w:rFonts w:ascii="Times New Roman" w:hAnsi="Times New Roman" w:cs="Times New Roman"/>
          <w:sz w:val="24"/>
        </w:rPr>
        <w:t>а</w:t>
      </w:r>
      <w:r w:rsidRPr="005C5EF8">
        <w:rPr>
          <w:rFonts w:ascii="Times New Roman" w:hAnsi="Times New Roman" w:cs="Times New Roman"/>
          <w:sz w:val="24"/>
        </w:rPr>
        <w:t>, в том числе:</w:t>
      </w:r>
    </w:p>
    <w:p w:rsidR="006F78F1" w:rsidRPr="005C5EF8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C5EF8">
        <w:rPr>
          <w:rFonts w:ascii="Times New Roman" w:hAnsi="Times New Roman" w:cs="Times New Roman"/>
          <w:sz w:val="24"/>
        </w:rPr>
        <w:t xml:space="preserve">Теоретической </w:t>
      </w:r>
      <w:r w:rsidR="00663958" w:rsidRPr="005C5EF8">
        <w:rPr>
          <w:rFonts w:ascii="Times New Roman" w:hAnsi="Times New Roman" w:cs="Times New Roman"/>
          <w:sz w:val="24"/>
        </w:rPr>
        <w:t xml:space="preserve">нагрузки обучающегося – </w:t>
      </w:r>
      <w:r w:rsidR="00663958" w:rsidRPr="005E395C">
        <w:rPr>
          <w:rFonts w:ascii="Times New Roman" w:hAnsi="Times New Roman" w:cs="Times New Roman"/>
          <w:b/>
          <w:sz w:val="24"/>
        </w:rPr>
        <w:t>3</w:t>
      </w:r>
      <w:r w:rsidRPr="005E395C">
        <w:rPr>
          <w:rFonts w:ascii="Times New Roman" w:hAnsi="Times New Roman" w:cs="Times New Roman"/>
          <w:b/>
          <w:sz w:val="24"/>
        </w:rPr>
        <w:t>8</w:t>
      </w:r>
      <w:r w:rsidRPr="005C5EF8">
        <w:rPr>
          <w:rFonts w:ascii="Times New Roman" w:hAnsi="Times New Roman" w:cs="Times New Roman"/>
          <w:sz w:val="24"/>
        </w:rPr>
        <w:t xml:space="preserve"> часов,</w:t>
      </w:r>
    </w:p>
    <w:p w:rsidR="006F78F1" w:rsidRPr="005C5EF8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C5EF8">
        <w:rPr>
          <w:rFonts w:ascii="Times New Roman" w:hAnsi="Times New Roman" w:cs="Times New Roman"/>
          <w:sz w:val="24"/>
        </w:rPr>
        <w:t xml:space="preserve">Практической нагрузки обучающегося – </w:t>
      </w:r>
      <w:r w:rsidRPr="005E395C">
        <w:rPr>
          <w:rFonts w:ascii="Times New Roman" w:hAnsi="Times New Roman" w:cs="Times New Roman"/>
          <w:b/>
          <w:sz w:val="24"/>
        </w:rPr>
        <w:t>1</w:t>
      </w:r>
      <w:r w:rsidR="00663958" w:rsidRPr="005E395C">
        <w:rPr>
          <w:rFonts w:ascii="Times New Roman" w:hAnsi="Times New Roman" w:cs="Times New Roman"/>
          <w:b/>
          <w:sz w:val="24"/>
        </w:rPr>
        <w:t>2</w:t>
      </w:r>
      <w:r w:rsidRPr="005C5EF8">
        <w:rPr>
          <w:rFonts w:ascii="Times New Roman" w:hAnsi="Times New Roman" w:cs="Times New Roman"/>
          <w:sz w:val="24"/>
        </w:rPr>
        <w:t xml:space="preserve"> часов</w:t>
      </w:r>
    </w:p>
    <w:p w:rsidR="006F78F1" w:rsidRDefault="006F78F1" w:rsidP="007862C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C5EF8">
        <w:rPr>
          <w:rFonts w:ascii="Times New Roman" w:hAnsi="Times New Roman" w:cs="Times New Roman"/>
          <w:sz w:val="24"/>
        </w:rPr>
        <w:t xml:space="preserve">Самостоятельной работы обучающегося – </w:t>
      </w:r>
      <w:r w:rsidRPr="005E395C">
        <w:rPr>
          <w:rFonts w:ascii="Times New Roman" w:hAnsi="Times New Roman" w:cs="Times New Roman"/>
          <w:b/>
          <w:sz w:val="24"/>
        </w:rPr>
        <w:t xml:space="preserve">4 </w:t>
      </w:r>
      <w:r w:rsidRPr="005C5EF8">
        <w:rPr>
          <w:rFonts w:ascii="Times New Roman" w:hAnsi="Times New Roman" w:cs="Times New Roman"/>
          <w:sz w:val="24"/>
        </w:rPr>
        <w:t>часа.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3. СТРУКТУРА И СОДЕРЖАНИЕ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6F78F1" w:rsidRPr="007862CC" w:rsidRDefault="006F78F1" w:rsidP="007862CC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3.1. Объем учебной дисциплины и виды учебной работы</w:t>
      </w:r>
    </w:p>
    <w:p w:rsidR="006F78F1" w:rsidRDefault="006F78F1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0D5A94" w:rsidTr="007862CC">
        <w:tc>
          <w:tcPr>
            <w:tcW w:w="7508" w:type="dxa"/>
          </w:tcPr>
          <w:p w:rsidR="000D5A94" w:rsidRPr="007862CC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1837" w:type="dxa"/>
          </w:tcPr>
          <w:p w:rsidR="000D5A94" w:rsidRPr="007862CC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Объем часов</w:t>
            </w:r>
          </w:p>
        </w:tc>
      </w:tr>
      <w:tr w:rsidR="000D5A94" w:rsidTr="007862CC">
        <w:tc>
          <w:tcPr>
            <w:tcW w:w="7508" w:type="dxa"/>
          </w:tcPr>
          <w:p w:rsidR="000D5A94" w:rsidRPr="007862CC" w:rsidRDefault="000D5A94" w:rsidP="00485AA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Объем образовательной программы</w:t>
            </w:r>
          </w:p>
        </w:tc>
        <w:tc>
          <w:tcPr>
            <w:tcW w:w="1837" w:type="dxa"/>
            <w:vAlign w:val="center"/>
          </w:tcPr>
          <w:p w:rsidR="000D5A94" w:rsidRPr="007862CC" w:rsidRDefault="005C5EF8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837" w:type="dxa"/>
            <w:vAlign w:val="center"/>
          </w:tcPr>
          <w:p w:rsidR="000D5A94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837" w:type="dxa"/>
            <w:vAlign w:val="center"/>
          </w:tcPr>
          <w:p w:rsidR="000D5A94" w:rsidRDefault="00663958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D5A94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837" w:type="dxa"/>
            <w:vAlign w:val="center"/>
          </w:tcPr>
          <w:p w:rsidR="000D5A94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837" w:type="dxa"/>
            <w:vAlign w:val="center"/>
          </w:tcPr>
          <w:p w:rsidR="000D5A94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C03A2" w:rsidTr="00FB77D4">
        <w:tc>
          <w:tcPr>
            <w:tcW w:w="9345" w:type="dxa"/>
            <w:gridSpan w:val="2"/>
          </w:tcPr>
          <w:p w:rsidR="00CC03A2" w:rsidRDefault="00CC03A2" w:rsidP="00CC03A2">
            <w:r w:rsidRPr="00E8291D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зачёта</w:t>
            </w:r>
            <w:r w:rsidRPr="00E829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</w:p>
        </w:tc>
      </w:tr>
    </w:tbl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</w:pPr>
    </w:p>
    <w:p w:rsidR="000D5A94" w:rsidRDefault="000D5A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  <w:sectPr w:rsidR="000D5A94" w:rsidSect="00CA204A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F78F1" w:rsidRPr="005E395C" w:rsidRDefault="000D5A94" w:rsidP="00485AA9">
      <w:pPr>
        <w:pStyle w:val="a3"/>
        <w:rPr>
          <w:rFonts w:ascii="Times New Roman" w:hAnsi="Times New Roman" w:cs="Times New Roman"/>
          <w:b/>
          <w:sz w:val="24"/>
        </w:rPr>
      </w:pPr>
      <w:r w:rsidRPr="005E395C">
        <w:rPr>
          <w:rFonts w:ascii="Times New Roman" w:hAnsi="Times New Roman" w:cs="Times New Roman"/>
          <w:b/>
          <w:sz w:val="24"/>
        </w:rPr>
        <w:lastRenderedPageBreak/>
        <w:t>3.2 Тематический план и содержание учебной дисциплины Основы гидравлики, теплотехники и аэродинамики</w:t>
      </w:r>
    </w:p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14"/>
        <w:gridCol w:w="7846"/>
        <w:gridCol w:w="1197"/>
        <w:gridCol w:w="1269"/>
        <w:gridCol w:w="1868"/>
        <w:gridCol w:w="66"/>
      </w:tblGrid>
      <w:tr w:rsidR="00454E5D" w:rsidTr="005C5EF8">
        <w:trPr>
          <w:gridAfter w:val="1"/>
          <w:wAfter w:w="67" w:type="dxa"/>
        </w:trPr>
        <w:tc>
          <w:tcPr>
            <w:tcW w:w="2330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8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01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1882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454E5D" w:rsidTr="005C5EF8">
        <w:trPr>
          <w:gridAfter w:val="1"/>
          <w:wAfter w:w="67" w:type="dxa"/>
        </w:trPr>
        <w:tc>
          <w:tcPr>
            <w:tcW w:w="2330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01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82" w:type="dxa"/>
            <w:vAlign w:val="center"/>
          </w:tcPr>
          <w:p w:rsidR="00454E5D" w:rsidRPr="00E96A18" w:rsidRDefault="00454E5D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1E19F9" w:rsidTr="005C5EF8">
        <w:trPr>
          <w:gridAfter w:val="1"/>
          <w:wAfter w:w="67" w:type="dxa"/>
        </w:trPr>
        <w:tc>
          <w:tcPr>
            <w:tcW w:w="10268" w:type="dxa"/>
            <w:gridSpan w:val="2"/>
            <w:vAlign w:val="center"/>
          </w:tcPr>
          <w:p w:rsidR="001E19F9" w:rsidRDefault="001E19F9" w:rsidP="001E19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Раздел 1. Физические свойства жидкостей и газов</w:t>
            </w:r>
          </w:p>
        </w:tc>
        <w:tc>
          <w:tcPr>
            <w:tcW w:w="1201" w:type="dxa"/>
            <w:vAlign w:val="center"/>
          </w:tcPr>
          <w:p w:rsidR="001E19F9" w:rsidRPr="001C04E1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663958">
              <w:rPr>
                <w:rFonts w:ascii="Times New Roman" w:hAnsi="Times New Roman" w:cs="Times New Roman"/>
                <w:b/>
                <w:sz w:val="24"/>
              </w:rPr>
              <w:t>(2)2</w:t>
            </w:r>
          </w:p>
        </w:tc>
        <w:tc>
          <w:tcPr>
            <w:tcW w:w="1276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06346D" w:rsidRDefault="005E395C" w:rsidP="00454E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1.1. Основы гидравлики, теплотехники</w:t>
            </w:r>
          </w:p>
        </w:tc>
        <w:tc>
          <w:tcPr>
            <w:tcW w:w="7938" w:type="dxa"/>
          </w:tcPr>
          <w:p w:rsidR="005E395C" w:rsidRPr="00454E5D" w:rsidRDefault="005E395C" w:rsidP="001E19F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A72E2">
              <w:rPr>
                <w:rFonts w:ascii="Times New Roman" w:hAnsi="Times New Roman" w:cs="Times New Roman"/>
                <w:sz w:val="24"/>
              </w:rPr>
              <w:t>Краткая характеристика дисциплины, ее цели и задачи. Краткий исторический обзор и современный уровень развития гидравлики, теплотехники и аэродинамики. Роль отечественных ученых в развитии этих наук</w:t>
            </w:r>
          </w:p>
        </w:tc>
        <w:tc>
          <w:tcPr>
            <w:tcW w:w="1201" w:type="dxa"/>
            <w:vAlign w:val="center"/>
          </w:tcPr>
          <w:p w:rsidR="005E395C" w:rsidRPr="00454E5D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1180"/>
        </w:trPr>
        <w:tc>
          <w:tcPr>
            <w:tcW w:w="2330" w:type="dxa"/>
            <w:vMerge w:val="restart"/>
          </w:tcPr>
          <w:p w:rsidR="005E395C" w:rsidRPr="0006346D" w:rsidRDefault="005E395C" w:rsidP="00454E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1.2. Основные физические свойства жидкостей и газов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 xml:space="preserve"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вязкость. Измерение вязкости и устройство вискозиметра </w:t>
            </w:r>
            <w:proofErr w:type="spellStart"/>
            <w:r w:rsidRPr="0006346D">
              <w:rPr>
                <w:rFonts w:ascii="Times New Roman" w:hAnsi="Times New Roman"/>
                <w:sz w:val="24"/>
              </w:rPr>
              <w:t>Энглера</w:t>
            </w:r>
            <w:proofErr w:type="spellEnd"/>
            <w:r w:rsidRPr="0006346D">
              <w:rPr>
                <w:rFonts w:ascii="Times New Roman" w:hAnsi="Times New Roman"/>
                <w:sz w:val="24"/>
              </w:rPr>
              <w:t>. Изменение вязк</w:t>
            </w:r>
            <w:r>
              <w:rPr>
                <w:rFonts w:ascii="Times New Roman" w:hAnsi="Times New Roman"/>
                <w:sz w:val="24"/>
              </w:rPr>
              <w:t>ости от температуры и давления</w:t>
            </w:r>
          </w:p>
        </w:tc>
        <w:tc>
          <w:tcPr>
            <w:tcW w:w="1201" w:type="dxa"/>
            <w:vAlign w:val="center"/>
          </w:tcPr>
          <w:p w:rsidR="005E395C" w:rsidRPr="00454E5D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1E19F9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1E19F9" w:rsidRPr="0006346D" w:rsidRDefault="001E19F9" w:rsidP="002A72E2">
            <w:pPr>
              <w:jc w:val="both"/>
              <w:rPr>
                <w:rFonts w:ascii="Times New Roman" w:hAnsi="Times New Roman"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 xml:space="preserve">Перевод «градусов </w:t>
            </w:r>
            <w:proofErr w:type="spellStart"/>
            <w:r w:rsidRPr="0006346D">
              <w:rPr>
                <w:rFonts w:ascii="Times New Roman" w:hAnsi="Times New Roman"/>
                <w:sz w:val="24"/>
              </w:rPr>
              <w:t>Энглера</w:t>
            </w:r>
            <w:proofErr w:type="spellEnd"/>
            <w:r w:rsidRPr="0006346D">
              <w:rPr>
                <w:rFonts w:ascii="Times New Roman" w:hAnsi="Times New Roman"/>
                <w:sz w:val="24"/>
              </w:rPr>
              <w:t>» в кинематическую и абсолютную вязкость. Понятия объемного веса и плотности, связь между ними. Влияние температуры на объемный вес и плотность. Определение коэффициентов перехода от одной системы в другую для величин, характеризую</w:t>
            </w:r>
            <w:r>
              <w:rPr>
                <w:rFonts w:ascii="Times New Roman" w:hAnsi="Times New Roman"/>
                <w:sz w:val="24"/>
              </w:rPr>
              <w:t>щих состояние жидкостей и газов</w:t>
            </w:r>
          </w:p>
        </w:tc>
        <w:tc>
          <w:tcPr>
            <w:tcW w:w="1201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383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2A72E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Pr="002A72E2">
              <w:rPr>
                <w:rFonts w:ascii="Times New Roman" w:hAnsi="Times New Roman" w:cs="Times New Roman"/>
                <w:sz w:val="24"/>
              </w:rPr>
              <w:t>Изучение физических свойств жидкости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559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2A72E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работа: </w:t>
            </w:r>
            <w:r w:rsidRPr="002A72E2">
              <w:rPr>
                <w:rFonts w:ascii="Times New Roman" w:hAnsi="Times New Roman" w:cs="Times New Roman"/>
                <w:sz w:val="24"/>
              </w:rPr>
              <w:t>Оформление отчетной работы по лабораторной работе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19F9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  <w:szCs w:val="24"/>
              </w:rPr>
              <w:t>Раздел 2. Основы гидростатики</w:t>
            </w:r>
          </w:p>
        </w:tc>
        <w:tc>
          <w:tcPr>
            <w:tcW w:w="1201" w:type="dxa"/>
            <w:vAlign w:val="center"/>
          </w:tcPr>
          <w:p w:rsidR="001E19F9" w:rsidRPr="001C04E1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663958">
              <w:rPr>
                <w:rFonts w:ascii="Times New Roman" w:hAnsi="Times New Roman" w:cs="Times New Roman"/>
                <w:b/>
                <w:sz w:val="24"/>
              </w:rPr>
              <w:t>(2)0</w:t>
            </w:r>
          </w:p>
        </w:tc>
        <w:tc>
          <w:tcPr>
            <w:tcW w:w="1276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  <w:vMerge w:val="restart"/>
          </w:tcPr>
          <w:p w:rsidR="005E395C" w:rsidRPr="0006346D" w:rsidRDefault="005E395C" w:rsidP="002A7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2.1. Гидростатическое давление. Измерение давления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41CA8">
              <w:rPr>
                <w:rFonts w:ascii="Times New Roman" w:hAnsi="Times New Roman"/>
                <w:sz w:val="24"/>
              </w:rPr>
              <w:t>Гидростатическое давление, его определение и свойства. Основное уравнение гидростатики. Напор и вакуум. Измерение давления и его виды. Закон Паскаля. Сила давления жидкости и газа на плоские и криволинейные стенки. Определение толщины стенок труб и цилиндрических резерву</w:t>
            </w:r>
            <w:r>
              <w:rPr>
                <w:rFonts w:ascii="Times New Roman" w:hAnsi="Times New Roman"/>
                <w:sz w:val="24"/>
              </w:rPr>
              <w:t>аров. Понятие о центре давления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ЛР 2-4, 6-8, 13-18, 22-24, 30, 32-34</w:t>
            </w:r>
          </w:p>
        </w:tc>
      </w:tr>
      <w:tr w:rsidR="00663958" w:rsidTr="005C5EF8">
        <w:trPr>
          <w:gridAfter w:val="1"/>
          <w:wAfter w:w="67" w:type="dxa"/>
          <w:trHeight w:val="562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66395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работа: </w:t>
            </w:r>
            <w:r w:rsidRPr="0006346D">
              <w:rPr>
                <w:rFonts w:ascii="Times New Roman" w:hAnsi="Times New Roman"/>
                <w:sz w:val="24"/>
              </w:rPr>
              <w:t>Решение задач на определение полного и гидростатического давления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19F9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  <w:szCs w:val="24"/>
              </w:rPr>
              <w:t>Раздел 3. Гидродинамика</w:t>
            </w:r>
          </w:p>
        </w:tc>
        <w:tc>
          <w:tcPr>
            <w:tcW w:w="1201" w:type="dxa"/>
            <w:vAlign w:val="center"/>
          </w:tcPr>
          <w:p w:rsidR="001E19F9" w:rsidRPr="001C04E1" w:rsidRDefault="00AA516B" w:rsidP="006639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663958">
              <w:rPr>
                <w:rFonts w:ascii="Times New Roman" w:hAnsi="Times New Roman" w:cs="Times New Roman"/>
                <w:b/>
                <w:sz w:val="24"/>
              </w:rPr>
              <w:t>(8)2</w:t>
            </w:r>
          </w:p>
        </w:tc>
        <w:tc>
          <w:tcPr>
            <w:tcW w:w="1276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843"/>
        </w:trPr>
        <w:tc>
          <w:tcPr>
            <w:tcW w:w="2330" w:type="dxa"/>
            <w:vMerge w:val="restart"/>
          </w:tcPr>
          <w:p w:rsidR="005E395C" w:rsidRPr="0006346D" w:rsidRDefault="005E395C" w:rsidP="002A7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3.1. Основные законы движения жидкости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41CA8">
              <w:rPr>
                <w:rFonts w:ascii="Times New Roman" w:hAnsi="Times New Roman"/>
                <w:sz w:val="24"/>
              </w:rPr>
              <w:t xml:space="preserve">Виды движения жидкостей: установившееся, неустановившееся, равномерное, неравномерное. Понятие о струйчатом движении жидкости. Поток жидкости, элементы потока. 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1E19F9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1E19F9" w:rsidRPr="0006346D" w:rsidRDefault="001E19F9" w:rsidP="002A72E2">
            <w:pPr>
              <w:rPr>
                <w:rFonts w:ascii="Times New Roman" w:hAnsi="Times New Roman"/>
                <w:sz w:val="24"/>
                <w:szCs w:val="24"/>
              </w:rPr>
            </w:pPr>
            <w:r w:rsidRPr="00C41CA8">
              <w:rPr>
                <w:rFonts w:ascii="Times New Roman" w:hAnsi="Times New Roman"/>
                <w:sz w:val="24"/>
              </w:rPr>
              <w:t>Скорость и расход жидкости. Уравнение неразрывности потока. Уравнение Бернулли, его геометрический и энергетический смысл. Уравнение равномерного движения жидкости.</w:t>
            </w:r>
          </w:p>
        </w:tc>
        <w:tc>
          <w:tcPr>
            <w:tcW w:w="1201" w:type="dxa"/>
            <w:vAlign w:val="center"/>
          </w:tcPr>
          <w:p w:rsidR="001E19F9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427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2A72E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Pr="0006346D">
              <w:rPr>
                <w:rFonts w:ascii="Times New Roman" w:hAnsi="Times New Roman"/>
                <w:sz w:val="24"/>
              </w:rPr>
              <w:t>Изучение приборов для измерения давления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19F9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1E19F9" w:rsidRDefault="001E19F9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1E19F9" w:rsidRPr="0006346D" w:rsidRDefault="00663958" w:rsidP="002A72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="001E19F9" w:rsidRPr="0006346D">
              <w:rPr>
                <w:rFonts w:ascii="Times New Roman" w:hAnsi="Times New Roman"/>
                <w:sz w:val="24"/>
              </w:rPr>
              <w:t>Исследование уравнения Бернулли. Построение напорной и пьезометрической линии</w:t>
            </w:r>
          </w:p>
        </w:tc>
        <w:tc>
          <w:tcPr>
            <w:tcW w:w="1201" w:type="dxa"/>
            <w:vAlign w:val="center"/>
          </w:tcPr>
          <w:p w:rsidR="001E19F9" w:rsidRPr="00663958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1E19F9" w:rsidRDefault="001E19F9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839"/>
        </w:trPr>
        <w:tc>
          <w:tcPr>
            <w:tcW w:w="2330" w:type="dxa"/>
            <w:vMerge w:val="restart"/>
          </w:tcPr>
          <w:p w:rsidR="005E395C" w:rsidRPr="0006346D" w:rsidRDefault="005E395C" w:rsidP="002A7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3.2. Гидравлические сопротивления</w:t>
            </w:r>
          </w:p>
        </w:tc>
        <w:tc>
          <w:tcPr>
            <w:tcW w:w="7938" w:type="dxa"/>
          </w:tcPr>
          <w:p w:rsidR="005E395C" w:rsidRPr="00454E5D" w:rsidRDefault="005E395C" w:rsidP="002A72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76EE7">
              <w:rPr>
                <w:rFonts w:ascii="Times New Roman" w:hAnsi="Times New Roman"/>
                <w:sz w:val="24"/>
              </w:rPr>
              <w:t xml:space="preserve">Гидравлические сопротивления и их виды. Режимы движения жидкости. Критерий </w:t>
            </w:r>
            <w:proofErr w:type="spellStart"/>
            <w:r w:rsidRPr="00176EE7">
              <w:rPr>
                <w:rFonts w:ascii="Times New Roman" w:hAnsi="Times New Roman"/>
                <w:sz w:val="24"/>
              </w:rPr>
              <w:t>Рейнольдса</w:t>
            </w:r>
            <w:proofErr w:type="spellEnd"/>
            <w:r w:rsidRPr="00176EE7">
              <w:rPr>
                <w:rFonts w:ascii="Times New Roman" w:hAnsi="Times New Roman"/>
                <w:sz w:val="24"/>
              </w:rPr>
              <w:t>. Характеристика ламинарного и турбулентного движения жидкости.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176EE7" w:rsidRDefault="00C055C7" w:rsidP="002A72E2">
            <w:pPr>
              <w:rPr>
                <w:rFonts w:ascii="Times New Roman" w:hAnsi="Times New Roman"/>
                <w:sz w:val="24"/>
              </w:rPr>
            </w:pPr>
            <w:r w:rsidRPr="00176EE7">
              <w:rPr>
                <w:rFonts w:ascii="Times New Roman" w:hAnsi="Times New Roman"/>
                <w:sz w:val="24"/>
              </w:rPr>
              <w:t xml:space="preserve">Потери напора по длине потока и в местных сопротивлениях (запорной арматуре, при расширении и сужении потока, изменении направления потока). Расчет потерь напора при внезапном расширении потока. </w:t>
            </w:r>
          </w:p>
        </w:tc>
        <w:tc>
          <w:tcPr>
            <w:tcW w:w="1201" w:type="dxa"/>
            <w:vAlign w:val="center"/>
          </w:tcPr>
          <w:p w:rsidR="00C055C7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176EE7" w:rsidRDefault="00C055C7" w:rsidP="002A72E2">
            <w:pPr>
              <w:rPr>
                <w:rFonts w:ascii="Times New Roman" w:hAnsi="Times New Roman"/>
                <w:sz w:val="24"/>
              </w:rPr>
            </w:pPr>
            <w:r w:rsidRPr="00176EE7">
              <w:rPr>
                <w:rFonts w:ascii="Times New Roman" w:hAnsi="Times New Roman"/>
                <w:sz w:val="24"/>
              </w:rPr>
              <w:t xml:space="preserve">Уравнение </w:t>
            </w:r>
            <w:proofErr w:type="spellStart"/>
            <w:r w:rsidRPr="00176EE7">
              <w:rPr>
                <w:rFonts w:ascii="Times New Roman" w:hAnsi="Times New Roman"/>
                <w:sz w:val="24"/>
              </w:rPr>
              <w:t>Борда</w:t>
            </w:r>
            <w:proofErr w:type="spellEnd"/>
            <w:r w:rsidRPr="00176EE7">
              <w:rPr>
                <w:rFonts w:ascii="Times New Roman" w:hAnsi="Times New Roman"/>
                <w:sz w:val="24"/>
              </w:rPr>
              <w:t>. Коэффициент гидравлического трения, его определение в ламинарном и турбулентном режимах движ</w:t>
            </w:r>
            <w:r>
              <w:rPr>
                <w:rFonts w:ascii="Times New Roman" w:hAnsi="Times New Roman"/>
                <w:sz w:val="24"/>
              </w:rPr>
              <w:t xml:space="preserve">ения жидкости. График </w:t>
            </w:r>
            <w:proofErr w:type="spellStart"/>
            <w:r>
              <w:rPr>
                <w:rFonts w:ascii="Times New Roman" w:hAnsi="Times New Roman"/>
                <w:sz w:val="24"/>
              </w:rPr>
              <w:t>Никурадзе</w:t>
            </w:r>
            <w:proofErr w:type="spellEnd"/>
          </w:p>
        </w:tc>
        <w:tc>
          <w:tcPr>
            <w:tcW w:w="1201" w:type="dxa"/>
            <w:vAlign w:val="center"/>
          </w:tcPr>
          <w:p w:rsidR="00C055C7" w:rsidRDefault="00AA516B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293"/>
        </w:trPr>
        <w:tc>
          <w:tcPr>
            <w:tcW w:w="2330" w:type="dxa"/>
            <w:vMerge/>
          </w:tcPr>
          <w:p w:rsidR="00663958" w:rsidRDefault="00663958" w:rsidP="002A72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19242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Лабораторные работа: </w:t>
            </w:r>
            <w:r w:rsidRPr="0006346D">
              <w:rPr>
                <w:rFonts w:ascii="Times New Roman" w:hAnsi="Times New Roman"/>
                <w:sz w:val="24"/>
              </w:rPr>
              <w:t xml:space="preserve">Определение числа </w:t>
            </w:r>
            <w:proofErr w:type="spellStart"/>
            <w:r w:rsidRPr="0006346D">
              <w:rPr>
                <w:rFonts w:ascii="Times New Roman" w:hAnsi="Times New Roman"/>
                <w:sz w:val="24"/>
              </w:rPr>
              <w:t>Рейнольдса</w:t>
            </w:r>
            <w:proofErr w:type="spellEnd"/>
          </w:p>
        </w:tc>
        <w:tc>
          <w:tcPr>
            <w:tcW w:w="1201" w:type="dxa"/>
            <w:vAlign w:val="center"/>
          </w:tcPr>
          <w:p w:rsidR="00663958" w:rsidRP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3958" w:rsidTr="005C5EF8">
        <w:trPr>
          <w:gridAfter w:val="1"/>
          <w:wAfter w:w="67" w:type="dxa"/>
          <w:trHeight w:val="567"/>
        </w:trPr>
        <w:tc>
          <w:tcPr>
            <w:tcW w:w="2330" w:type="dxa"/>
            <w:vMerge/>
          </w:tcPr>
          <w:p w:rsidR="00663958" w:rsidRDefault="00663958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19242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работа: </w:t>
            </w:r>
            <w:r w:rsidRPr="00192429">
              <w:rPr>
                <w:rFonts w:ascii="Times New Roman" w:hAnsi="Times New Roman" w:cs="Times New Roman"/>
                <w:sz w:val="24"/>
              </w:rPr>
              <w:t>Оформление отчетной работы по лабораторной работе</w:t>
            </w:r>
          </w:p>
        </w:tc>
        <w:tc>
          <w:tcPr>
            <w:tcW w:w="1201" w:type="dxa"/>
            <w:vAlign w:val="center"/>
          </w:tcPr>
          <w:p w:rsidR="00663958" w:rsidRP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9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937"/>
        </w:trPr>
        <w:tc>
          <w:tcPr>
            <w:tcW w:w="2330" w:type="dxa"/>
            <w:vMerge w:val="restart"/>
          </w:tcPr>
          <w:p w:rsidR="005E395C" w:rsidRPr="0006346D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>Тема 3.3. Гидравлический расчет трубопроводов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Трубопроводы и их виды. Гидравлический расчет простого и сложного трубопроводов (прямой и непрямой). Расчет безнапорных и коротких трубопроводов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663958" w:rsidTr="005C5EF8">
        <w:trPr>
          <w:gridAfter w:val="1"/>
          <w:wAfter w:w="67" w:type="dxa"/>
          <w:trHeight w:val="562"/>
        </w:trPr>
        <w:tc>
          <w:tcPr>
            <w:tcW w:w="2330" w:type="dxa"/>
            <w:vMerge/>
          </w:tcPr>
          <w:p w:rsidR="00663958" w:rsidRDefault="00663958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663958" w:rsidRPr="001C04E1" w:rsidRDefault="00663958" w:rsidP="0019242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работа: </w:t>
            </w:r>
            <w:r w:rsidRPr="00192429">
              <w:rPr>
                <w:rFonts w:ascii="Times New Roman" w:hAnsi="Times New Roman" w:cs="Times New Roman"/>
                <w:sz w:val="24"/>
              </w:rPr>
              <w:t>Расчет простого трубопровода</w:t>
            </w:r>
          </w:p>
        </w:tc>
        <w:tc>
          <w:tcPr>
            <w:tcW w:w="1201" w:type="dxa"/>
            <w:vAlign w:val="center"/>
          </w:tcPr>
          <w:p w:rsidR="00663958" w:rsidRPr="00AA516B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16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2" w:type="dxa"/>
            <w:vMerge/>
            <w:vAlign w:val="center"/>
          </w:tcPr>
          <w:p w:rsidR="00663958" w:rsidRDefault="0066395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129"/>
        </w:trPr>
        <w:tc>
          <w:tcPr>
            <w:tcW w:w="2330" w:type="dxa"/>
          </w:tcPr>
          <w:p w:rsidR="005E395C" w:rsidRPr="0006346D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lastRenderedPageBreak/>
              <w:t>Тема 3.4. Истечение жидкости через отверстия и насадки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Истечение жидкости из отверстий при постоянном напоре. Понятия «Отверстие в тонкой стенке» и «Малое отверстие». Виды насадок. Истечение жидкости через насадки при постоянном напоре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Раздел 4 Насосы и вентиляторы</w:t>
            </w:r>
          </w:p>
        </w:tc>
        <w:tc>
          <w:tcPr>
            <w:tcW w:w="1201" w:type="dxa"/>
            <w:vAlign w:val="center"/>
          </w:tcPr>
          <w:p w:rsidR="00C055C7" w:rsidRPr="00205CFE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AA516B">
              <w:rPr>
                <w:rFonts w:ascii="Times New Roman" w:hAnsi="Times New Roman" w:cs="Times New Roman"/>
                <w:b/>
                <w:sz w:val="24"/>
              </w:rPr>
              <w:t>(0)0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104"/>
        </w:trPr>
        <w:tc>
          <w:tcPr>
            <w:tcW w:w="2330" w:type="dxa"/>
            <w:vMerge w:val="restart"/>
          </w:tcPr>
          <w:p w:rsidR="005E395C" w:rsidRPr="0055177A" w:rsidRDefault="005E395C" w:rsidP="00192429">
            <w:pPr>
              <w:rPr>
                <w:rFonts w:ascii="Times New Roman" w:hAnsi="Times New Roman"/>
                <w:sz w:val="24"/>
                <w:szCs w:val="24"/>
              </w:rPr>
            </w:pPr>
            <w:r w:rsidRPr="0055177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4.1 Насосы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5177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Центробежные насосы, их виды, принцип действия. Полный напор, </w:t>
            </w:r>
            <w:r w:rsidRPr="0055177A">
              <w:rPr>
                <w:rFonts w:ascii="Times New Roman" w:hAnsi="Times New Roman"/>
                <w:sz w:val="24"/>
                <w:szCs w:val="24"/>
              </w:rPr>
              <w:t xml:space="preserve">предельная высота всасывания. </w:t>
            </w:r>
            <w:r w:rsidRPr="0055177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Подача, напор, мощность и КПД центробежного насоса, их определение. </w:t>
            </w:r>
            <w:r w:rsidRPr="0055177A">
              <w:rPr>
                <w:rFonts w:ascii="Times New Roman" w:hAnsi="Times New Roman"/>
                <w:sz w:val="24"/>
                <w:szCs w:val="24"/>
              </w:rPr>
              <w:t xml:space="preserve">Зависимость этих параметров от частоты вращения двигателя. Формулы </w:t>
            </w:r>
            <w:r w:rsidRPr="005517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пропорциональности. </w:t>
            </w:r>
          </w:p>
        </w:tc>
        <w:tc>
          <w:tcPr>
            <w:tcW w:w="1201" w:type="dxa"/>
            <w:vAlign w:val="center"/>
          </w:tcPr>
          <w:p w:rsidR="005E395C" w:rsidRPr="002A72E2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Align w:val="center"/>
          </w:tcPr>
          <w:p w:rsidR="00C055C7" w:rsidRPr="00192429" w:rsidRDefault="00C055C7" w:rsidP="00192429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55177A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Характеристики центробежных насосов и напорных трубопроводов. </w:t>
            </w:r>
            <w:r w:rsidRPr="0055177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Рабочая точка. Параллельная и последовательная работа центробежных </w:t>
            </w:r>
            <w:r w:rsidRPr="005517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насосов. </w:t>
            </w:r>
            <w:r w:rsidRPr="0055177A">
              <w:rPr>
                <w:rFonts w:ascii="Times New Roman" w:hAnsi="Times New Roman"/>
                <w:spacing w:val="1"/>
                <w:sz w:val="24"/>
                <w:szCs w:val="24"/>
              </w:rPr>
              <w:t>Струйные насосы.</w:t>
            </w:r>
          </w:p>
        </w:tc>
        <w:tc>
          <w:tcPr>
            <w:tcW w:w="1201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5177A" w:rsidRDefault="005E395C" w:rsidP="00192429">
            <w:pPr>
              <w:rPr>
                <w:rFonts w:ascii="Times New Roman" w:hAnsi="Times New Roman"/>
                <w:sz w:val="24"/>
                <w:szCs w:val="24"/>
              </w:rPr>
            </w:pPr>
            <w:r w:rsidRPr="0055177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 Вентиляторы</w:t>
            </w:r>
          </w:p>
        </w:tc>
        <w:tc>
          <w:tcPr>
            <w:tcW w:w="7938" w:type="dxa"/>
          </w:tcPr>
          <w:p w:rsidR="005E395C" w:rsidRPr="00454E5D" w:rsidRDefault="005E395C" w:rsidP="00C055C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55177A">
              <w:rPr>
                <w:rFonts w:ascii="Times New Roman" w:hAnsi="Times New Roman"/>
                <w:sz w:val="24"/>
                <w:szCs w:val="24"/>
              </w:rPr>
              <w:t>Вентиляторы, их назначение и типы. Характеристики вентиляторов. Методика выбора вентиляторов</w:t>
            </w:r>
            <w:r w:rsidRPr="0055177A">
              <w:rPr>
                <w:rStyle w:val="FontStyle58"/>
                <w:sz w:val="24"/>
                <w:szCs w:val="24"/>
              </w:rPr>
              <w:t>.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44E1E">
              <w:rPr>
                <w:rFonts w:ascii="Times New Roman" w:hAnsi="Times New Roman"/>
                <w:b/>
                <w:sz w:val="24"/>
                <w:szCs w:val="24"/>
              </w:rPr>
              <w:t>Раздел 5. Основы теплотехники</w:t>
            </w:r>
          </w:p>
        </w:tc>
        <w:tc>
          <w:tcPr>
            <w:tcW w:w="1201" w:type="dxa"/>
            <w:vAlign w:val="center"/>
          </w:tcPr>
          <w:p w:rsidR="00C055C7" w:rsidRPr="002A72E2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10(0)0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>Тема 5.1. Рабочее тело и основные законы идеального газа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Рабочее тело и параметры его состояния. Основные законы идеального газа: закон Бойля-Мариотта, закон Гей-Люссака, закон Шарля, закон Авогадро. Уравнение состояния газа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828"/>
        </w:trPr>
        <w:tc>
          <w:tcPr>
            <w:tcW w:w="2330" w:type="dxa"/>
            <w:vMerge w:val="restart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Законы термодинамики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Понятие о термодинамическом процессе, теплоте, внутренней энергии, работе газа. Первый закон термодинамики: его аналитическое выражение и физический смысл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Merge w:val="restart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06346D" w:rsidRDefault="00C055C7" w:rsidP="00192429">
            <w:pPr>
              <w:jc w:val="both"/>
              <w:rPr>
                <w:rFonts w:ascii="Times New Roman" w:hAnsi="Times New Roman"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Энтальпия газа. Термодинамические процессы. Изменение состояния газа</w:t>
            </w:r>
          </w:p>
        </w:tc>
        <w:tc>
          <w:tcPr>
            <w:tcW w:w="1201" w:type="dxa"/>
            <w:vAlign w:val="center"/>
          </w:tcPr>
          <w:p w:rsidR="00C055C7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55C7" w:rsidTr="005C5EF8">
        <w:trPr>
          <w:gridAfter w:val="1"/>
          <w:wAfter w:w="67" w:type="dxa"/>
        </w:trPr>
        <w:tc>
          <w:tcPr>
            <w:tcW w:w="2330" w:type="dxa"/>
            <w:vMerge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C055C7" w:rsidRPr="0006346D" w:rsidRDefault="00C055C7" w:rsidP="00192429">
            <w:pPr>
              <w:jc w:val="both"/>
              <w:rPr>
                <w:rFonts w:ascii="Times New Roman" w:hAnsi="Times New Roman"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Сущность второго закона термодинамики. Процесс получения пара и его параметры. Испарение, кипение, насыщенный и перегретый пар. Теплота парообразования и перегрева. Критическое состояние вещества. Диаграмма водяного пара</w:t>
            </w:r>
          </w:p>
        </w:tc>
        <w:tc>
          <w:tcPr>
            <w:tcW w:w="1201" w:type="dxa"/>
            <w:vAlign w:val="center"/>
          </w:tcPr>
          <w:p w:rsidR="00C055C7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Merge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sz w:val="24"/>
                <w:szCs w:val="24"/>
              </w:rPr>
              <w:t>Тема 5.3. Основные положения теории теплообмена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Виды теплообмена. Принцип и физическая сущность распространения тепла в однородном теле. Основной закон теплопроводности. Конвективный теплообмен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06346D" w:rsidRDefault="005E395C" w:rsidP="00192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06346D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Pr="0006346D">
              <w:rPr>
                <w:rFonts w:ascii="Times New Roman" w:hAnsi="Times New Roman"/>
                <w:b/>
                <w:sz w:val="24"/>
              </w:rPr>
              <w:t>. Теплопроводность и теплоизоляция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sz w:val="24"/>
              </w:rPr>
              <w:t>Теплообмен и излучения. Стационарное и нестационарное температурное поле. Коэффициент теплопроводности, его физический смысл, единицы измерения. Тепловая изоляция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rPr>
          <w:gridAfter w:val="1"/>
          <w:wAfter w:w="67" w:type="dxa"/>
        </w:trPr>
        <w:tc>
          <w:tcPr>
            <w:tcW w:w="10268" w:type="dxa"/>
            <w:gridSpan w:val="2"/>
          </w:tcPr>
          <w:p w:rsidR="00C055C7" w:rsidRDefault="00C055C7" w:rsidP="001924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C6B3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Раздел 6 Основы аэродинамики</w:t>
            </w:r>
          </w:p>
        </w:tc>
        <w:tc>
          <w:tcPr>
            <w:tcW w:w="1201" w:type="dxa"/>
            <w:vAlign w:val="center"/>
          </w:tcPr>
          <w:p w:rsidR="00C055C7" w:rsidRPr="002A72E2" w:rsidRDefault="00AA516B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4(0)0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.1 Основные сведения о газах</w:t>
            </w:r>
          </w:p>
        </w:tc>
        <w:tc>
          <w:tcPr>
            <w:tcW w:w="7938" w:type="dxa"/>
          </w:tcPr>
          <w:p w:rsidR="005E395C" w:rsidRPr="00454E5D" w:rsidRDefault="005E395C" w:rsidP="00C055C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Идеальный и реальный газы. Законы изменения состояния газов. Физические свойства воздуха. Влажный воздух, параметры влажного воздуха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gridAfter w:val="1"/>
          <w:wAfter w:w="67" w:type="dxa"/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544E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Основные законы движения воздуха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Уравнение сохранения расхода. Уравнение Бернулли для газов. Режимы </w:t>
            </w:r>
            <w:r w:rsidRPr="00544E1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движения воздуха. Изменение параметров газа в воздуховодах. Потери </w:t>
            </w:r>
            <w:r w:rsidRPr="00544E1E">
              <w:rPr>
                <w:rFonts w:ascii="Times New Roman" w:hAnsi="Times New Roman"/>
                <w:sz w:val="24"/>
                <w:szCs w:val="24"/>
              </w:rPr>
              <w:t>давления на трение и местные сопротивления.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1.1.-1.3., 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trHeight w:val="139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Аэродинамический расчет воздуховодов и газопроводов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Режимы движения воздуха. Изменение параметров газа в воздуховодах. Потери давления на трение и местные сопротивления. Воздуховоды и их виды. Гидравлический расчет воздуховодов при малых и больших передачах давлений. Гидравлический расчет вентиляционных воздуховодов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9" w:type="dxa"/>
            <w:gridSpan w:val="2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5E395C" w:rsidTr="005C5EF8">
        <w:trPr>
          <w:trHeight w:val="1380"/>
        </w:trPr>
        <w:tc>
          <w:tcPr>
            <w:tcW w:w="2330" w:type="dxa"/>
          </w:tcPr>
          <w:p w:rsidR="005E395C" w:rsidRPr="00544E1E" w:rsidRDefault="005E395C" w:rsidP="00192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44E1E">
              <w:rPr>
                <w:rFonts w:ascii="Times New Roman" w:hAnsi="Times New Roman" w:cs="Times New Roman"/>
                <w:b/>
                <w:sz w:val="24"/>
                <w:szCs w:val="24"/>
              </w:rPr>
              <w:t>.4 Истечение воздуха через отверстия и насадки</w:t>
            </w:r>
          </w:p>
        </w:tc>
        <w:tc>
          <w:tcPr>
            <w:tcW w:w="7938" w:type="dxa"/>
          </w:tcPr>
          <w:p w:rsidR="005E395C" w:rsidRPr="00454E5D" w:rsidRDefault="005E395C" w:rsidP="001924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44E1E">
              <w:rPr>
                <w:rFonts w:ascii="Times New Roman" w:hAnsi="Times New Roman" w:cs="Times New Roman"/>
                <w:sz w:val="24"/>
                <w:szCs w:val="24"/>
              </w:rPr>
              <w:t>Движение воздуха через отверстия и насадки. Ламинарный и турбулентный режимы движения воздушной струи. Основные сведения о воздушных струях</w:t>
            </w:r>
          </w:p>
        </w:tc>
        <w:tc>
          <w:tcPr>
            <w:tcW w:w="1201" w:type="dxa"/>
            <w:vAlign w:val="center"/>
          </w:tcPr>
          <w:p w:rsidR="005E395C" w:rsidRPr="001C04E1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395C" w:rsidRDefault="005E395C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9" w:type="dxa"/>
            <w:gridSpan w:val="2"/>
            <w:vAlign w:val="center"/>
          </w:tcPr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5E395C" w:rsidRDefault="005E395C" w:rsidP="005E395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</w:tr>
      <w:tr w:rsidR="00C055C7" w:rsidTr="005C5EF8">
        <w:tc>
          <w:tcPr>
            <w:tcW w:w="10268" w:type="dxa"/>
            <w:gridSpan w:val="2"/>
          </w:tcPr>
          <w:p w:rsidR="00C055C7" w:rsidRDefault="00C055C7" w:rsidP="00C055C7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C055C7" w:rsidRPr="00454E5D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55C7" w:rsidTr="005C5EF8">
        <w:tc>
          <w:tcPr>
            <w:tcW w:w="10268" w:type="dxa"/>
            <w:gridSpan w:val="2"/>
          </w:tcPr>
          <w:p w:rsidR="00C055C7" w:rsidRDefault="00C055C7" w:rsidP="00C055C7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01" w:type="dxa"/>
            <w:vAlign w:val="center"/>
          </w:tcPr>
          <w:p w:rsidR="00C055C7" w:rsidRPr="00454E5D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276" w:type="dxa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C055C7" w:rsidRDefault="00C055C7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EF8" w:rsidTr="005C5EF8">
        <w:tc>
          <w:tcPr>
            <w:tcW w:w="10268" w:type="dxa"/>
            <w:gridSpan w:val="2"/>
          </w:tcPr>
          <w:p w:rsidR="005C5EF8" w:rsidRPr="0006346D" w:rsidRDefault="005C5EF8" w:rsidP="00C055C7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01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EF8" w:rsidTr="005C5EF8">
        <w:tc>
          <w:tcPr>
            <w:tcW w:w="10268" w:type="dxa"/>
            <w:gridSpan w:val="2"/>
          </w:tcPr>
          <w:p w:rsidR="005C5EF8" w:rsidRDefault="005C5EF8" w:rsidP="00C055C7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01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5EF8" w:rsidTr="005C5EF8">
        <w:tc>
          <w:tcPr>
            <w:tcW w:w="10268" w:type="dxa"/>
            <w:gridSpan w:val="2"/>
          </w:tcPr>
          <w:p w:rsidR="005C5EF8" w:rsidRDefault="005C5EF8" w:rsidP="00C055C7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01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5C5EF8" w:rsidRDefault="005C5EF8" w:rsidP="001924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055C7" w:rsidRDefault="00C055C7" w:rsidP="00485AA9">
      <w:pPr>
        <w:pStyle w:val="a3"/>
        <w:rPr>
          <w:rFonts w:ascii="Times New Roman" w:hAnsi="Times New Roman" w:cs="Times New Roman"/>
          <w:sz w:val="24"/>
        </w:rPr>
        <w:sectPr w:rsidR="00C055C7" w:rsidSect="000D5A9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4. УСЛОВИЯ РЕАЛИЗАЦИИ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4.1. Требования к минимальному материально-техническому обеспечению</w:t>
      </w:r>
    </w:p>
    <w:p w:rsidR="007862CC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Рабочая программа реализуется в учебном кабинете Гидравлики и теплотехники.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Оборудование учебного кабинета: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Рабочее место преподавателя, оборудованное персональным компьютером с лицензионным или свободным программным обеспечением, соответствующие разделам программы и подключенные к сети </w:t>
      </w:r>
      <w:proofErr w:type="spellStart"/>
      <w:r w:rsidRPr="00C055C7">
        <w:rPr>
          <w:rFonts w:ascii="Times New Roman" w:hAnsi="Times New Roman" w:cs="Times New Roman"/>
          <w:sz w:val="24"/>
        </w:rPr>
        <w:t>Internet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и средствам вывода звуковой информации;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Комплект учебно-наглядных пособий «Основы гидравлик и теплотехники»;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Объемные модели насосов и вентиляторов;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Лабораторный стенд </w:t>
      </w:r>
      <w:r w:rsidRPr="00C055C7">
        <w:rPr>
          <w:rFonts w:ascii="Times New Roman" w:hAnsi="Times New Roman" w:cs="Times New Roman"/>
          <w:sz w:val="24"/>
        </w:rPr>
        <w:t>«Гидравлика»;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Сканер;</w:t>
      </w:r>
    </w:p>
    <w:p w:rsidR="00C055C7" w:rsidRPr="00C055C7" w:rsidRDefault="00C055C7" w:rsidP="007862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Принтер.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Мультимедиапроектор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или мультимедийная доска;</w:t>
      </w:r>
    </w:p>
    <w:p w:rsidR="00C055C7" w:rsidRPr="00C055C7" w:rsidRDefault="00C055C7" w:rsidP="007862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Фото или/и видео камера.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4.2. Информационное обеспечение реализации программы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Default="00C055C7" w:rsidP="007862C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Для реализации программы библиотечный фонд колледжа имеет печатные и/или электронные образовательные и информационные ресурсы, рекомендуемые для использования в образовательном процессе</w:t>
      </w:r>
      <w:r>
        <w:rPr>
          <w:rFonts w:ascii="Times New Roman" w:hAnsi="Times New Roman" w:cs="Times New Roman"/>
          <w:sz w:val="24"/>
        </w:rPr>
        <w:t>.</w:t>
      </w:r>
    </w:p>
    <w:p w:rsid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Основная литература: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E395C" w:rsidRPr="005E395C" w:rsidRDefault="005E395C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Викулин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Д. Гидравлика и аэродинамика систем водоснабжения и водоотведения [Электронный ресурс]: учебник / П. Д. </w:t>
      </w: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Викулин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Б. </w:t>
      </w: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Викулина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Электрон. текстовые данные. - Москва: МИСИ-МГСУ, ЭБС АСВ, 2018. - 396 c. - 978-5-7264-1873-5. - Режим доступа: </w:t>
      </w:r>
      <w:hyperlink r:id="rId8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http://www.iprbookshop.ru/86292.html</w:t>
        </w:r>
      </w:hyperlink>
    </w:p>
    <w:p w:rsidR="005E395C" w:rsidRPr="005E395C" w:rsidRDefault="005E395C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Гидравлика и теплотехника: учебное пособие для студентов направления подготовки 08.03.01 «Строительство» / В. И. Лесной, В. С. Рожков, Д. В. Заворотный, А. В. </w:t>
      </w:r>
      <w:proofErr w:type="spellStart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Жибоедов</w:t>
      </w:r>
      <w:proofErr w:type="spellEnd"/>
      <w:r w:rsidRPr="005E3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Макеевка  Донбасская национальная академия строительства и архитектуры, ЭБС АСВ, 2022. - 323 c. - Текст: электронный // Цифровой образовательный ресурс IPR SMART: [сайт]. - URL: </w:t>
      </w:r>
      <w:hyperlink r:id="rId9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https://www.iprbookshop.ru/123236.html</w:t>
        </w:r>
      </w:hyperlink>
    </w:p>
    <w:p w:rsidR="005E395C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Давыдов, А. П. Основы гидравлики и </w:t>
      </w:r>
      <w:proofErr w:type="gram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теплотехники :</w:t>
      </w:r>
      <w:proofErr w:type="gram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учебное пособие для СПО / А. П. Давыдов, М. А.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Валиуллин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З. Х.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Замалеев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</w:t>
      </w:r>
      <w:proofErr w:type="gram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Москва  Ай</w:t>
      </w:r>
      <w:proofErr w:type="gram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Пи Ар Медиа, 2022. - 90 c. - ISBN 978-5-4497-1491-6. - Текст: электронный // Цифровой образовательный ресурс IPR SMART: [сайт]. - URL: </w:t>
      </w:r>
      <w:hyperlink r:id="rId10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https://www.iprbookshop.ru/116474.html</w:t>
        </w:r>
      </w:hyperlink>
    </w:p>
    <w:p w:rsidR="00E300C1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В. Ф. Гидравлика, гидрология, гидрометрия: учебное пособие для СПО / В. Ф.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А.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Копачева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Саратов: Профобразование, 2021. - 104 c. - ISBN 978-5-4488-0959-0. - Текст: электронный // Электронно-библиотечная система IPR BOOKS  [сайт]. - URL: </w:t>
      </w:r>
      <w:hyperlink r:id="rId11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http://www.iprbookshop.ru/100495.htm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l </w:t>
      </w:r>
    </w:p>
    <w:p w:rsidR="00E300C1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В. Ф. Термодинамика, теплопередача и гидравлика: учебник / В. Ф. </w:t>
      </w:r>
      <w:proofErr w:type="spellStart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Копачев</w:t>
      </w:r>
      <w:proofErr w:type="spellEnd"/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Москва: Ай Пи Ар Медиа, 2021. - 251 c. - ISBN 978-5-4497-0977-6. - Текст: </w:t>
      </w:r>
      <w:r w:rsidRPr="00E300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электронный // Электронно-библиотечная система IPR BOOKS: [сайт]. - URL: </w:t>
      </w:r>
      <w:hyperlink r:id="rId12" w:history="1">
        <w:r w:rsidRPr="006609AB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http://www.iprbookshop.ru/104892.html</w:t>
        </w:r>
      </w:hyperlink>
    </w:p>
    <w:p w:rsidR="00E300C1" w:rsidRPr="00E300C1" w:rsidRDefault="00E300C1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Савиновских, А. Г. Гидравлика: учебное пособие для СПО / А. Г. Савиновских, И. Ю. </w:t>
      </w:r>
      <w:proofErr w:type="spellStart"/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>Коробейникова</w:t>
      </w:r>
      <w:proofErr w:type="spellEnd"/>
      <w:r w:rsidRPr="00E300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 А. Новикова. - Саратов: Профобразование, 2019. - 168 c. - ISBN 978-5-4488-0333-8. - Текст: электронный // Электронно-библиотечная система IPR BOOKS: [сайт]. - URL: </w:t>
      </w:r>
      <w:hyperlink r:id="rId13" w:history="1">
        <w:r w:rsidRPr="006609AB">
          <w:rPr>
            <w:rStyle w:val="ab"/>
            <w:rFonts w:ascii="Times New Roman" w:eastAsia="Calibri" w:hAnsi="Times New Roman" w:cs="Times New Roman"/>
            <w:sz w:val="24"/>
            <w:szCs w:val="24"/>
            <w:lang w:eastAsia="ru-RU"/>
          </w:rPr>
          <w:t>http://www.iprbookshop.ru/86069.html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Брюханов О. Н., Коробко В. И. Основы гидравлики, теплотехники и аэродинамики. – М.: Инфа – М, 201</w:t>
      </w:r>
      <w:r w:rsidR="007862CC">
        <w:rPr>
          <w:rFonts w:ascii="Times New Roman" w:hAnsi="Times New Roman" w:cs="Times New Roman"/>
          <w:sz w:val="24"/>
        </w:rPr>
        <w:t>9</w:t>
      </w:r>
      <w:r w:rsidRPr="00C055C7">
        <w:rPr>
          <w:rFonts w:ascii="Times New Roman" w:hAnsi="Times New Roman" w:cs="Times New Roman"/>
          <w:sz w:val="24"/>
        </w:rPr>
        <w:t>.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Ухин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Б.В., Гусев А.А. «Гидравлика». Учебник. Инфра-М, 20</w:t>
      </w:r>
      <w:r w:rsidR="007862CC">
        <w:rPr>
          <w:rFonts w:ascii="Times New Roman" w:hAnsi="Times New Roman" w:cs="Times New Roman"/>
          <w:sz w:val="24"/>
        </w:rPr>
        <w:t>21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Гусев А.А. Основы гидравлики: учебник для СПО/А.А. Гусев. – 2-е изд. пер и доп. – М.: 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>, 20</w:t>
      </w:r>
      <w:r w:rsidR="007862CC">
        <w:rPr>
          <w:rFonts w:ascii="Times New Roman" w:hAnsi="Times New Roman" w:cs="Times New Roman"/>
          <w:sz w:val="24"/>
        </w:rPr>
        <w:t>20</w:t>
      </w:r>
      <w:r w:rsidRPr="00C055C7">
        <w:rPr>
          <w:rFonts w:ascii="Times New Roman" w:hAnsi="Times New Roman" w:cs="Times New Roman"/>
          <w:sz w:val="24"/>
        </w:rPr>
        <w:t xml:space="preserve"> – ЭБС «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>»</w:t>
      </w:r>
    </w:p>
    <w:p w:rsid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300C1" w:rsidRPr="00E300C1" w:rsidRDefault="00E300C1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Гидравлика гидротехнических сооружений: учебно-методическое пособие / Ю. В. Брянская, А. Л. Зуйков, Ф. Л. Доронин, М. А. Юмашева. - Москва: МИСИ-МГСУ, ЭБС АСВ, 2023. - 57 c. - ISBN 978-5-7264-3289-2. - Текст: электронный // Цифровой образовательный ресурс IPR SMART: [сайт]. - URL: </w:t>
      </w:r>
      <w:hyperlink r:id="rId14" w:history="1">
        <w:r w:rsidRPr="006609AB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https://www.iprbookshop.ru/134606.html</w:t>
        </w:r>
      </w:hyperlink>
    </w:p>
    <w:p w:rsidR="00E300C1" w:rsidRPr="00E300C1" w:rsidRDefault="00E300C1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Глухов, В. С. Основы гидравлики и теплотехники: Раздел 1. Основы гидравлики [Электронный ресурс]: учебное пособие / В. С. Глухов, А. А. Дикой, И. В. Дикая. - Электрон. текстовые данные. - </w:t>
      </w:r>
      <w:proofErr w:type="gram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Армавир :</w:t>
      </w:r>
      <w:proofErr w:type="gram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Армавирский</w:t>
      </w:r>
      <w:proofErr w:type="spell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государственный педагогический университет, 2019. - 252 c. - 2227-8397. - Режим доступа: </w:t>
      </w:r>
      <w:hyperlink r:id="rId15" w:history="1">
        <w:r w:rsidRPr="006609AB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http://www.iprbookshop.ru/82446.html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300C1" w:rsidRDefault="00E300C1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Глухов, В. С. Основы гидравлики и теплотехники: Раздел 2. Основы теплотехники [Электронный ресурс]: учебное пособие / В. С. Глухов, А. А. Дикой, И. В. Дикая. - Электр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он. текстовые данные. - Армавир</w:t>
      </w:r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spellStart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Армавирский</w:t>
      </w:r>
      <w:proofErr w:type="spellEnd"/>
      <w:r w:rsidRPr="00E30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государственный педагогический университет, 2019. - 293 c. - 2227-8397. - Режим доступа: </w:t>
      </w:r>
      <w:hyperlink r:id="rId16" w:history="1">
        <w:r w:rsidRPr="006609AB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http://www.iprbookshop.ru/82447.html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055C7" w:rsidRPr="00C055C7" w:rsidRDefault="00C055C7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Кременецкий И.Н. Гидравлика. – М.: «Энергия», 2009</w:t>
      </w:r>
    </w:p>
    <w:p w:rsidR="00C055C7" w:rsidRDefault="00C055C7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Тужилкин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A.M. Примеры гидравлических расчетов. – М.: АЦВ, 2008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Интернет-ресурсы: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Национальная электронная библиотека – Режим доступа к сайту: http://нэб.рф/</w:t>
      </w:r>
    </w:p>
    <w:p w:rsidR="00C055C7" w:rsidRP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Электронно-библиотечная система Znanium.com – Режим доступа к сайту: http://znanium.com/</w:t>
      </w:r>
    </w:p>
    <w:p w:rsid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Электронная библиотека 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– Режим доступа к с</w:t>
      </w:r>
      <w:r>
        <w:rPr>
          <w:rFonts w:ascii="Times New Roman" w:hAnsi="Times New Roman" w:cs="Times New Roman"/>
          <w:sz w:val="24"/>
        </w:rPr>
        <w:t>айту: https://biblio-online.ru/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5. КОНТРОЛЬ И ОЦЕНКА РЕЗУЛЬТАТОВ ОСВОЕНИЯ УЧЕБНОЙ ДИСЦИПЛИНЫ</w:t>
      </w:r>
    </w:p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B7570" w:rsidTr="00921558">
        <w:tc>
          <w:tcPr>
            <w:tcW w:w="3114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5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3115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обучения</w:t>
            </w:r>
          </w:p>
        </w:tc>
      </w:tr>
      <w:tr w:rsidR="00E300C1" w:rsidTr="004B7570">
        <w:tc>
          <w:tcPr>
            <w:tcW w:w="3114" w:type="dxa"/>
          </w:tcPr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Умеет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определять параметры при гидравлическом расчете трубопроводов, воздуховодов;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строить характеристики насосов и вентиляторов;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применять уравнения Бернулли;</w:t>
            </w:r>
          </w:p>
          <w:p w:rsidR="00E300C1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определять параметры пара по диаграмме</w:t>
            </w:r>
          </w:p>
          <w:p w:rsidR="00E300C1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Знает: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 xml:space="preserve">режимы движения жидкости; 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гидравлический расчет простых трубопроводов;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виды и характеристики насосов и вентиляторов;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способы теплопередачи и теплообмена;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основные свойства жидкости;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формулы для расчета гидростатического давления на плоские и криволинейные стенки;</w:t>
            </w:r>
          </w:p>
          <w:p w:rsidR="00E300C1" w:rsidRPr="004B7570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методы борьбы с гидравлическим ударом;</w:t>
            </w:r>
          </w:p>
          <w:p w:rsidR="00E300C1" w:rsidRDefault="00E300C1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B7570">
              <w:rPr>
                <w:rFonts w:ascii="Times New Roman" w:hAnsi="Times New Roman" w:cs="Times New Roman"/>
                <w:sz w:val="24"/>
              </w:rPr>
              <w:t>параметры пара, теплопроводность</w:t>
            </w:r>
          </w:p>
        </w:tc>
        <w:tc>
          <w:tcPr>
            <w:tcW w:w="3115" w:type="dxa"/>
            <w:vAlign w:val="center"/>
          </w:tcPr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01 - ОК 09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1.1.-1.3.,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3.1.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2-4, 6-8, 13-18, </w:t>
            </w:r>
          </w:p>
          <w:p w:rsidR="00E300C1" w:rsidRDefault="00E300C1" w:rsidP="008A2B9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22-24, 30, 32-34</w:t>
            </w:r>
          </w:p>
        </w:tc>
        <w:tc>
          <w:tcPr>
            <w:tcW w:w="3115" w:type="dxa"/>
            <w:vAlign w:val="center"/>
          </w:tcPr>
          <w:p w:rsidR="00E300C1" w:rsidRDefault="00E300C1" w:rsidP="004B75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Тестирование, опрос, презентация, доклад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300C1" w:rsidRDefault="00E300C1" w:rsidP="004B75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в процессе лабораторных работ, оценка отчетов по лабораторным работам</w:t>
            </w:r>
          </w:p>
        </w:tc>
      </w:tr>
    </w:tbl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B7570" w:rsidRPr="00FF5E75" w:rsidRDefault="004B7570" w:rsidP="004B7570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4B7570" w:rsidRPr="009E71D0" w:rsidTr="00921558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B7570" w:rsidRPr="009E71D0" w:rsidTr="00921558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4B7570" w:rsidRPr="009E71D0" w:rsidTr="00921558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570" w:rsidRPr="009E71D0" w:rsidRDefault="004B7570" w:rsidP="009215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E71D0" w:rsidRDefault="004B7570" w:rsidP="0092155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85AA9" w:rsidRPr="00CA204A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sectPr w:rsidR="00485AA9" w:rsidRPr="00CA204A" w:rsidSect="00C055C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CC2" w:rsidRDefault="00042CC2" w:rsidP="00CA204A">
      <w:pPr>
        <w:spacing w:after="0" w:line="240" w:lineRule="auto"/>
      </w:pPr>
      <w:r>
        <w:separator/>
      </w:r>
    </w:p>
  </w:endnote>
  <w:endnote w:type="continuationSeparator" w:id="0">
    <w:p w:rsidR="00042CC2" w:rsidRDefault="00042CC2" w:rsidP="00CA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678403"/>
      <w:docPartObj>
        <w:docPartGallery w:val="Page Numbers (Bottom of Page)"/>
        <w:docPartUnique/>
      </w:docPartObj>
    </w:sdtPr>
    <w:sdtEndPr/>
    <w:sdtContent>
      <w:p w:rsidR="005E395C" w:rsidRDefault="005E395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142">
          <w:rPr>
            <w:noProof/>
          </w:rPr>
          <w:t>5</w:t>
        </w:r>
        <w:r>
          <w:fldChar w:fldCharType="end"/>
        </w:r>
      </w:p>
    </w:sdtContent>
  </w:sdt>
  <w:p w:rsidR="005E395C" w:rsidRDefault="005E39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CC2" w:rsidRDefault="00042CC2" w:rsidP="00CA204A">
      <w:pPr>
        <w:spacing w:after="0" w:line="240" w:lineRule="auto"/>
      </w:pPr>
      <w:r>
        <w:separator/>
      </w:r>
    </w:p>
  </w:footnote>
  <w:footnote w:type="continuationSeparator" w:id="0">
    <w:p w:rsidR="00042CC2" w:rsidRDefault="00042CC2" w:rsidP="00CA2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A6C"/>
    <w:multiLevelType w:val="hybridMultilevel"/>
    <w:tmpl w:val="8C96E622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353"/>
    <w:multiLevelType w:val="hybridMultilevel"/>
    <w:tmpl w:val="01C66F66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6350"/>
    <w:multiLevelType w:val="hybridMultilevel"/>
    <w:tmpl w:val="9D8EE36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E4069"/>
    <w:multiLevelType w:val="hybridMultilevel"/>
    <w:tmpl w:val="A10823B8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57978"/>
    <w:multiLevelType w:val="hybridMultilevel"/>
    <w:tmpl w:val="A6D26730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57C00"/>
    <w:multiLevelType w:val="hybridMultilevel"/>
    <w:tmpl w:val="1A02FF70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6F"/>
    <w:rsid w:val="00040089"/>
    <w:rsid w:val="00042CC2"/>
    <w:rsid w:val="000D3A56"/>
    <w:rsid w:val="000D5A94"/>
    <w:rsid w:val="001455DE"/>
    <w:rsid w:val="00192429"/>
    <w:rsid w:val="001C04E1"/>
    <w:rsid w:val="001E19F9"/>
    <w:rsid w:val="00205CFE"/>
    <w:rsid w:val="002A72E2"/>
    <w:rsid w:val="00303E8E"/>
    <w:rsid w:val="0032479A"/>
    <w:rsid w:val="003F3B6F"/>
    <w:rsid w:val="00454E5D"/>
    <w:rsid w:val="00485AA9"/>
    <w:rsid w:val="004B7570"/>
    <w:rsid w:val="005C5EF8"/>
    <w:rsid w:val="005E395C"/>
    <w:rsid w:val="00642DD7"/>
    <w:rsid w:val="00663958"/>
    <w:rsid w:val="0068562E"/>
    <w:rsid w:val="00696AAF"/>
    <w:rsid w:val="006F78F1"/>
    <w:rsid w:val="00760BEC"/>
    <w:rsid w:val="007862CC"/>
    <w:rsid w:val="007D1C21"/>
    <w:rsid w:val="008C3154"/>
    <w:rsid w:val="008D317E"/>
    <w:rsid w:val="00921558"/>
    <w:rsid w:val="00997570"/>
    <w:rsid w:val="00AA516B"/>
    <w:rsid w:val="00AA709F"/>
    <w:rsid w:val="00B676DA"/>
    <w:rsid w:val="00C055C7"/>
    <w:rsid w:val="00CA204A"/>
    <w:rsid w:val="00CC03A2"/>
    <w:rsid w:val="00D40142"/>
    <w:rsid w:val="00DF3F67"/>
    <w:rsid w:val="00E300C1"/>
    <w:rsid w:val="00EE49E3"/>
    <w:rsid w:val="00EF5B7C"/>
    <w:rsid w:val="00F9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24382-10F9-497B-9B8C-8180BA8F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04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04A"/>
  </w:style>
  <w:style w:type="paragraph" w:styleId="a7">
    <w:name w:val="footer"/>
    <w:basedOn w:val="a"/>
    <w:link w:val="a8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04A"/>
  </w:style>
  <w:style w:type="table" w:styleId="a9">
    <w:name w:val="Table Grid"/>
    <w:basedOn w:val="a1"/>
    <w:uiPriority w:val="39"/>
    <w:rsid w:val="0048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B676DA"/>
  </w:style>
  <w:style w:type="character" w:customStyle="1" w:styleId="FontStyle58">
    <w:name w:val="Font Style58"/>
    <w:rsid w:val="00192429"/>
    <w:rPr>
      <w:rFonts w:ascii="Times New Roman" w:hAnsi="Times New Roman" w:cs="Times New Roman" w:hint="default"/>
      <w:sz w:val="16"/>
      <w:szCs w:val="16"/>
    </w:rPr>
  </w:style>
  <w:style w:type="paragraph" w:styleId="aa">
    <w:name w:val="List Paragraph"/>
    <w:basedOn w:val="a"/>
    <w:uiPriority w:val="34"/>
    <w:qFormat/>
    <w:rsid w:val="00AA709F"/>
    <w:pPr>
      <w:ind w:left="720"/>
      <w:contextualSpacing/>
    </w:pPr>
  </w:style>
  <w:style w:type="character" w:customStyle="1" w:styleId="fontstyle01">
    <w:name w:val="fontstyle01"/>
    <w:basedOn w:val="a0"/>
    <w:rsid w:val="005E395C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styleId="ab">
    <w:name w:val="Hyperlink"/>
    <w:basedOn w:val="a0"/>
    <w:uiPriority w:val="99"/>
    <w:unhideWhenUsed/>
    <w:rsid w:val="005E395C"/>
    <w:rPr>
      <w:color w:val="0563C1" w:themeColor="hyperlink"/>
      <w:u w:val="single"/>
    </w:rPr>
  </w:style>
  <w:style w:type="character" w:customStyle="1" w:styleId="ac">
    <w:name w:val="Другое_"/>
    <w:basedOn w:val="a0"/>
    <w:link w:val="ad"/>
    <w:rsid w:val="00CC03A2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rsid w:val="00CC03A2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86292.html" TargetMode="External"/><Relationship Id="rId13" Type="http://schemas.openxmlformats.org/officeDocument/2006/relationships/hyperlink" Target="http://www.iprbookshop.ru/86069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iprbookshop.ru/104892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prbookshop.ru/82447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100495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82446.html" TargetMode="External"/><Relationship Id="rId10" Type="http://schemas.openxmlformats.org/officeDocument/2006/relationships/hyperlink" Target="https://www.iprbookshop.ru/11647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23236.html" TargetMode="External"/><Relationship Id="rId14" Type="http://schemas.openxmlformats.org/officeDocument/2006/relationships/hyperlink" Target="https://www.iprbookshop.ru/1346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3625</Words>
  <Characters>20666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2025-09-29T06:12:00Z</dcterms:created>
  <dcterms:modified xsi:type="dcterms:W3CDTF">2025-09-29T06:18:00Z</dcterms:modified>
</cp:coreProperties>
</file>