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27B" w:rsidRPr="003931F3" w:rsidRDefault="00CF027B" w:rsidP="00CF02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rPr>
          <w:b/>
          <w:sz w:val="24"/>
          <w:szCs w:val="24"/>
        </w:rPr>
      </w:pPr>
    </w:p>
    <w:p w:rsidR="00CF027B" w:rsidRPr="003931F3" w:rsidRDefault="00CF027B" w:rsidP="00CF02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1F3">
        <w:rPr>
          <w:rFonts w:ascii="Times New Roman" w:hAnsi="Times New Roman" w:cs="Times New Roman"/>
          <w:b/>
          <w:sz w:val="24"/>
          <w:szCs w:val="24"/>
        </w:rPr>
        <w:t>РАБОЧАЯ ПРОГРАММА УЧЕБНОЙ ДИСЦИПЛИНЫ</w:t>
      </w:r>
    </w:p>
    <w:p w:rsidR="00CF027B" w:rsidRPr="003931F3" w:rsidRDefault="00CF027B" w:rsidP="00CF02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1F3">
        <w:rPr>
          <w:rFonts w:ascii="Times New Roman" w:hAnsi="Times New Roman" w:cs="Times New Roman"/>
          <w:b/>
          <w:sz w:val="24"/>
          <w:szCs w:val="24"/>
        </w:rPr>
        <w:t>ОП.01</w:t>
      </w:r>
    </w:p>
    <w:p w:rsidR="00CF027B" w:rsidRPr="003931F3" w:rsidRDefault="00CF027B" w:rsidP="00CF02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1F3">
        <w:rPr>
          <w:rFonts w:ascii="Times New Roman" w:hAnsi="Times New Roman" w:cs="Times New Roman"/>
          <w:b/>
          <w:sz w:val="24"/>
          <w:szCs w:val="24"/>
        </w:rPr>
        <w:t>ТЕОРИЯ ГОСУДАРСТВА И ПРАВА</w:t>
      </w:r>
    </w:p>
    <w:p w:rsidR="00CF027B" w:rsidRPr="003931F3" w:rsidRDefault="00CF027B" w:rsidP="00CF02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1F3">
        <w:rPr>
          <w:rFonts w:ascii="Times New Roman" w:hAnsi="Times New Roman" w:cs="Times New Roman"/>
          <w:b/>
          <w:sz w:val="24"/>
          <w:szCs w:val="24"/>
        </w:rPr>
        <w:t xml:space="preserve">Профиль обучения:  </w:t>
      </w:r>
      <w:r w:rsidRPr="003931F3">
        <w:rPr>
          <w:rFonts w:ascii="Times New Roman" w:hAnsi="Times New Roman" w:cs="Times New Roman"/>
          <w:sz w:val="24"/>
          <w:szCs w:val="24"/>
        </w:rPr>
        <w:t>социально-экономический</w:t>
      </w:r>
    </w:p>
    <w:p w:rsidR="00CF027B" w:rsidRPr="003931F3" w:rsidRDefault="00CF027B" w:rsidP="00CF027B">
      <w:pPr>
        <w:rPr>
          <w:rFonts w:ascii="Times New Roman" w:hAnsi="Times New Roman" w:cs="Times New Roman"/>
          <w:i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caps/>
          <w:sz w:val="24"/>
          <w:szCs w:val="24"/>
        </w:rPr>
      </w:pPr>
    </w:p>
    <w:p w:rsidR="00CF027B" w:rsidRPr="003931F3" w:rsidRDefault="00CF027B" w:rsidP="00CF027B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caps/>
          <w:sz w:val="24"/>
          <w:szCs w:val="24"/>
        </w:rPr>
      </w:pPr>
    </w:p>
    <w:p w:rsidR="00CF027B" w:rsidRPr="003931F3" w:rsidRDefault="00CF027B" w:rsidP="00CF027B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caps/>
          <w:sz w:val="24"/>
          <w:szCs w:val="24"/>
        </w:rPr>
      </w:pPr>
    </w:p>
    <w:p w:rsidR="00CF027B" w:rsidRDefault="00CF027B" w:rsidP="00CF02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CF027B" w:rsidRDefault="00CF027B" w:rsidP="00CF02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CF027B" w:rsidRDefault="00CF027B" w:rsidP="00CF02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CF027B" w:rsidRPr="003931F3" w:rsidRDefault="00CF027B" w:rsidP="00CF02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202</w:t>
      </w:r>
      <w:r w:rsidR="00BB590B">
        <w:rPr>
          <w:rFonts w:ascii="Times New Roman" w:hAnsi="Times New Roman" w:cs="Times New Roman"/>
          <w:caps/>
          <w:sz w:val="24"/>
          <w:szCs w:val="24"/>
        </w:rPr>
        <w:t>5</w:t>
      </w:r>
    </w:p>
    <w:p w:rsidR="00CF027B" w:rsidRPr="00E415AA" w:rsidRDefault="00CF027B" w:rsidP="00CF027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E415AA">
        <w:rPr>
          <w:rFonts w:ascii="Times New Roman" w:hAnsi="Times New Roman"/>
          <w:sz w:val="28"/>
          <w:szCs w:val="28"/>
        </w:rPr>
        <w:lastRenderedPageBreak/>
        <w:t xml:space="preserve">Рабочая программа учебной дисциплины     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 w:rsidRPr="00E415AA">
        <w:rPr>
          <w:rFonts w:ascii="Times New Roman" w:hAnsi="Times New Roman"/>
          <w:b/>
          <w:sz w:val="28"/>
          <w:szCs w:val="28"/>
        </w:rPr>
        <w:t>04.02.0</w:t>
      </w:r>
      <w:r w:rsidR="002D7C58">
        <w:rPr>
          <w:rFonts w:ascii="Times New Roman" w:hAnsi="Times New Roman"/>
          <w:b/>
          <w:sz w:val="28"/>
          <w:szCs w:val="28"/>
        </w:rPr>
        <w:t>4</w:t>
      </w:r>
      <w:bookmarkStart w:id="0" w:name="_GoBack"/>
      <w:bookmarkEnd w:id="0"/>
      <w:r w:rsidRPr="00E415AA">
        <w:rPr>
          <w:rFonts w:ascii="Times New Roman" w:hAnsi="Times New Roman"/>
          <w:sz w:val="28"/>
          <w:szCs w:val="28"/>
        </w:rPr>
        <w:t xml:space="preserve"> «Юриспруденция»</w:t>
      </w:r>
    </w:p>
    <w:p w:rsidR="00CF027B" w:rsidRPr="00E415AA" w:rsidRDefault="00CF027B" w:rsidP="00CF027B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CF027B" w:rsidRPr="003931F3" w:rsidRDefault="00CF027B" w:rsidP="00CF027B">
      <w:pPr>
        <w:pStyle w:val="a7"/>
        <w:rPr>
          <w:rFonts w:ascii="Times New Roman" w:hAnsi="Times New Roman"/>
          <w:sz w:val="24"/>
          <w:szCs w:val="24"/>
        </w:rPr>
      </w:pPr>
    </w:p>
    <w:p w:rsidR="00CF027B" w:rsidRDefault="00CF027B" w:rsidP="00CF027B">
      <w:pPr>
        <w:pStyle w:val="a7"/>
        <w:rPr>
          <w:rFonts w:ascii="Times New Roman" w:hAnsi="Times New Roman"/>
          <w:b/>
          <w:sz w:val="24"/>
          <w:szCs w:val="24"/>
        </w:rPr>
      </w:pPr>
    </w:p>
    <w:p w:rsidR="00E415AA" w:rsidRDefault="00E415AA" w:rsidP="00CF027B">
      <w:pPr>
        <w:pStyle w:val="a7"/>
        <w:rPr>
          <w:rFonts w:ascii="Times New Roman" w:hAnsi="Times New Roman"/>
          <w:b/>
          <w:sz w:val="24"/>
          <w:szCs w:val="24"/>
        </w:rPr>
      </w:pP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E415AA" w:rsidRPr="00E415AA" w:rsidTr="00371265">
        <w:tc>
          <w:tcPr>
            <w:tcW w:w="4915" w:type="dxa"/>
          </w:tcPr>
          <w:p w:rsidR="00E415AA" w:rsidRPr="00E415AA" w:rsidRDefault="00E415AA" w:rsidP="00E415AA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415AA">
              <w:rPr>
                <w:color w:val="000000"/>
                <w:sz w:val="28"/>
                <w:szCs w:val="28"/>
              </w:rPr>
              <w:t>СОГЛАСОВАНО</w:t>
            </w:r>
          </w:p>
          <w:p w:rsidR="00E415AA" w:rsidRPr="00E415AA" w:rsidRDefault="00E415AA" w:rsidP="00E415AA">
            <w:pPr>
              <w:jc w:val="both"/>
              <w:rPr>
                <w:color w:val="000000"/>
                <w:sz w:val="28"/>
                <w:szCs w:val="28"/>
              </w:rPr>
            </w:pPr>
            <w:r w:rsidRPr="00E415AA">
              <w:rPr>
                <w:color w:val="000000"/>
                <w:sz w:val="28"/>
                <w:szCs w:val="28"/>
              </w:rPr>
              <w:t xml:space="preserve">ПЦК юридических </w:t>
            </w:r>
          </w:p>
          <w:p w:rsidR="00E415AA" w:rsidRPr="00E415AA" w:rsidRDefault="00E415AA" w:rsidP="00E415AA">
            <w:pPr>
              <w:jc w:val="both"/>
              <w:rPr>
                <w:color w:val="000000"/>
                <w:sz w:val="28"/>
                <w:szCs w:val="28"/>
              </w:rPr>
            </w:pPr>
            <w:r w:rsidRPr="00E415AA">
              <w:rPr>
                <w:color w:val="000000"/>
                <w:sz w:val="28"/>
                <w:szCs w:val="28"/>
              </w:rPr>
              <w:t>дисциплин</w:t>
            </w:r>
          </w:p>
          <w:p w:rsidR="00E415AA" w:rsidRPr="00E415AA" w:rsidRDefault="00E415AA" w:rsidP="00E415AA">
            <w:pPr>
              <w:jc w:val="both"/>
              <w:rPr>
                <w:color w:val="000000"/>
                <w:sz w:val="28"/>
                <w:szCs w:val="28"/>
              </w:rPr>
            </w:pPr>
            <w:r w:rsidRPr="00E415AA">
              <w:rPr>
                <w:color w:val="000000"/>
                <w:sz w:val="28"/>
                <w:szCs w:val="28"/>
              </w:rPr>
              <w:t>____________ Глаголева О.А.</w:t>
            </w:r>
          </w:p>
          <w:p w:rsidR="00E415AA" w:rsidRPr="00E415AA" w:rsidRDefault="00E415AA" w:rsidP="00E415A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8"/>
                <w:szCs w:val="28"/>
              </w:rPr>
            </w:pPr>
            <w:r w:rsidRPr="00E415AA">
              <w:rPr>
                <w:color w:val="000000"/>
                <w:sz w:val="28"/>
                <w:szCs w:val="28"/>
              </w:rPr>
              <w:t>«__» ____________202</w:t>
            </w:r>
            <w:r w:rsidR="00BB590B">
              <w:rPr>
                <w:color w:val="000000"/>
                <w:sz w:val="28"/>
                <w:szCs w:val="28"/>
              </w:rPr>
              <w:t xml:space="preserve">5 </w:t>
            </w:r>
            <w:r w:rsidRPr="00E415AA">
              <w:rPr>
                <w:color w:val="000000"/>
                <w:sz w:val="28"/>
                <w:szCs w:val="28"/>
              </w:rPr>
              <w:t xml:space="preserve"> г.</w:t>
            </w:r>
          </w:p>
          <w:p w:rsidR="00E415AA" w:rsidRPr="00E415AA" w:rsidRDefault="00E415AA" w:rsidP="00E415A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567"/>
              <w:jc w:val="both"/>
              <w:rPr>
                <w:sz w:val="28"/>
                <w:szCs w:val="28"/>
              </w:rPr>
            </w:pPr>
          </w:p>
          <w:p w:rsidR="00E415AA" w:rsidRPr="00E415AA" w:rsidRDefault="00E415AA" w:rsidP="00E415AA">
            <w:pPr>
              <w:widowControl w:val="0"/>
              <w:suppressAutoHyphens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E415AA" w:rsidRPr="00E415AA" w:rsidRDefault="00E415AA" w:rsidP="00E415AA">
            <w:pPr>
              <w:jc w:val="right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415AA">
              <w:rPr>
                <w:rFonts w:eastAsia="Calibri"/>
                <w:color w:val="000000"/>
                <w:sz w:val="28"/>
                <w:szCs w:val="28"/>
                <w:lang w:eastAsia="en-US"/>
              </w:rPr>
              <w:t>УТВЕРЖДАЮ</w:t>
            </w:r>
          </w:p>
          <w:p w:rsidR="00E415AA" w:rsidRPr="00E415AA" w:rsidRDefault="00E415AA" w:rsidP="00E415AA">
            <w:pPr>
              <w:jc w:val="right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415AA">
              <w:rPr>
                <w:rFonts w:eastAsia="Calibri"/>
                <w:color w:val="000000"/>
                <w:sz w:val="28"/>
                <w:szCs w:val="28"/>
                <w:lang w:eastAsia="en-US"/>
              </w:rPr>
              <w:t>Зам. директора по УР</w:t>
            </w:r>
          </w:p>
          <w:p w:rsidR="00E415AA" w:rsidRPr="00E415AA" w:rsidRDefault="00E415AA" w:rsidP="00E415AA">
            <w:pPr>
              <w:jc w:val="right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415AA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 w:rsidR="00BB590B">
              <w:rPr>
                <w:rFonts w:eastAsia="Calibri"/>
                <w:color w:val="000000"/>
                <w:sz w:val="28"/>
                <w:szCs w:val="28"/>
                <w:lang w:eastAsia="en-US"/>
              </w:rPr>
              <w:t>Кисюк</w:t>
            </w:r>
            <w:proofErr w:type="spellEnd"/>
            <w:r w:rsidR="00BB590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415AA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О. П.</w:t>
            </w:r>
          </w:p>
          <w:p w:rsidR="00E415AA" w:rsidRPr="00E415AA" w:rsidRDefault="00E415AA" w:rsidP="00BB590B">
            <w:pPr>
              <w:widowControl w:val="0"/>
              <w:suppressAutoHyphens/>
              <w:jc w:val="both"/>
              <w:rPr>
                <w:i/>
                <w:sz w:val="28"/>
                <w:szCs w:val="28"/>
                <w:vertAlign w:val="superscript"/>
              </w:rPr>
            </w:pPr>
            <w:r w:rsidRPr="00E415AA">
              <w:rPr>
                <w:color w:val="000000"/>
                <w:sz w:val="28"/>
                <w:szCs w:val="28"/>
                <w:lang w:eastAsia="zh-CN"/>
              </w:rPr>
              <w:t xml:space="preserve">           «__» ____________202</w:t>
            </w:r>
            <w:r w:rsidR="00BB590B">
              <w:rPr>
                <w:color w:val="000000"/>
                <w:sz w:val="28"/>
                <w:szCs w:val="28"/>
                <w:lang w:eastAsia="zh-CN"/>
              </w:rPr>
              <w:t xml:space="preserve">5 </w:t>
            </w:r>
            <w:r w:rsidRPr="00E415AA">
              <w:rPr>
                <w:color w:val="000000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E415AA" w:rsidRDefault="00E415AA" w:rsidP="00CF027B">
      <w:pPr>
        <w:pStyle w:val="a7"/>
        <w:rPr>
          <w:rFonts w:ascii="Times New Roman" w:hAnsi="Times New Roman"/>
          <w:b/>
          <w:sz w:val="24"/>
          <w:szCs w:val="24"/>
        </w:rPr>
      </w:pPr>
    </w:p>
    <w:p w:rsidR="00E415AA" w:rsidRPr="003931F3" w:rsidRDefault="00E415AA" w:rsidP="00CF027B">
      <w:pPr>
        <w:pStyle w:val="a7"/>
        <w:rPr>
          <w:rFonts w:ascii="Times New Roman" w:hAnsi="Times New Roman"/>
          <w:b/>
          <w:sz w:val="24"/>
          <w:szCs w:val="24"/>
        </w:rPr>
      </w:pPr>
    </w:p>
    <w:p w:rsidR="00CF027B" w:rsidRPr="003931F3" w:rsidRDefault="00CF027B" w:rsidP="00CF027B">
      <w:pPr>
        <w:pStyle w:val="a7"/>
        <w:rPr>
          <w:rFonts w:ascii="Times New Roman" w:hAnsi="Times New Roman"/>
          <w:b/>
          <w:sz w:val="24"/>
          <w:szCs w:val="24"/>
        </w:rPr>
      </w:pPr>
    </w:p>
    <w:p w:rsidR="00CF027B" w:rsidRPr="003931F3" w:rsidRDefault="00CF027B" w:rsidP="00CF027B">
      <w:pPr>
        <w:pStyle w:val="a7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CF027B" w:rsidRPr="003931F3" w:rsidRDefault="00CF027B" w:rsidP="00CF027B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</w:p>
    <w:p w:rsidR="00CF027B" w:rsidRPr="00E415AA" w:rsidRDefault="00CF027B" w:rsidP="00CF027B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E415AA">
        <w:rPr>
          <w:rFonts w:ascii="Times New Roman" w:hAnsi="Times New Roman"/>
          <w:sz w:val="28"/>
          <w:szCs w:val="28"/>
        </w:rPr>
        <w:t>Составитель программы учебной дисциплины:</w:t>
      </w:r>
    </w:p>
    <w:p w:rsidR="00CF027B" w:rsidRPr="00E415AA" w:rsidRDefault="00CF027B" w:rsidP="00CF027B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E415AA">
        <w:rPr>
          <w:rFonts w:ascii="Times New Roman" w:hAnsi="Times New Roman"/>
          <w:sz w:val="28"/>
          <w:szCs w:val="28"/>
        </w:rPr>
        <w:t xml:space="preserve"> Зайцева А. А., преподаватель КГБ ПОУ ХКОТСО</w:t>
      </w:r>
    </w:p>
    <w:p w:rsidR="00CF027B" w:rsidRPr="003931F3" w:rsidRDefault="00CF027B" w:rsidP="00CF027B">
      <w:pPr>
        <w:pStyle w:val="a7"/>
        <w:spacing w:line="360" w:lineRule="auto"/>
        <w:rPr>
          <w:rFonts w:ascii="Times New Roman" w:hAnsi="Times New Roman"/>
          <w:i/>
          <w:sz w:val="24"/>
          <w:szCs w:val="24"/>
        </w:rPr>
      </w:pPr>
    </w:p>
    <w:p w:rsidR="00CF027B" w:rsidRPr="003931F3" w:rsidRDefault="00CF027B" w:rsidP="00CF027B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</w:p>
    <w:p w:rsidR="00CF027B" w:rsidRPr="003931F3" w:rsidRDefault="00CF027B" w:rsidP="00CF027B">
      <w:pPr>
        <w:pStyle w:val="a7"/>
        <w:rPr>
          <w:rFonts w:ascii="Times New Roman" w:hAnsi="Times New Roman"/>
          <w:sz w:val="24"/>
          <w:szCs w:val="24"/>
        </w:rPr>
      </w:pPr>
    </w:p>
    <w:p w:rsidR="00CF027B" w:rsidRPr="003931F3" w:rsidRDefault="00CF027B" w:rsidP="00CF027B">
      <w:pPr>
        <w:pStyle w:val="a7"/>
        <w:rPr>
          <w:rFonts w:ascii="Times New Roman" w:hAnsi="Times New Roman"/>
          <w:sz w:val="24"/>
          <w:szCs w:val="24"/>
        </w:rPr>
      </w:pPr>
    </w:p>
    <w:p w:rsidR="00CF027B" w:rsidRPr="003931F3" w:rsidRDefault="00CF027B" w:rsidP="00CF027B">
      <w:pPr>
        <w:pStyle w:val="a7"/>
        <w:rPr>
          <w:rFonts w:ascii="Times New Roman" w:hAnsi="Times New Roman"/>
          <w:sz w:val="24"/>
          <w:szCs w:val="24"/>
        </w:rPr>
      </w:pPr>
    </w:p>
    <w:p w:rsidR="00CF027B" w:rsidRPr="003931F3" w:rsidRDefault="00CF027B" w:rsidP="00CF027B">
      <w:pPr>
        <w:pStyle w:val="a7"/>
        <w:rPr>
          <w:rFonts w:ascii="Times New Roman" w:hAnsi="Times New Roman"/>
          <w:sz w:val="24"/>
          <w:szCs w:val="24"/>
        </w:rPr>
      </w:pPr>
      <w:r w:rsidRPr="003931F3">
        <w:rPr>
          <w:rFonts w:ascii="Times New Roman" w:hAnsi="Times New Roman"/>
          <w:sz w:val="24"/>
          <w:szCs w:val="24"/>
        </w:rPr>
        <w:t xml:space="preserve">   </w:t>
      </w:r>
    </w:p>
    <w:p w:rsidR="00CF027B" w:rsidRPr="003931F3" w:rsidRDefault="00CF027B" w:rsidP="00CF027B">
      <w:pPr>
        <w:pStyle w:val="a7"/>
        <w:rPr>
          <w:rFonts w:ascii="Times New Roman" w:hAnsi="Times New Roman"/>
          <w:sz w:val="24"/>
          <w:szCs w:val="24"/>
        </w:rPr>
      </w:pPr>
    </w:p>
    <w:p w:rsidR="00CF027B" w:rsidRPr="003931F3" w:rsidRDefault="00CF027B" w:rsidP="00CF027B">
      <w:pPr>
        <w:rPr>
          <w:sz w:val="24"/>
          <w:szCs w:val="24"/>
        </w:rPr>
      </w:pPr>
    </w:p>
    <w:p w:rsidR="00CF027B" w:rsidRPr="003931F3" w:rsidRDefault="00CF027B" w:rsidP="00CF027B">
      <w:pPr>
        <w:spacing w:line="360" w:lineRule="auto"/>
        <w:ind w:firstLine="708"/>
        <w:rPr>
          <w:sz w:val="24"/>
          <w:szCs w:val="24"/>
        </w:rPr>
      </w:pPr>
    </w:p>
    <w:p w:rsidR="00CF027B" w:rsidRPr="003931F3" w:rsidRDefault="00CF027B" w:rsidP="00CF027B">
      <w:pPr>
        <w:spacing w:line="360" w:lineRule="auto"/>
        <w:ind w:firstLine="708"/>
        <w:rPr>
          <w:sz w:val="24"/>
          <w:szCs w:val="24"/>
        </w:rPr>
      </w:pPr>
    </w:p>
    <w:p w:rsidR="00CF027B" w:rsidRPr="003931F3" w:rsidRDefault="00CF027B" w:rsidP="00CF027B">
      <w:pPr>
        <w:spacing w:line="360" w:lineRule="auto"/>
        <w:ind w:firstLine="708"/>
        <w:rPr>
          <w:sz w:val="24"/>
          <w:szCs w:val="24"/>
        </w:rPr>
      </w:pPr>
    </w:p>
    <w:p w:rsidR="00CF027B" w:rsidRPr="003931F3" w:rsidRDefault="00CF027B" w:rsidP="00CF027B">
      <w:pPr>
        <w:spacing w:line="360" w:lineRule="auto"/>
        <w:ind w:firstLine="708"/>
        <w:rPr>
          <w:sz w:val="24"/>
          <w:szCs w:val="24"/>
        </w:rPr>
      </w:pPr>
    </w:p>
    <w:p w:rsidR="00CF027B" w:rsidRPr="003931F3" w:rsidRDefault="00CF027B" w:rsidP="00CF027B">
      <w:pPr>
        <w:spacing w:line="360" w:lineRule="auto"/>
        <w:ind w:firstLine="708"/>
        <w:rPr>
          <w:sz w:val="24"/>
          <w:szCs w:val="24"/>
        </w:rPr>
      </w:pPr>
    </w:p>
    <w:p w:rsidR="00CF027B" w:rsidRPr="003931F3" w:rsidRDefault="00CF027B" w:rsidP="00CF027B">
      <w:pPr>
        <w:spacing w:line="360" w:lineRule="auto"/>
        <w:ind w:firstLine="708"/>
        <w:rPr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b/>
          <w:sz w:val="24"/>
          <w:szCs w:val="24"/>
        </w:rPr>
      </w:pP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296A08">
        <w:rPr>
          <w:rFonts w:ascii="Times New Roman" w:hAnsi="Times New Roman" w:cs="Times New Roman"/>
          <w:b/>
          <w:bCs/>
          <w:sz w:val="24"/>
          <w:szCs w:val="24"/>
        </w:rPr>
        <w:t>ПАСПОРТ РАБОЧЕЙ ПРОГРАММЫ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                          4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РЕЗУЛЬТАТ ОСВОЕНИЯ УЧЕБНОЙ ДИСЦИПЛИНЫ                                               5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СТРУКТУРА И СОДЕРЖАНИЕ УЧЕБНОЙ ДИСЦИПЛИНЫ     </w:t>
      </w:r>
      <w:r w:rsidR="00F124E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9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УСЛОВИЯ РЕАЛИЗАЦИИ РАБОЧЕЙ ПРОГРАММЫ 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УЧЕБНОЙ ДИСЦИПЛИНЫ                                                                 </w:t>
      </w:r>
      <w:r w:rsidR="00F124E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19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КОНТРОЛЬ И ОЦЕНКА РЕЗУЛЬТАТОВ ОСВОЕНИЯ 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УЧЕБНОЙ ДИСЦИПЛИНЫ                                                                      </w:t>
      </w:r>
      <w:r w:rsidR="00F124E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20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24E4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ЛИСТ ИЗМЕНЕНИЙ</w:t>
      </w:r>
      <w:r w:rsidR="00E415AA">
        <w:rPr>
          <w:rFonts w:ascii="Times New Roman" w:hAnsi="Times New Roman" w:cs="Times New Roman"/>
          <w:b/>
          <w:bCs/>
          <w:sz w:val="24"/>
          <w:szCs w:val="24"/>
        </w:rPr>
        <w:t xml:space="preserve"> И ДОПОЛНЕНИЙ, ВНЕСЕННЫХ В УЧЕБНУЮ ПРОГРАММУ</w:t>
      </w:r>
    </w:p>
    <w:p w:rsidR="00CF027B" w:rsidRPr="00296A08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</w:t>
      </w:r>
      <w:r w:rsidR="00F124E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23</w:t>
      </w:r>
    </w:p>
    <w:p w:rsidR="00CF027B" w:rsidRPr="00335F7E" w:rsidRDefault="00CF027B" w:rsidP="00CF02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1F3">
        <w:rPr>
          <w:rFonts w:ascii="Times New Roman" w:hAnsi="Times New Roman" w:cs="Times New Roman"/>
          <w:bCs/>
          <w:i/>
          <w:sz w:val="24"/>
          <w:szCs w:val="24"/>
        </w:rPr>
        <w:br w:type="page"/>
      </w:r>
      <w:r w:rsidRPr="003931F3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>1. паспорт РАБОЧЕЙ ПРОГРАММЫ УЧЕБНОЙ    ДИСЦИПЛИНЫ</w:t>
      </w: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>1.1. Область применения программы: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Учебная дисциплина «Теория государства и права» является  обязательной частью  основной  образовательной программы в соответствии с ФГОС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СПО  по специальности  40.02.04</w:t>
      </w:r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«Юриспруденция»</w:t>
      </w:r>
      <w:r w:rsidRPr="003931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     Учебная дисциплина  «Теория государства и права»  обеспечивает формирование профессиональных и общих компетенций по всем видам деятельности ФГОС СПО по  специальности  </w:t>
      </w:r>
      <w:r>
        <w:rPr>
          <w:rFonts w:ascii="Times New Roman" w:eastAsia="Times New Roman" w:hAnsi="Times New Roman" w:cs="Times New Roman"/>
          <w:sz w:val="24"/>
          <w:szCs w:val="24"/>
        </w:rPr>
        <w:t>40.02.04</w:t>
      </w:r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«Юриспруденция»</w:t>
      </w:r>
      <w:r w:rsidRPr="003931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>1.2. Место учебной дисциплины в структуре основной профессиональной образовательной программы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      Учебная дисциплина «Теория государства и права»  является самостоятельной дисциплиной, относящейся к базовой (общепрофессиональной) части профессионального цикла дисциплин, входит в профессиональный учебный цикл. Теория государства и права как учебная дисциплина является фундаментальной в  системе юридического образования, т.к. в ней изложены базовые теоретические концепции, а также ведущие тенденции и закономерности, объясняющие процессы возникновения, развития и </w:t>
      </w:r>
      <w:proofErr w:type="gramStart"/>
      <w:r w:rsidRPr="003931F3">
        <w:rPr>
          <w:rFonts w:ascii="Times New Roman" w:eastAsia="Times New Roman" w:hAnsi="Times New Roman" w:cs="Times New Roman"/>
          <w:sz w:val="24"/>
          <w:szCs w:val="24"/>
        </w:rPr>
        <w:t>функционирования</w:t>
      </w:r>
      <w:proofErr w:type="gramEnd"/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 важнейших государственно-правовых институтов.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>1.3. Цели и задачи дисциплины – требования к результатам освоения дисциплины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CF027B" w:rsidRP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033B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71033B">
        <w:rPr>
          <w:rFonts w:ascii="Times New Roman" w:hAnsi="Times New Roman"/>
          <w:b/>
          <w:sz w:val="24"/>
        </w:rPr>
        <w:t>Цель</w:t>
      </w:r>
      <w:r w:rsidRPr="006539BC">
        <w:rPr>
          <w:rFonts w:ascii="Times New Roman" w:hAnsi="Times New Roman"/>
          <w:sz w:val="24"/>
        </w:rPr>
        <w:t xml:space="preserve"> дисциплины «</w:t>
      </w:r>
      <w:r w:rsidRPr="00973E08">
        <w:rPr>
          <w:rFonts w:ascii="Times New Roman" w:hAnsi="Times New Roman"/>
          <w:sz w:val="24"/>
        </w:rPr>
        <w:t>Теория государства и права</w:t>
      </w:r>
      <w:r>
        <w:rPr>
          <w:rFonts w:ascii="Times New Roman" w:hAnsi="Times New Roman"/>
          <w:sz w:val="24"/>
        </w:rPr>
        <w:t>»</w:t>
      </w:r>
      <w:r w:rsidR="0071033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формирование представлений о</w:t>
      </w:r>
      <w:r w:rsidRPr="00973E08">
        <w:rPr>
          <w:rFonts w:ascii="Times New Roman" w:hAnsi="Times New Roman"/>
          <w:sz w:val="24"/>
        </w:rPr>
        <w:t>б основных принципах и закономерностей возникновения, функционирования и развития государства и права; применение профессиональных юридических терминов, закрепленных в нормах материального и процессуального права, в том числе при подготовке юридических документов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71033B">
        <w:rPr>
          <w:rFonts w:ascii="Times New Roman" w:eastAsia="Times New Roman" w:hAnsi="Times New Roman" w:cs="Times New Roman"/>
          <w:b/>
          <w:sz w:val="24"/>
          <w:szCs w:val="24"/>
        </w:rPr>
        <w:t>Задачами</w:t>
      </w:r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 учебной дисциплины «Теория государства и права» являются: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>- изучение и уяснение различных точек зрения о природе, формах, функционировании государственно-правовых явлений,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>-получение представления о действующем российском законодательстве,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>-усвоение соотношения и места российского права в международной правовой системе,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>-понимание правового многообразия мира на основе сравнительного правоведения,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>-развитие формально-логического мышления и приобретение навыков решения юридических казусов,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>-владение юридической терминологией,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>- подготовка студентов к изучению отраслевых и специальных юридических дисциплин,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- развитие правосознания и правовой культуры </w:t>
      </w:r>
      <w:proofErr w:type="gramStart"/>
      <w:r w:rsidRPr="003931F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931F3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>-формирование  представлений о социальной ценности права и его роли во всех сферах общественной жизни,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>-развитие умений  получать правовую информацию из различных, в т.ч. неадаптивных источников, преобразовывать её и использовать для решения различных задач, а также для анализа и оценки жизненных ситуаций на предмет правомерности  или противоправности поведения участников общественных отношений, овладение правовыми  аспектами познавательной, коммуникативной, практической деятельности.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Pr="003931F3" w:rsidRDefault="00CF027B" w:rsidP="00710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 ОСВОЕНИЯ УЧЕБНОЙ ДИСЦИПЛИНЫ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</w:t>
      </w: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 xml:space="preserve"> В результате освоения учебной дисциплины обучающийся должен овладеть  </w:t>
      </w:r>
      <w:proofErr w:type="gramStart"/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>ОК</w:t>
      </w:r>
      <w:proofErr w:type="gramEnd"/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>, ПК, ЛР:</w:t>
      </w:r>
      <w:r w:rsidRPr="003931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134" w:type="pct"/>
        <w:tblLayout w:type="fixed"/>
        <w:tblLook w:val="01E0" w:firstRow="1" w:lastRow="1" w:firstColumn="1" w:lastColumn="1" w:noHBand="0" w:noVBand="0"/>
      </w:tblPr>
      <w:tblGrid>
        <w:gridCol w:w="1320"/>
        <w:gridCol w:w="8508"/>
      </w:tblGrid>
      <w:tr w:rsidR="00CF027B" w:rsidRPr="003931F3" w:rsidTr="00CF027B">
        <w:trPr>
          <w:trHeight w:val="702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3931F3" w:rsidRDefault="00CF027B" w:rsidP="00CF027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1F3">
              <w:rPr>
                <w:rFonts w:ascii="Times New Roman" w:hAnsi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3931F3" w:rsidRDefault="00CF027B" w:rsidP="00CF027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1F3">
              <w:rPr>
                <w:rFonts w:ascii="Times New Roman" w:hAnsi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CF027B" w:rsidRPr="003931F3" w:rsidTr="00CF027B">
        <w:trPr>
          <w:trHeight w:val="702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71033B" w:rsidRDefault="00CF027B" w:rsidP="007103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 xml:space="preserve"> 01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3106B0" w:rsidRDefault="003106B0" w:rsidP="003106B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6B0">
              <w:rPr>
                <w:rFonts w:ascii="Times New Roman" w:hAnsi="Times New Roman"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 w:rsidRPr="003106B0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proofErr w:type="gramEnd"/>
            <w:r w:rsidRPr="003106B0">
              <w:rPr>
                <w:rFonts w:ascii="Times New Roman" w:hAnsi="Times New Roman"/>
                <w:sz w:val="24"/>
                <w:szCs w:val="24"/>
              </w:rPr>
              <w:t xml:space="preserve"> деятельности применительно к различным контекстам;</w:t>
            </w:r>
          </w:p>
        </w:tc>
      </w:tr>
      <w:tr w:rsidR="00CF027B" w:rsidRPr="003931F3" w:rsidTr="00CF027B">
        <w:trPr>
          <w:trHeight w:val="702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71033B" w:rsidRDefault="00CF027B" w:rsidP="007103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 xml:space="preserve"> 02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3106B0" w:rsidRDefault="003106B0" w:rsidP="003106B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6B0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CF027B" w:rsidRPr="003931F3" w:rsidTr="00CF027B">
        <w:trPr>
          <w:trHeight w:val="702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71033B" w:rsidRDefault="00CF027B" w:rsidP="007103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 xml:space="preserve"> 03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3106B0" w:rsidRDefault="003106B0" w:rsidP="003106B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6B0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CF027B" w:rsidRPr="003931F3" w:rsidTr="00CF027B">
        <w:trPr>
          <w:trHeight w:val="702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71033B" w:rsidRDefault="00CF027B" w:rsidP="007103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 xml:space="preserve"> 04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3106B0" w:rsidRDefault="003106B0" w:rsidP="003106B0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06B0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</w:t>
            </w:r>
            <w:r w:rsidRPr="005D46AE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</w:tr>
      <w:tr w:rsidR="00CF027B" w:rsidRPr="003931F3" w:rsidTr="00CF027B">
        <w:trPr>
          <w:trHeight w:val="702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71033B" w:rsidRDefault="00CF027B" w:rsidP="007103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 xml:space="preserve"> 05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3106B0" w:rsidRDefault="003106B0" w:rsidP="003106B0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06B0">
              <w:rPr>
                <w:rFonts w:ascii="Times New Roman" w:hAnsi="Times New Roman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3106B0">
              <w:rPr>
                <w:rFonts w:ascii="Times New Roman" w:hAnsi="Times New Roman"/>
                <w:sz w:val="24"/>
                <w:szCs w:val="24"/>
              </w:rPr>
              <w:t>языке</w:t>
            </w:r>
            <w:proofErr w:type="gramEnd"/>
            <w:r w:rsidRPr="003106B0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CF027B" w:rsidRPr="003931F3" w:rsidTr="00CF027B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27B" w:rsidRPr="0071033B" w:rsidRDefault="00CF027B" w:rsidP="007103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 xml:space="preserve">  09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6B0" w:rsidRPr="003106B0" w:rsidRDefault="003106B0" w:rsidP="003106B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6B0">
              <w:rPr>
                <w:rFonts w:ascii="Times New Roman" w:hAnsi="Times New Roman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3106B0">
              <w:rPr>
                <w:rFonts w:ascii="Times New Roman" w:hAnsi="Times New Roman"/>
                <w:sz w:val="24"/>
                <w:szCs w:val="24"/>
              </w:rPr>
              <w:t>государственном</w:t>
            </w:r>
            <w:proofErr w:type="gramEnd"/>
            <w:r w:rsidRPr="003106B0">
              <w:rPr>
                <w:rFonts w:ascii="Times New Roman" w:hAnsi="Times New Roman"/>
                <w:sz w:val="24"/>
                <w:szCs w:val="24"/>
              </w:rPr>
              <w:t xml:space="preserve"> и иностранном языках.</w:t>
            </w:r>
          </w:p>
          <w:p w:rsidR="00CF027B" w:rsidRPr="003106B0" w:rsidRDefault="00CF027B" w:rsidP="003106B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F027B" w:rsidRDefault="00CF027B" w:rsidP="00CF027B">
      <w:pPr>
        <w:widowControl w:val="0"/>
        <w:autoSpaceDE w:val="0"/>
        <w:autoSpaceDN w:val="0"/>
        <w:adjustRightInd w:val="0"/>
        <w:spacing w:after="120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widowControl w:val="0"/>
        <w:autoSpaceDE w:val="0"/>
        <w:autoSpaceDN w:val="0"/>
        <w:adjustRightInd w:val="0"/>
        <w:spacing w:after="120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1F3">
        <w:rPr>
          <w:rFonts w:ascii="Times New Roman" w:hAnsi="Times New Roman" w:cs="Times New Roman"/>
          <w:b/>
          <w:sz w:val="24"/>
          <w:szCs w:val="24"/>
        </w:rPr>
        <w:t>Профессиональные компетенции: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8363"/>
      </w:tblGrid>
      <w:tr w:rsidR="00CF027B" w:rsidRPr="003931F3" w:rsidTr="00CF027B">
        <w:tc>
          <w:tcPr>
            <w:tcW w:w="1384" w:type="dxa"/>
          </w:tcPr>
          <w:p w:rsidR="00CF027B" w:rsidRPr="0071033B" w:rsidRDefault="00CF027B" w:rsidP="00CF027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3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1.1 </w:t>
            </w:r>
          </w:p>
          <w:p w:rsidR="00CF027B" w:rsidRPr="0071033B" w:rsidRDefault="00CF027B" w:rsidP="00CF0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3106B0" w:rsidRPr="003106B0" w:rsidRDefault="003106B0" w:rsidP="003106B0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6B0">
              <w:rPr>
                <w:rFonts w:ascii="Times New Roman" w:hAnsi="Times New Roman" w:cs="Times New Roman"/>
                <w:sz w:val="24"/>
                <w:szCs w:val="24"/>
              </w:rPr>
              <w:t>Осуществлять профессиональное толкование норм права.</w:t>
            </w:r>
          </w:p>
          <w:p w:rsidR="00CF027B" w:rsidRPr="003931F3" w:rsidRDefault="00CF027B" w:rsidP="00CF027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06B0" w:rsidRPr="003931F3" w:rsidTr="00CF027B">
        <w:tc>
          <w:tcPr>
            <w:tcW w:w="1384" w:type="dxa"/>
          </w:tcPr>
          <w:p w:rsidR="003106B0" w:rsidRPr="0071033B" w:rsidRDefault="003106B0" w:rsidP="00CF027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33B">
              <w:rPr>
                <w:rFonts w:ascii="Times New Roman" w:hAnsi="Times New Roman" w:cs="Times New Roman"/>
                <w:b/>
                <w:sz w:val="24"/>
                <w:szCs w:val="24"/>
              </w:rPr>
              <w:t>ПК 1.2</w:t>
            </w:r>
          </w:p>
        </w:tc>
        <w:tc>
          <w:tcPr>
            <w:tcW w:w="8363" w:type="dxa"/>
          </w:tcPr>
          <w:p w:rsidR="003106B0" w:rsidRPr="003106B0" w:rsidRDefault="003106B0" w:rsidP="003106B0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6B0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нормы права для решения задач </w:t>
            </w:r>
            <w:proofErr w:type="gramStart"/>
            <w:r w:rsidRPr="003106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106B0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деятельности.</w:t>
            </w:r>
          </w:p>
        </w:tc>
      </w:tr>
      <w:tr w:rsidR="003106B0" w:rsidRPr="003931F3" w:rsidTr="00CF027B">
        <w:tc>
          <w:tcPr>
            <w:tcW w:w="1384" w:type="dxa"/>
          </w:tcPr>
          <w:p w:rsidR="003106B0" w:rsidRPr="0071033B" w:rsidRDefault="003106B0" w:rsidP="00CF027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33B">
              <w:rPr>
                <w:rFonts w:ascii="Times New Roman" w:hAnsi="Times New Roman" w:cs="Times New Roman"/>
                <w:b/>
                <w:sz w:val="24"/>
                <w:szCs w:val="24"/>
              </w:rPr>
              <w:t>ПК 1.3</w:t>
            </w:r>
          </w:p>
        </w:tc>
        <w:tc>
          <w:tcPr>
            <w:tcW w:w="8363" w:type="dxa"/>
          </w:tcPr>
          <w:p w:rsidR="003106B0" w:rsidRPr="003106B0" w:rsidRDefault="003106B0" w:rsidP="003106B0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6B0">
              <w:rPr>
                <w:rFonts w:ascii="Times New Roman" w:hAnsi="Times New Roman" w:cs="Times New Roman"/>
                <w:sz w:val="24"/>
                <w:szCs w:val="24"/>
              </w:rPr>
              <w:t>Владеть навыками подготовки юридических документов, в том числе с использованием информационных технологий.</w:t>
            </w:r>
          </w:p>
        </w:tc>
      </w:tr>
    </w:tbl>
    <w:p w:rsidR="00CF027B" w:rsidRDefault="00CF027B" w:rsidP="00CF02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F027B" w:rsidRDefault="00CF027B" w:rsidP="00CF02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31F3">
        <w:rPr>
          <w:rFonts w:ascii="Times New Roman" w:hAnsi="Times New Roman" w:cs="Times New Roman"/>
          <w:b/>
          <w:bCs/>
          <w:sz w:val="24"/>
          <w:szCs w:val="24"/>
        </w:rPr>
        <w:t>Программа воспитания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F027B" w:rsidRPr="003931F3" w:rsidRDefault="00CF027B" w:rsidP="00CF02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634" w:type="dxa"/>
        <w:tblLayout w:type="fixed"/>
        <w:tblLook w:val="04A0" w:firstRow="1" w:lastRow="0" w:firstColumn="1" w:lastColumn="0" w:noHBand="0" w:noVBand="1"/>
      </w:tblPr>
      <w:tblGrid>
        <w:gridCol w:w="1384"/>
        <w:gridCol w:w="8250"/>
      </w:tblGrid>
      <w:tr w:rsidR="00CF027B" w:rsidRPr="003931F3" w:rsidTr="0071033B">
        <w:tc>
          <w:tcPr>
            <w:tcW w:w="1384" w:type="dxa"/>
            <w:vAlign w:val="center"/>
          </w:tcPr>
          <w:p w:rsidR="00CF027B" w:rsidRPr="003931F3" w:rsidRDefault="00CF027B" w:rsidP="00CF027B">
            <w:pPr>
              <w:jc w:val="center"/>
              <w:rPr>
                <w:rStyle w:val="11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8250" w:type="dxa"/>
            <w:vAlign w:val="center"/>
          </w:tcPr>
          <w:p w:rsidR="00CF027B" w:rsidRPr="003931F3" w:rsidRDefault="00CF027B" w:rsidP="00CF027B">
            <w:pPr>
              <w:ind w:firstLine="33"/>
              <w:jc w:val="center"/>
              <w:rPr>
                <w:rStyle w:val="11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личностного результата </w:t>
            </w:r>
          </w:p>
        </w:tc>
      </w:tr>
      <w:tr w:rsidR="00CF027B" w:rsidRPr="003931F3" w:rsidTr="0071033B">
        <w:tc>
          <w:tcPr>
            <w:tcW w:w="1384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/>
                <w:b/>
                <w:bCs/>
                <w:sz w:val="24"/>
                <w:szCs w:val="24"/>
              </w:rPr>
              <w:t>ЛР 1</w:t>
            </w:r>
          </w:p>
        </w:tc>
        <w:tc>
          <w:tcPr>
            <w:tcW w:w="8250" w:type="dxa"/>
          </w:tcPr>
          <w:p w:rsidR="00CF027B" w:rsidRPr="003931F3" w:rsidRDefault="00CF027B" w:rsidP="00CF027B">
            <w:pPr>
              <w:pStyle w:val="ac"/>
              <w:spacing w:before="0" w:after="0"/>
              <w:ind w:left="0"/>
              <w:jc w:val="both"/>
              <w:rPr>
                <w:b/>
                <w:bCs/>
              </w:rPr>
            </w:pPr>
            <w:proofErr w:type="gramStart"/>
            <w:r w:rsidRPr="003931F3">
              <w:t>Осознающий</w:t>
            </w:r>
            <w:proofErr w:type="gramEnd"/>
            <w:r w:rsidRPr="003931F3">
              <w:t xml:space="preserve"> себя гражданином и защитником великой страны</w:t>
            </w:r>
          </w:p>
        </w:tc>
      </w:tr>
      <w:tr w:rsidR="00CF027B" w:rsidRPr="003931F3" w:rsidTr="0071033B">
        <w:tc>
          <w:tcPr>
            <w:tcW w:w="1384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/>
                <w:b/>
                <w:bCs/>
                <w:sz w:val="24"/>
                <w:szCs w:val="24"/>
              </w:rPr>
              <w:t>ЛР 2</w:t>
            </w:r>
          </w:p>
        </w:tc>
        <w:tc>
          <w:tcPr>
            <w:tcW w:w="8250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CF027B" w:rsidRPr="003931F3" w:rsidTr="0071033B">
        <w:tc>
          <w:tcPr>
            <w:tcW w:w="1384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/>
                <w:b/>
                <w:bCs/>
                <w:sz w:val="24"/>
                <w:szCs w:val="24"/>
              </w:rPr>
              <w:t>ЛР 3</w:t>
            </w:r>
          </w:p>
        </w:tc>
        <w:tc>
          <w:tcPr>
            <w:tcW w:w="8250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3931F3">
              <w:rPr>
                <w:rFonts w:ascii="Times New Roman" w:hAnsi="Times New Roman"/>
                <w:sz w:val="24"/>
                <w:szCs w:val="24"/>
              </w:rPr>
              <w:t>Демонстрирующий</w:t>
            </w:r>
            <w:proofErr w:type="gramEnd"/>
            <w:r w:rsidRPr="003931F3">
              <w:rPr>
                <w:rFonts w:ascii="Times New Roman" w:hAnsi="Times New Roman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CF027B" w:rsidRPr="003931F3" w:rsidTr="0071033B">
        <w:tc>
          <w:tcPr>
            <w:tcW w:w="1384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/>
                <w:b/>
                <w:bCs/>
                <w:sz w:val="24"/>
                <w:szCs w:val="24"/>
              </w:rPr>
              <w:t>ЛР 4</w:t>
            </w:r>
          </w:p>
        </w:tc>
        <w:tc>
          <w:tcPr>
            <w:tcW w:w="8250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3931F3">
              <w:rPr>
                <w:rFonts w:ascii="Times New Roman" w:hAnsi="Times New Roman"/>
                <w:sz w:val="24"/>
                <w:szCs w:val="24"/>
              </w:rPr>
              <w:t>Принимающий</w:t>
            </w:r>
            <w:proofErr w:type="gramEnd"/>
            <w:r w:rsidRPr="003931F3">
              <w:rPr>
                <w:rFonts w:ascii="Times New Roman" w:hAnsi="Times New Roman"/>
                <w:sz w:val="24"/>
                <w:szCs w:val="24"/>
              </w:rPr>
              <w:t xml:space="preserve"> семейные ценности своего народа, готовый к созданию семьи и воспитанию детей; демонстрирующий неприятие насилия в семье, ухода от </w:t>
            </w:r>
            <w:r w:rsidRPr="003931F3">
              <w:rPr>
                <w:rFonts w:ascii="Times New Roman" w:hAnsi="Times New Roman"/>
                <w:sz w:val="24"/>
                <w:szCs w:val="24"/>
              </w:rPr>
              <w:lastRenderedPageBreak/>
              <w:t>родительской ответственности, отказа от отношений со своими детьми и их финансового содержания</w:t>
            </w:r>
          </w:p>
        </w:tc>
      </w:tr>
      <w:tr w:rsidR="00CF027B" w:rsidRPr="003931F3" w:rsidTr="0071033B">
        <w:tc>
          <w:tcPr>
            <w:tcW w:w="1384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ЛР 9</w:t>
            </w:r>
          </w:p>
        </w:tc>
        <w:tc>
          <w:tcPr>
            <w:tcW w:w="8250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/>
                <w:sz w:val="24"/>
                <w:szCs w:val="24"/>
              </w:rPr>
              <w:t xml:space="preserve">Уважающий этнокультурные, религиозные права человека, в том </w:t>
            </w:r>
            <w:proofErr w:type="gramStart"/>
            <w:r w:rsidRPr="003931F3">
              <w:rPr>
                <w:rFonts w:ascii="Times New Roman" w:hAnsi="Times New Roman"/>
                <w:sz w:val="24"/>
                <w:szCs w:val="24"/>
              </w:rPr>
              <w:t>числе</w:t>
            </w:r>
            <w:proofErr w:type="gramEnd"/>
            <w:r w:rsidRPr="003931F3">
              <w:rPr>
                <w:rFonts w:ascii="Times New Roman" w:hAnsi="Times New Roman"/>
                <w:sz w:val="24"/>
                <w:szCs w:val="24"/>
              </w:rPr>
              <w:t xml:space="preserve"> с особенностями развития; ценящий собственную и чужую уникальность в различных ситуациях, во всех формах и видах деятельности»</w:t>
            </w:r>
          </w:p>
        </w:tc>
      </w:tr>
      <w:tr w:rsidR="00CF027B" w:rsidRPr="003931F3" w:rsidTr="0071033B">
        <w:tc>
          <w:tcPr>
            <w:tcW w:w="1384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/>
                <w:b/>
                <w:bCs/>
                <w:sz w:val="24"/>
                <w:szCs w:val="24"/>
              </w:rPr>
              <w:t>ЛР 11</w:t>
            </w:r>
          </w:p>
        </w:tc>
        <w:tc>
          <w:tcPr>
            <w:tcW w:w="8250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3931F3">
              <w:rPr>
                <w:rFonts w:ascii="Times New Roman" w:hAnsi="Times New Roman"/>
                <w:sz w:val="24"/>
                <w:szCs w:val="24"/>
              </w:rPr>
              <w:t>Лояльный</w:t>
            </w:r>
            <w:proofErr w:type="gramEnd"/>
            <w:r w:rsidRPr="003931F3">
              <w:rPr>
                <w:rFonts w:ascii="Times New Roman" w:hAnsi="Times New Roman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девиантным поведением</w:t>
            </w:r>
          </w:p>
        </w:tc>
      </w:tr>
      <w:tr w:rsidR="00CF027B" w:rsidRPr="003931F3" w:rsidTr="0071033B">
        <w:tc>
          <w:tcPr>
            <w:tcW w:w="1384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/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8250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3931F3">
              <w:rPr>
                <w:rFonts w:ascii="Times New Roman" w:hAnsi="Times New Roman"/>
                <w:sz w:val="24"/>
                <w:szCs w:val="24"/>
              </w:rPr>
              <w:t>Способный</w:t>
            </w:r>
            <w:proofErr w:type="gramEnd"/>
            <w:r w:rsidRPr="003931F3">
              <w:rPr>
                <w:rFonts w:ascii="Times New Roman" w:hAnsi="Times New Roman"/>
                <w:sz w:val="24"/>
                <w:szCs w:val="24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CF027B" w:rsidRPr="003931F3" w:rsidTr="0071033B">
        <w:tc>
          <w:tcPr>
            <w:tcW w:w="1384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/>
                <w:b/>
                <w:bCs/>
                <w:sz w:val="24"/>
                <w:szCs w:val="24"/>
              </w:rPr>
              <w:t>ЛР 22</w:t>
            </w:r>
          </w:p>
        </w:tc>
        <w:tc>
          <w:tcPr>
            <w:tcW w:w="8250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3931F3">
              <w:rPr>
                <w:rFonts w:ascii="Times New Roman" w:hAnsi="Times New Roman"/>
                <w:sz w:val="24"/>
                <w:szCs w:val="24"/>
              </w:rPr>
              <w:t>Демонстрирующий</w:t>
            </w:r>
            <w:proofErr w:type="gramEnd"/>
            <w:r w:rsidRPr="003931F3">
              <w:rPr>
                <w:rFonts w:ascii="Times New Roman" w:hAnsi="Times New Roman"/>
                <w:sz w:val="24"/>
                <w:szCs w:val="24"/>
              </w:rPr>
              <w:t xml:space="preserve"> приверженность принципам честности, порядочности, открытости</w:t>
            </w:r>
          </w:p>
        </w:tc>
      </w:tr>
      <w:tr w:rsidR="00CF027B" w:rsidRPr="003931F3" w:rsidTr="0071033B">
        <w:tc>
          <w:tcPr>
            <w:tcW w:w="1384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/>
                <w:b/>
                <w:bCs/>
                <w:sz w:val="24"/>
                <w:szCs w:val="24"/>
              </w:rPr>
              <w:t>ЛР 36</w:t>
            </w:r>
          </w:p>
        </w:tc>
        <w:tc>
          <w:tcPr>
            <w:tcW w:w="8250" w:type="dxa"/>
          </w:tcPr>
          <w:p w:rsidR="00CF027B" w:rsidRPr="003931F3" w:rsidRDefault="00CF027B" w:rsidP="00CF02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931F3">
              <w:rPr>
                <w:rFonts w:ascii="Times New Roman" w:hAnsi="Times New Roman"/>
                <w:sz w:val="24"/>
                <w:szCs w:val="24"/>
              </w:rPr>
              <w:t>Сохраняющий</w:t>
            </w:r>
            <w:proofErr w:type="gramEnd"/>
            <w:r w:rsidRPr="003931F3">
              <w:rPr>
                <w:rFonts w:ascii="Times New Roman" w:hAnsi="Times New Roman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</w:tbl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>2.2</w:t>
      </w:r>
      <w:proofErr w:type="gramStart"/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 xml:space="preserve"> В</w:t>
      </w:r>
      <w:proofErr w:type="gramEnd"/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результате освоения учебной дисциплины обучающийся должен    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1754F1" w:rsidRPr="003931F3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>меть</w:t>
      </w:r>
      <w:r w:rsidR="001754F1">
        <w:rPr>
          <w:rFonts w:ascii="Times New Roman" w:eastAsia="Times New Roman" w:hAnsi="Times New Roman" w:cs="Times New Roman"/>
          <w:b/>
          <w:sz w:val="24"/>
          <w:szCs w:val="24"/>
        </w:rPr>
        <w:t xml:space="preserve"> и знать</w:t>
      </w: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D15CF" w:rsidRDefault="00AD15CF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827"/>
        <w:gridCol w:w="2835"/>
        <w:gridCol w:w="2315"/>
      </w:tblGrid>
      <w:tr w:rsidR="001754F1" w:rsidRPr="006539BC" w:rsidTr="001754F1">
        <w:trPr>
          <w:trHeight w:val="2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D15CF" w:rsidRDefault="001754F1" w:rsidP="00CF027B">
            <w:pPr>
              <w:jc w:val="center"/>
              <w:rPr>
                <w:rStyle w:val="af2"/>
                <w:rFonts w:eastAsiaTheme="minorEastAsia"/>
                <w:b/>
                <w:i w:val="0"/>
              </w:rPr>
            </w:pPr>
            <w:r w:rsidRPr="00AD15CF">
              <w:rPr>
                <w:rStyle w:val="af2"/>
                <w:rFonts w:eastAsiaTheme="minorEastAsia"/>
                <w:b/>
                <w:i w:val="0"/>
              </w:rPr>
              <w:t>Код ОК, ПК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6539BC" w:rsidRDefault="001754F1" w:rsidP="00CF027B">
            <w:pPr>
              <w:jc w:val="center"/>
              <w:rPr>
                <w:rFonts w:ascii="Times New Roman" w:hAnsi="Times New Roman"/>
                <w:b/>
              </w:rPr>
            </w:pPr>
            <w:r w:rsidRPr="006539BC">
              <w:rPr>
                <w:rFonts w:ascii="Times New Roman" w:hAnsi="Times New Roman"/>
                <w:b/>
              </w:rPr>
              <w:t>Уметь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F1" w:rsidRPr="006539BC" w:rsidRDefault="001754F1" w:rsidP="00CF027B">
            <w:pPr>
              <w:jc w:val="center"/>
              <w:rPr>
                <w:rFonts w:ascii="Times New Roman" w:hAnsi="Times New Roman"/>
                <w:b/>
              </w:rPr>
            </w:pPr>
            <w:r w:rsidRPr="006539BC">
              <w:rPr>
                <w:rFonts w:ascii="Times New Roman" w:hAnsi="Times New Roman"/>
                <w:b/>
              </w:rPr>
              <w:t>Знать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6539BC" w:rsidRDefault="001754F1" w:rsidP="00CF027B">
            <w:pPr>
              <w:jc w:val="center"/>
              <w:rPr>
                <w:rFonts w:ascii="Times New Roman" w:hAnsi="Times New Roman"/>
                <w:b/>
              </w:rPr>
            </w:pPr>
            <w:r w:rsidRPr="006539BC">
              <w:rPr>
                <w:rFonts w:ascii="Times New Roman" w:hAnsi="Times New Roman"/>
                <w:b/>
              </w:rPr>
              <w:t>Владеть навыками</w:t>
            </w:r>
          </w:p>
        </w:tc>
      </w:tr>
      <w:tr w:rsidR="001754F1" w:rsidRPr="006539BC" w:rsidTr="001754F1">
        <w:trPr>
          <w:trHeight w:val="2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CB492B" w:rsidRDefault="001754F1" w:rsidP="00CF027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71B5">
              <w:rPr>
                <w:rFonts w:ascii="Times New Roman" w:hAnsi="Times New Roman"/>
                <w:sz w:val="24"/>
                <w:szCs w:val="24"/>
                <w:lang w:eastAsia="en-US"/>
              </w:rPr>
              <w:t>ОК 01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распознавать задачу и/или проблему в профессиональном и/или социальном контексте;</w:t>
            </w:r>
          </w:p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анализировать задачу и/или проблему и выделять её составные части;</w:t>
            </w:r>
          </w:p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определять этапы решения задачи</w:t>
            </w:r>
          </w:p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</w:p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составлять план действия;</w:t>
            </w:r>
          </w:p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определять необходимые ресурсы</w:t>
            </w:r>
          </w:p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 xml:space="preserve">владеть актуальными методами работы в </w:t>
            </w:r>
            <w:proofErr w:type="gramStart"/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профессиональной</w:t>
            </w:r>
            <w:proofErr w:type="gramEnd"/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 xml:space="preserve"> и смежных сферах;</w:t>
            </w:r>
          </w:p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реализовывать составленный план</w:t>
            </w:r>
          </w:p>
          <w:p w:rsidR="001754F1" w:rsidRPr="006539BC" w:rsidRDefault="001F5AB9" w:rsidP="001F5AB9">
            <w:pPr>
              <w:jc w:val="both"/>
              <w:rPr>
                <w:rFonts w:ascii="Times New Roman" w:hAnsi="Times New Roman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жить;</w:t>
            </w:r>
          </w:p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алгоритмы выполнения работ </w:t>
            </w:r>
          </w:p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gramStart"/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 профессиональной и смежных областях методы работы в профессиональной и смежных сферах;</w:t>
            </w:r>
            <w:proofErr w:type="gramEnd"/>
          </w:p>
          <w:p w:rsidR="001754F1" w:rsidRPr="006539BC" w:rsidRDefault="001F5AB9" w:rsidP="001F5AB9">
            <w:pPr>
              <w:jc w:val="both"/>
              <w:rPr>
                <w:rFonts w:ascii="Times New Roman" w:hAnsi="Times New Roman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структуру плана для решения задач порядок оценки результатов решения задач профессиональной деятельности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671B5" w:rsidRDefault="001754F1" w:rsidP="00CF027B">
            <w:pPr>
              <w:widowControl w:val="0"/>
              <w:suppressAutoHyphens/>
              <w:autoSpaceDE w:val="0"/>
              <w:autoSpaceDN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1754F1" w:rsidRPr="006539BC" w:rsidTr="0071033B">
        <w:trPr>
          <w:trHeight w:val="551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671B5" w:rsidRDefault="001754F1" w:rsidP="00CF027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ОК 02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 xml:space="preserve">определять задачи для поиска информации; 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определять необходимые источники информации;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планировать процесс поиска;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структурировать получаемую информацию;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 xml:space="preserve">выделять наиболее </w:t>
            </w:r>
            <w:proofErr w:type="gramStart"/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значимое</w:t>
            </w:r>
            <w:proofErr w:type="gramEnd"/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 xml:space="preserve"> в перечне информации;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оценивать практическую значимость результатов поиска;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оформлять результаты поиска, применять средства информационных технологий для решения профессиональных задач;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использовать современное программное обеспечение;</w:t>
            </w:r>
          </w:p>
          <w:p w:rsidR="001754F1" w:rsidRPr="00A671B5" w:rsidRDefault="001754F1" w:rsidP="00AD15CF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iCs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номенклатура информационных источников, применяемых в профессиональной деятельности;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приемы структурирования информации;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формат оформления результатов поиска информации, современные средства и устройства информатизации;</w:t>
            </w:r>
          </w:p>
          <w:p w:rsidR="001754F1" w:rsidRPr="00A671B5" w:rsidRDefault="001754F1" w:rsidP="0071033B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порядок их применения и программное обеспечение в профессиональной </w:t>
            </w:r>
            <w:proofErr w:type="gramStart"/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деятельности</w:t>
            </w:r>
            <w:proofErr w:type="gramEnd"/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 том числе с использованием цифровых средств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754F1" w:rsidRPr="006539BC" w:rsidTr="001754F1">
        <w:trPr>
          <w:trHeight w:val="2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Default="001754F1" w:rsidP="00CF027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применять современную научную профессиональную терминологию;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определять и выстраивать траектории профессионального развития и самообразования;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выявлять достоинства и недостатки коммерческой идеи;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 xml:space="preserve">презентовать идеи открытия собственного дела в профессиональной деятельности; 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оформлять бизнес-план;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рассчитывать размеры выплат по процентным ставкам кредитования;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презентовать бизнес-идею;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определять источники финансирования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содержание актуальной нормативно-правовой документации;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современная научная и профессиональная терминология;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возможные траектории профессионального развития и самообразования;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основы предпринимательской деятельности; 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основы финансовой грамотности;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правила разработки бизнес-планов;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порядок выстраивания презентации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754F1" w:rsidRPr="006539BC" w:rsidTr="001754F1">
        <w:trPr>
          <w:trHeight w:val="2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Default="001754F1" w:rsidP="00CF027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 xml:space="preserve">организовывать работу коллектива 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и команды;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D15CF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психологические основы деятельности коллектива, психологические особенности личности; </w:t>
            </w:r>
          </w:p>
          <w:p w:rsidR="001754F1" w:rsidRPr="00AD15CF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основы проектной деятельности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D15CF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754F1" w:rsidRPr="006539BC" w:rsidTr="001754F1">
        <w:trPr>
          <w:trHeight w:val="2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Default="001754F1" w:rsidP="00CF027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ОК 05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 xml:space="preserve">грамотно излагать свои мысли 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D35D78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35D7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особенности социального и культурного контекста; </w:t>
            </w:r>
          </w:p>
          <w:p w:rsidR="001754F1" w:rsidRPr="00D35D78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35D7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правила оформления документов </w:t>
            </w:r>
          </w:p>
          <w:p w:rsidR="001754F1" w:rsidRPr="00AD15CF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35D7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 построения устных сообщений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D35D78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754F1" w:rsidRPr="006539BC" w:rsidTr="001754F1">
        <w:trPr>
          <w:trHeight w:val="2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Default="001754F1" w:rsidP="00CF027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1754F1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754F1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:rsidR="001754F1" w:rsidRPr="001754F1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754F1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участвовать в диалогах на знакомые общие и профессиональные темы;</w:t>
            </w:r>
          </w:p>
          <w:p w:rsidR="001754F1" w:rsidRPr="001754F1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754F1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строить простые высказывания о себе и о своей профессиональной деятельности;</w:t>
            </w:r>
          </w:p>
          <w:p w:rsidR="001754F1" w:rsidRPr="001754F1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754F1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кратко обосновывать и объяснять свои действия (текущие и планируемые);</w:t>
            </w:r>
          </w:p>
          <w:p w:rsidR="001754F1" w:rsidRPr="00AD15CF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754F1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1754F1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754F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правила построения простых и сложных предложений на профессиональные темы;</w:t>
            </w:r>
          </w:p>
          <w:p w:rsidR="001754F1" w:rsidRPr="001754F1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754F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основные общеупотребительные глаголы (бытовая и профессиональная лексика);</w:t>
            </w:r>
          </w:p>
          <w:p w:rsidR="001754F1" w:rsidRPr="001754F1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754F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1754F1" w:rsidRPr="001754F1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754F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особенности произношения;</w:t>
            </w:r>
          </w:p>
          <w:p w:rsidR="001754F1" w:rsidRPr="00D35D78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754F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1754F1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754F1" w:rsidRPr="006539BC" w:rsidTr="001754F1">
        <w:trPr>
          <w:trHeight w:val="2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Default="001754F1" w:rsidP="00CF027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ПК 1.1</w:t>
            </w:r>
          </w:p>
          <w:p w:rsidR="00F124E4" w:rsidRDefault="00F124E4" w:rsidP="00CF027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ПК 1.2</w:t>
            </w:r>
          </w:p>
          <w:p w:rsidR="00F124E4" w:rsidRDefault="00F124E4" w:rsidP="00CF027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ПК 1.3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1754F1" w:rsidRDefault="001754F1" w:rsidP="001754F1">
            <w:pPr>
              <w:keepNext/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применять теоретические положения при изучении специальных юридических дисциплин;</w:t>
            </w:r>
          </w:p>
          <w:p w:rsidR="001754F1" w:rsidRPr="001754F1" w:rsidRDefault="001754F1" w:rsidP="001754F1">
            <w:pPr>
              <w:keepNext/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оперировать юридическими понятиями и категориями;</w:t>
            </w:r>
          </w:p>
          <w:p w:rsidR="001754F1" w:rsidRPr="001754F1" w:rsidRDefault="001754F1" w:rsidP="001754F1">
            <w:pPr>
              <w:keepNext/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применять на практике нормы различных отраслей права;</w:t>
            </w:r>
          </w:p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работать с законодательными и иными нормативными правовыми актами, специальной литературой</w:t>
            </w:r>
            <w:r w:rsidRPr="001754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на государственном и иностранном языках</w:t>
            </w: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;</w:t>
            </w:r>
          </w:p>
          <w:p w:rsidR="001754F1" w:rsidRPr="001754F1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анализировать, делать выводы и обосновывать свою точку зрения по правовым отношениям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понятие, типы и формы государства и права;</w:t>
            </w:r>
          </w:p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роль государства в политической системе общества;</w:t>
            </w:r>
          </w:p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систему права Российской Федерации и ее элементы;</w:t>
            </w:r>
          </w:p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формы реализации права;</w:t>
            </w:r>
          </w:p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понятие и виды правоотношений;</w:t>
            </w:r>
          </w:p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виды правонарушений и юридической ответственности;</w:t>
            </w:r>
          </w:p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основы правового государства и гражданского общества;</w:t>
            </w:r>
          </w:p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основные типы современных правовых систем;</w:t>
            </w:r>
          </w:p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классификация социальных норм </w:t>
            </w: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современного общества;</w:t>
            </w:r>
          </w:p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структуру и классификацию норм права.</w:t>
            </w:r>
          </w:p>
          <w:p w:rsidR="001754F1" w:rsidRPr="001754F1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осуществления профессионального толкования норм права</w:t>
            </w:r>
          </w:p>
        </w:tc>
      </w:tr>
    </w:tbl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 xml:space="preserve">2.3  Количество часов на освоение рабочей программы учебной дисциплины: 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15AA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3931F3">
        <w:rPr>
          <w:rFonts w:ascii="Times New Roman" w:eastAsia="Times New Roman" w:hAnsi="Times New Roman" w:cs="Times New Roman"/>
          <w:sz w:val="24"/>
          <w:szCs w:val="24"/>
        </w:rPr>
        <w:t>Максимальной уче</w:t>
      </w:r>
      <w:r w:rsidR="003D43B1">
        <w:rPr>
          <w:rFonts w:ascii="Times New Roman" w:eastAsia="Times New Roman" w:hAnsi="Times New Roman" w:cs="Times New Roman"/>
          <w:sz w:val="24"/>
          <w:szCs w:val="24"/>
        </w:rPr>
        <w:t xml:space="preserve">бной нагрузки </w:t>
      </w:r>
      <w:proofErr w:type="gramStart"/>
      <w:r w:rsidR="003D43B1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="003D43B1">
        <w:rPr>
          <w:rFonts w:ascii="Times New Roman" w:eastAsia="Times New Roman" w:hAnsi="Times New Roman" w:cs="Times New Roman"/>
          <w:sz w:val="24"/>
          <w:szCs w:val="24"/>
        </w:rPr>
        <w:t xml:space="preserve">  - 72</w:t>
      </w:r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 час., в том числе </w:t>
      </w:r>
    </w:p>
    <w:p w:rsidR="00E415AA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>обязательной аудит</w:t>
      </w:r>
      <w:r w:rsidR="003D43B1">
        <w:rPr>
          <w:rFonts w:ascii="Times New Roman" w:eastAsia="Times New Roman" w:hAnsi="Times New Roman" w:cs="Times New Roman"/>
          <w:sz w:val="24"/>
          <w:szCs w:val="24"/>
        </w:rPr>
        <w:t>орной нагрузки обучающегося – 64</w:t>
      </w:r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 час., 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>самостоя</w:t>
      </w:r>
      <w:r w:rsidR="003D43B1">
        <w:rPr>
          <w:rFonts w:ascii="Times New Roman" w:eastAsia="Times New Roman" w:hAnsi="Times New Roman" w:cs="Times New Roman"/>
          <w:sz w:val="24"/>
          <w:szCs w:val="24"/>
        </w:rPr>
        <w:t xml:space="preserve">тельной работы </w:t>
      </w:r>
      <w:proofErr w:type="gramStart"/>
      <w:r w:rsidR="003D43B1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="003D43B1">
        <w:rPr>
          <w:rFonts w:ascii="Times New Roman" w:eastAsia="Times New Roman" w:hAnsi="Times New Roman" w:cs="Times New Roman"/>
          <w:sz w:val="24"/>
          <w:szCs w:val="24"/>
        </w:rPr>
        <w:t xml:space="preserve"> – 2</w:t>
      </w:r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 час.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 xml:space="preserve"> СТРУКТУРА И СОДЕРЖАНИЕ УЧЕБНОЙ ДИСЦИПЛИНЫ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2.1 </w:t>
      </w: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>Объем учебной дисциплины и виды учебной работы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CF027B" w:rsidRPr="003931F3" w:rsidTr="00CF027B">
        <w:trPr>
          <w:trHeight w:val="460"/>
        </w:trPr>
        <w:tc>
          <w:tcPr>
            <w:tcW w:w="7904" w:type="dxa"/>
          </w:tcPr>
          <w:p w:rsidR="00CF027B" w:rsidRPr="003931F3" w:rsidRDefault="00CF027B" w:rsidP="00C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</w:tcPr>
          <w:p w:rsidR="00CF027B" w:rsidRPr="003931F3" w:rsidRDefault="00CF027B" w:rsidP="00C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931F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Объем  в часах</w:t>
            </w:r>
          </w:p>
        </w:tc>
      </w:tr>
      <w:tr w:rsidR="00CF027B" w:rsidRPr="003931F3" w:rsidTr="00CF027B">
        <w:trPr>
          <w:trHeight w:val="285"/>
        </w:trPr>
        <w:tc>
          <w:tcPr>
            <w:tcW w:w="7904" w:type="dxa"/>
          </w:tcPr>
          <w:p w:rsidR="00CF027B" w:rsidRPr="003931F3" w:rsidRDefault="00CF027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31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1800" w:type="dxa"/>
          </w:tcPr>
          <w:p w:rsidR="00CF027B" w:rsidRPr="003931F3" w:rsidRDefault="003D43B1" w:rsidP="003D4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72</w:t>
            </w:r>
          </w:p>
        </w:tc>
      </w:tr>
      <w:tr w:rsidR="00CF027B" w:rsidRPr="003931F3" w:rsidTr="00CF027B">
        <w:tc>
          <w:tcPr>
            <w:tcW w:w="7904" w:type="dxa"/>
          </w:tcPr>
          <w:p w:rsidR="00CF027B" w:rsidRPr="003931F3" w:rsidRDefault="00CF027B" w:rsidP="00CF0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</w:t>
            </w:r>
          </w:p>
        </w:tc>
        <w:tc>
          <w:tcPr>
            <w:tcW w:w="1800" w:type="dxa"/>
          </w:tcPr>
          <w:p w:rsidR="00CF027B" w:rsidRPr="003931F3" w:rsidRDefault="003D43B1" w:rsidP="00C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64</w:t>
            </w:r>
          </w:p>
        </w:tc>
      </w:tr>
      <w:tr w:rsidR="00CF027B" w:rsidRPr="003931F3" w:rsidTr="00CF027B">
        <w:tc>
          <w:tcPr>
            <w:tcW w:w="7904" w:type="dxa"/>
          </w:tcPr>
          <w:p w:rsidR="00CF027B" w:rsidRPr="003931F3" w:rsidRDefault="00CF027B" w:rsidP="00CF0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</w:tcPr>
          <w:p w:rsidR="00CF027B" w:rsidRPr="003931F3" w:rsidRDefault="00CF027B" w:rsidP="00C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F027B" w:rsidRPr="003931F3" w:rsidTr="00CF027B">
        <w:tc>
          <w:tcPr>
            <w:tcW w:w="7904" w:type="dxa"/>
          </w:tcPr>
          <w:p w:rsidR="00CF027B" w:rsidRPr="003931F3" w:rsidRDefault="00CF027B" w:rsidP="00CF0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теоретическое обучение </w:t>
            </w:r>
          </w:p>
        </w:tc>
        <w:tc>
          <w:tcPr>
            <w:tcW w:w="1800" w:type="dxa"/>
          </w:tcPr>
          <w:p w:rsidR="00CF027B" w:rsidRPr="003931F3" w:rsidRDefault="003D43B1" w:rsidP="00C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54</w:t>
            </w:r>
          </w:p>
        </w:tc>
      </w:tr>
      <w:tr w:rsidR="00CF027B" w:rsidRPr="003931F3" w:rsidTr="00CF027B">
        <w:tc>
          <w:tcPr>
            <w:tcW w:w="7904" w:type="dxa"/>
          </w:tcPr>
          <w:p w:rsidR="00CF027B" w:rsidRPr="003931F3" w:rsidRDefault="00CF027B" w:rsidP="00CF0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практические занятия</w:t>
            </w:r>
          </w:p>
        </w:tc>
        <w:tc>
          <w:tcPr>
            <w:tcW w:w="1800" w:type="dxa"/>
          </w:tcPr>
          <w:p w:rsidR="00CF027B" w:rsidRPr="003931F3" w:rsidRDefault="00CF027B" w:rsidP="00C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931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</w:tr>
      <w:tr w:rsidR="00CF027B" w:rsidRPr="003931F3" w:rsidTr="00CF027B">
        <w:tc>
          <w:tcPr>
            <w:tcW w:w="7904" w:type="dxa"/>
          </w:tcPr>
          <w:p w:rsidR="00CF027B" w:rsidRPr="003931F3" w:rsidRDefault="00CF027B" w:rsidP="00CF0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800" w:type="dxa"/>
          </w:tcPr>
          <w:p w:rsidR="00CF027B" w:rsidRPr="003931F3" w:rsidRDefault="003D43B1" w:rsidP="00C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CF027B" w:rsidRPr="003931F3" w:rsidTr="00CF027B">
        <w:tc>
          <w:tcPr>
            <w:tcW w:w="7904" w:type="dxa"/>
          </w:tcPr>
          <w:p w:rsidR="00CF027B" w:rsidRPr="003931F3" w:rsidRDefault="00CF027B" w:rsidP="00CF0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Промежуточная аттестация</w:t>
            </w:r>
            <w:r w:rsidRPr="003931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</w:t>
            </w:r>
            <w:r w:rsidR="003D43B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консультация /</w:t>
            </w:r>
            <w:r w:rsidRPr="003931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D43B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экзамен</w:t>
            </w:r>
            <w:r w:rsidRPr="003931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                                                    </w:t>
            </w:r>
          </w:p>
        </w:tc>
        <w:tc>
          <w:tcPr>
            <w:tcW w:w="1800" w:type="dxa"/>
          </w:tcPr>
          <w:p w:rsidR="00CF027B" w:rsidRPr="003931F3" w:rsidRDefault="003D43B1" w:rsidP="00C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2/6</w:t>
            </w:r>
          </w:p>
        </w:tc>
      </w:tr>
    </w:tbl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pStyle w:val="a7"/>
        <w:ind w:firstLine="709"/>
        <w:jc w:val="both"/>
        <w:rPr>
          <w:rStyle w:val="11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i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  <w:sectPr w:rsidR="00CF027B" w:rsidRPr="003931F3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CF027B" w:rsidRPr="003931F3" w:rsidRDefault="00CF027B" w:rsidP="00CF027B">
      <w:pPr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b/>
          <w:sz w:val="24"/>
          <w:szCs w:val="24"/>
        </w:rPr>
      </w:pPr>
      <w:r w:rsidRPr="003931F3">
        <w:rPr>
          <w:rFonts w:ascii="Times New Roman" w:hAnsi="Times New Roman" w:cs="Times New Roman"/>
          <w:b/>
          <w:sz w:val="24"/>
          <w:szCs w:val="24"/>
        </w:rPr>
        <w:t>3.2. Тематический план и содержание учебной дисциплины Теория государства и права</w:t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6951"/>
        <w:gridCol w:w="1599"/>
        <w:gridCol w:w="1206"/>
        <w:gridCol w:w="1731"/>
      </w:tblGrid>
      <w:tr w:rsidR="005C1F20" w:rsidRPr="003931F3" w:rsidTr="00CF027B">
        <w:trPr>
          <w:trHeight w:val="20"/>
        </w:trPr>
        <w:tc>
          <w:tcPr>
            <w:tcW w:w="2371" w:type="dxa"/>
          </w:tcPr>
          <w:p w:rsidR="00CF027B" w:rsidRPr="003931F3" w:rsidRDefault="00CF027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951" w:type="dxa"/>
          </w:tcPr>
          <w:p w:rsidR="00CF027B" w:rsidRPr="003931F3" w:rsidRDefault="00CF027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 </w:t>
            </w:r>
            <w:proofErr w:type="gramStart"/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</w:t>
            </w:r>
            <w:proofErr w:type="gramEnd"/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работы, самостоятельная работа обучающихся</w:t>
            </w:r>
          </w:p>
        </w:tc>
        <w:tc>
          <w:tcPr>
            <w:tcW w:w="1599" w:type="dxa"/>
          </w:tcPr>
          <w:p w:rsidR="00CF027B" w:rsidRPr="003931F3" w:rsidRDefault="00CF027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06" w:type="dxa"/>
          </w:tcPr>
          <w:p w:rsidR="00CF027B" w:rsidRPr="003931F3" w:rsidRDefault="00CF027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1731" w:type="dxa"/>
          </w:tcPr>
          <w:p w:rsidR="00CF027B" w:rsidRPr="003931F3" w:rsidRDefault="00CF027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ОК, ПК, ЛР</w:t>
            </w:r>
          </w:p>
        </w:tc>
      </w:tr>
      <w:tr w:rsidR="005C1F20" w:rsidRPr="003931F3" w:rsidTr="00CF027B">
        <w:trPr>
          <w:trHeight w:val="20"/>
        </w:trPr>
        <w:tc>
          <w:tcPr>
            <w:tcW w:w="2371" w:type="dxa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951" w:type="dxa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31" w:type="dxa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F027B" w:rsidRPr="003931F3" w:rsidTr="00CF027B">
        <w:trPr>
          <w:trHeight w:val="848"/>
        </w:trPr>
        <w:tc>
          <w:tcPr>
            <w:tcW w:w="9322" w:type="dxa"/>
            <w:gridSpan w:val="2"/>
          </w:tcPr>
          <w:p w:rsidR="00CF027B" w:rsidRDefault="00CF027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F027B" w:rsidRPr="00AE0DC0" w:rsidRDefault="00CF027B" w:rsidP="00D576D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</w:t>
            </w:r>
            <w:r w:rsidR="00D576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D576D5" w:rsidRPr="00D576D5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ОБЩЕЕ ПОНЯТИЕ О ТЕОРИИ ГОСУДАРСТВА И ПРАВА. ВОЗНИКНОВАНИЕ ГОСУДАРСТВА И ПРАВА</w:t>
            </w:r>
            <w:r w:rsidR="00D576D5" w:rsidRPr="009A7AD5">
              <w:rPr>
                <w:rFonts w:ascii="Times New Roman" w:hAnsi="Times New Roman"/>
                <w:b/>
                <w:lang w:eastAsia="ar-SA"/>
              </w:rPr>
              <w:t xml:space="preserve"> </w:t>
            </w:r>
          </w:p>
        </w:tc>
        <w:tc>
          <w:tcPr>
            <w:tcW w:w="1599" w:type="dxa"/>
          </w:tcPr>
          <w:p w:rsidR="00CF027B" w:rsidRPr="003931F3" w:rsidRDefault="00CF027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F027B" w:rsidRPr="003931F3" w:rsidRDefault="00643EFC" w:rsidP="00E6586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06" w:type="dxa"/>
          </w:tcPr>
          <w:p w:rsidR="00CF027B" w:rsidRPr="003931F3" w:rsidRDefault="00CF027B" w:rsidP="00CF02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CF027B" w:rsidRPr="003931F3" w:rsidRDefault="00CF027B" w:rsidP="00CF027B">
            <w:pPr>
              <w:spacing w:after="0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F20" w:rsidRPr="003931F3" w:rsidTr="0071033B">
        <w:trPr>
          <w:cantSplit/>
          <w:trHeight w:val="2054"/>
        </w:trPr>
        <w:tc>
          <w:tcPr>
            <w:tcW w:w="2371" w:type="dxa"/>
          </w:tcPr>
          <w:p w:rsidR="00E6586A" w:rsidRDefault="00CF027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1.1. </w:t>
            </w:r>
          </w:p>
          <w:p w:rsidR="00E6586A" w:rsidRPr="00E6586A" w:rsidRDefault="00E6586A" w:rsidP="00E6586A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Теория </w:t>
            </w:r>
          </w:p>
          <w:p w:rsidR="00E6586A" w:rsidRPr="00E6586A" w:rsidRDefault="00E6586A" w:rsidP="00E6586A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государства и права как наука и </w:t>
            </w:r>
          </w:p>
          <w:p w:rsidR="00E6586A" w:rsidRPr="00E6586A" w:rsidRDefault="00E6586A" w:rsidP="00E6586A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учебная </w:t>
            </w:r>
          </w:p>
          <w:p w:rsidR="00E6586A" w:rsidRDefault="00E6586A" w:rsidP="00E6586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дисциплина</w:t>
            </w:r>
          </w:p>
          <w:p w:rsidR="00CF027B" w:rsidRPr="003931F3" w:rsidRDefault="00CF027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51" w:type="dxa"/>
          </w:tcPr>
          <w:p w:rsidR="00CF027B" w:rsidRDefault="00CF027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586A" w:rsidRPr="00E6586A" w:rsidRDefault="00E6586A" w:rsidP="00E6586A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Понятие Теории государства и права как науки и ее признаки. Место Теории государства и права в системе наук. Виды и функции юридических наук. </w:t>
            </w:r>
          </w:p>
          <w:p w:rsidR="00E6586A" w:rsidRPr="00E6586A" w:rsidRDefault="00E6586A" w:rsidP="00E6586A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Теория государства и права как учебная дисциплина. </w:t>
            </w:r>
          </w:p>
          <w:p w:rsidR="00E6586A" w:rsidRPr="00E6586A" w:rsidRDefault="00E6586A" w:rsidP="00E6586A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Предмет Теории государства и права. </w:t>
            </w:r>
          </w:p>
          <w:p w:rsidR="00CF027B" w:rsidRPr="00714BA9" w:rsidRDefault="00E6586A" w:rsidP="00E65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Система методов теории государства и права: всеобщие (философские), общенаучные и </w:t>
            </w:r>
            <w:proofErr w:type="spellStart"/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частнонаучные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.</w:t>
            </w:r>
          </w:p>
        </w:tc>
        <w:tc>
          <w:tcPr>
            <w:tcW w:w="1599" w:type="dxa"/>
          </w:tcPr>
          <w:p w:rsidR="00CF027B" w:rsidRPr="00E6586A" w:rsidRDefault="00CF027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86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CF027B" w:rsidRDefault="00CF027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CF027B" w:rsidRPr="00AE0DC0" w:rsidRDefault="00CF027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CF027B" w:rsidRPr="00AE0DC0" w:rsidRDefault="00CF027B" w:rsidP="007103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</w:tc>
      </w:tr>
      <w:tr w:rsidR="005C1F20" w:rsidRPr="003931F3" w:rsidTr="00CF027B">
        <w:trPr>
          <w:cantSplit/>
          <w:trHeight w:val="20"/>
        </w:trPr>
        <w:tc>
          <w:tcPr>
            <w:tcW w:w="2371" w:type="dxa"/>
          </w:tcPr>
          <w:p w:rsidR="00E6586A" w:rsidRPr="003931F3" w:rsidRDefault="00E6586A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1.2 </w:t>
            </w: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Происхождение государства</w:t>
            </w:r>
          </w:p>
        </w:tc>
        <w:tc>
          <w:tcPr>
            <w:tcW w:w="6951" w:type="dxa"/>
          </w:tcPr>
          <w:p w:rsidR="00E549C2" w:rsidRDefault="00E549C2" w:rsidP="00E54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586A" w:rsidRPr="00E6586A" w:rsidRDefault="00E6586A" w:rsidP="00E6586A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Первобытное общество и его организация. Социальная власть в первобытном обществе. </w:t>
            </w:r>
          </w:p>
          <w:p w:rsidR="00E6586A" w:rsidRPr="00E6586A" w:rsidRDefault="00E6586A" w:rsidP="00E6586A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Неолитическая революция как фактор социального расслоения классовых обществ. Причины и этапы возникновения государства.</w:t>
            </w:r>
          </w:p>
          <w:p w:rsidR="00E6586A" w:rsidRPr="003931F3" w:rsidRDefault="00E6586A" w:rsidP="00E65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Основные теории происхождения государства: теологическая, патриархальная, договорная, теория насилия, органическая, материалистическая, психологическая, ирригационная.</w:t>
            </w:r>
            <w:proofErr w:type="gramEnd"/>
          </w:p>
        </w:tc>
        <w:tc>
          <w:tcPr>
            <w:tcW w:w="1599" w:type="dxa"/>
          </w:tcPr>
          <w:p w:rsidR="00E6586A" w:rsidRPr="00E6586A" w:rsidRDefault="00E6586A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86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E6586A" w:rsidRPr="003931F3" w:rsidRDefault="00E6586A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E6586A" w:rsidRPr="00AE0DC0" w:rsidRDefault="00E6586A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F20" w:rsidRPr="003931F3" w:rsidTr="00CF027B">
        <w:trPr>
          <w:cantSplit/>
          <w:trHeight w:val="20"/>
        </w:trPr>
        <w:tc>
          <w:tcPr>
            <w:tcW w:w="2371" w:type="dxa"/>
          </w:tcPr>
          <w:p w:rsidR="00CF027B" w:rsidRPr="003931F3" w:rsidRDefault="00E6586A" w:rsidP="0071033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1.3</w:t>
            </w:r>
          </w:p>
          <w:p w:rsidR="00CF027B" w:rsidRPr="003931F3" w:rsidRDefault="00CF027B" w:rsidP="007103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Происхождение права.</w:t>
            </w:r>
          </w:p>
        </w:tc>
        <w:tc>
          <w:tcPr>
            <w:tcW w:w="6951" w:type="dxa"/>
          </w:tcPr>
          <w:p w:rsidR="00CF027B" w:rsidRPr="003931F3" w:rsidRDefault="00CF027B" w:rsidP="0071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027B" w:rsidRPr="003931F3" w:rsidRDefault="00CF027B" w:rsidP="007103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Социальные нормы в </w:t>
            </w:r>
            <w:proofErr w:type="spellStart"/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догосударственный</w:t>
            </w:r>
            <w:proofErr w:type="spellEnd"/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период «</w:t>
            </w:r>
            <w:proofErr w:type="spellStart"/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мононормы</w:t>
            </w:r>
            <w:proofErr w:type="spellEnd"/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как правила </w:t>
            </w:r>
            <w:proofErr w:type="gramStart"/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поведения</w:t>
            </w:r>
            <w:proofErr w:type="gramEnd"/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регулируемые общественные отношения первобытного общества. Причины происхождения права. Отличие права от социальных норм первобытного общества. Пути формирования пр</w:t>
            </w:r>
            <w:r w:rsidR="00E658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ава. </w:t>
            </w:r>
            <w:proofErr w:type="gramStart"/>
            <w:r w:rsidR="00E658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Теории происхождения права: </w:t>
            </w:r>
            <w:r w:rsidR="00E6586A" w:rsidRPr="009A7AD5">
              <w:rPr>
                <w:rFonts w:ascii="Times New Roman" w:hAnsi="Times New Roman"/>
                <w:lang w:eastAsia="ar-SA"/>
              </w:rPr>
              <w:t>теологическая, естественного права, материалистическая, историческая, регулятивная, теория примирения</w:t>
            </w:r>
            <w:r w:rsidR="00E6586A">
              <w:rPr>
                <w:rFonts w:ascii="Times New Roman" w:hAnsi="Times New Roman"/>
                <w:lang w:eastAsia="ar-SA"/>
              </w:rPr>
              <w:t xml:space="preserve">. </w:t>
            </w:r>
            <w:proofErr w:type="gramEnd"/>
          </w:p>
        </w:tc>
        <w:tc>
          <w:tcPr>
            <w:tcW w:w="1599" w:type="dxa"/>
          </w:tcPr>
          <w:p w:rsidR="00CF027B" w:rsidRPr="00E6586A" w:rsidRDefault="00CF027B" w:rsidP="007103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86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CF027B" w:rsidRPr="003931F3" w:rsidRDefault="00CF027B" w:rsidP="007103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CF027B" w:rsidRDefault="00CF027B" w:rsidP="007103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CF027B" w:rsidRPr="00AE0DC0" w:rsidRDefault="00CF027B" w:rsidP="007103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CF027B" w:rsidRPr="00AE0DC0" w:rsidRDefault="00CF027B" w:rsidP="007103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CF027B" w:rsidRPr="003931F3" w:rsidRDefault="00CF027B" w:rsidP="0071033B">
            <w:pPr>
              <w:spacing w:after="0"/>
              <w:ind w:left="19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027B" w:rsidRPr="003931F3" w:rsidTr="00CF027B">
        <w:trPr>
          <w:trHeight w:val="20"/>
        </w:trPr>
        <w:tc>
          <w:tcPr>
            <w:tcW w:w="9322" w:type="dxa"/>
            <w:gridSpan w:val="2"/>
          </w:tcPr>
          <w:p w:rsidR="00CF027B" w:rsidRPr="00AE0DC0" w:rsidRDefault="00CF027B" w:rsidP="00CF02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Раздел 2</w:t>
            </w:r>
            <w:r w:rsidRPr="00AE0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6586A" w:rsidRPr="00E658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 ГОСУДАРСТВА</w:t>
            </w:r>
          </w:p>
        </w:tc>
        <w:tc>
          <w:tcPr>
            <w:tcW w:w="1599" w:type="dxa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6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B6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C1F20" w:rsidRPr="003931F3" w:rsidTr="00CF027B">
        <w:trPr>
          <w:trHeight w:val="501"/>
        </w:trPr>
        <w:tc>
          <w:tcPr>
            <w:tcW w:w="2371" w:type="dxa"/>
          </w:tcPr>
          <w:p w:rsidR="00CF027B" w:rsidRPr="004B618A" w:rsidRDefault="00E6586A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6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</w:p>
          <w:p w:rsidR="00E6586A" w:rsidRPr="00E6586A" w:rsidRDefault="00E6586A" w:rsidP="00E658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lang w:eastAsia="ar-SA"/>
              </w:rPr>
            </w:pPr>
            <w:r w:rsidRPr="00E6586A">
              <w:rPr>
                <w:rFonts w:ascii="Times New Roman" w:eastAsia="Times New Roman" w:hAnsi="Times New Roman" w:cs="Times New Roman"/>
                <w:snapToGrid w:val="0"/>
                <w:color w:val="000000"/>
                <w:lang w:eastAsia="ar-SA"/>
              </w:rPr>
              <w:t>Понятие,</w:t>
            </w:r>
          </w:p>
          <w:p w:rsidR="00E6586A" w:rsidRPr="00E6586A" w:rsidRDefault="00E6586A" w:rsidP="00E658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lang w:eastAsia="ar-SA"/>
              </w:rPr>
            </w:pPr>
            <w:r w:rsidRPr="00E6586A">
              <w:rPr>
                <w:rFonts w:ascii="Times New Roman" w:eastAsia="Times New Roman" w:hAnsi="Times New Roman" w:cs="Times New Roman"/>
                <w:snapToGrid w:val="0"/>
                <w:color w:val="000000"/>
                <w:lang w:eastAsia="ar-SA"/>
              </w:rPr>
              <w:t>признаки и сущность</w:t>
            </w:r>
          </w:p>
          <w:p w:rsidR="00E6586A" w:rsidRPr="004B618A" w:rsidRDefault="00E6586A" w:rsidP="00E6586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618A">
              <w:rPr>
                <w:rFonts w:ascii="Times New Roman" w:eastAsia="Times New Roman" w:hAnsi="Times New Roman" w:cs="Times New Roman"/>
                <w:snapToGrid w:val="0"/>
                <w:color w:val="000000"/>
                <w:lang w:eastAsia="ar-SA"/>
              </w:rPr>
              <w:t>государства.</w:t>
            </w:r>
          </w:p>
          <w:p w:rsidR="00CF027B" w:rsidRPr="004B618A" w:rsidRDefault="00CF027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51" w:type="dxa"/>
          </w:tcPr>
          <w:p w:rsidR="00CF027B" w:rsidRDefault="00CF027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027B" w:rsidRPr="00AE0DC0" w:rsidRDefault="00CF027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государства: различные подходы к определению. Основные признаки государства. Сущность государства. Классовое и общественное в сущности государства. Социальное назначение (роль) государства.</w:t>
            </w:r>
          </w:p>
        </w:tc>
        <w:tc>
          <w:tcPr>
            <w:tcW w:w="1599" w:type="dxa"/>
          </w:tcPr>
          <w:p w:rsidR="00CF027B" w:rsidRPr="003931F3" w:rsidRDefault="00CF027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CF027B" w:rsidRPr="003931F3" w:rsidRDefault="00CF027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CF027B" w:rsidRDefault="00CF027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CF027B" w:rsidRPr="00AE0DC0" w:rsidRDefault="00CF027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CF027B" w:rsidRPr="00AE0DC0" w:rsidRDefault="00CF027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CF027B" w:rsidRPr="003931F3" w:rsidRDefault="00CF027B" w:rsidP="00CF027B">
            <w:pPr>
              <w:spacing w:after="0"/>
              <w:ind w:left="19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C1F20" w:rsidRPr="003931F3" w:rsidTr="0071033B">
        <w:trPr>
          <w:trHeight w:val="1355"/>
        </w:trPr>
        <w:tc>
          <w:tcPr>
            <w:tcW w:w="2371" w:type="dxa"/>
          </w:tcPr>
          <w:p w:rsidR="00CF027B" w:rsidRPr="004B618A" w:rsidRDefault="00CF027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6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</w:t>
            </w:r>
          </w:p>
          <w:p w:rsidR="00CF027B" w:rsidRPr="004B618A" w:rsidRDefault="00E6586A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618A">
              <w:rPr>
                <w:rFonts w:ascii="Times New Roman" w:hAnsi="Times New Roman" w:cs="Times New Roman"/>
                <w:bCs/>
                <w:sz w:val="24"/>
                <w:szCs w:val="24"/>
              </w:rPr>
              <w:t>Типология государства</w:t>
            </w:r>
          </w:p>
        </w:tc>
        <w:tc>
          <w:tcPr>
            <w:tcW w:w="6951" w:type="dxa"/>
          </w:tcPr>
          <w:p w:rsidR="00CF027B" w:rsidRDefault="00CF027B" w:rsidP="0071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027B" w:rsidRPr="00714BA9" w:rsidRDefault="00CF027B" w:rsidP="0071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Типологии государств. Понятие типа государства. </w:t>
            </w:r>
            <w:proofErr w:type="gramStart"/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Формационный</w:t>
            </w:r>
            <w:proofErr w:type="gramEnd"/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цивилизационный подходы к классификации государств. Сущность рабовладельческого, феодального, буржуазного, социального типов государств. </w:t>
            </w:r>
          </w:p>
        </w:tc>
        <w:tc>
          <w:tcPr>
            <w:tcW w:w="1599" w:type="dxa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CF027B" w:rsidRDefault="00CF027B" w:rsidP="00710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CF027B" w:rsidRPr="00AE0DC0" w:rsidRDefault="00CF027B" w:rsidP="00710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CF027B" w:rsidRPr="003931F3" w:rsidRDefault="00CF027B" w:rsidP="0071033B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</w:tc>
      </w:tr>
      <w:tr w:rsidR="0071033B" w:rsidRPr="003931F3" w:rsidTr="0071033B">
        <w:trPr>
          <w:trHeight w:val="1493"/>
        </w:trPr>
        <w:tc>
          <w:tcPr>
            <w:tcW w:w="2371" w:type="dxa"/>
          </w:tcPr>
          <w:p w:rsidR="0071033B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71033B" w:rsidRPr="00E6586A" w:rsidRDefault="0071033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86A">
              <w:rPr>
                <w:rFonts w:ascii="Times New Roman" w:hAnsi="Times New Roman" w:cs="Times New Roman"/>
                <w:bCs/>
                <w:sz w:val="24"/>
                <w:szCs w:val="24"/>
              </w:rPr>
              <w:t>Формы государства</w:t>
            </w:r>
          </w:p>
        </w:tc>
        <w:tc>
          <w:tcPr>
            <w:tcW w:w="6951" w:type="dxa"/>
          </w:tcPr>
          <w:p w:rsidR="0071033B" w:rsidRDefault="0071033B" w:rsidP="0071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3931F3" w:rsidRDefault="0071033B" w:rsidP="0071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формы государства. Формы правления. Монархия и ее виды. Республика и ее виды. Понятие формы государственного устройства. Унитарные государства и федерации. Конфедерация. Понятие политико-правового режима. Демократический и антидемократический режимы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71033B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 xml:space="preserve"> 4, 9;</w:t>
            </w:r>
          </w:p>
          <w:p w:rsidR="0071033B" w:rsidRPr="00AE0DC0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Л1-4,9, </w:t>
            </w: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11, 16, 22, 36</w:t>
            </w:r>
          </w:p>
          <w:p w:rsidR="0071033B" w:rsidRPr="003931F3" w:rsidRDefault="0071033B" w:rsidP="00164F9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CF027B">
        <w:trPr>
          <w:cantSplit/>
          <w:trHeight w:val="20"/>
        </w:trPr>
        <w:tc>
          <w:tcPr>
            <w:tcW w:w="2371" w:type="dxa"/>
          </w:tcPr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</w:t>
            </w:r>
          </w:p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Функции государства</w:t>
            </w: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951" w:type="dxa"/>
          </w:tcPr>
          <w:p w:rsidR="0071033B" w:rsidRPr="003931F3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E549C2" w:rsidRDefault="0071033B" w:rsidP="00E549C2">
            <w:pPr>
              <w:keepNext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и классификация функций государства. Виды функций:  постоянные и временные, внутренние и внешние, основные и второстепенные. </w:t>
            </w:r>
            <w:r w:rsidRPr="00E549C2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Зависимость функций государства от целей и задач, стоящих перед государством на различных этапах его развития. </w:t>
            </w: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Правовые и организационные формы осуществления функций государства.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71033B" w:rsidRPr="003931F3" w:rsidRDefault="0071033B" w:rsidP="00CF027B">
            <w:pPr>
              <w:spacing w:after="0"/>
              <w:ind w:left="1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>ОК 4, 9  ПК 1.1</w:t>
            </w:r>
          </w:p>
          <w:p w:rsidR="0071033B" w:rsidRPr="003931F3" w:rsidRDefault="0071033B" w:rsidP="00CF027B">
            <w:pPr>
              <w:spacing w:after="0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58303C">
        <w:trPr>
          <w:cantSplit/>
          <w:trHeight w:val="1768"/>
        </w:trPr>
        <w:tc>
          <w:tcPr>
            <w:tcW w:w="2371" w:type="dxa"/>
          </w:tcPr>
          <w:p w:rsidR="0071033B" w:rsidRPr="004B618A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6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2.5</w:t>
            </w:r>
          </w:p>
          <w:p w:rsidR="0071033B" w:rsidRPr="004B618A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4B618A">
              <w:rPr>
                <w:rFonts w:ascii="Times New Roman" w:hAnsi="Times New Roman" w:cs="Times New Roman"/>
                <w:bCs/>
                <w:sz w:val="24"/>
                <w:szCs w:val="24"/>
              </w:rPr>
              <w:t>Механизм государства</w:t>
            </w:r>
            <w:r w:rsidRPr="004B6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951" w:type="dxa"/>
          </w:tcPr>
          <w:p w:rsidR="0071033B" w:rsidRPr="003931F3" w:rsidRDefault="0071033B" w:rsidP="0071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3931F3" w:rsidRDefault="0071033B" w:rsidP="007103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и структура механизма государства. Принципы организации и деятельности государственного аппарата. Понятие государственного органа. Виды государственных органов, основные функции государственных органов. Сущность теории разделения власти. Система сдержек и противовесов. Законодательная власть, ее функции и принципы организации. Исполнительная власть, ее функции и принципы организации. Судебная власть, ее функции и принципы организации.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71033B" w:rsidRPr="003931F3" w:rsidRDefault="0071033B" w:rsidP="00CF027B">
            <w:pPr>
              <w:spacing w:after="0"/>
              <w:ind w:left="19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71033B">
        <w:trPr>
          <w:cantSplit/>
          <w:trHeight w:val="1175"/>
        </w:trPr>
        <w:tc>
          <w:tcPr>
            <w:tcW w:w="9322" w:type="dxa"/>
            <w:gridSpan w:val="2"/>
          </w:tcPr>
          <w:p w:rsidR="0071033B" w:rsidRDefault="0071033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 </w:t>
            </w: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по теме «Механизм государства»</w:t>
            </w:r>
          </w:p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зучить соответствующие статьи Конституции РФ и составить схему «Система государственных органах в Российской Федерации».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3931F3" w:rsidRDefault="0071033B" w:rsidP="007103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</w:tc>
      </w:tr>
      <w:tr w:rsidR="0071033B" w:rsidRPr="003931F3" w:rsidTr="00CF027B">
        <w:trPr>
          <w:trHeight w:val="20"/>
        </w:trPr>
        <w:tc>
          <w:tcPr>
            <w:tcW w:w="9322" w:type="dxa"/>
            <w:gridSpan w:val="2"/>
          </w:tcPr>
          <w:p w:rsidR="0071033B" w:rsidRPr="00AE0DC0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3 </w:t>
            </w:r>
            <w:r w:rsidRPr="00583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ГОСУДАРСТВО И ГРАЖДАНСКОЕ ОБЩЕСТВО</w:t>
            </w:r>
          </w:p>
        </w:tc>
        <w:tc>
          <w:tcPr>
            <w:tcW w:w="1599" w:type="dxa"/>
          </w:tcPr>
          <w:p w:rsidR="0071033B" w:rsidRPr="00AE0DC0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06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CF027B">
        <w:trPr>
          <w:trHeight w:val="20"/>
        </w:trPr>
        <w:tc>
          <w:tcPr>
            <w:tcW w:w="2371" w:type="dxa"/>
          </w:tcPr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3.1.</w:t>
            </w:r>
          </w:p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Государство в политической системе общества.</w:t>
            </w:r>
          </w:p>
        </w:tc>
        <w:tc>
          <w:tcPr>
            <w:tcW w:w="6951" w:type="dxa"/>
          </w:tcPr>
          <w:p w:rsidR="0071033B" w:rsidRPr="003931F3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5C1F20" w:rsidRDefault="0071033B" w:rsidP="005C1F20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C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Понятие и структура политической системы, ее основные субъекты: государство, политические партии, движения и т.д. Место государства в политической системе общества. </w:t>
            </w:r>
          </w:p>
          <w:p w:rsidR="0071033B" w:rsidRPr="005C1F20" w:rsidRDefault="0071033B" w:rsidP="005C1F20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C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Взаимодействие государства с политическими партиями и общественными объединениями. </w:t>
            </w:r>
          </w:p>
          <w:p w:rsidR="0071033B" w:rsidRPr="003931F3" w:rsidRDefault="0071033B" w:rsidP="005C1F2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Государство и церковь. Светские и теократические государства.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71033B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71033B" w:rsidRPr="003931F3" w:rsidRDefault="0071033B" w:rsidP="00CF027B">
            <w:pPr>
              <w:spacing w:after="0"/>
              <w:ind w:left="19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CF027B">
        <w:trPr>
          <w:cantSplit/>
          <w:trHeight w:val="1920"/>
        </w:trPr>
        <w:tc>
          <w:tcPr>
            <w:tcW w:w="2371" w:type="dxa"/>
          </w:tcPr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3.2</w:t>
            </w:r>
          </w:p>
          <w:p w:rsidR="0071033B" w:rsidRPr="003931F3" w:rsidRDefault="0071033B" w:rsidP="00CF02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Правовое государство и гражданское общество</w:t>
            </w:r>
          </w:p>
        </w:tc>
        <w:tc>
          <w:tcPr>
            <w:tcW w:w="6951" w:type="dxa"/>
          </w:tcPr>
          <w:p w:rsidR="0071033B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5C1F20" w:rsidRDefault="0071033B" w:rsidP="005C1F20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C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Возникновение и развитие учения о правовом государстве. </w:t>
            </w:r>
          </w:p>
          <w:p w:rsidR="0071033B" w:rsidRPr="005C1F20" w:rsidRDefault="0071033B" w:rsidP="005C1F20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C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Понятие, признаки и сущность правового государства. Предпосылки и практика формирования правового государства в Российской Федерации.</w:t>
            </w:r>
          </w:p>
          <w:p w:rsidR="0071033B" w:rsidRPr="003931F3" w:rsidRDefault="0071033B" w:rsidP="005C1F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Гражданское общество: его понятие и структура. Взаимосвязь гражданского общества и правового государства</w:t>
            </w:r>
            <w:proofErr w:type="gramStart"/>
            <w:r w:rsidRPr="0040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.</w:t>
            </w:r>
            <w:r w:rsidRPr="0040299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06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71033B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71033B" w:rsidRPr="003931F3" w:rsidRDefault="0071033B" w:rsidP="00CF027B">
            <w:pPr>
              <w:ind w:left="19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CF027B">
        <w:trPr>
          <w:cantSplit/>
          <w:trHeight w:val="1920"/>
        </w:trPr>
        <w:tc>
          <w:tcPr>
            <w:tcW w:w="2371" w:type="dxa"/>
          </w:tcPr>
          <w:p w:rsidR="0071033B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3.3</w:t>
            </w:r>
          </w:p>
          <w:p w:rsidR="0071033B" w:rsidRPr="005C1F20" w:rsidRDefault="0071033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F20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Государство и личность</w:t>
            </w:r>
          </w:p>
        </w:tc>
        <w:tc>
          <w:tcPr>
            <w:tcW w:w="6951" w:type="dxa"/>
          </w:tcPr>
          <w:p w:rsidR="0071033B" w:rsidRDefault="0071033B" w:rsidP="005C1F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5C1F20" w:rsidRDefault="0071033B" w:rsidP="005C1F20">
            <w:pPr>
              <w:keepNext/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  <w:lang w:eastAsia="en-US"/>
              </w:rPr>
            </w:pPr>
            <w:r w:rsidRPr="005C1F20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  <w:lang w:eastAsia="en-US"/>
              </w:rPr>
              <w:t>Правовой статус личности: его понятие и структура. Гражданство как предпосылка полного объема прав, свобод и обязанностей человека.</w:t>
            </w:r>
          </w:p>
          <w:p w:rsidR="0071033B" w:rsidRPr="005C1F20" w:rsidRDefault="0071033B" w:rsidP="005C1F20">
            <w:pPr>
              <w:keepNext/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  <w:lang w:eastAsia="en-US"/>
              </w:rPr>
            </w:pPr>
            <w:r w:rsidRPr="005C1F20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  <w:lang w:eastAsia="en-US"/>
              </w:rPr>
              <w:t>Права и свободы человека и гражданина, их виды. Поколения прав человека.</w:t>
            </w:r>
          </w:p>
          <w:p w:rsidR="0071033B" w:rsidRPr="003931F3" w:rsidRDefault="0071033B" w:rsidP="005C1F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299E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  <w:lang w:eastAsia="en-US"/>
              </w:rPr>
              <w:t>Механизмы защиты прав человека. Международная защита прав человека.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71033B" w:rsidRPr="00AE0DC0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33B" w:rsidRPr="003931F3" w:rsidTr="00CF027B">
        <w:trPr>
          <w:trHeight w:val="20"/>
        </w:trPr>
        <w:tc>
          <w:tcPr>
            <w:tcW w:w="9322" w:type="dxa"/>
            <w:gridSpan w:val="2"/>
          </w:tcPr>
          <w:p w:rsidR="0071033B" w:rsidRPr="00AE0DC0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4 ТЕОРИЯ ПРАВА</w:t>
            </w:r>
          </w:p>
        </w:tc>
        <w:tc>
          <w:tcPr>
            <w:tcW w:w="1599" w:type="dxa"/>
          </w:tcPr>
          <w:p w:rsidR="0071033B" w:rsidRPr="00AE0DC0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206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CF027B">
        <w:trPr>
          <w:cantSplit/>
          <w:trHeight w:val="20"/>
        </w:trPr>
        <w:tc>
          <w:tcPr>
            <w:tcW w:w="2371" w:type="dxa"/>
          </w:tcPr>
          <w:p w:rsidR="0071033B" w:rsidRPr="003931F3" w:rsidRDefault="0071033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</w:t>
            </w:r>
          </w:p>
          <w:p w:rsidR="0071033B" w:rsidRPr="003931F3" w:rsidRDefault="0071033B" w:rsidP="00CF02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и сущность права, его место в </w:t>
            </w: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системе социальных норм</w:t>
            </w: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951" w:type="dxa"/>
          </w:tcPr>
          <w:p w:rsidR="0071033B" w:rsidRPr="003931F3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4627B4" w:rsidRDefault="0071033B" w:rsidP="00BA23E7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Три значения термина права: естественное право, субъективное право, объективное право. Признаки права. Понятие права. Функции права: регуляторная и охранительная. Понятие принципа права. Виды принципов права (общие, межотраслевые, отраслевые).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62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Виды социальных норм: правовые, моральные, корпоративные, обычаи, эстетические нормы и религиозные нормы.</w:t>
            </w:r>
          </w:p>
          <w:p w:rsidR="0071033B" w:rsidRPr="004627B4" w:rsidRDefault="0071033B" w:rsidP="00BA23E7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62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Общие признаки социальных норм. Отличие норм права от других социальных норм. </w:t>
            </w:r>
          </w:p>
          <w:p w:rsidR="0071033B" w:rsidRPr="003931F3" w:rsidRDefault="0071033B" w:rsidP="00BA23E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Соотношение норм права и моральных норм, корпоративных норм, обычаев.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71033B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71033B" w:rsidRPr="003931F3" w:rsidRDefault="0071033B" w:rsidP="00CF027B">
            <w:pPr>
              <w:ind w:left="19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71033B">
        <w:trPr>
          <w:cantSplit/>
          <w:trHeight w:val="1552"/>
        </w:trPr>
        <w:tc>
          <w:tcPr>
            <w:tcW w:w="2371" w:type="dxa"/>
          </w:tcPr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4.2</w:t>
            </w:r>
          </w:p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Формы (источники) права.</w:t>
            </w:r>
          </w:p>
        </w:tc>
        <w:tc>
          <w:tcPr>
            <w:tcW w:w="6951" w:type="dxa"/>
          </w:tcPr>
          <w:p w:rsidR="0071033B" w:rsidRPr="003931F3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40299E" w:rsidRDefault="0071033B" w:rsidP="007103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формы (источник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а) права. Виды форм (источников) права</w:t>
            </w: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0299E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Правовой обычай. Судебный прецедент. Правовой акт. Правовой договор. Правовая доктрина. Религиозные тексты.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</w:t>
            </w:r>
            <w:r w:rsidRPr="0040299E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Правовой акт как результат правотворчества. Конституция РФ как вид правового акта. Закон и его виды. Подзаконный правовой акт и его виды.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71033B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Л1-4,9, </w:t>
            </w: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11, 16, 22, 36</w:t>
            </w:r>
          </w:p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40299E">
        <w:trPr>
          <w:cantSplit/>
          <w:trHeight w:val="954"/>
        </w:trPr>
        <w:tc>
          <w:tcPr>
            <w:tcW w:w="2371" w:type="dxa"/>
          </w:tcPr>
          <w:p w:rsidR="0071033B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4.3</w:t>
            </w:r>
          </w:p>
          <w:p w:rsidR="0071033B" w:rsidRPr="0040299E" w:rsidRDefault="0071033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Действие правовых актов</w:t>
            </w:r>
          </w:p>
        </w:tc>
        <w:tc>
          <w:tcPr>
            <w:tcW w:w="6951" w:type="dxa"/>
          </w:tcPr>
          <w:p w:rsidR="0071033B" w:rsidRPr="003931F3" w:rsidRDefault="0071033B" w:rsidP="00246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40299E" w:rsidRDefault="0071033B" w:rsidP="004029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299E">
              <w:rPr>
                <w:rFonts w:ascii="Times New Roman" w:hAnsi="Times New Roman"/>
                <w:sz w:val="24"/>
                <w:szCs w:val="24"/>
                <w:lang w:eastAsia="ar-SA"/>
              </w:rPr>
              <w:t>Действие правовых актов во времени. Обратная сила закона. Действие правовых актов в пространстве,  по кругу лиц.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71033B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 xml:space="preserve"> 4, 9;</w:t>
            </w:r>
          </w:p>
          <w:p w:rsidR="0071033B" w:rsidRPr="00AE0DC0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3931F3" w:rsidRDefault="0071033B" w:rsidP="0071033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Л1-4,9, </w:t>
            </w: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11, 16, 22, 36</w:t>
            </w:r>
          </w:p>
        </w:tc>
      </w:tr>
      <w:tr w:rsidR="0071033B" w:rsidRPr="003931F3" w:rsidTr="001E1E3D">
        <w:trPr>
          <w:cantSplit/>
          <w:trHeight w:val="954"/>
        </w:trPr>
        <w:tc>
          <w:tcPr>
            <w:tcW w:w="9322" w:type="dxa"/>
            <w:gridSpan w:val="2"/>
          </w:tcPr>
          <w:p w:rsidR="0071033B" w:rsidRDefault="0071033B" w:rsidP="004029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299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 xml:space="preserve">ПРАКТИЧЕСКОЕ ЗАНЯТИЕ №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</w:t>
            </w:r>
            <w:r w:rsidRPr="009A7AD5">
              <w:rPr>
                <w:rFonts w:ascii="Times New Roman" w:hAnsi="Times New Roman"/>
                <w:lang w:eastAsia="ar-SA"/>
              </w:rPr>
              <w:t xml:space="preserve"> </w:t>
            </w:r>
            <w:r w:rsidRPr="0040299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по теме «Источники и формы права». </w:t>
            </w:r>
          </w:p>
          <w:p w:rsidR="0071033B" w:rsidRPr="009A7AD5" w:rsidRDefault="0071033B" w:rsidP="004029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40299E">
              <w:rPr>
                <w:rFonts w:ascii="Times New Roman" w:hAnsi="Times New Roman"/>
                <w:sz w:val="24"/>
                <w:szCs w:val="24"/>
                <w:lang w:eastAsia="ar-SA"/>
              </w:rPr>
              <w:t>Определение степени юридической силы правовых актов, решение задач на пределы действия правовых актов</w:t>
            </w:r>
          </w:p>
        </w:tc>
        <w:tc>
          <w:tcPr>
            <w:tcW w:w="1599" w:type="dxa"/>
          </w:tcPr>
          <w:p w:rsidR="0071033B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1033B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33B" w:rsidRPr="003931F3" w:rsidTr="0071033B">
        <w:trPr>
          <w:cantSplit/>
          <w:trHeight w:val="1669"/>
        </w:trPr>
        <w:tc>
          <w:tcPr>
            <w:tcW w:w="2371" w:type="dxa"/>
          </w:tcPr>
          <w:p w:rsidR="0071033B" w:rsidRDefault="0071033B" w:rsidP="004029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Тема 4.4</w:t>
            </w:r>
          </w:p>
          <w:p w:rsidR="0071033B" w:rsidRPr="00C15C49" w:rsidRDefault="0071033B" w:rsidP="004029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15C49">
              <w:rPr>
                <w:rFonts w:ascii="Times New Roman" w:hAnsi="Times New Roman"/>
                <w:sz w:val="24"/>
                <w:szCs w:val="24"/>
                <w:lang w:eastAsia="ar-SA"/>
              </w:rPr>
              <w:t>Типология права</w:t>
            </w:r>
          </w:p>
        </w:tc>
        <w:tc>
          <w:tcPr>
            <w:tcW w:w="6951" w:type="dxa"/>
          </w:tcPr>
          <w:p w:rsidR="0071033B" w:rsidRPr="003931F3" w:rsidRDefault="0071033B" w:rsidP="00C15C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9A7AD5" w:rsidRDefault="0071033B" w:rsidP="0071033B">
            <w:pPr>
              <w:keepNext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9A7AD5">
              <w:rPr>
                <w:rFonts w:ascii="Times New Roman" w:hAnsi="Times New Roman"/>
                <w:lang w:eastAsia="ar-SA"/>
              </w:rPr>
              <w:t xml:space="preserve">Характеристика исторических типов права. Понятие правовой системы общества. Правовая система и правовая семья, их соотношение. Понятие типа права. </w:t>
            </w:r>
            <w:r>
              <w:rPr>
                <w:rFonts w:ascii="Times New Roman" w:hAnsi="Times New Roman"/>
                <w:lang w:eastAsia="ar-SA"/>
              </w:rPr>
              <w:t>П</w:t>
            </w:r>
            <w:r w:rsidRPr="009A7AD5">
              <w:rPr>
                <w:rFonts w:ascii="Times New Roman" w:hAnsi="Times New Roman"/>
                <w:lang w:eastAsia="ar-SA"/>
              </w:rPr>
              <w:t>одход</w:t>
            </w:r>
            <w:r>
              <w:rPr>
                <w:rFonts w:ascii="Times New Roman" w:hAnsi="Times New Roman"/>
                <w:lang w:eastAsia="ar-SA"/>
              </w:rPr>
              <w:t>ы</w:t>
            </w:r>
            <w:r w:rsidRPr="009A7AD5">
              <w:rPr>
                <w:rFonts w:ascii="Times New Roman" w:hAnsi="Times New Roman"/>
                <w:lang w:eastAsia="ar-SA"/>
              </w:rPr>
              <w:t xml:space="preserve"> к</w:t>
            </w:r>
            <w:r>
              <w:rPr>
                <w:rFonts w:ascii="Times New Roman" w:hAnsi="Times New Roman"/>
                <w:lang w:eastAsia="ar-SA"/>
              </w:rPr>
              <w:t xml:space="preserve"> изучению</w:t>
            </w:r>
            <w:r w:rsidRPr="009A7AD5">
              <w:rPr>
                <w:rFonts w:ascii="Times New Roman" w:hAnsi="Times New Roman"/>
                <w:lang w:eastAsia="ar-SA"/>
              </w:rPr>
              <w:t xml:space="preserve"> типологии</w:t>
            </w:r>
            <w:r>
              <w:rPr>
                <w:rFonts w:ascii="Times New Roman" w:hAnsi="Times New Roman"/>
                <w:lang w:eastAsia="ar-SA"/>
              </w:rPr>
              <w:t xml:space="preserve"> права. </w:t>
            </w:r>
            <w:r w:rsidRPr="009A7AD5">
              <w:rPr>
                <w:rFonts w:ascii="Times New Roman" w:hAnsi="Times New Roman"/>
                <w:lang w:eastAsia="ar-SA"/>
              </w:rPr>
              <w:t>Характеристика основных правовых семей современности: романская, англосаксонская, религиозная, традиционная.</w:t>
            </w:r>
          </w:p>
        </w:tc>
        <w:tc>
          <w:tcPr>
            <w:tcW w:w="1599" w:type="dxa"/>
          </w:tcPr>
          <w:p w:rsidR="0071033B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1033B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71033B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 xml:space="preserve"> 4, 9;</w:t>
            </w:r>
          </w:p>
          <w:p w:rsidR="0071033B" w:rsidRPr="00AE0DC0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3931F3" w:rsidRDefault="0071033B" w:rsidP="0071033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Л1-4,9, </w:t>
            </w: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11, 16, 22, 36</w:t>
            </w:r>
          </w:p>
        </w:tc>
      </w:tr>
      <w:tr w:rsidR="0071033B" w:rsidRPr="003931F3" w:rsidTr="0071033B">
        <w:trPr>
          <w:cantSplit/>
          <w:trHeight w:val="1375"/>
        </w:trPr>
        <w:tc>
          <w:tcPr>
            <w:tcW w:w="2371" w:type="dxa"/>
          </w:tcPr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4.5</w:t>
            </w:r>
          </w:p>
          <w:p w:rsidR="0071033B" w:rsidRPr="003931F3" w:rsidRDefault="0071033B" w:rsidP="00CF02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Правотворчество.</w:t>
            </w:r>
          </w:p>
        </w:tc>
        <w:tc>
          <w:tcPr>
            <w:tcW w:w="6951" w:type="dxa"/>
          </w:tcPr>
          <w:p w:rsidR="0071033B" w:rsidRPr="003931F3" w:rsidRDefault="0071033B" w:rsidP="0071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40299E" w:rsidRDefault="0071033B" w:rsidP="0071033B">
            <w:pPr>
              <w:keepNext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299E">
              <w:rPr>
                <w:rFonts w:ascii="Times New Roman" w:hAnsi="Times New Roman"/>
                <w:sz w:val="24"/>
                <w:szCs w:val="24"/>
                <w:lang w:eastAsia="ar-SA"/>
              </w:rPr>
              <w:t>Понятие правотворчества. Принципы и виды правотворчества. Законодательная инициатива. Стадии законотворческой деятельности. Порядок опубликования правовых актов. Юридическая техника и ее значение для правотворчества.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710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 xml:space="preserve"> 4, 9;</w:t>
            </w:r>
          </w:p>
          <w:p w:rsidR="0071033B" w:rsidRPr="00AE0DC0" w:rsidRDefault="0071033B" w:rsidP="00710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3931F3" w:rsidRDefault="0071033B" w:rsidP="007103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</w:tc>
      </w:tr>
      <w:tr w:rsidR="0071033B" w:rsidRPr="003931F3" w:rsidTr="00CF027B">
        <w:trPr>
          <w:cantSplit/>
          <w:trHeight w:val="20"/>
        </w:trPr>
        <w:tc>
          <w:tcPr>
            <w:tcW w:w="2371" w:type="dxa"/>
          </w:tcPr>
          <w:p w:rsidR="0071033B" w:rsidRPr="003931F3" w:rsidRDefault="0071033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4.6</w:t>
            </w:r>
          </w:p>
          <w:p w:rsidR="0071033B" w:rsidRPr="003931F3" w:rsidRDefault="0071033B" w:rsidP="00CF02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Закон.</w:t>
            </w:r>
          </w:p>
        </w:tc>
        <w:tc>
          <w:tcPr>
            <w:tcW w:w="6951" w:type="dxa"/>
          </w:tcPr>
          <w:p w:rsidR="0071033B" w:rsidRPr="003931F3" w:rsidRDefault="0071033B" w:rsidP="0071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3931F3" w:rsidRDefault="0071033B" w:rsidP="007103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закона и его основные признаки. Виды законов: федеральные и субъектов федерации; постоянные, временные и чрезвычайные. Конституция, федеральные конституционные, федеральные и субъектов федерации; общего действия и специальные. Законодательный процесс: понятие</w:t>
            </w:r>
            <w:proofErr w:type="gramStart"/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стадии.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3931F3" w:rsidRDefault="0071033B" w:rsidP="007103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</w:tc>
      </w:tr>
      <w:tr w:rsidR="0071033B" w:rsidRPr="003931F3" w:rsidTr="00CF027B">
        <w:trPr>
          <w:cantSplit/>
          <w:trHeight w:val="20"/>
        </w:trPr>
        <w:tc>
          <w:tcPr>
            <w:tcW w:w="2371" w:type="dxa"/>
          </w:tcPr>
          <w:p w:rsidR="0071033B" w:rsidRDefault="0071033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4.7</w:t>
            </w:r>
          </w:p>
          <w:p w:rsidR="0071033B" w:rsidRPr="002469E3" w:rsidRDefault="0071033B" w:rsidP="00CF02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9E3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Систематизация законодательства</w:t>
            </w:r>
          </w:p>
          <w:p w:rsidR="0071033B" w:rsidRPr="003931F3" w:rsidRDefault="0071033B" w:rsidP="00CF02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51" w:type="dxa"/>
          </w:tcPr>
          <w:p w:rsidR="0071033B" w:rsidRPr="003931F3" w:rsidRDefault="0071033B" w:rsidP="0071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2469E3" w:rsidRDefault="0071033B" w:rsidP="0071033B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46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Понятие систематизации законодательства. Инкорпорация и ее разновидности. Кодификация законодательства и ее виды: общая, отраслевая, специальная.</w:t>
            </w:r>
          </w:p>
          <w:p w:rsidR="0071033B" w:rsidRPr="003931F3" w:rsidRDefault="0071033B" w:rsidP="0071033B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Консолидация законодательства и ее отличие от других форм систематизации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3931F3" w:rsidRDefault="0071033B" w:rsidP="007103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</w:tc>
      </w:tr>
      <w:tr w:rsidR="0071033B" w:rsidRPr="003931F3" w:rsidTr="0071033B">
        <w:trPr>
          <w:trHeight w:val="1365"/>
        </w:trPr>
        <w:tc>
          <w:tcPr>
            <w:tcW w:w="2371" w:type="dxa"/>
          </w:tcPr>
          <w:p w:rsidR="0071033B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71033B" w:rsidRPr="003931F3" w:rsidRDefault="0071033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Норма права</w:t>
            </w:r>
          </w:p>
        </w:tc>
        <w:tc>
          <w:tcPr>
            <w:tcW w:w="6951" w:type="dxa"/>
          </w:tcPr>
          <w:p w:rsidR="0071033B" w:rsidRPr="003931F3" w:rsidRDefault="0071033B" w:rsidP="0071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2469E3" w:rsidRDefault="0071033B" w:rsidP="0071033B">
            <w:pPr>
              <w:keepNext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нормы права и ее признаки. Общий характер правовых норм. Формальная определенность норм права, обязательность, системность, неоднократность действия. Классификация норм права. 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710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710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3931F3" w:rsidRDefault="0071033B" w:rsidP="007103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</w:tc>
      </w:tr>
      <w:tr w:rsidR="0071033B" w:rsidRPr="003931F3" w:rsidTr="00CF027B">
        <w:trPr>
          <w:trHeight w:val="20"/>
        </w:trPr>
        <w:tc>
          <w:tcPr>
            <w:tcW w:w="2371" w:type="dxa"/>
          </w:tcPr>
          <w:p w:rsidR="0071033B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4.9</w:t>
            </w:r>
          </w:p>
          <w:p w:rsidR="0071033B" w:rsidRPr="002469E3" w:rsidRDefault="0071033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9E3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 правовой нормы</w:t>
            </w:r>
          </w:p>
        </w:tc>
        <w:tc>
          <w:tcPr>
            <w:tcW w:w="6951" w:type="dxa"/>
          </w:tcPr>
          <w:p w:rsidR="0071033B" w:rsidRPr="003931F3" w:rsidRDefault="0071033B" w:rsidP="00246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2469E3" w:rsidRDefault="0071033B" w:rsidP="002469E3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46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Структура нормы права. Гипотеза, диспозиция, санкция и их виды.</w:t>
            </w:r>
          </w:p>
          <w:p w:rsidR="0071033B" w:rsidRPr="002469E3" w:rsidRDefault="0071033B" w:rsidP="002469E3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46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Соотношение нормы права и статьи правового акта. </w:t>
            </w:r>
          </w:p>
          <w:p w:rsidR="0071033B" w:rsidRPr="003931F3" w:rsidRDefault="0071033B" w:rsidP="00246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Способы изложения норм права в статье правового акта.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 xml:space="preserve"> 4, 9;</w:t>
            </w:r>
          </w:p>
          <w:p w:rsidR="0071033B" w:rsidRPr="00AE0DC0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3931F3" w:rsidRDefault="0071033B" w:rsidP="0071033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Л1-4,9, </w:t>
            </w: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11, 16, 22, 36</w:t>
            </w:r>
          </w:p>
        </w:tc>
      </w:tr>
      <w:tr w:rsidR="0071033B" w:rsidRPr="003931F3" w:rsidTr="00CF027B">
        <w:trPr>
          <w:cantSplit/>
          <w:trHeight w:val="395"/>
        </w:trPr>
        <w:tc>
          <w:tcPr>
            <w:tcW w:w="9322" w:type="dxa"/>
            <w:gridSpan w:val="2"/>
          </w:tcPr>
          <w:p w:rsidR="0071033B" w:rsidRPr="003931F3" w:rsidRDefault="0071033B" w:rsidP="002469E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3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A7AD5">
              <w:rPr>
                <w:rFonts w:ascii="Times New Roman" w:hAnsi="Times New Roman"/>
                <w:lang w:eastAsia="ar-SA"/>
              </w:rPr>
              <w:t>Работа с правовыми актами: нахождение структурных элементов норм права и определение способов изложения нормы права в статье правового акта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 xml:space="preserve"> 4, 9;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3931F3" w:rsidRDefault="0071033B" w:rsidP="0071033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</w:tc>
      </w:tr>
      <w:tr w:rsidR="0071033B" w:rsidRPr="003931F3" w:rsidTr="00CF027B">
        <w:trPr>
          <w:cantSplit/>
          <w:trHeight w:val="395"/>
        </w:trPr>
        <w:tc>
          <w:tcPr>
            <w:tcW w:w="2371" w:type="dxa"/>
          </w:tcPr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4.10</w:t>
            </w:r>
          </w:p>
          <w:p w:rsidR="0071033B" w:rsidRPr="00C15C49" w:rsidRDefault="0071033B" w:rsidP="00CF02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5C49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права</w:t>
            </w:r>
          </w:p>
        </w:tc>
        <w:tc>
          <w:tcPr>
            <w:tcW w:w="6951" w:type="dxa"/>
          </w:tcPr>
          <w:p w:rsidR="0071033B" w:rsidRPr="003931F3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C15C49" w:rsidRDefault="0071033B" w:rsidP="00C15C4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1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Понятие и элементы системы права. Отрасль права: понятие и виды (базовые, специальные и комплексные отрасли права). Подотрасль и институт права. Норма права как базовый элемент системы права.</w:t>
            </w:r>
          </w:p>
          <w:p w:rsidR="0071033B" w:rsidRPr="00C15C49" w:rsidRDefault="0071033B" w:rsidP="00C15C4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1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Предмет и метод правового регулирования как основания деления права на отрасли. Частное и публичное право.</w:t>
            </w:r>
          </w:p>
          <w:p w:rsidR="0071033B" w:rsidRPr="00C15C49" w:rsidRDefault="0071033B" w:rsidP="00C15C4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1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Общая характеристика отраслей российского права. Международное право.</w:t>
            </w:r>
          </w:p>
          <w:p w:rsidR="0071033B" w:rsidRPr="003931F3" w:rsidRDefault="0071033B" w:rsidP="00C15C4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Система законодательства: понятие и соотношение с системой права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71033B" w:rsidRPr="003931F3" w:rsidRDefault="0071033B" w:rsidP="00CF027B">
            <w:pPr>
              <w:ind w:left="19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CF027B">
        <w:trPr>
          <w:cantSplit/>
          <w:trHeight w:val="395"/>
        </w:trPr>
        <w:tc>
          <w:tcPr>
            <w:tcW w:w="2371" w:type="dxa"/>
          </w:tcPr>
          <w:p w:rsidR="0071033B" w:rsidRPr="00C15C49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5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4.11</w:t>
            </w:r>
          </w:p>
          <w:p w:rsidR="0071033B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Правовые отношения</w:t>
            </w:r>
          </w:p>
        </w:tc>
        <w:tc>
          <w:tcPr>
            <w:tcW w:w="6951" w:type="dxa"/>
          </w:tcPr>
          <w:p w:rsidR="0071033B" w:rsidRPr="003931F3" w:rsidRDefault="0071033B" w:rsidP="00430D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C15C49" w:rsidRDefault="0071033B" w:rsidP="00C15C4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1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Понятие и признаки правоотношений как особой формы общественных отношений. Виды правоотношений. Состав (элементы) правоотношений.</w:t>
            </w:r>
          </w:p>
          <w:p w:rsidR="0071033B" w:rsidRPr="00C15C49" w:rsidRDefault="0071033B" w:rsidP="00C15C4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1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Понятие субъектов правоотношений. Правоспособность и дееспособность субъектов правоотношений. Правовой статус граждан и юридических лиц. </w:t>
            </w:r>
          </w:p>
          <w:p w:rsidR="0071033B" w:rsidRPr="00C15C49" w:rsidRDefault="0071033B" w:rsidP="00C15C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Государство как субъект правоотношений.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 xml:space="preserve"> 4, 9;</w:t>
            </w:r>
          </w:p>
          <w:p w:rsidR="0071033B" w:rsidRPr="00AE0DC0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Л1-4,9, </w:t>
            </w: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11, 16, 22, 36</w:t>
            </w:r>
          </w:p>
          <w:p w:rsidR="0071033B" w:rsidRPr="003931F3" w:rsidRDefault="0071033B" w:rsidP="00164F94">
            <w:pPr>
              <w:spacing w:after="0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3B" w:rsidRPr="003931F3" w:rsidRDefault="0071033B" w:rsidP="00164F9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CF027B">
        <w:trPr>
          <w:cantSplit/>
          <w:trHeight w:val="20"/>
        </w:trPr>
        <w:tc>
          <w:tcPr>
            <w:tcW w:w="2371" w:type="dxa"/>
          </w:tcPr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4.12</w:t>
            </w:r>
          </w:p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Основания возникновения правоотношений.</w:t>
            </w:r>
          </w:p>
        </w:tc>
        <w:tc>
          <w:tcPr>
            <w:tcW w:w="6951" w:type="dxa"/>
          </w:tcPr>
          <w:p w:rsidR="0071033B" w:rsidRPr="003931F3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430DED" w:rsidRDefault="0071033B" w:rsidP="00430DED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30DE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Понятие и виды объектов правоотношений. Содержание правоотношения. Субъективное право и юридическая обязанность.</w:t>
            </w:r>
          </w:p>
          <w:p w:rsidR="0071033B" w:rsidRPr="00430DED" w:rsidRDefault="0071033B" w:rsidP="00430DED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30DE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Основания возникновения, изменения и прекращения правоотношений. Понятие юридических фактов, их классификация. Действия и события.</w:t>
            </w:r>
          </w:p>
          <w:p w:rsidR="0071033B" w:rsidRPr="003931F3" w:rsidRDefault="0071033B" w:rsidP="00430DE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DE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Фактический состав. Правовые презумпции и правовые фикции</w:t>
            </w:r>
            <w:r w:rsidRPr="00430DE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ab/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71033B" w:rsidRPr="003931F3" w:rsidRDefault="0071033B" w:rsidP="00CF027B">
            <w:pPr>
              <w:spacing w:after="0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5A2D7A">
        <w:trPr>
          <w:cantSplit/>
          <w:trHeight w:val="20"/>
        </w:trPr>
        <w:tc>
          <w:tcPr>
            <w:tcW w:w="9322" w:type="dxa"/>
            <w:gridSpan w:val="2"/>
          </w:tcPr>
          <w:p w:rsidR="0071033B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30DE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ПРАКТИЧЕСКОЕ ЗАНЯТИЕ № 4</w:t>
            </w:r>
            <w:r w:rsidRPr="009A7AD5">
              <w:rPr>
                <w:rFonts w:ascii="Times New Roman" w:hAnsi="Times New Roman"/>
                <w:lang w:eastAsia="ar-SA"/>
              </w:rPr>
              <w:t xml:space="preserve"> </w:t>
            </w:r>
            <w:r w:rsidRPr="00430DE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по теме «Правоотношения». </w:t>
            </w:r>
          </w:p>
          <w:p w:rsidR="0071033B" w:rsidRPr="003931F3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0DED">
              <w:rPr>
                <w:rFonts w:ascii="Times New Roman" w:hAnsi="Times New Roman"/>
                <w:sz w:val="24"/>
                <w:szCs w:val="24"/>
                <w:lang w:eastAsia="ar-SA"/>
              </w:rPr>
              <w:t>Нахождение структурных элементов (субъекты, объекты, содержание) правоотношения, определение вида правоотношения по всем известным классификациям.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1" w:type="dxa"/>
            <w:shd w:val="clear" w:color="auto" w:fill="FFFFFF"/>
          </w:tcPr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33B" w:rsidRPr="003931F3" w:rsidTr="00643EFC">
        <w:trPr>
          <w:cantSplit/>
          <w:trHeight w:val="20"/>
        </w:trPr>
        <w:tc>
          <w:tcPr>
            <w:tcW w:w="2371" w:type="dxa"/>
          </w:tcPr>
          <w:p w:rsidR="0071033B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Тема 4.13</w:t>
            </w:r>
          </w:p>
          <w:p w:rsidR="0071033B" w:rsidRPr="00643EFC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43EFC">
              <w:rPr>
                <w:rFonts w:ascii="Times New Roman" w:hAnsi="Times New Roman"/>
                <w:sz w:val="24"/>
                <w:szCs w:val="24"/>
                <w:lang w:eastAsia="ar-SA"/>
              </w:rPr>
              <w:t>Правомерное поведение и правонарушение</w:t>
            </w:r>
          </w:p>
        </w:tc>
        <w:tc>
          <w:tcPr>
            <w:tcW w:w="6951" w:type="dxa"/>
          </w:tcPr>
          <w:p w:rsidR="0071033B" w:rsidRDefault="0071033B" w:rsidP="00643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643EFC" w:rsidRDefault="0071033B" w:rsidP="00643EFC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43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Понятие и виды правомерного поведения. Понятие и признаки правонарушения. Виды правонарушений: преступления и проступки.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643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Состав правонарушения. Субъект, объект правона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рушения, причинная связь</w:t>
            </w:r>
            <w:r w:rsidRPr="00643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, формы вины.</w:t>
            </w:r>
          </w:p>
          <w:p w:rsidR="0071033B" w:rsidRPr="00430DED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99" w:type="dxa"/>
          </w:tcPr>
          <w:p w:rsidR="0071033B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 xml:space="preserve"> 4, 9;</w:t>
            </w:r>
          </w:p>
          <w:p w:rsidR="0071033B" w:rsidRPr="00AE0DC0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3931F3" w:rsidRDefault="0071033B" w:rsidP="0071033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Л1-4,9, </w:t>
            </w: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11, 16, 22, 36</w:t>
            </w:r>
          </w:p>
        </w:tc>
      </w:tr>
      <w:tr w:rsidR="0071033B" w:rsidRPr="003931F3" w:rsidTr="00643EFC">
        <w:trPr>
          <w:cantSplit/>
          <w:trHeight w:val="20"/>
        </w:trPr>
        <w:tc>
          <w:tcPr>
            <w:tcW w:w="2371" w:type="dxa"/>
          </w:tcPr>
          <w:p w:rsidR="0071033B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Тема 4.14</w:t>
            </w:r>
          </w:p>
          <w:p w:rsidR="0071033B" w:rsidRPr="00643EFC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43EFC">
              <w:rPr>
                <w:rFonts w:ascii="Times New Roman" w:hAnsi="Times New Roman"/>
                <w:sz w:val="24"/>
                <w:szCs w:val="24"/>
                <w:lang w:eastAsia="ar-SA"/>
              </w:rPr>
              <w:t>Юридическая ответственность</w:t>
            </w:r>
          </w:p>
        </w:tc>
        <w:tc>
          <w:tcPr>
            <w:tcW w:w="6951" w:type="dxa"/>
          </w:tcPr>
          <w:p w:rsidR="0071033B" w:rsidRPr="003931F3" w:rsidRDefault="0071033B" w:rsidP="00643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643EFC" w:rsidRDefault="0071033B" w:rsidP="00643EFC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643EFC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Понятие юридической ответственности. Отличие юридической ответственности от других мер государственного принуждения. </w:t>
            </w:r>
          </w:p>
          <w:p w:rsidR="0071033B" w:rsidRPr="00643EFC" w:rsidRDefault="0071033B" w:rsidP="00643EFC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643EFC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Цели и функции юридической ответственности. Принципы юридической ответственности.</w:t>
            </w:r>
          </w:p>
          <w:p w:rsidR="0071033B" w:rsidRPr="003931F3" w:rsidRDefault="0071033B" w:rsidP="00643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EFC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Виды юридической ответственности: уголовная, административная, гражданско-правовая, дисциплинарная. Обстоятельства, исключающие применение юридической ответственности.</w:t>
            </w:r>
          </w:p>
        </w:tc>
        <w:tc>
          <w:tcPr>
            <w:tcW w:w="1599" w:type="dxa"/>
          </w:tcPr>
          <w:p w:rsidR="0071033B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 xml:space="preserve"> 4, 9;</w:t>
            </w:r>
          </w:p>
          <w:p w:rsidR="0071033B" w:rsidRPr="00AE0DC0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Л1-4,9, </w:t>
            </w: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11, 16, 22, 36</w:t>
            </w:r>
          </w:p>
          <w:p w:rsidR="0071033B" w:rsidRPr="003931F3" w:rsidRDefault="0071033B" w:rsidP="00164F94">
            <w:pPr>
              <w:spacing w:after="0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3B" w:rsidRPr="003931F3" w:rsidRDefault="0071033B" w:rsidP="00164F9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CF027B">
        <w:trPr>
          <w:trHeight w:val="20"/>
        </w:trPr>
        <w:tc>
          <w:tcPr>
            <w:tcW w:w="2371" w:type="dxa"/>
          </w:tcPr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4.15</w:t>
            </w: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права.</w:t>
            </w:r>
          </w:p>
        </w:tc>
        <w:tc>
          <w:tcPr>
            <w:tcW w:w="6951" w:type="dxa"/>
          </w:tcPr>
          <w:p w:rsidR="0071033B" w:rsidRPr="003931F3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3931F3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и формы реализации права. Соблюдение, исполнение, использование права. Применение как особая форма реализации права. Субъекты применения права. Стадии процесса применения норм права. Основные требования, предъявляемые к применению права. Акты применения правовых норм, их структура и виды. Отличие акта применения права от нормативно-правового акта. Понятие пробела в праве. Способы восполнения пробела в праве. Аналогия закона и аналогия права. Юридические коллизии и способы их разрешения.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71033B" w:rsidRPr="003931F3" w:rsidRDefault="0071033B" w:rsidP="00CF027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CF027B">
        <w:trPr>
          <w:cantSplit/>
          <w:trHeight w:val="20"/>
        </w:trPr>
        <w:tc>
          <w:tcPr>
            <w:tcW w:w="2371" w:type="dxa"/>
          </w:tcPr>
          <w:p w:rsidR="0071033B" w:rsidRDefault="0071033B" w:rsidP="00643E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4.1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71033B" w:rsidRPr="003931F3" w:rsidRDefault="0071033B" w:rsidP="00643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Толкование норм права</w:t>
            </w:r>
          </w:p>
        </w:tc>
        <w:tc>
          <w:tcPr>
            <w:tcW w:w="6951" w:type="dxa"/>
          </w:tcPr>
          <w:p w:rsidR="0071033B" w:rsidRPr="003931F3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643EFC" w:rsidRDefault="0071033B" w:rsidP="00643EFC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43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Понятие и цели толкования права. Виды толкования по субъектам. Официальное и неофициальное толкование. Нормативное и казуальное толкование.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643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Способы толкования правовых норм: грамматический, систематический, исторический и др. Результаты толкования. Буквальное, распространительное и ограничительное толкование.</w:t>
            </w:r>
          </w:p>
          <w:p w:rsidR="0071033B" w:rsidRPr="003931F3" w:rsidRDefault="0071033B" w:rsidP="00643EF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Понятие пробела в праве. Способы восполнения пробелов. Аналогия закона и аналогия права.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71033B" w:rsidRPr="003931F3" w:rsidRDefault="0071033B" w:rsidP="00CF027B">
            <w:pPr>
              <w:ind w:left="19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CF027B">
        <w:trPr>
          <w:cantSplit/>
          <w:trHeight w:val="20"/>
        </w:trPr>
        <w:tc>
          <w:tcPr>
            <w:tcW w:w="2371" w:type="dxa"/>
          </w:tcPr>
          <w:p w:rsidR="0071033B" w:rsidRDefault="0071033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4.17</w:t>
            </w:r>
          </w:p>
          <w:p w:rsidR="0071033B" w:rsidRDefault="0071033B" w:rsidP="00CF02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Законность, правопорядок и дисциплина</w:t>
            </w: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1033B" w:rsidRPr="00BA23E7" w:rsidRDefault="0071033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51" w:type="dxa"/>
          </w:tcPr>
          <w:p w:rsidR="0071033B" w:rsidRPr="003931F3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23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71033B" w:rsidRDefault="0071033B" w:rsidP="00BA23E7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BA23E7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Понятие законности, ее сущность и основные принципы. Гарантии законности:</w:t>
            </w:r>
          </w:p>
          <w:p w:rsidR="0071033B" w:rsidRPr="00BA23E7" w:rsidRDefault="0071033B" w:rsidP="00BA23E7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BA23E7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общие и специальные.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</w:t>
            </w:r>
            <w:r w:rsidRPr="00BA23E7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Понятие правопорядка. Соотношение правопорядка и общественного порядка.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</w:t>
            </w:r>
            <w:r w:rsidRPr="00BA23E7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Понятие дисциплины и ее виды. Основные средства обеспечения дисциплины.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71033B" w:rsidRPr="003931F3" w:rsidRDefault="0071033B" w:rsidP="00CF027B">
            <w:pPr>
              <w:ind w:left="19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2600EA">
        <w:trPr>
          <w:cantSplit/>
          <w:trHeight w:val="20"/>
        </w:trPr>
        <w:tc>
          <w:tcPr>
            <w:tcW w:w="9322" w:type="dxa"/>
            <w:gridSpan w:val="2"/>
          </w:tcPr>
          <w:p w:rsidR="0071033B" w:rsidRPr="003931F3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B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консультация /</w:t>
            </w:r>
            <w:r w:rsidRPr="00714B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экзамен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2/6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shd w:val="clear" w:color="auto" w:fill="FFFFFF"/>
          </w:tcPr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33B" w:rsidRPr="003931F3" w:rsidTr="00780155">
        <w:trPr>
          <w:trHeight w:val="20"/>
        </w:trPr>
        <w:tc>
          <w:tcPr>
            <w:tcW w:w="9322" w:type="dxa"/>
            <w:gridSpan w:val="2"/>
          </w:tcPr>
          <w:p w:rsidR="0071033B" w:rsidRPr="003931F3" w:rsidRDefault="0071033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206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CF027B" w:rsidRPr="003931F3" w:rsidRDefault="00CF027B" w:rsidP="00CF02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31F3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F027B" w:rsidRPr="003931F3" w:rsidRDefault="00CF027B" w:rsidP="00CF02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31F3">
        <w:rPr>
          <w:rFonts w:ascii="Times New Roman" w:hAnsi="Times New Roman" w:cs="Times New Roman"/>
          <w:sz w:val="24"/>
          <w:szCs w:val="24"/>
        </w:rPr>
        <w:t xml:space="preserve">1. – </w:t>
      </w:r>
      <w:proofErr w:type="gramStart"/>
      <w:r w:rsidRPr="003931F3">
        <w:rPr>
          <w:rFonts w:ascii="Times New Roman" w:hAnsi="Times New Roman" w:cs="Times New Roman"/>
          <w:sz w:val="24"/>
          <w:szCs w:val="24"/>
        </w:rPr>
        <w:t>ознакомительный</w:t>
      </w:r>
      <w:proofErr w:type="gramEnd"/>
      <w:r w:rsidRPr="003931F3">
        <w:rPr>
          <w:rFonts w:ascii="Times New Roman" w:hAnsi="Times New Roman" w:cs="Times New Roman"/>
          <w:sz w:val="24"/>
          <w:szCs w:val="24"/>
        </w:rPr>
        <w:t xml:space="preserve"> (узнавание ранее изученных объектов, свойств); </w:t>
      </w:r>
    </w:p>
    <w:p w:rsidR="00CF027B" w:rsidRPr="003931F3" w:rsidRDefault="00CF027B" w:rsidP="00CF02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31F3">
        <w:rPr>
          <w:rFonts w:ascii="Times New Roman" w:hAnsi="Times New Roman" w:cs="Times New Roman"/>
          <w:sz w:val="24"/>
          <w:szCs w:val="24"/>
        </w:rPr>
        <w:t>2. – </w:t>
      </w:r>
      <w:proofErr w:type="gramStart"/>
      <w:r w:rsidRPr="003931F3">
        <w:rPr>
          <w:rFonts w:ascii="Times New Roman" w:hAnsi="Times New Roman" w:cs="Times New Roman"/>
          <w:sz w:val="24"/>
          <w:szCs w:val="24"/>
        </w:rPr>
        <w:t>репродуктивный</w:t>
      </w:r>
      <w:proofErr w:type="gramEnd"/>
      <w:r w:rsidRPr="003931F3">
        <w:rPr>
          <w:rFonts w:ascii="Times New Roman" w:hAnsi="Times New Roman" w:cs="Times New Roman"/>
          <w:sz w:val="24"/>
          <w:szCs w:val="24"/>
        </w:rPr>
        <w:t xml:space="preserve"> (выполнение деятельности по образцу, инструкции или под руководством);</w:t>
      </w:r>
    </w:p>
    <w:p w:rsidR="00CF027B" w:rsidRPr="003931F3" w:rsidRDefault="00CF027B" w:rsidP="00CF027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931F3">
        <w:rPr>
          <w:rFonts w:ascii="Times New Roman" w:hAnsi="Times New Roman" w:cs="Times New Roman"/>
          <w:sz w:val="24"/>
          <w:szCs w:val="24"/>
        </w:rPr>
        <w:t xml:space="preserve">3. – </w:t>
      </w:r>
      <w:proofErr w:type="gramStart"/>
      <w:r w:rsidRPr="003931F3">
        <w:rPr>
          <w:rFonts w:ascii="Times New Roman" w:hAnsi="Times New Roman" w:cs="Times New Roman"/>
          <w:sz w:val="24"/>
          <w:szCs w:val="24"/>
        </w:rPr>
        <w:t>продуктивный</w:t>
      </w:r>
      <w:proofErr w:type="gramEnd"/>
      <w:r w:rsidRPr="003931F3">
        <w:rPr>
          <w:rFonts w:ascii="Times New Roman" w:hAnsi="Times New Roman" w:cs="Times New Roman"/>
          <w:sz w:val="24"/>
          <w:szCs w:val="24"/>
        </w:rPr>
        <w:t xml:space="preserve"> (планирование и самостоятельное выполнение деятельности, решение проблемных задач).</w:t>
      </w:r>
    </w:p>
    <w:p w:rsidR="00CF027B" w:rsidRPr="003931F3" w:rsidRDefault="00CF027B" w:rsidP="00CF027B">
      <w:pPr>
        <w:rPr>
          <w:rFonts w:ascii="Times New Roman" w:hAnsi="Times New Roman" w:cs="Times New Roman"/>
          <w:b/>
          <w:sz w:val="24"/>
          <w:szCs w:val="24"/>
        </w:rPr>
        <w:sectPr w:rsidR="00CF027B" w:rsidRPr="003931F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CF027B" w:rsidRPr="003931F3" w:rsidRDefault="00CF027B" w:rsidP="00CF02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31F3">
        <w:rPr>
          <w:rFonts w:ascii="Times New Roman" w:hAnsi="Times New Roman" w:cs="Times New Roman"/>
          <w:b/>
          <w:sz w:val="24"/>
          <w:szCs w:val="24"/>
        </w:rPr>
        <w:lastRenderedPageBreak/>
        <w:t>4. Условия реализации программы дисциплины</w:t>
      </w:r>
    </w:p>
    <w:p w:rsidR="00CF027B" w:rsidRDefault="00CF027B" w:rsidP="00CF02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31F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931F3">
        <w:rPr>
          <w:rFonts w:ascii="Times New Roman" w:hAnsi="Times New Roman" w:cs="Times New Roman"/>
          <w:bCs/>
          <w:sz w:val="24"/>
          <w:szCs w:val="24"/>
        </w:rPr>
        <w:t>.1. Требования к минимальному материально-техническому обеспечению</w:t>
      </w:r>
    </w:p>
    <w:p w:rsidR="00597D1B" w:rsidRPr="003931F3" w:rsidRDefault="00597D1B" w:rsidP="00CF02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F027B" w:rsidRPr="003931F3" w:rsidRDefault="00597D1B" w:rsidP="00CF02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CF027B" w:rsidRPr="003931F3">
        <w:rPr>
          <w:rFonts w:ascii="Times New Roman" w:hAnsi="Times New Roman" w:cs="Times New Roman"/>
          <w:bCs/>
          <w:sz w:val="24"/>
          <w:szCs w:val="24"/>
        </w:rPr>
        <w:t>Программа  учебной дисциплины реализуется в учебном кабинете № 307.</w:t>
      </w:r>
    </w:p>
    <w:p w:rsidR="00CF027B" w:rsidRDefault="00CF027B" w:rsidP="00CF02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31F3">
        <w:rPr>
          <w:rFonts w:ascii="Times New Roman" w:hAnsi="Times New Roman" w:cs="Times New Roman"/>
          <w:bCs/>
          <w:sz w:val="24"/>
          <w:szCs w:val="24"/>
        </w:rPr>
        <w:t xml:space="preserve">     Оборудование учебного кабинета: </w:t>
      </w:r>
    </w:p>
    <w:p w:rsidR="00597D1B" w:rsidRDefault="00597D1B" w:rsidP="00597D1B">
      <w:pPr>
        <w:pStyle w:val="110"/>
        <w:rPr>
          <w:rFonts w:ascii="Times New Roman" w:hAnsi="Times New Roman"/>
          <w:bCs/>
          <w:szCs w:val="24"/>
        </w:rPr>
      </w:pPr>
    </w:p>
    <w:p w:rsidR="00597D1B" w:rsidRPr="00597D1B" w:rsidRDefault="00597D1B" w:rsidP="00597D1B">
      <w:pPr>
        <w:pStyle w:val="110"/>
        <w:ind w:firstLine="0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Cs/>
          <w:szCs w:val="24"/>
        </w:rPr>
        <w:t xml:space="preserve">4.2 </w:t>
      </w:r>
      <w:bookmarkStart w:id="1" w:name="_Toc162900248"/>
      <w:r w:rsidRPr="006539BC">
        <w:rPr>
          <w:rFonts w:ascii="Times New Roman" w:hAnsi="Times New Roman"/>
          <w:color w:val="auto"/>
        </w:rPr>
        <w:t xml:space="preserve"> </w:t>
      </w:r>
      <w:r w:rsidRPr="00597D1B">
        <w:rPr>
          <w:rFonts w:ascii="Times New Roman" w:hAnsi="Times New Roman"/>
          <w:b w:val="0"/>
          <w:color w:val="auto"/>
        </w:rPr>
        <w:t>Учебно-методическое обеспечение</w:t>
      </w:r>
      <w:bookmarkEnd w:id="1"/>
    </w:p>
    <w:p w:rsidR="00597D1B" w:rsidRPr="00597D1B" w:rsidRDefault="00597D1B" w:rsidP="00597D1B">
      <w:pPr>
        <w:pStyle w:val="ac"/>
        <w:spacing w:line="276" w:lineRule="auto"/>
        <w:ind w:left="0"/>
        <w:jc w:val="both"/>
      </w:pPr>
      <w:r>
        <w:t xml:space="preserve">     </w:t>
      </w:r>
      <w:r w:rsidRPr="006539BC"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CF027B" w:rsidRPr="003931F3" w:rsidRDefault="00CF027B" w:rsidP="00CF02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F027B" w:rsidRPr="003931F3" w:rsidRDefault="00597D1B" w:rsidP="00CF02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4.3</w:t>
      </w:r>
      <w:r w:rsidR="00CF027B" w:rsidRPr="003931F3">
        <w:rPr>
          <w:rFonts w:ascii="Times New Roman" w:hAnsi="Times New Roman" w:cs="Times New Roman"/>
          <w:b/>
          <w:sz w:val="24"/>
          <w:szCs w:val="24"/>
        </w:rPr>
        <w:t xml:space="preserve"> Информационное обеспечение реализации  программы</w:t>
      </w:r>
    </w:p>
    <w:p w:rsidR="00CF027B" w:rsidRPr="003931F3" w:rsidRDefault="00CF027B" w:rsidP="00CF027B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931F3">
        <w:rPr>
          <w:rFonts w:ascii="Times New Roman" w:hAnsi="Times New Roman" w:cs="Times New Roman"/>
          <w:b/>
          <w:bCs/>
          <w:i/>
          <w:sz w:val="24"/>
          <w:szCs w:val="24"/>
        </w:rPr>
        <w:t>Перечень рекомендуемых нормативных актов, учебных изданий, Интернет-ресурсов, дополнительной литературы</w:t>
      </w:r>
    </w:p>
    <w:p w:rsidR="00CF027B" w:rsidRPr="003931F3" w:rsidRDefault="00CF027B" w:rsidP="00CF02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31F3">
        <w:rPr>
          <w:rFonts w:ascii="Times New Roman" w:hAnsi="Times New Roman" w:cs="Times New Roman"/>
          <w:b/>
          <w:bCs/>
          <w:sz w:val="24"/>
          <w:szCs w:val="24"/>
        </w:rPr>
        <w:t>Нормативные правовые акты</w:t>
      </w:r>
    </w:p>
    <w:p w:rsidR="00CF027B" w:rsidRPr="003931F3" w:rsidRDefault="00CF027B" w:rsidP="00CF02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4BA9">
        <w:rPr>
          <w:rFonts w:ascii="Times New Roman" w:hAnsi="Times New Roman" w:cs="Times New Roman"/>
          <w:sz w:val="24"/>
          <w:szCs w:val="24"/>
        </w:rPr>
        <w:t xml:space="preserve">       1</w:t>
      </w:r>
      <w:r w:rsidRPr="003931F3">
        <w:rPr>
          <w:rFonts w:ascii="Times New Roman" w:hAnsi="Times New Roman" w:cs="Times New Roman"/>
          <w:b/>
          <w:sz w:val="24"/>
          <w:szCs w:val="24"/>
        </w:rPr>
        <w:t>.</w:t>
      </w:r>
      <w:r w:rsidRPr="003931F3">
        <w:rPr>
          <w:rFonts w:ascii="Times New Roman" w:hAnsi="Times New Roman" w:cs="Times New Roman"/>
          <w:bCs/>
          <w:sz w:val="24"/>
          <w:szCs w:val="24"/>
        </w:rPr>
        <w:t>Всеобщая декларация прав человека. Принята Генеральной Ассамблеей ООН 10.12.1948г.</w:t>
      </w:r>
    </w:p>
    <w:p w:rsidR="00CF027B" w:rsidRPr="003931F3" w:rsidRDefault="00CF027B" w:rsidP="00CF027B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31F3">
        <w:rPr>
          <w:rFonts w:ascii="Times New Roman" w:hAnsi="Times New Roman" w:cs="Times New Roman"/>
          <w:bCs/>
          <w:sz w:val="24"/>
          <w:szCs w:val="24"/>
        </w:rPr>
        <w:t>2.Европейская Конвенция о защите прав человека и основных свобод 1950г.</w:t>
      </w:r>
    </w:p>
    <w:p w:rsidR="00CF027B" w:rsidRPr="003931F3" w:rsidRDefault="00CF027B" w:rsidP="00CF02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31F3">
        <w:rPr>
          <w:rFonts w:ascii="Times New Roman" w:hAnsi="Times New Roman" w:cs="Times New Roman"/>
          <w:bCs/>
          <w:sz w:val="24"/>
          <w:szCs w:val="24"/>
        </w:rPr>
        <w:t xml:space="preserve">       3..Конституция РФ 1993г.</w:t>
      </w:r>
    </w:p>
    <w:p w:rsidR="00CF027B" w:rsidRPr="003931F3" w:rsidRDefault="00CF027B" w:rsidP="00CF027B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31F3">
        <w:rPr>
          <w:rFonts w:ascii="Times New Roman" w:hAnsi="Times New Roman" w:cs="Times New Roman"/>
          <w:bCs/>
          <w:sz w:val="24"/>
          <w:szCs w:val="24"/>
        </w:rPr>
        <w:t xml:space="preserve">4.Декларация о государственном суверенитете РСФСР. </w:t>
      </w:r>
      <w:proofErr w:type="gramStart"/>
      <w:r w:rsidRPr="003931F3">
        <w:rPr>
          <w:rFonts w:ascii="Times New Roman" w:hAnsi="Times New Roman" w:cs="Times New Roman"/>
          <w:bCs/>
          <w:sz w:val="24"/>
          <w:szCs w:val="24"/>
        </w:rPr>
        <w:t>Принята</w:t>
      </w:r>
      <w:proofErr w:type="gramEnd"/>
      <w:r w:rsidRPr="003931F3">
        <w:rPr>
          <w:rFonts w:ascii="Times New Roman" w:hAnsi="Times New Roman" w:cs="Times New Roman"/>
          <w:bCs/>
          <w:sz w:val="24"/>
          <w:szCs w:val="24"/>
        </w:rPr>
        <w:t xml:space="preserve"> 12.06.1990г.</w:t>
      </w:r>
    </w:p>
    <w:p w:rsidR="00CF027B" w:rsidRPr="003931F3" w:rsidRDefault="00CF027B" w:rsidP="00CF027B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31F3">
        <w:rPr>
          <w:rFonts w:ascii="Times New Roman" w:hAnsi="Times New Roman" w:cs="Times New Roman"/>
          <w:bCs/>
          <w:sz w:val="24"/>
          <w:szCs w:val="24"/>
        </w:rPr>
        <w:t>5.Декларация прав и свобод человека и гражданина. Принята Верховным Советом РСФСР 22.11.1991г.</w:t>
      </w:r>
    </w:p>
    <w:p w:rsidR="00CF027B" w:rsidRPr="003931F3" w:rsidRDefault="00CF027B" w:rsidP="00CF02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F027B" w:rsidRPr="003931F3" w:rsidRDefault="00CF027B" w:rsidP="00CF027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31F3">
        <w:rPr>
          <w:rFonts w:ascii="Times New Roman" w:hAnsi="Times New Roman" w:cs="Times New Roman"/>
          <w:b/>
          <w:bCs/>
          <w:sz w:val="24"/>
          <w:szCs w:val="24"/>
        </w:rPr>
        <w:t>Перечень рекомендуемых учебных изданий</w:t>
      </w:r>
    </w:p>
    <w:p w:rsidR="00CF027B" w:rsidRDefault="00CF027B" w:rsidP="00CF027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31F3">
        <w:rPr>
          <w:rFonts w:ascii="Times New Roman" w:hAnsi="Times New Roman" w:cs="Times New Roman"/>
          <w:bCs/>
          <w:sz w:val="24"/>
          <w:szCs w:val="24"/>
        </w:rPr>
        <w:t>Основные источники:</w:t>
      </w:r>
    </w:p>
    <w:p w:rsidR="00A91A9F" w:rsidRPr="00A91A9F" w:rsidRDefault="00A91A9F" w:rsidP="00A91A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91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1. Гавриков В. П. Теория государства и права: учебник и практикум для среднего профессионального образования / В. П. Гавриков. — 2-е изд., перераб. и доп. — Москва: Издательство Юрайт, 2023. — 461 с. — (Профессиональное образование). </w:t>
      </w:r>
    </w:p>
    <w:p w:rsidR="00A91A9F" w:rsidRPr="00A91A9F" w:rsidRDefault="00A91A9F" w:rsidP="00A91A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91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2. Ромашов, Р. А. Теория государства и права: учебник и практикум для среднего профессионального образования / Р. А. Ромашов. — 2-е изд., перераб. и доп. — Москва: Издательство Юрайт, 2023. — 478 с. — (Профессиональное образование). </w:t>
      </w:r>
    </w:p>
    <w:p w:rsidR="00A91A9F" w:rsidRDefault="00A91A9F" w:rsidP="00A91A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91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3. </w:t>
      </w:r>
      <w:proofErr w:type="spellStart"/>
      <w:r w:rsidRPr="00A91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Мухаев</w:t>
      </w:r>
      <w:proofErr w:type="spellEnd"/>
      <w:r w:rsidRPr="00A91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Р. Т. Теория государства и права: учебник для среднего профессионального образования / Р. Т. </w:t>
      </w:r>
      <w:proofErr w:type="spellStart"/>
      <w:r w:rsidRPr="00A91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Мухаев</w:t>
      </w:r>
      <w:proofErr w:type="spellEnd"/>
      <w:r w:rsidRPr="00A91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 — 3-е изд., перераб. и доп. — Москва: Издательство Юрайт, 2023. — 585 с. — (Профессиональное образование). </w:t>
      </w:r>
    </w:p>
    <w:p w:rsidR="00A91A9F" w:rsidRPr="00A91A9F" w:rsidRDefault="00A91A9F" w:rsidP="00A91A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CF027B" w:rsidRPr="003931F3" w:rsidRDefault="00CF027B" w:rsidP="00CF02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1F3">
        <w:rPr>
          <w:rFonts w:ascii="Times New Roman" w:hAnsi="Times New Roman" w:cs="Times New Roman"/>
          <w:b/>
          <w:sz w:val="24"/>
          <w:szCs w:val="24"/>
        </w:rPr>
        <w:t>Информационные справочно-правовые системы:</w:t>
      </w:r>
    </w:p>
    <w:p w:rsidR="00CF027B" w:rsidRPr="003931F3" w:rsidRDefault="00CF027B" w:rsidP="00CF027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31F3">
        <w:rPr>
          <w:rFonts w:ascii="Times New Roman" w:hAnsi="Times New Roman" w:cs="Times New Roman"/>
          <w:sz w:val="24"/>
          <w:szCs w:val="24"/>
        </w:rPr>
        <w:t>«КонсультантПлюс», «Гарант», «Кодекс»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31F3">
        <w:rPr>
          <w:rFonts w:ascii="Times New Roman" w:hAnsi="Times New Roman" w:cs="Times New Roman"/>
          <w:b/>
          <w:bCs/>
          <w:sz w:val="24"/>
          <w:szCs w:val="24"/>
        </w:rPr>
        <w:t>Интернет-ресурсы: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3931F3">
        <w:rPr>
          <w:rFonts w:ascii="Times New Roman" w:hAnsi="Times New Roman" w:cs="Times New Roman"/>
          <w:color w:val="0000FF"/>
          <w:sz w:val="24"/>
          <w:szCs w:val="24"/>
          <w:lang w:val="en-US"/>
        </w:rPr>
        <w:lastRenderedPageBreak/>
        <w:t>http</w:t>
      </w:r>
      <w:r w:rsidRPr="003931F3">
        <w:rPr>
          <w:rFonts w:ascii="Times New Roman" w:hAnsi="Times New Roman" w:cs="Times New Roman"/>
          <w:color w:val="0000FF"/>
          <w:sz w:val="24"/>
          <w:szCs w:val="24"/>
        </w:rPr>
        <w:t xml:space="preserve">:// </w:t>
      </w:r>
      <w:hyperlink r:id="rId11" w:history="1">
        <w:r w:rsidRPr="003931F3">
          <w:rPr>
            <w:rStyle w:val="a6"/>
            <w:rFonts w:ascii="Times New Roman" w:hAnsi="Times New Roman"/>
            <w:color w:val="0000FF"/>
            <w:sz w:val="24"/>
            <w:szCs w:val="24"/>
          </w:rPr>
          <w:t>www.minjust.ru/</w:t>
        </w:r>
      </w:hyperlink>
    </w:p>
    <w:p w:rsidR="00CF027B" w:rsidRPr="003931F3" w:rsidRDefault="00CF027B" w:rsidP="00CF02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931F3">
        <w:rPr>
          <w:rFonts w:ascii="Times New Roman" w:hAnsi="Times New Roman" w:cs="Times New Roman"/>
          <w:color w:val="0000FF"/>
          <w:sz w:val="24"/>
          <w:szCs w:val="24"/>
          <w:lang w:val="fr-FR"/>
        </w:rPr>
        <w:t>www.arbitr.ru/</w:t>
      </w:r>
    </w:p>
    <w:p w:rsidR="00CF027B" w:rsidRPr="003931F3" w:rsidRDefault="00CF027B" w:rsidP="00CF02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931F3">
        <w:rPr>
          <w:rFonts w:ascii="Times New Roman" w:hAnsi="Times New Roman" w:cs="Times New Roman"/>
          <w:color w:val="0000FF"/>
          <w:sz w:val="24"/>
          <w:szCs w:val="24"/>
          <w:lang w:val="fr-FR"/>
        </w:rPr>
        <w:t>http:// arbc.consultant.ru/</w:t>
      </w:r>
    </w:p>
    <w:p w:rsidR="00CF027B" w:rsidRPr="003931F3" w:rsidRDefault="00CF027B" w:rsidP="00CF027B">
      <w:pPr>
        <w:spacing w:after="0" w:line="240" w:lineRule="auto"/>
        <w:jc w:val="both"/>
        <w:rPr>
          <w:sz w:val="24"/>
          <w:szCs w:val="24"/>
          <w:lang w:val="fr-FR"/>
        </w:rPr>
      </w:pPr>
      <w:r w:rsidRPr="003931F3">
        <w:rPr>
          <w:rFonts w:ascii="Times New Roman" w:hAnsi="Times New Roman" w:cs="Times New Roman"/>
          <w:color w:val="0000FF"/>
          <w:sz w:val="24"/>
          <w:szCs w:val="24"/>
          <w:lang w:val="fr-FR"/>
        </w:rPr>
        <w:t xml:space="preserve">http:// </w:t>
      </w:r>
      <w:r w:rsidR="00154969">
        <w:fldChar w:fldCharType="begin"/>
      </w:r>
      <w:r w:rsidR="00154969" w:rsidRPr="002D7C58">
        <w:rPr>
          <w:lang w:val="fr-FR"/>
        </w:rPr>
        <w:instrText xml:space="preserve"> HYPERLINK "http://www.vsrf.ru" </w:instrText>
      </w:r>
      <w:r w:rsidR="00154969">
        <w:fldChar w:fldCharType="separate"/>
      </w:r>
      <w:r w:rsidRPr="003931F3">
        <w:rPr>
          <w:rStyle w:val="a6"/>
          <w:rFonts w:ascii="Times New Roman" w:hAnsi="Times New Roman"/>
          <w:color w:val="0000FF"/>
          <w:sz w:val="24"/>
          <w:szCs w:val="24"/>
          <w:lang w:val="fr-FR"/>
        </w:rPr>
        <w:t>www.vsrf.ru</w:t>
      </w:r>
      <w:r w:rsidR="00154969">
        <w:rPr>
          <w:rStyle w:val="a6"/>
          <w:rFonts w:ascii="Times New Roman" w:hAnsi="Times New Roman"/>
          <w:color w:val="0000FF"/>
          <w:sz w:val="24"/>
          <w:szCs w:val="24"/>
          <w:lang w:val="fr-FR"/>
        </w:rPr>
        <w:fldChar w:fldCharType="end"/>
      </w:r>
    </w:p>
    <w:p w:rsidR="00CF027B" w:rsidRPr="003106B0" w:rsidRDefault="00CF027B" w:rsidP="00CF02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3931F3">
        <w:rPr>
          <w:rFonts w:ascii="Times New Roman" w:hAnsi="Times New Roman" w:cs="Times New Roman"/>
          <w:sz w:val="24"/>
          <w:szCs w:val="24"/>
          <w:lang w:val="fr-FR"/>
        </w:rPr>
        <w:t xml:space="preserve">http:// </w:t>
      </w:r>
      <w:r w:rsidR="00154969">
        <w:fldChar w:fldCharType="begin"/>
      </w:r>
      <w:r w:rsidR="00154969" w:rsidRPr="002D7C58">
        <w:rPr>
          <w:lang w:val="fr-FR"/>
        </w:rPr>
        <w:instrText xml:space="preserve"> HYPERLINK "http://www.biblioclub.ru/" </w:instrText>
      </w:r>
      <w:r w:rsidR="00154969">
        <w:fldChar w:fldCharType="separate"/>
      </w:r>
      <w:r w:rsidRPr="003931F3">
        <w:rPr>
          <w:rStyle w:val="a6"/>
          <w:sz w:val="24"/>
          <w:szCs w:val="24"/>
          <w:lang w:val="fr-FR"/>
        </w:rPr>
        <w:t>www.biblioclub.ru/</w:t>
      </w:r>
      <w:r w:rsidR="00154969">
        <w:rPr>
          <w:rStyle w:val="a6"/>
          <w:sz w:val="24"/>
          <w:szCs w:val="24"/>
          <w:lang w:val="fr-FR"/>
        </w:rPr>
        <w:fldChar w:fldCharType="end"/>
      </w:r>
    </w:p>
    <w:p w:rsidR="00CF027B" w:rsidRPr="003931F3" w:rsidRDefault="00CF027B" w:rsidP="00CF02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3931F3">
        <w:rPr>
          <w:rFonts w:ascii="Times New Roman" w:hAnsi="Times New Roman" w:cs="Times New Roman"/>
          <w:sz w:val="24"/>
          <w:szCs w:val="24"/>
          <w:lang w:val="en-US"/>
        </w:rPr>
        <w:t>http:// pnu.edu.ru/ru/library/e-lib/</w:t>
      </w:r>
    </w:p>
    <w:p w:rsidR="00CF027B" w:rsidRPr="003931F3" w:rsidRDefault="00CF027B" w:rsidP="00CF02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F027B" w:rsidRPr="003931F3" w:rsidRDefault="00CF027B" w:rsidP="00CF02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1F3">
        <w:rPr>
          <w:rFonts w:ascii="Times New Roman" w:hAnsi="Times New Roman" w:cs="Times New Roman"/>
          <w:b/>
          <w:sz w:val="24"/>
          <w:szCs w:val="24"/>
        </w:rPr>
        <w:t>5. КОНТРОЛЬ И ОЦЕНКА РЕЗУЛЬТАТОВ ОСВОЕНИЯ ДИСЦИПЛИНЫ</w:t>
      </w:r>
    </w:p>
    <w:p w:rsidR="00CF027B" w:rsidRDefault="00CF027B" w:rsidP="00CF027B">
      <w:pPr>
        <w:jc w:val="both"/>
        <w:rPr>
          <w:rFonts w:ascii="Times New Roman" w:hAnsi="Times New Roman" w:cs="Times New Roman"/>
          <w:sz w:val="24"/>
          <w:szCs w:val="24"/>
        </w:rPr>
      </w:pPr>
      <w:r w:rsidRPr="003931F3">
        <w:rPr>
          <w:rFonts w:ascii="Times New Roman" w:hAnsi="Times New Roman" w:cs="Times New Roman"/>
          <w:b/>
          <w:sz w:val="24"/>
          <w:szCs w:val="24"/>
        </w:rPr>
        <w:t>Контроль</w:t>
      </w:r>
      <w:r w:rsidRPr="003931F3">
        <w:rPr>
          <w:rFonts w:ascii="Times New Roman" w:hAnsi="Times New Roman" w:cs="Times New Roman"/>
          <w:sz w:val="24"/>
          <w:szCs w:val="24"/>
        </w:rPr>
        <w:t xml:space="preserve"> </w:t>
      </w:r>
      <w:r w:rsidRPr="003931F3">
        <w:rPr>
          <w:rFonts w:ascii="Times New Roman" w:hAnsi="Times New Roman" w:cs="Times New Roman"/>
          <w:b/>
          <w:sz w:val="24"/>
          <w:szCs w:val="24"/>
        </w:rPr>
        <w:t>и оценка</w:t>
      </w:r>
      <w:r w:rsidRPr="003931F3">
        <w:rPr>
          <w:rFonts w:ascii="Times New Roman" w:hAnsi="Times New Roman" w:cs="Times New Roman"/>
          <w:sz w:val="24"/>
          <w:szCs w:val="24"/>
        </w:rPr>
        <w:t xml:space="preserve"> результатов освоения дисциплины осуществляется преподавателем в процессе проведения практических занятий</w:t>
      </w:r>
      <w:r w:rsidR="00A91A9F">
        <w:rPr>
          <w:rFonts w:ascii="Times New Roman" w:hAnsi="Times New Roman" w:cs="Times New Roman"/>
          <w:sz w:val="24"/>
          <w:szCs w:val="24"/>
        </w:rPr>
        <w:t>, тестирования, устного опроса</w:t>
      </w:r>
      <w:r w:rsidRPr="003931F3">
        <w:rPr>
          <w:rFonts w:ascii="Times New Roman" w:hAnsi="Times New Roman" w:cs="Times New Roman"/>
          <w:sz w:val="24"/>
          <w:szCs w:val="24"/>
        </w:rPr>
        <w:t>.</w:t>
      </w:r>
    </w:p>
    <w:p w:rsidR="00A91A9F" w:rsidRPr="00A91A9F" w:rsidRDefault="00A91A9F" w:rsidP="00A91A9F">
      <w:pPr>
        <w:keepNext/>
        <w:spacing w:beforeAutospacing="1" w:after="12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aps/>
          <w:sz w:val="24"/>
          <w:szCs w:val="20"/>
        </w:rPr>
      </w:pPr>
      <w:r w:rsidRPr="00A91A9F">
        <w:rPr>
          <w:rFonts w:ascii="Times New Roman" w:eastAsia="Times New Roman" w:hAnsi="Times New Roman" w:cs="Times New Roman"/>
          <w:b/>
          <w:caps/>
          <w:sz w:val="24"/>
          <w:szCs w:val="20"/>
        </w:rPr>
        <w:t>освоения ДИСЦИПЛИНЫ</w:t>
      </w:r>
    </w:p>
    <w:tbl>
      <w:tblPr>
        <w:tblW w:w="9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3545"/>
        <w:gridCol w:w="3402"/>
      </w:tblGrid>
      <w:tr w:rsidR="00A91A9F" w:rsidRPr="00A91A9F" w:rsidTr="009B0AA6">
        <w:trPr>
          <w:trHeight w:val="2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A9F" w:rsidRPr="00A91A9F" w:rsidRDefault="00A91A9F" w:rsidP="00A91A9F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A91A9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Результаты обучения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A9F" w:rsidRPr="00A91A9F" w:rsidRDefault="00A91A9F" w:rsidP="00A91A9F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A91A9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Показатели освоенности компетенций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A9F" w:rsidRPr="00A91A9F" w:rsidRDefault="00A91A9F" w:rsidP="00A91A9F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A91A9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Методы оценки</w:t>
            </w:r>
          </w:p>
        </w:tc>
      </w:tr>
      <w:tr w:rsidR="00A91A9F" w:rsidRPr="00A91A9F" w:rsidTr="009B0AA6">
        <w:trPr>
          <w:trHeight w:val="2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Знает:</w:t>
            </w:r>
          </w:p>
          <w:p w:rsidR="00A91A9F" w:rsidRPr="00A91A9F" w:rsidRDefault="00A91A9F" w:rsidP="00A91A9F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жить, основные источники информации и ресурсы для решения задач в профессиональном и/или социальном контексте, номенклатуру информационных источников, применяемых в профессиональной деятельности, правила оформления документов и построения устных сообщений, значимость профессиональной деятельности по специальности; стандарты антикоррупционного поведения и последствия их нарушения.</w:t>
            </w:r>
            <w:proofErr w:type="gramEnd"/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демонстрация навыков работы с нормативными правовыми актами, в т.ч. с использованием информационно-компьютерных технологий.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решение практических ситуаций с нормативным правовым обоснованием; 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обоснованность постановки цели, выбора и применения методов и способов решения профессиональных задач;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использование различных источников, включая электронные ресурсы, медиа ресурсы, Интернет-ресурсы, периодические издания по специальности для решения профессиональных задач;</w:t>
            </w:r>
          </w:p>
          <w:p w:rsidR="00A91A9F" w:rsidRPr="00A91A9F" w:rsidRDefault="00A91A9F" w:rsidP="00A91A9F">
            <w:pPr>
              <w:widowControl w:val="0"/>
              <w:numPr>
                <w:ilvl w:val="0"/>
                <w:numId w:val="4"/>
              </w:numPr>
              <w:tabs>
                <w:tab w:val="left" w:pos="239"/>
              </w:tabs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конструктивность взаимодействия с обучающимися, преподавателями в ходе обучения, руководителями учебной и производственной практик.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-соблюдение норм профессиональной этики;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– построение профессионального общения с учетом социально-профессионального статуса, ситуации общения, особенностей группы и индивидуальных особенностей </w:t>
            </w: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участников коммуникации;</w:t>
            </w:r>
          </w:p>
          <w:p w:rsidR="00A91A9F" w:rsidRPr="00A91A9F" w:rsidRDefault="00A91A9F" w:rsidP="00A91A9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грамотность устной и письменной речи;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ясность формулирования и изложения мыслей;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проявление толерантности в процессе общения; 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- соблюдение норм поведения во время учебных занятий;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соблюдение стандартов антикоррупционного поведения. 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91A9F" w:rsidRPr="00A91A9F" w:rsidRDefault="00A91A9F" w:rsidP="00A91A9F">
            <w:pPr>
              <w:widowControl w:val="0"/>
              <w:tabs>
                <w:tab w:val="left" w:pos="0"/>
                <w:tab w:val="left" w:pos="213"/>
                <w:tab w:val="left" w:pos="7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A9F" w:rsidRPr="00A91A9F" w:rsidRDefault="00A91A9F" w:rsidP="00A91A9F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A91A9F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Экспертное наблюдение выполнения практических работ и видов работ по практике</w:t>
            </w:r>
          </w:p>
          <w:p w:rsidR="00A91A9F" w:rsidRPr="00A91A9F" w:rsidRDefault="00A91A9F" w:rsidP="00A91A9F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A91A9F">
              <w:rPr>
                <w:rFonts w:ascii="Times New Roman" w:eastAsia="Times New Roman" w:hAnsi="Times New Roman" w:cs="Times New Roman"/>
                <w:sz w:val="24"/>
                <w:szCs w:val="20"/>
              </w:rPr>
              <w:t>Диагностика (тестирование, контрольные работы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, устный опрос</w:t>
            </w:r>
            <w:r w:rsidRPr="00A91A9F">
              <w:rPr>
                <w:rFonts w:ascii="Times New Roman" w:eastAsia="Times New Roman" w:hAnsi="Times New Roman" w:cs="Times New Roman"/>
                <w:sz w:val="24"/>
                <w:szCs w:val="20"/>
              </w:rPr>
              <w:t>)</w:t>
            </w:r>
          </w:p>
        </w:tc>
      </w:tr>
      <w:tr w:rsidR="00A91A9F" w:rsidRPr="00A91A9F" w:rsidTr="009B0AA6">
        <w:trPr>
          <w:trHeight w:val="2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Умеет: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анализировать, толковать и правильно применять правовые нормы; характеризовать, интерпретировать, анализировать, сопоставлять и исследовать особенности правового статуса субъектов правоотношений; оперировать юридическими понятиями и категориями; анализировать юридические факты и возникающие в связи с ними правоотношения; разграничивать правовые нормы и правоотношения в зависимости от отраслей права; распознавать задачу и/или проблему в профессиональном и/или социальном контексте;</w:t>
            </w:r>
            <w:proofErr w:type="gramEnd"/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владеть актуальными методами работы в профессиональной и смежной сферах, определять задачи для поиска информации; определять необходимые источники информации; структурировать получаемую информацию; выделять наиболее </w:t>
            </w: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значимое в перечне информации; взаимодействовать с коллегами, руководством, клиентами в ходе профессиональной деятельности;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      </w:r>
            <w:proofErr w:type="gramEnd"/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описывать значимость своей специальности; применять стандарты антикоррупционного поведения.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демонстрация навыков работы с нормативными правовыми актами, в т.ч. с использованием информационно-компьютерных технологий.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решение практических ситуаций с нормативным правовым обоснованием; 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обоснованность постановки цели, выбора и применения методов и способов решения профессиональных задач;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использование различных источников, включая электронные ресурсы, медиа ресурсы, Интернет-ресурсы, периодические издания по специальности для решения профессиональных задач;</w:t>
            </w:r>
          </w:p>
          <w:p w:rsidR="00A91A9F" w:rsidRPr="00A91A9F" w:rsidRDefault="00A91A9F" w:rsidP="00A91A9F">
            <w:pPr>
              <w:widowControl w:val="0"/>
              <w:numPr>
                <w:ilvl w:val="0"/>
                <w:numId w:val="4"/>
              </w:numPr>
              <w:tabs>
                <w:tab w:val="left" w:pos="239"/>
              </w:tabs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конструктивность взаимодействия с обучающимися, преподавателями в ходе обучения, руководителями учебной и производственной практик.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-соблюдение норм профессиональной этики;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– построение профессионального общения с учетом социально-профессионального статуса, ситуации общения, особенностей группы и индивидуальных особенностей участников коммуникации;</w:t>
            </w:r>
          </w:p>
          <w:p w:rsidR="00A91A9F" w:rsidRPr="00A91A9F" w:rsidRDefault="00A91A9F" w:rsidP="00A91A9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грамотность устной и </w:t>
            </w: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письменной речи;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ясность формулирования и изложения мыслей;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проявление толерантности в процессе общения; 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- соблюдение норм поведения во время учебных занятий;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соблюдение стандартов антикоррупционного поведения. 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91A9F" w:rsidRPr="00A91A9F" w:rsidRDefault="00A91A9F" w:rsidP="00A91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A9F" w:rsidRPr="00A91A9F" w:rsidRDefault="00A91A9F" w:rsidP="00A91A9F">
            <w:pPr>
              <w:spacing w:after="0" w:line="240" w:lineRule="auto"/>
              <w:rPr>
                <w:rFonts w:ascii="Calibri" w:eastAsia="Times New Roman" w:hAnsi="Calibri" w:cs="Times New Roman"/>
                <w:szCs w:val="20"/>
              </w:rPr>
            </w:pPr>
          </w:p>
        </w:tc>
      </w:tr>
    </w:tbl>
    <w:p w:rsidR="00A91A9F" w:rsidRPr="003931F3" w:rsidRDefault="00A91A9F" w:rsidP="00CF02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27B" w:rsidRDefault="00CF027B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9F" w:rsidRDefault="00A91A9F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9F" w:rsidRDefault="00A91A9F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9F" w:rsidRDefault="00A91A9F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9F" w:rsidRDefault="00A91A9F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9F" w:rsidRDefault="00A91A9F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9F" w:rsidRDefault="00A91A9F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9F" w:rsidRDefault="00A91A9F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9F" w:rsidRDefault="00A91A9F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9F" w:rsidRDefault="00A91A9F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9F" w:rsidRDefault="00A91A9F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9F" w:rsidRPr="003931F3" w:rsidRDefault="00A91A9F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1F3">
        <w:rPr>
          <w:rFonts w:ascii="Times New Roman" w:hAnsi="Times New Roman" w:cs="Times New Roman"/>
          <w:b/>
          <w:sz w:val="24"/>
          <w:szCs w:val="24"/>
        </w:rPr>
        <w:lastRenderedPageBreak/>
        <w:t>ЛИСТ ИЗМЕНЕНИЙ И ДОПОЛНЕНИЙ, ВНЕСЕННЫХ В ПРОГРАММУ УЧЕБНОЙ ДИСЦИПЛИНЫ</w:t>
      </w:r>
    </w:p>
    <w:p w:rsidR="00CF027B" w:rsidRPr="003931F3" w:rsidRDefault="00CF027B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CF027B" w:rsidRPr="003931F3" w:rsidTr="00CF027B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CF027B" w:rsidRPr="003931F3" w:rsidTr="00CF027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CF027B" w:rsidRPr="003931F3" w:rsidTr="00CF027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>Основание:</w:t>
            </w: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27B" w:rsidRPr="003931F3" w:rsidRDefault="00CF027B" w:rsidP="00CF027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  <w:r w:rsidRPr="003931F3">
        <w:rPr>
          <w:rFonts w:ascii="Times New Roman" w:hAnsi="Times New Roman" w:cs="Times New Roman"/>
          <w:sz w:val="24"/>
          <w:szCs w:val="24"/>
        </w:rPr>
        <w:t>Подпись лица, внесшего изменения</w:t>
      </w:r>
    </w:p>
    <w:p w:rsidR="00CF027B" w:rsidRPr="003931F3" w:rsidRDefault="00CF027B" w:rsidP="00CF02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Default="00CF027B"/>
    <w:sectPr w:rsidR="00CF027B" w:rsidSect="00CF027B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969" w:rsidRDefault="00154969" w:rsidP="00D549BC">
      <w:pPr>
        <w:spacing w:after="0" w:line="240" w:lineRule="auto"/>
      </w:pPr>
      <w:r>
        <w:separator/>
      </w:r>
    </w:p>
  </w:endnote>
  <w:endnote w:type="continuationSeparator" w:id="0">
    <w:p w:rsidR="00154969" w:rsidRDefault="00154969" w:rsidP="00D54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27B" w:rsidRDefault="00D549B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F027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D15CF">
      <w:rPr>
        <w:rStyle w:val="a5"/>
        <w:noProof/>
      </w:rPr>
      <w:t>6</w:t>
    </w:r>
    <w:r>
      <w:rPr>
        <w:rStyle w:val="a5"/>
      </w:rPr>
      <w:fldChar w:fldCharType="end"/>
    </w:r>
  </w:p>
  <w:p w:rsidR="00CF027B" w:rsidRDefault="00CF027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27B" w:rsidRDefault="00D549B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F027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D7C58">
      <w:rPr>
        <w:rStyle w:val="a5"/>
        <w:noProof/>
      </w:rPr>
      <w:t>8</w:t>
    </w:r>
    <w:r>
      <w:rPr>
        <w:rStyle w:val="a5"/>
      </w:rPr>
      <w:fldChar w:fldCharType="end"/>
    </w:r>
  </w:p>
  <w:p w:rsidR="00CF027B" w:rsidRDefault="00CF027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969" w:rsidRDefault="00154969" w:rsidP="00D549BC">
      <w:pPr>
        <w:spacing w:after="0" w:line="240" w:lineRule="auto"/>
      </w:pPr>
      <w:r>
        <w:separator/>
      </w:r>
    </w:p>
  </w:footnote>
  <w:footnote w:type="continuationSeparator" w:id="0">
    <w:p w:rsidR="00154969" w:rsidRDefault="00154969" w:rsidP="00D54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4E4852B1"/>
    <w:multiLevelType w:val="hybridMultilevel"/>
    <w:tmpl w:val="19C4C0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3302053"/>
    <w:multiLevelType w:val="hybridMultilevel"/>
    <w:tmpl w:val="698462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CD6CF4"/>
    <w:multiLevelType w:val="hybridMultilevel"/>
    <w:tmpl w:val="1F5205C2"/>
    <w:lvl w:ilvl="0" w:tplc="645C978A">
      <w:numFmt w:val="bullet"/>
      <w:lvlText w:val="-"/>
      <w:lvlJc w:val="left"/>
      <w:pPr>
        <w:ind w:left="108" w:hanging="13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1DA47DEC">
      <w:numFmt w:val="bullet"/>
      <w:lvlText w:val="•"/>
      <w:lvlJc w:val="left"/>
      <w:pPr>
        <w:ind w:left="507" w:hanging="130"/>
      </w:pPr>
      <w:rPr>
        <w:lang w:val="ru-RU" w:eastAsia="en-US" w:bidi="ar-SA"/>
      </w:rPr>
    </w:lvl>
    <w:lvl w:ilvl="2" w:tplc="6D0AA18E">
      <w:numFmt w:val="bullet"/>
      <w:lvlText w:val="•"/>
      <w:lvlJc w:val="left"/>
      <w:pPr>
        <w:ind w:left="914" w:hanging="130"/>
      </w:pPr>
      <w:rPr>
        <w:lang w:val="ru-RU" w:eastAsia="en-US" w:bidi="ar-SA"/>
      </w:rPr>
    </w:lvl>
    <w:lvl w:ilvl="3" w:tplc="6E24D37A">
      <w:numFmt w:val="bullet"/>
      <w:lvlText w:val="•"/>
      <w:lvlJc w:val="left"/>
      <w:pPr>
        <w:ind w:left="1321" w:hanging="130"/>
      </w:pPr>
      <w:rPr>
        <w:lang w:val="ru-RU" w:eastAsia="en-US" w:bidi="ar-SA"/>
      </w:rPr>
    </w:lvl>
    <w:lvl w:ilvl="4" w:tplc="A1221128">
      <w:numFmt w:val="bullet"/>
      <w:lvlText w:val="•"/>
      <w:lvlJc w:val="left"/>
      <w:pPr>
        <w:ind w:left="1729" w:hanging="130"/>
      </w:pPr>
      <w:rPr>
        <w:lang w:val="ru-RU" w:eastAsia="en-US" w:bidi="ar-SA"/>
      </w:rPr>
    </w:lvl>
    <w:lvl w:ilvl="5" w:tplc="A75C1140">
      <w:numFmt w:val="bullet"/>
      <w:lvlText w:val="•"/>
      <w:lvlJc w:val="left"/>
      <w:pPr>
        <w:ind w:left="2136" w:hanging="130"/>
      </w:pPr>
      <w:rPr>
        <w:lang w:val="ru-RU" w:eastAsia="en-US" w:bidi="ar-SA"/>
      </w:rPr>
    </w:lvl>
    <w:lvl w:ilvl="6" w:tplc="2410F7CC">
      <w:numFmt w:val="bullet"/>
      <w:lvlText w:val="•"/>
      <w:lvlJc w:val="left"/>
      <w:pPr>
        <w:ind w:left="2543" w:hanging="130"/>
      </w:pPr>
      <w:rPr>
        <w:lang w:val="ru-RU" w:eastAsia="en-US" w:bidi="ar-SA"/>
      </w:rPr>
    </w:lvl>
    <w:lvl w:ilvl="7" w:tplc="EF204238">
      <w:numFmt w:val="bullet"/>
      <w:lvlText w:val="•"/>
      <w:lvlJc w:val="left"/>
      <w:pPr>
        <w:ind w:left="2951" w:hanging="130"/>
      </w:pPr>
      <w:rPr>
        <w:lang w:val="ru-RU" w:eastAsia="en-US" w:bidi="ar-SA"/>
      </w:rPr>
    </w:lvl>
    <w:lvl w:ilvl="8" w:tplc="F28C880A">
      <w:numFmt w:val="bullet"/>
      <w:lvlText w:val="•"/>
      <w:lvlJc w:val="left"/>
      <w:pPr>
        <w:ind w:left="3358" w:hanging="130"/>
      </w:pPr>
      <w:rPr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F027B"/>
    <w:rsid w:val="00154969"/>
    <w:rsid w:val="001754F1"/>
    <w:rsid w:val="001F5AB9"/>
    <w:rsid w:val="002425EA"/>
    <w:rsid w:val="002469E3"/>
    <w:rsid w:val="002D7C58"/>
    <w:rsid w:val="003106B0"/>
    <w:rsid w:val="003D43B1"/>
    <w:rsid w:val="0040299E"/>
    <w:rsid w:val="00430DED"/>
    <w:rsid w:val="004627B4"/>
    <w:rsid w:val="004B618A"/>
    <w:rsid w:val="0058303C"/>
    <w:rsid w:val="00597D1B"/>
    <w:rsid w:val="005C1F20"/>
    <w:rsid w:val="005C6B96"/>
    <w:rsid w:val="00643EFC"/>
    <w:rsid w:val="0071033B"/>
    <w:rsid w:val="00A91A9F"/>
    <w:rsid w:val="00AD15CF"/>
    <w:rsid w:val="00AF43D9"/>
    <w:rsid w:val="00BA23E7"/>
    <w:rsid w:val="00BB590B"/>
    <w:rsid w:val="00C15C49"/>
    <w:rsid w:val="00CF027B"/>
    <w:rsid w:val="00D35D78"/>
    <w:rsid w:val="00D549BC"/>
    <w:rsid w:val="00D576D5"/>
    <w:rsid w:val="00E415AA"/>
    <w:rsid w:val="00E549C2"/>
    <w:rsid w:val="00E6586A"/>
    <w:rsid w:val="00F124E4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9BC"/>
  </w:style>
  <w:style w:type="paragraph" w:styleId="1">
    <w:name w:val="heading 1"/>
    <w:basedOn w:val="a"/>
    <w:next w:val="a"/>
    <w:link w:val="10"/>
    <w:qFormat/>
    <w:rsid w:val="00CF027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CF02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027B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CF027B"/>
    <w:rPr>
      <w:rFonts w:ascii="Times New Roman" w:eastAsia="Times New Roman" w:hAnsi="Times New Roman" w:cs="Times New Roman"/>
      <w:b/>
      <w:sz w:val="40"/>
      <w:szCs w:val="28"/>
    </w:rPr>
  </w:style>
  <w:style w:type="paragraph" w:styleId="a3">
    <w:name w:val="footer"/>
    <w:basedOn w:val="a"/>
    <w:link w:val="a4"/>
    <w:semiHidden/>
    <w:rsid w:val="00CF02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semiHidden/>
    <w:rsid w:val="00CF027B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semiHidden/>
    <w:rsid w:val="00CF027B"/>
  </w:style>
  <w:style w:type="character" w:styleId="a6">
    <w:name w:val="Hyperlink"/>
    <w:semiHidden/>
    <w:rsid w:val="00CF027B"/>
    <w:rPr>
      <w:rFonts w:cs="Times New Roman"/>
      <w:color w:val="666699"/>
      <w:u w:val="none"/>
      <w:effect w:val="none"/>
    </w:rPr>
  </w:style>
  <w:style w:type="paragraph" w:styleId="a7">
    <w:name w:val="No Spacing"/>
    <w:link w:val="a8"/>
    <w:uiPriority w:val="1"/>
    <w:qFormat/>
    <w:rsid w:val="00CF027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43">
    <w:name w:val="Font Style43"/>
    <w:basedOn w:val="a0"/>
    <w:uiPriority w:val="99"/>
    <w:rsid w:val="00CF027B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basedOn w:val="a0"/>
    <w:uiPriority w:val="99"/>
    <w:rsid w:val="00CF027B"/>
    <w:rPr>
      <w:rFonts w:ascii="Times New Roman" w:hAnsi="Times New Roman" w:cs="Times New Roman"/>
      <w:sz w:val="26"/>
      <w:szCs w:val="26"/>
    </w:rPr>
  </w:style>
  <w:style w:type="character" w:customStyle="1" w:styleId="a8">
    <w:name w:val="Без интервала Знак"/>
    <w:basedOn w:val="a0"/>
    <w:link w:val="a7"/>
    <w:uiPriority w:val="1"/>
    <w:locked/>
    <w:rsid w:val="00CF027B"/>
    <w:rPr>
      <w:rFonts w:ascii="Calibri" w:eastAsia="Times New Roman" w:hAnsi="Calibri" w:cs="Times New Roman"/>
    </w:rPr>
  </w:style>
  <w:style w:type="table" w:styleId="a9">
    <w:name w:val="Table Grid"/>
    <w:basedOn w:val="a1"/>
    <w:rsid w:val="00CF02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">
    <w:name w:val="Основной текст Знак1"/>
    <w:basedOn w:val="a0"/>
    <w:link w:val="aa"/>
    <w:uiPriority w:val="99"/>
    <w:rsid w:val="00CF027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a">
    <w:name w:val="Body Text"/>
    <w:basedOn w:val="a"/>
    <w:link w:val="11"/>
    <w:uiPriority w:val="99"/>
    <w:rsid w:val="00CF027B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ab">
    <w:name w:val="Основной текст Знак"/>
    <w:basedOn w:val="a0"/>
    <w:uiPriority w:val="99"/>
    <w:semiHidden/>
    <w:rsid w:val="00CF027B"/>
  </w:style>
  <w:style w:type="paragraph" w:styleId="ac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d"/>
    <w:uiPriority w:val="34"/>
    <w:qFormat/>
    <w:rsid w:val="00CF027B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c"/>
    <w:uiPriority w:val="34"/>
    <w:qFormat/>
    <w:locked/>
    <w:rsid w:val="00CF027B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F0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F027B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semiHidden/>
    <w:unhideWhenUsed/>
    <w:rsid w:val="00CF0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CF027B"/>
  </w:style>
  <w:style w:type="paragraph" w:customStyle="1" w:styleId="12">
    <w:name w:val="Выделение1"/>
    <w:link w:val="af2"/>
    <w:rsid w:val="00CF027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</w:rPr>
  </w:style>
  <w:style w:type="character" w:styleId="af2">
    <w:name w:val="Emphasis"/>
    <w:link w:val="12"/>
    <w:qFormat/>
    <w:rsid w:val="00CF027B"/>
    <w:rPr>
      <w:rFonts w:ascii="Times New Roman" w:eastAsia="Times New Roman" w:hAnsi="Times New Roman" w:cs="Times New Roman"/>
      <w:i/>
      <w:color w:val="000000"/>
      <w:szCs w:val="20"/>
    </w:rPr>
  </w:style>
  <w:style w:type="paragraph" w:customStyle="1" w:styleId="110">
    <w:name w:val="Раздел 1.1"/>
    <w:basedOn w:val="af3"/>
    <w:rsid w:val="00597D1B"/>
    <w:pPr>
      <w:numPr>
        <w:ilvl w:val="0"/>
      </w:numPr>
      <w:spacing w:after="120"/>
      <w:ind w:firstLine="709"/>
      <w:outlineLvl w:val="1"/>
    </w:pPr>
    <w:rPr>
      <w:rFonts w:ascii="Times New Roman Полужирный" w:eastAsia="Times New Roman" w:hAnsi="Times New Roman Полужирный" w:cs="Times New Roman"/>
      <w:b/>
      <w:i w:val="0"/>
      <w:iCs w:val="0"/>
      <w:color w:val="000000"/>
      <w:spacing w:val="0"/>
      <w:szCs w:val="20"/>
    </w:rPr>
  </w:style>
  <w:style w:type="paragraph" w:styleId="af3">
    <w:name w:val="Subtitle"/>
    <w:basedOn w:val="a"/>
    <w:next w:val="a"/>
    <w:link w:val="af4"/>
    <w:uiPriority w:val="11"/>
    <w:qFormat/>
    <w:rsid w:val="00597D1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597D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13">
    <w:name w:val="Сетка таблицы1"/>
    <w:basedOn w:val="a1"/>
    <w:next w:val="a9"/>
    <w:rsid w:val="00E41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injust.ru/" TargetMode="Externa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0C871-A495-44DF-8951-911B43AEF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4883</Words>
  <Characters>27836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18</cp:revision>
  <dcterms:created xsi:type="dcterms:W3CDTF">2024-09-13T01:08:00Z</dcterms:created>
  <dcterms:modified xsi:type="dcterms:W3CDTF">2025-11-14T01:47:00Z</dcterms:modified>
</cp:coreProperties>
</file>