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Pr="00E41CD0" w:rsidRDefault="00E41CD0" w:rsidP="00570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E41CD0" w:rsidRPr="00E41CD0" w:rsidRDefault="00E41CD0" w:rsidP="00570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ОБЩЕОБРАЗОВАТЕЛЬНОЙ УЧЕБНОЙ ДИСЦИПЛИНЫ</w:t>
      </w:r>
    </w:p>
    <w:p w:rsidR="00E41CD0" w:rsidRPr="00E41CD0" w:rsidRDefault="00E41CD0" w:rsidP="00570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ОУД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б.09</w:t>
      </w:r>
    </w:p>
    <w:p w:rsidR="00E41CD0" w:rsidRPr="00E41CD0" w:rsidRDefault="00E41CD0" w:rsidP="00570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ХИМИЯ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0D48B6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обучения: социально-эконом</w:t>
      </w:r>
      <w:r w:rsidR="00E41CD0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ический</w:t>
      </w: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24" w:rsidRDefault="00570A24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24" w:rsidRDefault="00570A24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66B8B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915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CD0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E41CD0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E41CD0" w:rsidRPr="00572EB5" w:rsidRDefault="00E41CD0" w:rsidP="000D48B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общеобразовательной </w:t>
      </w:r>
      <w:r w:rsidR="003E70B8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 Химия</w:t>
      </w:r>
      <w:r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</w:t>
      </w:r>
      <w:r w:rsidR="00B254A7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B254A7" w:rsidRPr="00572EB5">
        <w:rPr>
          <w:rFonts w:ascii="Times New Roman" w:hAnsi="Times New Roman"/>
          <w:sz w:val="28"/>
          <w:szCs w:val="28"/>
        </w:rPr>
        <w:t xml:space="preserve">ОПОП СПО (ППССЗ) </w:t>
      </w:r>
      <w:r w:rsidR="00E66B8B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40.02.04 Юриспру</w:t>
      </w:r>
      <w:r w:rsidR="00572EB5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66B8B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енция</w:t>
      </w:r>
      <w:r w:rsidR="002333EF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базовой подготовки на базе основного общего образования с получением среднего общего обра</w:t>
      </w:r>
      <w:r w:rsid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</w:t>
      </w:r>
    </w:p>
    <w:p w:rsidR="00E41CD0" w:rsidRPr="00572EB5" w:rsidRDefault="00E41CD0" w:rsidP="00E41CD0">
      <w:pPr>
        <w:keepNext/>
        <w:suppressAutoHyphens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ar-SA"/>
        </w:rPr>
      </w:pPr>
    </w:p>
    <w:p w:rsidR="00E41CD0" w:rsidRPr="00572EB5" w:rsidRDefault="00E41CD0" w:rsidP="00E41C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CD0" w:rsidRPr="00572EB5" w:rsidTr="000D0658">
        <w:tc>
          <w:tcPr>
            <w:tcW w:w="4785" w:type="dxa"/>
            <w:hideMark/>
          </w:tcPr>
          <w:p w:rsidR="00E41CD0" w:rsidRPr="00572EB5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E41CD0" w:rsidRPr="00572EB5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2D7BF3" w:rsidRPr="00572EB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химико-биологических и экологических дисциплин:</w:t>
            </w:r>
          </w:p>
          <w:p w:rsidR="00E41CD0" w:rsidRPr="00572EB5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Резниченко О.Л.</w:t>
            </w:r>
          </w:p>
          <w:p w:rsidR="00E41CD0" w:rsidRPr="00572EB5" w:rsidRDefault="00E41CD0" w:rsidP="000D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</w:t>
            </w: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D48B6" w:rsidRPr="00572EB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  </w:t>
            </w:r>
            <w:r w:rsidR="000D48B6"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  </w:t>
            </w: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E41CD0" w:rsidRPr="00572EB5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E41CD0" w:rsidRPr="00572EB5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УР</w:t>
            </w:r>
          </w:p>
          <w:p w:rsidR="00E41CD0" w:rsidRPr="00572EB5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E915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E915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О.П.</w:t>
            </w:r>
          </w:p>
          <w:p w:rsidR="00E41CD0" w:rsidRPr="00572EB5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«__» </w:t>
            </w:r>
            <w:r w:rsidR="000D48B6" w:rsidRPr="00572EB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</w:t>
            </w:r>
            <w:r w:rsidR="000D48B6"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  </w:t>
            </w: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E41CD0" w:rsidRPr="00572EB5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программы учебной дисциплины: </w:t>
      </w:r>
    </w:p>
    <w:p w:rsidR="00E41CD0" w:rsidRPr="00572EB5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Горяева Н.П., преподаватель </w:t>
      </w:r>
      <w:r w:rsidRPr="00572EB5">
        <w:rPr>
          <w:rFonts w:ascii="Times New Roman" w:eastAsia="Calibri" w:hAnsi="Times New Roman" w:cs="Times New Roman"/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41CD0" w:rsidRPr="00572EB5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2D7BF3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E41CD0"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E41CD0" w:rsidRPr="00E41CD0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674"/>
      </w:tblGrid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Паспорт программы общеобразовательной учебной </w:t>
            </w: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Результаты освоения общеобразовательной учебной дисциплины </w:t>
            </w:r>
            <w:r w:rsidRPr="007E67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 учётом профессиональной направленности программ СПО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570A24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Условия реализации программы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570A24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570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570A24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</w:tr>
    </w:tbl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41CD0" w:rsidRPr="00E41CD0" w:rsidRDefault="00E41CD0" w:rsidP="00E41CD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общеобразовательной </w:t>
      </w: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  <w:t>УЧЕБНОЙ ДИСЦИПЛИНЫ</w:t>
      </w:r>
    </w:p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</w:p>
    <w:p w:rsidR="00E41CD0" w:rsidRPr="00E41CD0" w:rsidRDefault="00E41CD0" w:rsidP="00E41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w w:val="118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Химия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обязательной частью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цикла основной образовательной программы в соответствии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ФГОС по </w:t>
      </w:r>
      <w:r w:rsidR="00B254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специальности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 </w:t>
      </w:r>
      <w:r w:rsidR="00572EB5">
        <w:rPr>
          <w:rFonts w:ascii="Times New Roman" w:eastAsia="Times New Roman" w:hAnsi="Times New Roman" w:cs="Times New Roman"/>
          <w:sz w:val="24"/>
          <w:szCs w:val="24"/>
          <w:lang w:eastAsia="ru-RU"/>
        </w:rPr>
        <w:t>40.02.04 Юриспруденция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</w:t>
      </w:r>
      <w:r w:rsidRPr="00E41CD0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</w:t>
      </w:r>
      <w:r w:rsidRPr="00E41CD0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дисциплины</w:t>
      </w:r>
      <w:r w:rsidRPr="00E41CD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41CD0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структуре</w:t>
      </w:r>
      <w:r w:rsidRPr="00E41CD0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</w:t>
      </w:r>
      <w:r w:rsidRPr="00E41CD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</w:t>
      </w:r>
      <w:r w:rsidRPr="00E41CD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ы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FD20C6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Цель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общеобразовательной учебной дисциплины – требования 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к результатам освоения учебной дисциплины: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Рабочая программа на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правлена на достижение следующ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ей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 xml:space="preserve"> цел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и</w:t>
      </w: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: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FD20C6" w:rsidRPr="00E41CD0" w:rsidRDefault="00FD20C6" w:rsidP="00E9159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 обучающихся уверенности в ценности об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разования, значимости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современного квалифицированного специалиста при осуществлении ег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 профессиональной деятельности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</w:t>
      </w:r>
      <w:r w:rsidR="00E91596">
        <w:rPr>
          <w:rFonts w:ascii="Times New Roman" w:eastAsia="Arial Unicode MS" w:hAnsi="Times New Roman" w:cs="Times New Roman"/>
          <w:sz w:val="24"/>
          <w:szCs w:val="24"/>
          <w:lang w:eastAsia="x-none"/>
        </w:rPr>
        <w:br/>
        <w:t xml:space="preserve">-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умений формулировать и обосновывать собственную позицию по отношению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информации, 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получаемой из разных источников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воспитание чувства гордости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 российскую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науку.</w:t>
      </w:r>
    </w:p>
    <w:p w:rsidR="00FD20C6" w:rsidRPr="002025C9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Освоение курса общеобразовательной учебной дисциплины предполагает решение следующих задач:</w:t>
      </w:r>
    </w:p>
    <w:p w:rsidR="00FD20C6" w:rsidRPr="00E41CD0" w:rsidRDefault="00FD20C6" w:rsidP="00FD20C6">
      <w:pPr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приобретение зна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ний о фундаментальных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законах, лежащ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их основе современной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естественно-научной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картины мира, о наиболее в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ажных открытиях в области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, оказавших определяющее влияние на развитие техники и технологии;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понимание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сущности явлений, проявляющихся в рамках производственной деятельности;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освоение с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пособов использования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решения практических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профессиональных задач, объяснения явлений природы, производственных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и технологических процессов, принципов технических приборов и устройств, обеспечения безопасности производства и охраны природы;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решать учебно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-практические задачи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химического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содержания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приобретение опыта познания и самопознания; умений ставить задачи и решать проблемы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искать, анализи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ровать и обрабатывать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информацию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профессий/ должностей служащих или специальностей, получаемых в профессиональных образовательных организациях;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lastRenderedPageBreak/>
        <w:t>- подготовка к формированию общих компетенций будущего специалиста: самообразования, коммуникации, проявления гражданско-патриотической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FD20C6" w:rsidRPr="00E41CD0" w:rsidRDefault="00FD20C6" w:rsidP="00FD20C6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Особенность формирования со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вокупности задач изучения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для системы среднего профессионального образования заключается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E41CD0" w:rsidRPr="00FD20C6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E41CD0" w:rsidRPr="00E41CD0" w:rsidRDefault="00E41CD0" w:rsidP="00E41CD0">
      <w:pPr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</w:p>
    <w:p w:rsidR="00E41CD0" w:rsidRPr="007B3000" w:rsidRDefault="00E41CD0" w:rsidP="00E41CD0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</w:pP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x-none"/>
        </w:rPr>
        <w:t xml:space="preserve">2. </w:t>
      </w: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>РЕЗУЛЬТАТЫ ОСВОЕНИЯ ОБЩЕОБРАЗОВАТЕЛЬНОЙ</w:t>
      </w:r>
    </w:p>
    <w:p w:rsidR="00E41CD0" w:rsidRPr="007B3000" w:rsidRDefault="00E41CD0" w:rsidP="00E41CD0">
      <w:pPr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 xml:space="preserve">УЧЕБНОЙ ДИСЦИПЛИНЫ С УЧЕТОМ ПРОФЕССИОНАЛЬНОЙ НАПРАВЛЕННОСТИ </w:t>
      </w:r>
    </w:p>
    <w:p w:rsidR="00B91DF8" w:rsidRPr="00B91DF8" w:rsidRDefault="00B91DF8" w:rsidP="00B91DF8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B91DF8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>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544"/>
        <w:gridCol w:w="4819"/>
      </w:tblGrid>
      <w:tr w:rsidR="00B91DF8" w:rsidRPr="00B91DF8" w:rsidTr="00B91DF8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B91DF8" w:rsidRPr="00B91DF8" w:rsidRDefault="00B91DF8" w:rsidP="00B91DF8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eading=h.30j0zll" w:colFirst="0" w:colLast="0"/>
            <w:bookmarkEnd w:id="0"/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B91DF8" w:rsidRPr="00B91DF8" w:rsidRDefault="00B91DF8" w:rsidP="00B91DF8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B91DF8" w:rsidRPr="00B91DF8" w:rsidTr="00B91DF8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B91DF8" w:rsidRPr="00B91DF8" w:rsidRDefault="00B91DF8" w:rsidP="00B91DF8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B91DF8" w:rsidRPr="00B91DF8" w:rsidRDefault="00B91DF8" w:rsidP="00B91DF8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Общие</w:t>
            </w:r>
            <w:r w:rsidRPr="00B91DF8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:rsidR="00B91DF8" w:rsidRPr="00B91DF8" w:rsidRDefault="00B91DF8" w:rsidP="00B91DF8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Дисциплинарные </w:t>
            </w:r>
          </w:p>
        </w:tc>
      </w:tr>
      <w:tr w:rsidR="00B91DF8" w:rsidRPr="00B91DF8" w:rsidTr="00B91DF8">
        <w:trPr>
          <w:trHeight w:val="674"/>
        </w:trPr>
        <w:tc>
          <w:tcPr>
            <w:tcW w:w="1985" w:type="dxa"/>
          </w:tcPr>
          <w:p w:rsidR="00B91DF8" w:rsidRPr="00B91DF8" w:rsidRDefault="00B91DF8" w:rsidP="00B91DF8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 01. Выбирать способы решения задач 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 деятельности применительно к различным контекстам</w:t>
            </w:r>
          </w:p>
        </w:tc>
        <w:tc>
          <w:tcPr>
            <w:tcW w:w="3544" w:type="dxa"/>
          </w:tcPr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части трудового воспитания: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труду, осознание ценности мастерства, трудолюбие;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- интерес к различным сферам 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профессиональной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деятельности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,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 xml:space="preserve"> а)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базовые логические действия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самостоятельно формулировать и актуализировать проблему, рассматривать ее всесторонне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;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выявлять закономерности и противоречия в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рассматриваемых явлениях;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развивать креативное мышление при 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решении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 жизненных проблем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 базовые исследовательские действия: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819" w:type="dxa"/>
          </w:tcPr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- владеть системой химических знаний, которая включает: основополагающие понятия (химический элемент, атом, электронная оболочка атома, s-, 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-, d-электронные </w:t>
            </w:r>
            <w:proofErr w:type="spell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орбитали</w:t>
            </w:r>
            <w:proofErr w:type="spell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 атомов, ион, молекула, валентность, </w:t>
            </w:r>
            <w:proofErr w:type="spell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-восстановительные, экзо-и эндотермические, реакц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нного обмена), раствор, электролиты, </w:t>
            </w:r>
            <w:proofErr w:type="spell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фактологические</w:t>
            </w:r>
            <w:proofErr w:type="spell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 сведения о свойствах,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proofErr w:type="gramEnd"/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proofErr w:type="gramEnd"/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конкретных жизненных ситуациях, связанных с веществами и их применением</w:t>
            </w:r>
          </w:p>
        </w:tc>
      </w:tr>
      <w:tr w:rsidR="00B91DF8" w:rsidRPr="00B91DF8" w:rsidTr="00B91DF8">
        <w:trPr>
          <w:trHeight w:val="674"/>
        </w:trPr>
        <w:tc>
          <w:tcPr>
            <w:tcW w:w="1985" w:type="dxa"/>
          </w:tcPr>
          <w:p w:rsidR="00B91DF8" w:rsidRPr="00B91DF8" w:rsidRDefault="00B91DF8" w:rsidP="00B91DF8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</w:tcPr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ценности научного познания: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диалоге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культур, способствующего осознанию своего места в поликультурном мире;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в)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работа с информацией: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B91DF8" w:rsidRPr="00B91DF8" w:rsidRDefault="00B91DF8" w:rsidP="00B91DF8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;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</w:tcPr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уметь анализировать химическую информацию, получаемую из разных источников (средств 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массовой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 информации, сеть Интернет и другие);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B91DF8" w:rsidRPr="00B91DF8" w:rsidTr="00B91DF8">
        <w:trPr>
          <w:trHeight w:val="674"/>
        </w:trPr>
        <w:tc>
          <w:tcPr>
            <w:tcW w:w="1985" w:type="dxa"/>
          </w:tcPr>
          <w:p w:rsidR="00B91DF8" w:rsidRPr="00B91DF8" w:rsidRDefault="00B91DF8" w:rsidP="00B91DF8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3544" w:type="dxa"/>
          </w:tcPr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-овладение навыками 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учебно-исследовательской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, проектной и социальной деятельности;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 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координировать и выполнять работу в условиях 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реального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, виртуального и комбинированного взаимодействия;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г</w:t>
            </w: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принятие себя и других людей: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признавать свое право и право других людей на ошибки;</w:t>
            </w:r>
          </w:p>
          <w:p w:rsidR="00B91DF8" w:rsidRPr="00B91DF8" w:rsidRDefault="00B91DF8" w:rsidP="00B91DF8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развивать способность понимать мир с позиции 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 человека;</w:t>
            </w:r>
          </w:p>
        </w:tc>
        <w:tc>
          <w:tcPr>
            <w:tcW w:w="4819" w:type="dxa"/>
          </w:tcPr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B91DF8" w:rsidRPr="00B91DF8" w:rsidTr="00B91DF8">
        <w:trPr>
          <w:trHeight w:val="674"/>
        </w:trPr>
        <w:tc>
          <w:tcPr>
            <w:tcW w:w="1985" w:type="dxa"/>
          </w:tcPr>
          <w:p w:rsidR="00B91DF8" w:rsidRPr="00B91DF8" w:rsidRDefault="00B91DF8" w:rsidP="00B91DF8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B91DF8" w:rsidRPr="00B91DF8" w:rsidRDefault="00B91DF8" w:rsidP="00B91DF8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экологического воспитания: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активное неприятие действий, приносящих вред окружающей среде;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расширение опыта деятельности экологической направленности;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овладение навыками </w:t>
            </w:r>
            <w:proofErr w:type="gramStart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учебно-исследовательской</w:t>
            </w:r>
            <w:proofErr w:type="gramEnd"/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, проектной и социальной деятельности;</w:t>
            </w:r>
          </w:p>
        </w:tc>
        <w:tc>
          <w:tcPr>
            <w:tcW w:w="4819" w:type="dxa"/>
          </w:tcPr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:rsidR="00B91DF8" w:rsidRPr="00B91DF8" w:rsidRDefault="00B91DF8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41CD0" w:rsidRPr="00E41CD0" w:rsidRDefault="00E41CD0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FD20C6" w:rsidRDefault="00E41CD0" w:rsidP="00E41C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CD0" w:rsidRPr="00E41CD0" w:rsidRDefault="00E41CD0" w:rsidP="00E41C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</w:t>
      </w:r>
      <w:proofErr w:type="gramStart"/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7052A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27052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7E677C" w:rsidRDefault="00E41CD0" w:rsidP="006476D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</w:t>
      </w:r>
      <w:proofErr w:type="gramStart"/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476D7">
        <w:rPr>
          <w:rFonts w:ascii="Times New Roman" w:eastAsia="Times New Roman" w:hAnsi="Times New Roman" w:cs="Times New Roman"/>
          <w:sz w:val="24"/>
          <w:szCs w:val="24"/>
          <w:lang w:eastAsia="ru-RU"/>
        </w:rPr>
        <w:t>46 часов.</w:t>
      </w:r>
    </w:p>
    <w:p w:rsidR="006476D7" w:rsidRDefault="006476D7" w:rsidP="006476D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C324F8" w:rsidRDefault="00C324F8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lastRenderedPageBreak/>
        <w:t xml:space="preserve">3. Структура и содержание </w:t>
      </w:r>
      <w:proofErr w:type="gramStart"/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общеобразовательной</w:t>
      </w:r>
      <w:proofErr w:type="gramEnd"/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учебной дисциплины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lang w:eastAsia="ru-RU"/>
        </w:rPr>
        <w:t>3.1. Объем учебной дисциплины и виды учебной работы</w:t>
      </w: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Вид </w:t>
            </w:r>
            <w:proofErr w:type="gramStart"/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учебной</w:t>
            </w:r>
            <w:proofErr w:type="gramEnd"/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333EF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333EF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FD20C6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2333E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333EF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самостоятельная работа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FD20C6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DD717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987559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Дифференцированный зачёт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</w:tr>
    </w:tbl>
    <w:p w:rsidR="00987559" w:rsidRDefault="00987559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559" w:rsidRDefault="0098755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7559" w:rsidSect="000D065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49" w:right="567" w:bottom="851" w:left="1701" w:header="426" w:footer="400" w:gutter="0"/>
          <w:cols w:space="720"/>
          <w:docGrid w:linePitch="600" w:charSpace="32768"/>
        </w:sectPr>
      </w:pPr>
    </w:p>
    <w:p w:rsidR="00987559" w:rsidRPr="004A200A" w:rsidRDefault="000D0658" w:rsidP="0098755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3.2 </w:t>
      </w:r>
      <w:r w:rsidR="00987559"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ХИМИЯ</w:t>
      </w:r>
    </w:p>
    <w:tbl>
      <w:tblPr>
        <w:tblStyle w:val="1"/>
        <w:tblW w:w="15754" w:type="dxa"/>
        <w:tblLook w:val="04A0" w:firstRow="1" w:lastRow="0" w:firstColumn="1" w:lastColumn="0" w:noHBand="0" w:noVBand="1"/>
      </w:tblPr>
      <w:tblGrid>
        <w:gridCol w:w="3517"/>
        <w:gridCol w:w="7596"/>
        <w:gridCol w:w="1270"/>
        <w:gridCol w:w="1201"/>
        <w:gridCol w:w="2170"/>
      </w:tblGrid>
      <w:tr w:rsidR="00E254BF" w:rsidRPr="004A200A" w:rsidTr="00427BA5">
        <w:tc>
          <w:tcPr>
            <w:tcW w:w="3517" w:type="dxa"/>
          </w:tcPr>
          <w:p w:rsidR="00E254BF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254BF" w:rsidRPr="00C770DA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96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0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E254BF" w:rsidRPr="004A200A" w:rsidRDefault="00E254BF" w:rsidP="004A20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Коды</w:t>
            </w:r>
          </w:p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компетенций и результатов, формированию </w:t>
            </w:r>
            <w:proofErr w:type="gramStart"/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которых</w:t>
            </w:r>
            <w:proofErr w:type="gramEnd"/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способствует элемент программы</w:t>
            </w:r>
          </w:p>
        </w:tc>
      </w:tr>
      <w:tr w:rsidR="00E254BF" w:rsidRPr="004A200A" w:rsidTr="00427BA5">
        <w:tc>
          <w:tcPr>
            <w:tcW w:w="3517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c>
          <w:tcPr>
            <w:tcW w:w="3517" w:type="dxa"/>
          </w:tcPr>
          <w:p w:rsidR="00E254BF" w:rsidRPr="00427BA5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7596" w:type="dxa"/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E254BF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177"/>
        </w:trPr>
        <w:tc>
          <w:tcPr>
            <w:tcW w:w="3517" w:type="dxa"/>
            <w:vMerge w:val="restart"/>
          </w:tcPr>
          <w:p w:rsidR="00FD20C6" w:rsidRDefault="00FD20C6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FD20C6" w:rsidRDefault="00FD20C6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D20C6" w:rsidRPr="004A200A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FD20C6" w:rsidRPr="004A200A" w:rsidRDefault="001D08F0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1, 2, 4, 7</w:t>
            </w:r>
          </w:p>
        </w:tc>
      </w:tr>
      <w:tr w:rsidR="00FD20C6" w:rsidRPr="004A200A" w:rsidTr="00FD20C6">
        <w:trPr>
          <w:trHeight w:val="360"/>
        </w:trPr>
        <w:tc>
          <w:tcPr>
            <w:tcW w:w="3517" w:type="dxa"/>
            <w:vMerge/>
          </w:tcPr>
          <w:p w:rsidR="00FD20C6" w:rsidRPr="004A200A" w:rsidRDefault="00FD20C6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FD20C6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D20C6" w:rsidRPr="00E254BF" w:rsidRDefault="00FD20C6" w:rsidP="00E25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1C0" w:rsidRPr="004A200A" w:rsidTr="000C5739">
        <w:trPr>
          <w:trHeight w:val="212"/>
        </w:trPr>
        <w:tc>
          <w:tcPr>
            <w:tcW w:w="3517" w:type="dxa"/>
            <w:vMerge/>
          </w:tcPr>
          <w:p w:rsidR="00FC31C0" w:rsidRPr="004A200A" w:rsidRDefault="00FC31C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C31C0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FC31C0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FC31C0" w:rsidRPr="00E254BF" w:rsidRDefault="00FC31C0" w:rsidP="00E25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1C0" w:rsidRPr="004A200A" w:rsidTr="00FC31C0">
        <w:trPr>
          <w:trHeight w:val="357"/>
        </w:trPr>
        <w:tc>
          <w:tcPr>
            <w:tcW w:w="3517" w:type="dxa"/>
            <w:vMerge/>
          </w:tcPr>
          <w:p w:rsidR="00FC31C0" w:rsidRPr="004A200A" w:rsidRDefault="00FC31C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№1Расчетные задачи</w:t>
            </w:r>
          </w:p>
        </w:tc>
        <w:tc>
          <w:tcPr>
            <w:tcW w:w="1270" w:type="dxa"/>
            <w:vMerge/>
          </w:tcPr>
          <w:p w:rsidR="00FC31C0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c>
          <w:tcPr>
            <w:tcW w:w="3517" w:type="dxa"/>
          </w:tcPr>
          <w:p w:rsidR="00427BA5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7596" w:type="dxa"/>
          </w:tcPr>
          <w:p w:rsidR="00E254BF" w:rsidRDefault="00E254BF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Открытие периодического закона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Строение атома.</w:t>
            </w:r>
          </w:p>
        </w:tc>
        <w:tc>
          <w:tcPr>
            <w:tcW w:w="1270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E254BF" w:rsidRPr="004A200A" w:rsidRDefault="001D08F0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1, 2, 4, 7</w:t>
            </w:r>
          </w:p>
        </w:tc>
      </w:tr>
      <w:tr w:rsidR="00E254BF" w:rsidRPr="004A200A" w:rsidTr="00427BA5">
        <w:trPr>
          <w:trHeight w:val="480"/>
        </w:trPr>
        <w:tc>
          <w:tcPr>
            <w:tcW w:w="3517" w:type="dxa"/>
          </w:tcPr>
          <w:p w:rsidR="00427BA5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вещества</w:t>
            </w: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  <w:r w:rsidR="002333EF">
              <w:rPr>
                <w:rFonts w:ascii="Times New Roman" w:eastAsia="Calibri" w:hAnsi="Times New Roman" w:cs="Times New Roman"/>
                <w:sz w:val="24"/>
              </w:rPr>
              <w:t>.</w:t>
            </w:r>
            <w:r w:rsidR="002333EF"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Кристаллические решетки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E254BF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E254BF" w:rsidRPr="004A200A" w:rsidRDefault="00E254BF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C0" w:rsidRPr="004A200A" w:rsidTr="00FC31C0">
        <w:trPr>
          <w:trHeight w:val="98"/>
        </w:trPr>
        <w:tc>
          <w:tcPr>
            <w:tcW w:w="3517" w:type="dxa"/>
            <w:vMerge w:val="restart"/>
          </w:tcPr>
          <w:p w:rsidR="00FC31C0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1.4</w:t>
            </w:r>
          </w:p>
          <w:p w:rsidR="00FC31C0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Вода. </w:t>
            </w:r>
            <w:proofErr w:type="spellStart"/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Растворы</w:t>
            </w:r>
            <w:proofErr w:type="gramStart"/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.Э</w:t>
            </w:r>
            <w:proofErr w:type="gramEnd"/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лектролитическая</w:t>
            </w:r>
            <w:proofErr w:type="spellEnd"/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диссоциация.</w:t>
            </w:r>
          </w:p>
          <w:p w:rsidR="00FC31C0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1.5</w:t>
            </w:r>
          </w:p>
          <w:p w:rsidR="00FC31C0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Классификация неорганических соединений и их свойства</w:t>
            </w:r>
          </w:p>
          <w:p w:rsidR="00FC31C0" w:rsidRPr="004A200A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C31C0" w:rsidRPr="004A200A" w:rsidRDefault="00FC31C0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FC31C0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C31C0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FC31C0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1C0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C0" w:rsidRPr="004A200A" w:rsidTr="000C5739">
        <w:trPr>
          <w:trHeight w:val="285"/>
        </w:trPr>
        <w:tc>
          <w:tcPr>
            <w:tcW w:w="3517" w:type="dxa"/>
            <w:vMerge/>
          </w:tcPr>
          <w:p w:rsidR="00FC31C0" w:rsidRPr="004A200A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Вода. </w:t>
            </w: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Растворы</w:t>
            </w:r>
            <w:proofErr w:type="gram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астворимость</w:t>
            </w:r>
            <w:proofErr w:type="spell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vMerge/>
          </w:tcPr>
          <w:p w:rsidR="00FC31C0" w:rsidRPr="004A200A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FC31C0" w:rsidRPr="004A200A" w:rsidRDefault="001D08F0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1, 2, 4, 7</w:t>
            </w:r>
          </w:p>
        </w:tc>
      </w:tr>
      <w:tr w:rsidR="00FC31C0" w:rsidRPr="004A200A" w:rsidTr="000C5739">
        <w:trPr>
          <w:trHeight w:val="255"/>
        </w:trPr>
        <w:tc>
          <w:tcPr>
            <w:tcW w:w="3517" w:type="dxa"/>
            <w:vMerge/>
          </w:tcPr>
          <w:p w:rsidR="00FC31C0" w:rsidRPr="004A200A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Массовая доля </w:t>
            </w:r>
            <w:proofErr w:type="gramStart"/>
            <w:r w:rsidRPr="004A200A">
              <w:rPr>
                <w:rFonts w:ascii="Times New Roman" w:eastAsia="Calibri" w:hAnsi="Times New Roman" w:cs="Times New Roman"/>
                <w:sz w:val="24"/>
              </w:rPr>
              <w:t>растворенного</w:t>
            </w:r>
            <w:proofErr w:type="gramEnd"/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вещества.</w:t>
            </w:r>
          </w:p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222"/>
        </w:trPr>
        <w:tc>
          <w:tcPr>
            <w:tcW w:w="3517" w:type="dxa"/>
            <w:vMerge/>
          </w:tcPr>
          <w:p w:rsidR="00FD20C6" w:rsidRPr="004A200A" w:rsidRDefault="00FD20C6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FD20C6" w:rsidRPr="004A200A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315"/>
        </w:trPr>
        <w:tc>
          <w:tcPr>
            <w:tcW w:w="3517" w:type="dxa"/>
            <w:vMerge/>
          </w:tcPr>
          <w:p w:rsidR="00FD20C6" w:rsidRPr="004A200A" w:rsidRDefault="00FD20C6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FD20C6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267"/>
        </w:trPr>
        <w:tc>
          <w:tcPr>
            <w:tcW w:w="3517" w:type="dxa"/>
            <w:vMerge/>
          </w:tcPr>
          <w:p w:rsidR="00FD20C6" w:rsidRPr="004A200A" w:rsidRDefault="00FD20C6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FD20C6" w:rsidRPr="004A200A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270"/>
        </w:trPr>
        <w:tc>
          <w:tcPr>
            <w:tcW w:w="3517" w:type="dxa"/>
            <w:vMerge/>
          </w:tcPr>
          <w:p w:rsidR="00FD20C6" w:rsidRPr="004A200A" w:rsidRDefault="00FD20C6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Реакц</w:t>
            </w:r>
            <w:proofErr w:type="gram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ии ио</w:t>
            </w:r>
            <w:proofErr w:type="gram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нного обмена</w:t>
            </w:r>
          </w:p>
        </w:tc>
        <w:tc>
          <w:tcPr>
            <w:tcW w:w="1270" w:type="dxa"/>
            <w:vMerge/>
          </w:tcPr>
          <w:p w:rsidR="00FD20C6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C0" w:rsidRPr="004A200A" w:rsidTr="00491B63">
        <w:trPr>
          <w:trHeight w:val="225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FC31C0" w:rsidRPr="004A200A" w:rsidRDefault="00FC31C0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П.З.№2 Ионные уравнения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FC31C0" w:rsidRPr="00A04979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49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0D48B6">
        <w:trPr>
          <w:trHeight w:val="270"/>
        </w:trPr>
        <w:tc>
          <w:tcPr>
            <w:tcW w:w="3517" w:type="dxa"/>
            <w:vMerge w:val="restart"/>
            <w:tcBorders>
              <w:top w:val="single" w:sz="4" w:space="0" w:color="auto"/>
            </w:tcBorders>
          </w:tcPr>
          <w:p w:rsidR="00FC151D" w:rsidRDefault="00FC151D" w:rsidP="004A200A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Тема 1.5 </w:t>
            </w:r>
          </w:p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Классификация неорганических соединений и их свойства</w:t>
            </w: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C151D" w:rsidRPr="004A200A" w:rsidRDefault="00FC151D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FC151D" w:rsidRDefault="00FC151D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0D48B6">
        <w:trPr>
          <w:trHeight w:val="267"/>
        </w:trPr>
        <w:tc>
          <w:tcPr>
            <w:tcW w:w="3517" w:type="dxa"/>
            <w:vMerge/>
          </w:tcPr>
          <w:p w:rsidR="00FC151D" w:rsidRPr="00491B63" w:rsidRDefault="00FC151D" w:rsidP="004A200A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000000"/>
            </w:tcBorders>
          </w:tcPr>
          <w:p w:rsidR="00FC151D" w:rsidRDefault="00FC151D" w:rsidP="00427BA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1270" w:type="dxa"/>
            <w:vMerge/>
            <w:tcBorders>
              <w:bottom w:val="single" w:sz="4" w:space="0" w:color="000000"/>
            </w:tcBorders>
          </w:tcPr>
          <w:p w:rsidR="00FC151D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000000"/>
            </w:tcBorders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000000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FD20C6">
        <w:trPr>
          <w:trHeight w:val="285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FC151D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1, 2, 4, 7</w:t>
            </w:r>
          </w:p>
        </w:tc>
      </w:tr>
      <w:tr w:rsidR="00FC151D" w:rsidRPr="004A200A" w:rsidTr="00FD20C6">
        <w:trPr>
          <w:trHeight w:val="270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1270" w:type="dxa"/>
            <w:vMerge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C151D" w:rsidRPr="00E254BF" w:rsidRDefault="00FC151D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1D" w:rsidRPr="004A200A" w:rsidTr="00FD20C6">
        <w:trPr>
          <w:trHeight w:val="270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FD20C6">
        <w:trPr>
          <w:trHeight w:val="270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Соли и их свойства.</w:t>
            </w:r>
          </w:p>
        </w:tc>
        <w:tc>
          <w:tcPr>
            <w:tcW w:w="1270" w:type="dxa"/>
            <w:vMerge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427BA5"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Гидролиз солей.</w:t>
            </w:r>
          </w:p>
        </w:tc>
        <w:tc>
          <w:tcPr>
            <w:tcW w:w="1270" w:type="dxa"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FC151D">
        <w:trPr>
          <w:trHeight w:val="255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FC151D">
        <w:trPr>
          <w:trHeight w:val="300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1270" w:type="dxa"/>
            <w:vMerge/>
          </w:tcPr>
          <w:p w:rsidR="00FC151D" w:rsidRPr="00A50EF9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 w:val="restart"/>
          </w:tcPr>
          <w:p w:rsidR="00427BA5" w:rsidRDefault="00427BA5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1.6 </w:t>
            </w:r>
          </w:p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27BA5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1, 2, 4, 7</w:t>
            </w: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</w:tcPr>
          <w:p w:rsidR="00427BA5" w:rsidRPr="004A200A" w:rsidRDefault="002333EF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П.З. №3</w:t>
            </w:r>
            <w:r w:rsidR="00427BA5"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: Составление уравнений </w:t>
            </w:r>
            <w:proofErr w:type="spellStart"/>
            <w:r w:rsidR="00427BA5"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окислительно</w:t>
            </w:r>
            <w:proofErr w:type="spellEnd"/>
            <w:r w:rsidR="00427BA5"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4979" w:rsidRPr="004A200A" w:rsidTr="00427BA5">
        <w:tc>
          <w:tcPr>
            <w:tcW w:w="3517" w:type="dxa"/>
            <w:vMerge w:val="restart"/>
          </w:tcPr>
          <w:p w:rsidR="00A04979" w:rsidRDefault="00A04979" w:rsidP="00427B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1270" w:type="dxa"/>
          </w:tcPr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A04979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1, 2, 4, 7</w:t>
            </w:r>
          </w:p>
        </w:tc>
      </w:tr>
      <w:tr w:rsidR="00A04979" w:rsidRPr="004A200A" w:rsidTr="00427BA5">
        <w:tc>
          <w:tcPr>
            <w:tcW w:w="3517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1270" w:type="dxa"/>
          </w:tcPr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4979" w:rsidRPr="004A200A" w:rsidTr="00A04979">
        <w:trPr>
          <w:trHeight w:val="210"/>
        </w:trPr>
        <w:tc>
          <w:tcPr>
            <w:tcW w:w="3517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A04979" w:rsidRPr="004A200A" w:rsidRDefault="00A04979" w:rsidP="00382A27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4979" w:rsidRPr="004A200A" w:rsidTr="00A04979">
        <w:trPr>
          <w:trHeight w:val="330"/>
        </w:trPr>
        <w:tc>
          <w:tcPr>
            <w:tcW w:w="3517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A04979" w:rsidRPr="004A200A" w:rsidRDefault="00A04979" w:rsidP="00382A2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П.З.№4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Составление и решение цепочек превращений.</w:t>
            </w:r>
          </w:p>
        </w:tc>
        <w:tc>
          <w:tcPr>
            <w:tcW w:w="1270" w:type="dxa"/>
            <w:vMerge/>
          </w:tcPr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A04979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rPr>
          <w:trHeight w:val="380"/>
        </w:trPr>
        <w:tc>
          <w:tcPr>
            <w:tcW w:w="3517" w:type="dxa"/>
          </w:tcPr>
          <w:p w:rsidR="00491B63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Раздел 2 </w:t>
            </w:r>
          </w:p>
          <w:p w:rsidR="00E254BF" w:rsidRPr="004A200A" w:rsidRDefault="00427BA5" w:rsidP="00523C3E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7596" w:type="dxa"/>
          </w:tcPr>
          <w:p w:rsidR="00E254BF" w:rsidRPr="004A200A" w:rsidRDefault="00E254BF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270" w:type="dxa"/>
          </w:tcPr>
          <w:p w:rsidR="00E254BF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255"/>
        </w:trPr>
        <w:tc>
          <w:tcPr>
            <w:tcW w:w="3517" w:type="dxa"/>
            <w:vMerge w:val="restart"/>
          </w:tcPr>
          <w:p w:rsidR="00FD20C6" w:rsidRDefault="00FD20C6" w:rsidP="002A077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2.1 </w:t>
            </w:r>
          </w:p>
          <w:p w:rsidR="00FD20C6" w:rsidRPr="004A200A" w:rsidRDefault="00FD20C6" w:rsidP="008932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D20C6" w:rsidRPr="004A200A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FD20C6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1, 2, 4, 7</w:t>
            </w:r>
          </w:p>
        </w:tc>
      </w:tr>
      <w:tr w:rsidR="00FD20C6" w:rsidRPr="004A200A" w:rsidTr="00893270">
        <w:trPr>
          <w:trHeight w:val="507"/>
        </w:trPr>
        <w:tc>
          <w:tcPr>
            <w:tcW w:w="3517" w:type="dxa"/>
            <w:vMerge/>
          </w:tcPr>
          <w:p w:rsidR="00FD20C6" w:rsidRPr="004A200A" w:rsidRDefault="00FD20C6" w:rsidP="002A077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органической химии. Теория строения органических соединений А.М. Бутлерова. </w:t>
            </w: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Изомерия</w:t>
            </w:r>
            <w:proofErr w:type="gram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оменклатура</w:t>
            </w:r>
            <w:proofErr w:type="spellEnd"/>
          </w:p>
        </w:tc>
        <w:tc>
          <w:tcPr>
            <w:tcW w:w="1270" w:type="dxa"/>
            <w:vMerge/>
          </w:tcPr>
          <w:p w:rsidR="00FD20C6" w:rsidRPr="004A200A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FD20C6" w:rsidRPr="00E254BF" w:rsidRDefault="00FD20C6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C76" w:rsidRPr="004A200A" w:rsidTr="000C5739">
        <w:tc>
          <w:tcPr>
            <w:tcW w:w="3517" w:type="dxa"/>
            <w:vMerge w:val="restart"/>
          </w:tcPr>
          <w:p w:rsidR="007B2C76" w:rsidRPr="007B2C76" w:rsidRDefault="007B2C76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2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</w:t>
            </w:r>
          </w:p>
          <w:p w:rsidR="007B2C76" w:rsidRPr="004A200A" w:rsidRDefault="007B2C76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Углеводороды</w:t>
            </w:r>
          </w:p>
        </w:tc>
        <w:tc>
          <w:tcPr>
            <w:tcW w:w="7596" w:type="dxa"/>
          </w:tcPr>
          <w:p w:rsidR="007B2C76" w:rsidRPr="004A200A" w:rsidRDefault="007B2C76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Предельные углеводороды.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7B2C76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7B2C76" w:rsidRDefault="007B2C7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 w:val="restart"/>
          </w:tcPr>
          <w:p w:rsidR="007B2C76" w:rsidRPr="004A200A" w:rsidRDefault="007B2C76" w:rsidP="00A049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C76" w:rsidRPr="004A200A" w:rsidTr="00427BA5">
        <w:tc>
          <w:tcPr>
            <w:tcW w:w="3517" w:type="dxa"/>
            <w:vMerge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</w:rPr>
              <w:t>Алкены</w:t>
            </w:r>
            <w:proofErr w:type="spellEnd"/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</w:rPr>
              <w:t>Алкадиены</w:t>
            </w:r>
            <w:proofErr w:type="spellEnd"/>
          </w:p>
        </w:tc>
        <w:tc>
          <w:tcPr>
            <w:tcW w:w="1270" w:type="dxa"/>
          </w:tcPr>
          <w:p w:rsidR="007B2C76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C76" w:rsidRPr="004A200A" w:rsidTr="00427BA5">
        <w:tc>
          <w:tcPr>
            <w:tcW w:w="3517" w:type="dxa"/>
            <w:vMerge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</w:rPr>
              <w:t>Алкины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>Арены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270" w:type="dxa"/>
          </w:tcPr>
          <w:p w:rsidR="007B2C76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4979" w:rsidRPr="004A200A" w:rsidTr="00A04979">
        <w:trPr>
          <w:trHeight w:val="240"/>
        </w:trPr>
        <w:tc>
          <w:tcPr>
            <w:tcW w:w="3517" w:type="dxa"/>
            <w:vMerge w:val="restart"/>
          </w:tcPr>
          <w:p w:rsidR="00A04979" w:rsidRDefault="00A04979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A04979" w:rsidRDefault="00A04979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Кислородсодержащие органические соединения.</w:t>
            </w:r>
          </w:p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A04979" w:rsidRPr="004A200A" w:rsidRDefault="00A04979" w:rsidP="007B2C76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A04979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A04979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1, 2, 4, 7</w:t>
            </w:r>
          </w:p>
        </w:tc>
      </w:tr>
      <w:tr w:rsidR="00A04979" w:rsidRPr="004A200A" w:rsidTr="00A04979">
        <w:trPr>
          <w:trHeight w:val="300"/>
        </w:trPr>
        <w:tc>
          <w:tcPr>
            <w:tcW w:w="3517" w:type="dxa"/>
            <w:vMerge/>
          </w:tcPr>
          <w:p w:rsidR="00A04979" w:rsidRPr="004A200A" w:rsidRDefault="00A04979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A04979" w:rsidRDefault="00A04979" w:rsidP="007B2C76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Спирты.</w:t>
            </w:r>
          </w:p>
        </w:tc>
        <w:tc>
          <w:tcPr>
            <w:tcW w:w="1270" w:type="dxa"/>
            <w:vMerge/>
          </w:tcPr>
          <w:p w:rsidR="00A04979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A04979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A04979" w:rsidRPr="00E254BF" w:rsidRDefault="00A04979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979" w:rsidRPr="004A200A" w:rsidTr="00AE56D7"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Альдегиды.</w:t>
            </w:r>
          </w:p>
        </w:tc>
        <w:tc>
          <w:tcPr>
            <w:tcW w:w="1270" w:type="dxa"/>
            <w:vMerge/>
          </w:tcPr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AE56D7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AE56D7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AE56D7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Углеводы.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AE56D7"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Default="00491B63" w:rsidP="00893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2.4</w:t>
            </w:r>
          </w:p>
          <w:p w:rsidR="00491B63" w:rsidRDefault="00491B63" w:rsidP="00893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Азотсодержащие органические соединения.</w:t>
            </w:r>
          </w:p>
          <w:p w:rsidR="00491B63" w:rsidRPr="004A200A" w:rsidRDefault="00491B63" w:rsidP="00893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142"/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Полимеры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Амины. Анилин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491B63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1, 2, 4, 7</w:t>
            </w:r>
          </w:p>
        </w:tc>
      </w:tr>
      <w:tr w:rsidR="00491B63" w:rsidRPr="004A200A" w:rsidTr="00AE56D7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Аминокислоты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AE56D7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382A27" w:rsidP="00B20F0C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ВМС полимеры</w:t>
            </w:r>
            <w:r w:rsidR="00A04979"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Биологически активные вещества</w:t>
            </w:r>
            <w:r w:rsidRPr="004A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6D7" w:rsidRPr="004A200A" w:rsidTr="00523C3E">
        <w:tc>
          <w:tcPr>
            <w:tcW w:w="3517" w:type="dxa"/>
            <w:tcBorders>
              <w:top w:val="single" w:sz="4" w:space="0" w:color="auto"/>
              <w:bottom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AE56D7" w:rsidRPr="004A200A" w:rsidRDefault="00AE56D7" w:rsidP="00AE56D7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AE56D7" w:rsidRPr="004A200A" w:rsidRDefault="00AE56D7" w:rsidP="00AE56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6D7" w:rsidRPr="004A200A" w:rsidTr="00523C3E">
        <w:trPr>
          <w:trHeight w:val="166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B20F0C" w:rsidP="00AE56D7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6D7" w:rsidRPr="004A200A" w:rsidTr="00523C3E"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6D7" w:rsidRPr="004A200A" w:rsidTr="00523C3E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lef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AE56D7" w:rsidRPr="004A200A" w:rsidRDefault="00AE56D7" w:rsidP="00AE56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1CD0" w:rsidRPr="00987559" w:rsidRDefault="00E41CD0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987559" w:rsidSect="00987559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33310C" w:rsidRPr="0033310C" w:rsidRDefault="0033310C" w:rsidP="00B2447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47E" w:rsidRPr="002C67E6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УСЛОВИЯ РЕАЛИЗАЦИИ ПРОГРАММЫ ОБЩЕОБРАЗОВАТЕЛЬНОЙ УЧЕБНОЙ ДИСЦИПЛИНЫ</w:t>
      </w:r>
    </w:p>
    <w:p w:rsidR="00B2447E" w:rsidRPr="002C67E6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47E" w:rsidRPr="00B2447E" w:rsidRDefault="00B2447E" w:rsidP="00B24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4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учебного кабинета: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учебно-наглядных пособий;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электронных видеоматериалов;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задания для контрольных работ;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профессионально ориентированные задания;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материалы зачета.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проектор с экраном;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аудиоколонки;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оборудование для проведения лабораторных работ и демонстрационных экспериментов.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Залы: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Библиотека, читальный зал с выходом в сеть Интернет.</w:t>
      </w:r>
    </w:p>
    <w:p w:rsidR="0033310C" w:rsidRPr="0033310C" w:rsidRDefault="0033310C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Default="00B2447E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093F95" w:rsidRDefault="00093F95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24D2" w:rsidRDefault="000721E4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</w:t>
      </w:r>
    </w:p>
    <w:p w:rsidR="00093F95" w:rsidRDefault="00093F95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eastAsia="Calibri" w:hAnsi="Times New Roman"/>
                <w:sz w:val="24"/>
                <w:szCs w:val="24"/>
              </w:rPr>
              <w:t xml:space="preserve">Ахмедова, Т. И. Химия: учебное пособие для </w:t>
            </w:r>
            <w:proofErr w:type="gramStart"/>
            <w:r w:rsidRPr="000721E4">
              <w:rPr>
                <w:rFonts w:ascii="Times New Roman" w:eastAsia="Calibri" w:hAnsi="Times New Roman"/>
                <w:sz w:val="24"/>
                <w:szCs w:val="24"/>
              </w:rPr>
              <w:t>СПО / Т.</w:t>
            </w:r>
            <w:proofErr w:type="gramEnd"/>
            <w:r w:rsidRPr="000721E4">
              <w:rPr>
                <w:rFonts w:ascii="Times New Roman" w:eastAsia="Calibri" w:hAnsi="Times New Roman"/>
                <w:sz w:val="24"/>
                <w:szCs w:val="24"/>
              </w:rPr>
              <w:t xml:space="preserve"> И. Ахмедова. - Москва: Российский государственный университет правосудия, 2023. - 192 c. - ISBN 978-5-00209-042-6. - Текст: электронный // Цифровой образовательный ресурс IPR SMART: [сайт]. - URL: https://www.iprbookshop.ru/133633.html (дата обращения: 18.10.2023). - Режим доступа: для </w:t>
            </w:r>
            <w:proofErr w:type="spellStart"/>
            <w:r w:rsidRPr="000721E4">
              <w:rPr>
                <w:rFonts w:ascii="Times New Roman" w:eastAsia="Calibri" w:hAnsi="Times New Roman"/>
                <w:sz w:val="24"/>
                <w:szCs w:val="24"/>
              </w:rPr>
              <w:t>авторизир</w:t>
            </w:r>
            <w:proofErr w:type="spellEnd"/>
            <w:r w:rsidRPr="000721E4">
              <w:rPr>
                <w:rFonts w:ascii="Times New Roman" w:eastAsia="Calibri" w:hAnsi="Times New Roman"/>
                <w:sz w:val="24"/>
                <w:szCs w:val="24"/>
              </w:rPr>
              <w:t>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Болдырева, О. И. Хими</w:t>
            </w:r>
            <w:r w:rsidR="00B645DE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я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задачник для СПО / О. И. Болдырева, О. П. Кушнарева, П. А. Пономарева. - Сарато</w:t>
            </w:r>
            <w:r w:rsidR="00B645DE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в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: Профобразование, 2020. - 140 c. - ISBN 978-5-4488-0595-0. - Текст: электронный // Цифровой образовательный ресурс IPR SMART: [сайт]. - URL: https://www.iprbookshop.ru/92199.html (дата обращения: 07.04.2023). - Режим доступа: для </w:t>
            </w:r>
            <w:proofErr w:type="spell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721E4">
              <w:rPr>
                <w:rFonts w:ascii="Times New Roman" w:eastAsia="Calibri" w:hAnsi="Times New Roman"/>
                <w:sz w:val="24"/>
                <w:szCs w:val="24"/>
              </w:rPr>
              <w:t>Брыткова</w:t>
            </w:r>
            <w:proofErr w:type="spellEnd"/>
            <w:r w:rsidRPr="000721E4">
              <w:rPr>
                <w:rFonts w:ascii="Times New Roman" w:eastAsia="Calibri" w:hAnsi="Times New Roman"/>
                <w:sz w:val="24"/>
                <w:szCs w:val="24"/>
              </w:rPr>
              <w:t xml:space="preserve">, А. Д. Общая и неорганическая химия: практикум для СПО / А. Д. </w:t>
            </w:r>
            <w:proofErr w:type="spellStart"/>
            <w:r w:rsidRPr="000721E4">
              <w:rPr>
                <w:rFonts w:ascii="Times New Roman" w:eastAsia="Calibri" w:hAnsi="Times New Roman"/>
                <w:sz w:val="24"/>
                <w:szCs w:val="24"/>
              </w:rPr>
              <w:t>Брыткова</w:t>
            </w:r>
            <w:proofErr w:type="spellEnd"/>
            <w:r w:rsidRPr="000721E4">
              <w:rPr>
                <w:rFonts w:ascii="Times New Roman" w:eastAsia="Calibri" w:hAnsi="Times New Roman"/>
                <w:sz w:val="24"/>
                <w:szCs w:val="24"/>
              </w:rPr>
              <w:t xml:space="preserve">. - Саратов: Профобразование, 2020. - 124 c. - ISBN 978-5-4488-0687-2. - Текст: электронный // Электронно-библиотечная система IPR BOOKS: [сайт]. - URL: http://www.iprbookshop.ru/92126.html (дата обращения: 07.07.2020). - Режим доступа: для </w:t>
            </w:r>
            <w:proofErr w:type="spellStart"/>
            <w:r w:rsidRPr="000721E4">
              <w:rPr>
                <w:rFonts w:ascii="Times New Roman" w:eastAsia="Calibri" w:hAnsi="Times New Roman"/>
                <w:sz w:val="24"/>
                <w:szCs w:val="24"/>
              </w:rPr>
              <w:t>авторизир</w:t>
            </w:r>
            <w:proofErr w:type="spellEnd"/>
            <w:r w:rsidRPr="000721E4">
              <w:rPr>
                <w:rFonts w:ascii="Times New Roman" w:eastAsia="Calibri" w:hAnsi="Times New Roman"/>
                <w:sz w:val="24"/>
                <w:szCs w:val="24"/>
              </w:rPr>
              <w:t>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Гаршин, А. П. Органическая химия в рисунках, таблицах, схемах: учебное пособие / А. П. Гаршин. - 4-е изд. - Санкт-Петербург: ХИМИЗДАТ, 2022. - 184 c. - ISBN 978-5-93808-384-4. - Текст: электронный // Цифровой образовательный ресурс IPR SMART: [сайт]. - URL: https://www.iprbookshop.ru/121306.html (дата обращения: 29.04.2022). - Режим доступа: для </w:t>
            </w:r>
            <w:proofErr w:type="spell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Гусева, Е. В. Химия для СПО. В 2 частях. Ч.1: учебно-методическое пособие / Е. В. Гусева, М. Р. </w:t>
            </w:r>
            <w:proofErr w:type="spell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Зиганшина</w:t>
            </w:r>
            <w:proofErr w:type="spell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Д. И. Куликова. - Казань: Казанский национальный исследовательский технологический университет, 2019. - 168 c. - ISBN 978-5-7882-2791-7, 978-5-7882-2792-4 (ч.1). - Текст: электронный // Цифровой образовательный ресурс IPR SMART: [сайт]. - URL: https://www.iprbookshop.ru/109611.html (дата обращения: 07.04.2023). - Режим доступа: для </w:t>
            </w:r>
            <w:proofErr w:type="spell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>Дегтярова</w:t>
            </w:r>
            <w:proofErr w:type="spell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Я. А. Химия. Практикум: учебное пособие / Я. А. </w:t>
            </w:r>
            <w:proofErr w:type="spell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Дегтярова</w:t>
            </w:r>
            <w:proofErr w:type="spell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С. А. Мороз. - Минск: Республиканский институт профессионального образования (РИПО), 2023. - 184 c. - ISBN 978-985-895-079-8. - Текст: электронный // Цифровой образовательный ресурс IPR SMART: [сайт]. - URL: https://www.iprbookshop.ru/134108.html (дата обращения: 05.11.2023). - Режим доступа: для </w:t>
            </w:r>
            <w:proofErr w:type="spell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Лупейко</w:t>
            </w:r>
            <w:proofErr w:type="spell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Т. Г. Химия: учебник для </w:t>
            </w:r>
            <w:proofErr w:type="gram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СПО / Т.</w:t>
            </w:r>
            <w:proofErr w:type="gram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Г. </w:t>
            </w:r>
            <w:proofErr w:type="spell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Лупейко</w:t>
            </w:r>
            <w:proofErr w:type="spell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О. В. </w:t>
            </w:r>
            <w:proofErr w:type="spell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Дябло</w:t>
            </w:r>
            <w:proofErr w:type="spell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Е. А. Решетникова. - Саратов, Москва: Профобразование, Ай </w:t>
            </w:r>
            <w:proofErr w:type="gram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Пи Ар</w:t>
            </w:r>
            <w:proofErr w:type="gram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Медиа, 2020. - 308 c. - ISBN 978-5-4488-0433-5, 978-5-4497-0395-8. - Текст: электронный // Цифровой образовательный ресурс IPR SMART: [сайт]. - URL: https://www.iprbookshop.ru/94217.html (дата обращения: 07.04.2023). - Режим доступа: для </w:t>
            </w:r>
            <w:proofErr w:type="spellStart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пользователей. - DOI: https://doi.org/10.23682/94217</w:t>
            </w:r>
          </w:p>
        </w:tc>
      </w:tr>
    </w:tbl>
    <w:p w:rsidR="005424D2" w:rsidRDefault="005424D2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24D2" w:rsidRPr="0033310C" w:rsidRDefault="005424D2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B2447E" w:rsidP="0033310C">
      <w:pPr>
        <w:spacing w:after="0" w:line="240" w:lineRule="auto"/>
        <w:ind w:left="2127" w:hanging="14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издания:</w:t>
      </w:r>
    </w:p>
    <w:p w:rsidR="0033310C" w:rsidRPr="0033310C" w:rsidRDefault="00832AA7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единая коллекция цифровых образовательных ресурсов</w:t>
      </w:r>
    </w:p>
    <w:p w:rsidR="0033310C" w:rsidRPr="0033310C" w:rsidRDefault="00832AA7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www.krugosvet.ru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/</w:t>
        </w:r>
      </w:hyperlink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</w:t>
      </w:r>
      <w:r w:rsidR="0033310C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энциклопедия </w:t>
      </w:r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«</w:t>
      </w:r>
      <w:proofErr w:type="spellStart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</w:t>
      </w:r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proofErr w:type="spellEnd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»/;</w:t>
      </w:r>
    </w:p>
    <w:p w:rsidR="0033310C" w:rsidRPr="0033310C" w:rsidRDefault="00832AA7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http://scitecIibrary.ru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 xml:space="preserve">/ 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научно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-</w:t>
        </w:r>
        <w:proofErr w:type="spellStart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техническаябиблиотек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а</w:t>
        </w:r>
        <w:proofErr w:type="spellEnd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3310C" w:rsidRPr="0033310C" w:rsidRDefault="00832AA7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d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itorium.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r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института «Открытое обществ</w:t>
      </w:r>
      <w:r w:rsidR="0033310C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</w:t>
      </w:r>
    </w:p>
    <w:p w:rsidR="0033310C" w:rsidRPr="0033310C" w:rsidRDefault="00832AA7" w:rsidP="0033310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9" w:tgtFrame="_blank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www.bellerbys.com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 учителей биологии и химии </w:t>
      </w:r>
    </w:p>
    <w:p w:rsidR="0033310C" w:rsidRPr="0033310C" w:rsidRDefault="00832AA7" w:rsidP="0033310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alhimik</w:t>
        </w:r>
        <w:proofErr w:type="spellEnd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полезные советы, эффектные опыты, химические новости</w:t>
      </w:r>
    </w:p>
    <w:p w:rsidR="0033310C" w:rsidRPr="0033310C" w:rsidRDefault="00832AA7" w:rsidP="0033310C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http://dnttm.ru/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конференции, тренинги, обучения физике и химии, биологии, экологии) </w:t>
      </w:r>
    </w:p>
    <w:p w:rsidR="0033310C" w:rsidRPr="0033310C" w:rsidRDefault="00832AA7" w:rsidP="0033310C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сетевое сообщество учителей химии</w:t>
      </w:r>
    </w:p>
    <w:p w:rsidR="0033310C" w:rsidRPr="0033310C" w:rsidRDefault="00832AA7" w:rsidP="0033310C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3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http://chemistry-chemists.com/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«Химия и Химики» - форум журнала   (эксперименты по химии, практическая химия, проблемы науки и образования, </w:t>
      </w:r>
      <w:proofErr w:type="gramStart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hyperlink r:id="rId24" w:history="1">
        <w:r w:rsidR="0033310C"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борники</w:t>
        </w:r>
        <w:proofErr w:type="gramEnd"/>
        <w:r w:rsidR="0033310C"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задач для подготовки к олимпиадам по химии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3310C" w:rsidRPr="0033310C" w:rsidRDefault="0033310C" w:rsidP="0033310C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proofErr w:type="gram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25" w:history="1"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33310C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 w:eastAsia="ru-RU"/>
          </w:rPr>
          <w:t>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proofErr w:type="spell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astu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content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3310C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u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serimages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fiIe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upr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_1_2009/04.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7C" w:rsidRDefault="007E67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3310C" w:rsidRPr="00B2447E" w:rsidRDefault="0033310C" w:rsidP="00B2447E">
      <w:pPr>
        <w:pStyle w:val="a9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2447E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 УЧЕБНОЙ ДИСЦИПЛИНЫ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3031"/>
        <w:gridCol w:w="2880"/>
      </w:tblGrid>
      <w:tr w:rsidR="0033310C" w:rsidRPr="0033310C" w:rsidTr="0033310C">
        <w:tc>
          <w:tcPr>
            <w:tcW w:w="1911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4" w:type="pct"/>
          </w:tcPr>
          <w:p w:rsidR="0033310C" w:rsidRPr="0033310C" w:rsidRDefault="007E677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BC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33310C" w:rsidRPr="0033310C" w:rsidTr="0033310C">
        <w:trPr>
          <w:trHeight w:val="1124"/>
        </w:trPr>
        <w:tc>
          <w:tcPr>
            <w:tcW w:w="1911" w:type="pct"/>
          </w:tcPr>
          <w:p w:rsidR="0033310C" w:rsidRPr="0033310C" w:rsidRDefault="0033310C" w:rsidP="0033310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понятия и законы 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-тео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ретические основы органической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-понятие химической кинетики и катализа;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химических реакций и закономерности их протекания;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-восстановительные реакции, реакц</w:t>
            </w:r>
            <w:proofErr w:type="gramStart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обмена;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-тепловой эффект химических реакций;</w:t>
            </w:r>
          </w:p>
          <w:p w:rsidR="0033310C" w:rsidRPr="0033310C" w:rsidRDefault="00B2447E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термохимические реакции;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-роль и характеристики поверхностных явлений в природных и технологических процессах;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-назначение и правила использования лабораторного оборудования и аппаратуры;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-методы и технику выполнен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ия химических опытов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-приемы безопасной работы в химической лаборатории</w:t>
            </w:r>
            <w:proofErr w:type="gramEnd"/>
          </w:p>
        </w:tc>
        <w:tc>
          <w:tcPr>
            <w:tcW w:w="1584" w:type="pct"/>
          </w:tcPr>
          <w:p w:rsidR="0033310C" w:rsidRPr="0033310C" w:rsidRDefault="001D08F0" w:rsidP="001D08F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1, 2, 4, 7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 </w:t>
            </w:r>
            <w:proofErr w:type="gramStart"/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дифференцированного зачёта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виде: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-письменных/ устных ответов,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</w:t>
            </w:r>
          </w:p>
        </w:tc>
      </w:tr>
      <w:tr w:rsidR="0033310C" w:rsidRPr="0033310C" w:rsidTr="0033310C">
        <w:trPr>
          <w:trHeight w:val="8831"/>
        </w:trPr>
        <w:tc>
          <w:tcPr>
            <w:tcW w:w="1911" w:type="pct"/>
          </w:tcPr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Уметь: 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-применять основные законы химии для решения задач в области профессиональной деятельности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свойства органических веществ, дисперсных и коллоидных систем для оптимизации технологического процесса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-описывать уравнениями химических реакций процессы, лежащие в основе производства 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 и сплавов;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расчеты по химическим формулам и уравнениям реакции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лабораторную посуду и оборудование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качественные реакции на неорганические вещества и ионы, отдельные классы органических соединений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-соблюдать правила техники безопасности при работе в химической лаборатории</w:t>
            </w:r>
          </w:p>
        </w:tc>
        <w:tc>
          <w:tcPr>
            <w:tcW w:w="1584" w:type="pct"/>
          </w:tcPr>
          <w:p w:rsidR="0033310C" w:rsidRPr="0033310C" w:rsidRDefault="001D08F0" w:rsidP="001D08F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1, 2, 4, 7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лабораторных, практических занятий, самостоятельной работы,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исследований, проектов.</w:t>
            </w:r>
            <w:proofErr w:type="gramEnd"/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</w:t>
            </w:r>
            <w:proofErr w:type="gramEnd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выполнения практических за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на дифференцированном зачете.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E677C" w:rsidRDefault="007E677C"/>
    <w:p w:rsidR="007E677C" w:rsidRDefault="007E677C">
      <w:r>
        <w:br w:type="page"/>
      </w:r>
    </w:p>
    <w:p w:rsidR="007E677C" w:rsidRPr="007E677C" w:rsidRDefault="007E677C" w:rsidP="007E677C">
      <w:pPr>
        <w:numPr>
          <w:ilvl w:val="0"/>
          <w:numId w:val="6"/>
        </w:numPr>
        <w:spacing w:before="120" w:after="12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</w:pPr>
      <w:r w:rsidRPr="007E677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  <w:lastRenderedPageBreak/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E677C" w:rsidRPr="007E677C" w:rsidTr="000C5739">
        <w:trPr>
          <w:trHeight w:val="397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7E677C" w:rsidRPr="007E677C" w:rsidTr="000C573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7E677C" w:rsidRPr="007E677C" w:rsidTr="000C573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7C" w:rsidRPr="007E677C" w:rsidRDefault="007E677C" w:rsidP="007E67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E677C" w:rsidRPr="007E677C" w:rsidRDefault="007E677C" w:rsidP="007E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96C" w:rsidRDefault="0011196C"/>
    <w:sectPr w:rsidR="0011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AA7" w:rsidRDefault="00832AA7" w:rsidP="00987559">
      <w:pPr>
        <w:spacing w:after="0" w:line="240" w:lineRule="auto"/>
      </w:pPr>
      <w:r>
        <w:separator/>
      </w:r>
    </w:p>
  </w:endnote>
  <w:endnote w:type="continuationSeparator" w:id="0">
    <w:p w:rsidR="00832AA7" w:rsidRDefault="00832AA7" w:rsidP="0098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B8B" w:rsidRDefault="00E66B8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B8B" w:rsidRDefault="00E66B8B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99247C" wp14:editId="19196810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B8B" w:rsidRDefault="00E66B8B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E91596">
                            <w:rPr>
                              <w:rStyle w:val="a5"/>
                              <w:noProof/>
                            </w:rPr>
                            <w:t>10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6.75pt;margin-top:.05pt;width:28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b6lgIAABsFAAAOAAAAZHJzL2Uyb0RvYy54bWysVNuO0zAQfUfiHyy/d3MhvSRqutoLRUjL&#10;RVr4ANdxGgvHNrbbZFnxLXwFT0h8Qz+JsdN0d+EFIfLgjO3x8ZmZM16e961Ae2YsV7LEyVmMEZNU&#10;VVxuS/zxw3qywMg6IisilGQlvmMWn6+eP1t2umCpapSomEEAIm3R6RI3zukiiixtWEvsmdJMwmat&#10;TEscTM02qgzpAL0VURrHs6hTptJGUWYtrF4Pm3gV8OuaUfeuri1zSJQYuLkwmjBu/BitlqTYGqIb&#10;To80yD+waAmXcOkJ6po4gnaG/wHVcmqUVbU7o6qNVF1zykIMEE0S/xbNbUM0C7FAcqw+pcn+P1j6&#10;dv/eIF5B7TCSpIUSHb4dfh5+HL6jxGen07YAp1sNbq6/VL339JFafaPoJ4ukumqI3LILY1TXMFIB&#10;u3AyenR0wLEeZNO9URVcQ3ZOBaC+Nq0HhGQgQIcq3Z0qw3qHKCy+mMVxNsWIwlYyT+dpqFxEivGw&#10;Nta9YqpF3iixgcIHcLK/sQ7CANfRJZBXgldrLkSYmO3mShi0JyCSdfiGs0I3ZFgdr7ODa8CzjzGE&#10;9EhSeczhumEFAgACfs+HEhRxnydpFl+m+WQ9W8wn2TqbTvJ5vJjESX6Zz+Isz67XXz2DJCsaXlVM&#10;3nDJRnUm2d9V/9gng66CPlFX4nyaTkNwT9gfwzrGGvvP1x6S9sSt5Q6aVfC2xIuTEyl80V/KCg6Q&#10;whEuBjt6Sj+gQQ7Gf8hKkIhXxaAP1296QPG62ajqDsRiFBQTFAEvDBiNMl8w6qBbS2w/74hhGInX&#10;EgTnW3s0zGhsRoNICkdL7DAazCs3PAE7bfi2AeRB0lJdgChrHgTzwAIo+wl0YCB/fC18iz+eB6+H&#10;N231CwAA//8DAFBLAwQUAAYACAAAACEAB9R1sNwAAAAJAQAADwAAAGRycy9kb3ducmV2LnhtbEyP&#10;wW7CMBBE75X4B2sr9VZsElEgjYMoqL1WTStxNfESR4nXUWwg/H2dU3scvdHs23w72o5dcfCNIwmL&#10;uQCGVDndUC3h5/v9eQ3MB0VadY5Qwh09bIvZQ64y7W70hdcy1CyOkM+UBBNCn3HuK4NW+bnrkSI7&#10;u8GqEONQcz2oWxy3HU+EeOFWNRQvGNXj3mDVlhcrIf1MVkf/UR72/RE37dq/tWcyUj49jrtXYAHH&#10;8FeGST+qQxGdTu5C2rMuZrFJl7E7ETbxxVIkwE4SklUKvMj5/w+KXwAAAP//AwBQSwECLQAUAAYA&#10;CAAAACEAtoM4kv4AAADhAQAAEwAAAAAAAAAAAAAAAAAAAAAAW0NvbnRlbnRfVHlwZXNdLnhtbFBL&#10;AQItABQABgAIAAAAIQA4/SH/1gAAAJQBAAALAAAAAAAAAAAAAAAAAC8BAABfcmVscy8ucmVsc1BL&#10;AQItABQABgAIAAAAIQDajtb6lgIAABsFAAAOAAAAAAAAAAAAAAAAAC4CAABkcnMvZTJvRG9jLnht&#10;bFBLAQItABQABgAIAAAAIQAH1HWw3AAAAAkBAAAPAAAAAAAAAAAAAAAAAPAEAABkcnMvZG93bnJl&#10;di54bWxQSwUGAAAAAAQABADzAAAA+QUAAAAA&#10;" stroked="f">
              <v:fill opacity="0"/>
              <v:textbox inset="0,0,0,0">
                <w:txbxContent>
                  <w:p w:rsidR="00E66B8B" w:rsidRDefault="00E66B8B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E91596">
                      <w:rPr>
                        <w:rStyle w:val="a5"/>
                        <w:noProof/>
                      </w:rPr>
                      <w:t>10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B8B" w:rsidRDefault="00E66B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AA7" w:rsidRDefault="00832AA7" w:rsidP="00987559">
      <w:pPr>
        <w:spacing w:after="0" w:line="240" w:lineRule="auto"/>
      </w:pPr>
      <w:r>
        <w:separator/>
      </w:r>
    </w:p>
  </w:footnote>
  <w:footnote w:type="continuationSeparator" w:id="0">
    <w:p w:rsidR="00832AA7" w:rsidRDefault="00832AA7" w:rsidP="0098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B8B" w:rsidRDefault="00E66B8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B8B" w:rsidRDefault="00E66B8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B8B" w:rsidRDefault="00E66B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554A7"/>
    <w:multiLevelType w:val="hybridMultilevel"/>
    <w:tmpl w:val="31B2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83DB3"/>
    <w:multiLevelType w:val="hybridMultilevel"/>
    <w:tmpl w:val="5FFCBE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3"/>
        </w:tabs>
        <w:ind w:left="17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3"/>
        </w:tabs>
        <w:ind w:left="24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3"/>
        </w:tabs>
        <w:ind w:left="31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3"/>
        </w:tabs>
        <w:ind w:left="38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3"/>
        </w:tabs>
        <w:ind w:left="45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3"/>
        </w:tabs>
        <w:ind w:left="53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3"/>
        </w:tabs>
        <w:ind w:left="60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3"/>
        </w:tabs>
        <w:ind w:left="6743" w:hanging="180"/>
      </w:pPr>
      <w:rPr>
        <w:rFonts w:cs="Times New Roman"/>
      </w:rPr>
    </w:lvl>
  </w:abstractNum>
  <w:abstractNum w:abstractNumId="2">
    <w:nsid w:val="29456DDC"/>
    <w:multiLevelType w:val="hybridMultilevel"/>
    <w:tmpl w:val="2466D8D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C71208"/>
    <w:multiLevelType w:val="hybridMultilevel"/>
    <w:tmpl w:val="E594E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7B7764B"/>
    <w:multiLevelType w:val="hybridMultilevel"/>
    <w:tmpl w:val="C778EE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84ACC"/>
    <w:multiLevelType w:val="hybridMultilevel"/>
    <w:tmpl w:val="8166A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41"/>
    <w:rsid w:val="000721E4"/>
    <w:rsid w:val="00086015"/>
    <w:rsid w:val="00093F95"/>
    <w:rsid w:val="000C5739"/>
    <w:rsid w:val="000D0658"/>
    <w:rsid w:val="000D48B6"/>
    <w:rsid w:val="0011196C"/>
    <w:rsid w:val="001240B8"/>
    <w:rsid w:val="001D08F0"/>
    <w:rsid w:val="00223837"/>
    <w:rsid w:val="002333EF"/>
    <w:rsid w:val="00262CEC"/>
    <w:rsid w:val="0027052A"/>
    <w:rsid w:val="002767CB"/>
    <w:rsid w:val="002A0778"/>
    <w:rsid w:val="002A1632"/>
    <w:rsid w:val="002A4BD2"/>
    <w:rsid w:val="002C67E6"/>
    <w:rsid w:val="002D7BF3"/>
    <w:rsid w:val="0033310C"/>
    <w:rsid w:val="003470D1"/>
    <w:rsid w:val="00382A27"/>
    <w:rsid w:val="003E70B8"/>
    <w:rsid w:val="00427BA5"/>
    <w:rsid w:val="00462491"/>
    <w:rsid w:val="00462559"/>
    <w:rsid w:val="00491B63"/>
    <w:rsid w:val="004A200A"/>
    <w:rsid w:val="004D60F7"/>
    <w:rsid w:val="00523C3E"/>
    <w:rsid w:val="00524E3E"/>
    <w:rsid w:val="005424D2"/>
    <w:rsid w:val="00570A24"/>
    <w:rsid w:val="00572EB5"/>
    <w:rsid w:val="005D2BDB"/>
    <w:rsid w:val="00641470"/>
    <w:rsid w:val="006476D7"/>
    <w:rsid w:val="00664214"/>
    <w:rsid w:val="00713672"/>
    <w:rsid w:val="00784E68"/>
    <w:rsid w:val="007B2C76"/>
    <w:rsid w:val="007B3000"/>
    <w:rsid w:val="007C7196"/>
    <w:rsid w:val="007E677C"/>
    <w:rsid w:val="007F3962"/>
    <w:rsid w:val="00832AA7"/>
    <w:rsid w:val="00893270"/>
    <w:rsid w:val="008A2767"/>
    <w:rsid w:val="008F2968"/>
    <w:rsid w:val="00952914"/>
    <w:rsid w:val="00987559"/>
    <w:rsid w:val="00A04979"/>
    <w:rsid w:val="00A2422B"/>
    <w:rsid w:val="00A3305D"/>
    <w:rsid w:val="00A50EF9"/>
    <w:rsid w:val="00AE56D7"/>
    <w:rsid w:val="00AE6FE0"/>
    <w:rsid w:val="00B20F0C"/>
    <w:rsid w:val="00B2447E"/>
    <w:rsid w:val="00B254A7"/>
    <w:rsid w:val="00B645DE"/>
    <w:rsid w:val="00B91DF8"/>
    <w:rsid w:val="00C1784D"/>
    <w:rsid w:val="00C324F8"/>
    <w:rsid w:val="00C71D51"/>
    <w:rsid w:val="00D40C41"/>
    <w:rsid w:val="00D91891"/>
    <w:rsid w:val="00DA26A9"/>
    <w:rsid w:val="00DD7172"/>
    <w:rsid w:val="00E254BF"/>
    <w:rsid w:val="00E41CD0"/>
    <w:rsid w:val="00E66B8B"/>
    <w:rsid w:val="00E91596"/>
    <w:rsid w:val="00F34169"/>
    <w:rsid w:val="00F420BE"/>
    <w:rsid w:val="00FC151D"/>
    <w:rsid w:val="00FC31C0"/>
    <w:rsid w:val="00FD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41CD0"/>
  </w:style>
  <w:style w:type="character" w:styleId="a5">
    <w:name w:val="page number"/>
    <w:rsid w:val="00E41CD0"/>
  </w:style>
  <w:style w:type="paragraph" w:styleId="a6">
    <w:name w:val="header"/>
    <w:basedOn w:val="a"/>
    <w:link w:val="a7"/>
    <w:uiPriority w:val="99"/>
    <w:unhideWhenUsed/>
    <w:rsid w:val="0098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559"/>
  </w:style>
  <w:style w:type="table" w:customStyle="1" w:styleId="1">
    <w:name w:val="Сетка таблицы1"/>
    <w:basedOn w:val="a1"/>
    <w:next w:val="a8"/>
    <w:uiPriority w:val="99"/>
    <w:rsid w:val="004A200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4A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qFormat/>
    <w:rsid w:val="00B244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rsid w:val="00DD71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41CD0"/>
  </w:style>
  <w:style w:type="character" w:styleId="a5">
    <w:name w:val="page number"/>
    <w:rsid w:val="00E41CD0"/>
  </w:style>
  <w:style w:type="paragraph" w:styleId="a6">
    <w:name w:val="header"/>
    <w:basedOn w:val="a"/>
    <w:link w:val="a7"/>
    <w:uiPriority w:val="99"/>
    <w:unhideWhenUsed/>
    <w:rsid w:val="0098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559"/>
  </w:style>
  <w:style w:type="table" w:customStyle="1" w:styleId="1">
    <w:name w:val="Сетка таблицы1"/>
    <w:basedOn w:val="a1"/>
    <w:next w:val="a8"/>
    <w:uiPriority w:val="99"/>
    <w:rsid w:val="004A200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4A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qFormat/>
    <w:rsid w:val="00B244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rsid w:val="00DD71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6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auditorium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dnttm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scitecIibrary.ru/%20&#1085;&#1072;&#1091;&#1095;&#1085;&#1086;-&#1090;&#1077;&#1093;&#1085;&#1080;&#1095;&#1077;&#1089;&#1082;&#1072;&#1103;&#1073;&#1080;&#1073;&#1083;&#1080;&#1086;&#1090;&#1077;&#1082;&#1072;/" TargetMode="External"/><Relationship Id="rId25" Type="http://schemas.openxmlformats.org/officeDocument/2006/relationships/hyperlink" Target="http://ww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rugosvet.ru/" TargetMode="External"/><Relationship Id="rId20" Type="http://schemas.openxmlformats.org/officeDocument/2006/relationships/hyperlink" Target="http://www.alhimi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chemistry-chemists.com/forum/viewtopic.php?f=6&amp;t=68&amp;start=0&amp;sid=8ff28a706493ecee4b6c5c19d67390d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chemistry-chemists.com/forum/viewtopic.php?f=6&amp;t=68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google.com/aclk?sa=l&amp;ai=CCQgu5rk_TZ3WEMPiswbW2L046f3b3AH78dvUFOCxmqwDCAAQASDijKkXKAJQuYXBwwZghJXshdwdoAHRxP7wA8gBAakCm082kVSAuj6qBCFP0PQ-wLlRTNo1P7cHvUdqP9kbABkHWnoioabIB8YoZJo&amp;sig=AGiWqtzPMSCP_w9Sl-E_AJob251dVLEU6Q&amp;adurl=http://www.bellerbys.com/russian/study/index.aspx%3Fcid%3Dga_ru_generic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it-n.ru/Board.aspx?cat_no=7913&amp;Tmpl=Themes&amp;BoardId=14284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9FD73-5157-4D5C-B65C-678084CA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4230</Words>
  <Characters>24111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31</cp:revision>
  <dcterms:created xsi:type="dcterms:W3CDTF">2023-11-04T00:25:00Z</dcterms:created>
  <dcterms:modified xsi:type="dcterms:W3CDTF">2025-09-14T23:38:00Z</dcterms:modified>
</cp:coreProperties>
</file>