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82EBA">
        <w:rPr>
          <w:rFonts w:ascii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C86841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BA">
        <w:rPr>
          <w:rFonts w:ascii="Times New Roman" w:hAnsi="Times New Roman" w:cs="Times New Roman"/>
          <w:b/>
          <w:sz w:val="24"/>
          <w:szCs w:val="24"/>
        </w:rPr>
        <w:t>ОП.06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2E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EBA" w:rsidRPr="00E82EBA" w:rsidRDefault="00177B86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ДЕЛОВОЕ ОБЩЕНИЕ</w:t>
      </w: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C86841" w:rsidP="00C868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Профиль обучения: технологический</w:t>
      </w: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86841" w:rsidRDefault="00C86841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86841" w:rsidRPr="00E82EBA" w:rsidRDefault="00C86841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82EBA" w:rsidRDefault="00E53307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86841">
        <w:rPr>
          <w:rFonts w:ascii="Times New Roman" w:hAnsi="Times New Roman" w:cs="Times New Roman"/>
          <w:sz w:val="24"/>
          <w:szCs w:val="24"/>
        </w:rPr>
        <w:t>5</w:t>
      </w:r>
    </w:p>
    <w:p w:rsidR="00E82EBA" w:rsidRPr="0064369D" w:rsidRDefault="00DF6EB6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64369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E82EBA" w:rsidRPr="0064369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82EBA" w:rsidRPr="0064369D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E82EBA" w:rsidRPr="0064369D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64369D">
        <w:rPr>
          <w:rFonts w:ascii="Times New Roman" w:hAnsi="Times New Roman" w:cs="Times New Roman"/>
          <w:caps/>
          <w:sz w:val="28"/>
          <w:szCs w:val="28"/>
        </w:rPr>
        <w:t>ОП.06</w:t>
      </w:r>
      <w:r w:rsidR="00F656A8" w:rsidRPr="0064369D">
        <w:rPr>
          <w:rFonts w:ascii="Times New Roman" w:eastAsia="Calibri" w:hAnsi="Times New Roman" w:cs="Times New Roman"/>
          <w:sz w:val="28"/>
          <w:szCs w:val="28"/>
        </w:rPr>
        <w:t xml:space="preserve"> Деловое общение</w:t>
      </w:r>
      <w:r w:rsidRPr="0064369D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E82EBA" w:rsidRPr="0064369D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по специальности среднего профессионального образования 11.02.12 Почтовая связь (базовой подготовки)</w:t>
      </w:r>
    </w:p>
    <w:p w:rsidR="00E82EBA" w:rsidRPr="0064369D" w:rsidRDefault="00E82EBA" w:rsidP="00E82EBA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4369D" w:rsidTr="0064369D">
        <w:tc>
          <w:tcPr>
            <w:tcW w:w="4926" w:type="dxa"/>
          </w:tcPr>
          <w:p w:rsidR="0064369D" w:rsidRPr="0064369D" w:rsidRDefault="0064369D" w:rsidP="0064369D">
            <w:pPr>
              <w:widowControl w:val="0"/>
              <w:suppressAutoHyphens/>
              <w:spacing w:before="89"/>
              <w:ind w:left="143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pacing w:val="-2"/>
                <w:sz w:val="28"/>
              </w:rPr>
              <w:t>СОГЛАСОВАНО</w:t>
            </w:r>
          </w:p>
          <w:p w:rsidR="0064369D" w:rsidRPr="0064369D" w:rsidRDefault="0064369D" w:rsidP="0064369D">
            <w:pPr>
              <w:widowControl w:val="0"/>
              <w:suppressAutoHyphens/>
              <w:spacing w:before="51"/>
              <w:ind w:left="143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z w:val="28"/>
              </w:rPr>
              <w:t>ПЦК</w:t>
            </w:r>
            <w:r w:rsidRPr="0064369D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 xml:space="preserve"> юридических дисциплин</w:t>
            </w:r>
          </w:p>
          <w:p w:rsidR="0064369D" w:rsidRPr="0064369D" w:rsidRDefault="0064369D" w:rsidP="0064369D">
            <w:pPr>
              <w:widowControl w:val="0"/>
              <w:tabs>
                <w:tab w:val="left" w:pos="1826"/>
              </w:tabs>
              <w:suppressAutoHyphens/>
              <w:spacing w:line="321" w:lineRule="exact"/>
              <w:ind w:left="143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Глаголева О.А.</w:t>
            </w:r>
          </w:p>
          <w:p w:rsidR="0064369D" w:rsidRPr="0064369D" w:rsidRDefault="0064369D" w:rsidP="0064369D">
            <w:pPr>
              <w:widowControl w:val="0"/>
              <w:tabs>
                <w:tab w:val="left" w:pos="846"/>
                <w:tab w:val="left" w:pos="2728"/>
              </w:tabs>
              <w:suppressAutoHyphens/>
              <w:spacing w:before="50"/>
              <w:ind w:left="143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pacing w:val="-10"/>
                <w:sz w:val="28"/>
              </w:rPr>
              <w:t>«</w:t>
            </w: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Pr="0064369D">
              <w:rPr>
                <w:rFonts w:ascii="Times New Roman" w:eastAsia="Times New Roman" w:hAnsi="Times New Roman" w:cs="Times New Roman"/>
                <w:spacing w:val="-10"/>
                <w:sz w:val="28"/>
              </w:rPr>
              <w:t>»</w:t>
            </w: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64369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  <w:p w:rsidR="0064369D" w:rsidRDefault="0064369D" w:rsidP="00E82EBA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927" w:type="dxa"/>
          </w:tcPr>
          <w:p w:rsidR="0064369D" w:rsidRPr="0064369D" w:rsidRDefault="0064369D" w:rsidP="0064369D">
            <w:pPr>
              <w:widowControl w:val="0"/>
              <w:suppressAutoHyphens/>
              <w:spacing w:before="89"/>
              <w:ind w:left="196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pacing w:val="-2"/>
                <w:sz w:val="28"/>
              </w:rPr>
              <w:t>УТВЕРЖДАЮ</w:t>
            </w:r>
          </w:p>
          <w:p w:rsidR="0064369D" w:rsidRPr="0064369D" w:rsidRDefault="0064369D" w:rsidP="0064369D">
            <w:pPr>
              <w:widowControl w:val="0"/>
              <w:suppressAutoHyphens/>
              <w:spacing w:before="51"/>
              <w:ind w:left="2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z w:val="28"/>
              </w:rPr>
              <w:t>Заместитель</w:t>
            </w:r>
            <w:r w:rsidRPr="0064369D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>директора</w:t>
            </w:r>
            <w:r w:rsidRPr="0064369D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64369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pacing w:val="-5"/>
                <w:sz w:val="28"/>
              </w:rPr>
              <w:t>УР</w:t>
            </w:r>
          </w:p>
          <w:p w:rsidR="0064369D" w:rsidRPr="0064369D" w:rsidRDefault="0064369D" w:rsidP="0064369D">
            <w:pPr>
              <w:widowControl w:val="0"/>
              <w:tabs>
                <w:tab w:val="left" w:pos="1608"/>
              </w:tabs>
              <w:suppressAutoHyphens/>
              <w:spacing w:before="47"/>
              <w:ind w:left="14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proofErr w:type="spellStart"/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>Кисюк</w:t>
            </w:r>
            <w:proofErr w:type="spellEnd"/>
            <w:r w:rsidRPr="0064369D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pacing w:val="-4"/>
                <w:sz w:val="28"/>
              </w:rPr>
              <w:t>О.П.</w:t>
            </w:r>
          </w:p>
          <w:p w:rsidR="0064369D" w:rsidRPr="0064369D" w:rsidRDefault="0064369D" w:rsidP="0064369D">
            <w:pPr>
              <w:widowControl w:val="0"/>
              <w:tabs>
                <w:tab w:val="left" w:pos="865"/>
                <w:tab w:val="left" w:pos="2958"/>
              </w:tabs>
              <w:suppressAutoHyphens/>
              <w:spacing w:before="48"/>
              <w:ind w:left="16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64369D">
              <w:rPr>
                <w:rFonts w:ascii="Times New Roman" w:eastAsia="Times New Roman" w:hAnsi="Times New Roman" w:cs="Times New Roman"/>
                <w:spacing w:val="-10"/>
                <w:sz w:val="28"/>
              </w:rPr>
              <w:t>«</w:t>
            </w: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Pr="0064369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  <w:r w:rsidRPr="0064369D">
              <w:rPr>
                <w:rFonts w:ascii="Times New Roman" w:eastAsia="Times New Roman" w:hAnsi="Times New Roman" w:cs="Times New Roman"/>
                <w:sz w:val="28"/>
              </w:rPr>
              <w:t>2025</w:t>
            </w:r>
            <w:r w:rsidRPr="0064369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64369D">
              <w:rPr>
                <w:rFonts w:ascii="Times New Roman" w:eastAsia="Times New Roman" w:hAnsi="Times New Roman" w:cs="Times New Roman"/>
                <w:spacing w:val="-5"/>
                <w:sz w:val="28"/>
              </w:rPr>
              <w:t>г.</w:t>
            </w:r>
          </w:p>
          <w:p w:rsidR="0064369D" w:rsidRDefault="0064369D" w:rsidP="0064369D">
            <w:pPr>
              <w:widowControl w:val="0"/>
              <w:tabs>
                <w:tab w:val="left" w:pos="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64369D" w:rsidRPr="0064369D" w:rsidRDefault="0064369D" w:rsidP="00E82EBA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82EBA" w:rsidRPr="0064369D" w:rsidRDefault="00DF6EB6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4369D">
        <w:rPr>
          <w:rFonts w:ascii="Times New Roman" w:hAnsi="Times New Roman" w:cs="Times New Roman"/>
          <w:sz w:val="28"/>
          <w:szCs w:val="28"/>
        </w:rPr>
        <w:t xml:space="preserve">      </w:t>
      </w:r>
      <w:r w:rsidR="00E82EBA" w:rsidRPr="0064369D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="00E82EBA" w:rsidRPr="0064369D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E82EBA" w:rsidRPr="0064369D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82EBA" w:rsidRPr="0064369D" w:rsidRDefault="00DF6EB6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4369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2EBA" w:rsidRPr="0064369D">
        <w:rPr>
          <w:rFonts w:ascii="Times New Roman" w:hAnsi="Times New Roman" w:cs="Times New Roman"/>
          <w:b/>
          <w:sz w:val="28"/>
          <w:szCs w:val="28"/>
        </w:rPr>
        <w:t xml:space="preserve"> Составитель:</w:t>
      </w:r>
      <w:r w:rsidR="00E82EBA" w:rsidRPr="0064369D">
        <w:rPr>
          <w:rFonts w:ascii="Times New Roman" w:hAnsi="Times New Roman" w:cs="Times New Roman"/>
          <w:sz w:val="28"/>
          <w:szCs w:val="28"/>
        </w:rPr>
        <w:t xml:space="preserve"> </w:t>
      </w:r>
      <w:r w:rsidRPr="0064369D">
        <w:rPr>
          <w:rFonts w:ascii="Times New Roman" w:hAnsi="Times New Roman" w:cs="Times New Roman"/>
          <w:sz w:val="28"/>
          <w:szCs w:val="28"/>
        </w:rPr>
        <w:t xml:space="preserve"> </w:t>
      </w:r>
      <w:r w:rsidR="00E53307" w:rsidRPr="0064369D">
        <w:rPr>
          <w:rFonts w:ascii="Times New Roman" w:hAnsi="Times New Roman" w:cs="Times New Roman"/>
          <w:sz w:val="28"/>
          <w:szCs w:val="28"/>
        </w:rPr>
        <w:t>Константинова В.В.</w:t>
      </w:r>
      <w:r w:rsidRPr="0064369D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82EBA" w:rsidRPr="0064369D" w:rsidRDefault="00E82EBA" w:rsidP="00DF6E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BA" w:rsidRPr="00E82EBA" w:rsidRDefault="00E82EBA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EBA" w:rsidRDefault="00E82EBA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369D" w:rsidRDefault="0064369D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3C3C" w:rsidRDefault="00F63C3C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3C3C" w:rsidRDefault="00F63C3C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3C3C" w:rsidRDefault="00F63C3C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D8025F">
        <w:rPr>
          <w:b/>
        </w:rPr>
        <w:lastRenderedPageBreak/>
        <w:t xml:space="preserve">СОДЕРЖАНИЕ </w:t>
      </w: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E82EBA">
        <w:t xml:space="preserve">   стр.                                                           </w:t>
      </w:r>
    </w:p>
    <w:p w:rsidR="00E82EBA" w:rsidRPr="00E82EBA" w:rsidRDefault="00E82EBA" w:rsidP="00DF6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9606"/>
        <w:gridCol w:w="800"/>
      </w:tblGrid>
      <w:tr w:rsidR="00E82EBA" w:rsidRPr="00E82EBA" w:rsidTr="00177B86">
        <w:trPr>
          <w:trHeight w:val="931"/>
        </w:trPr>
        <w:tc>
          <w:tcPr>
            <w:tcW w:w="9606" w:type="dxa"/>
            <w:shd w:val="clear" w:color="auto" w:fill="auto"/>
          </w:tcPr>
          <w:p w:rsidR="00E82EBA" w:rsidRPr="00E82EBA" w:rsidRDefault="00E82EBA" w:rsidP="00DF6EB6">
            <w:pPr>
              <w:pStyle w:val="1"/>
              <w:ind w:firstLine="0"/>
              <w:rPr>
                <w:caps/>
              </w:rPr>
            </w:pPr>
            <w:r w:rsidRPr="00E82EBA">
              <w:rPr>
                <w:caps/>
              </w:rPr>
              <w:t>1.  ПАСПОРТ рабочей ПРОГРАММЫ учебной дисциплины.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2EBA" w:rsidRPr="00E82EBA" w:rsidTr="00177B86">
        <w:trPr>
          <w:trHeight w:val="720"/>
        </w:trPr>
        <w:tc>
          <w:tcPr>
            <w:tcW w:w="9606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2EBA" w:rsidRPr="00E82EBA" w:rsidTr="00177B86">
        <w:trPr>
          <w:trHeight w:val="594"/>
        </w:trPr>
        <w:tc>
          <w:tcPr>
            <w:tcW w:w="9606" w:type="dxa"/>
            <w:shd w:val="clear" w:color="auto" w:fill="auto"/>
          </w:tcPr>
          <w:p w:rsidR="00E82EBA" w:rsidRPr="00E82EBA" w:rsidRDefault="00E82EBA" w:rsidP="00DF6EB6">
            <w:pPr>
              <w:pStyle w:val="1"/>
              <w:ind w:firstLine="0"/>
              <w:rPr>
                <w:caps/>
              </w:rPr>
            </w:pPr>
            <w:r w:rsidRPr="00E82EBA">
              <w:rPr>
                <w:caps/>
              </w:rPr>
              <w:t>3.  СТРУКТУРА и содержание учебной дисциплины.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EBA" w:rsidRPr="00E82EBA" w:rsidTr="00177B86">
        <w:trPr>
          <w:trHeight w:val="692"/>
        </w:trPr>
        <w:tc>
          <w:tcPr>
            <w:tcW w:w="9606" w:type="dxa"/>
            <w:shd w:val="clear" w:color="auto" w:fill="auto"/>
          </w:tcPr>
          <w:p w:rsidR="00E82EBA" w:rsidRPr="00E82EBA" w:rsidRDefault="00E82EBA" w:rsidP="00DF6EB6">
            <w:pPr>
              <w:pStyle w:val="1"/>
              <w:ind w:firstLine="0"/>
              <w:rPr>
                <w:caps/>
              </w:rPr>
            </w:pPr>
            <w:r w:rsidRPr="00E82EBA">
              <w:rPr>
                <w:caps/>
              </w:rPr>
              <w:t>4.  условия реализации учебной дисциплины.</w:t>
            </w:r>
          </w:p>
          <w:p w:rsidR="00E82EBA" w:rsidRPr="00E82EBA" w:rsidRDefault="00E82EBA" w:rsidP="00D8025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2EBA" w:rsidRPr="00E82EBA" w:rsidTr="00177B86">
        <w:trPr>
          <w:trHeight w:val="692"/>
        </w:trPr>
        <w:tc>
          <w:tcPr>
            <w:tcW w:w="9606" w:type="dxa"/>
            <w:shd w:val="clear" w:color="auto" w:fill="auto"/>
          </w:tcPr>
          <w:p w:rsidR="00E82EBA" w:rsidRPr="00E82EBA" w:rsidRDefault="00E82EBA" w:rsidP="00D8025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caps/>
                <w:sz w:val="24"/>
                <w:szCs w:val="24"/>
              </w:rPr>
              <w:t>5.  Контроль и оце</w:t>
            </w:r>
            <w:r w:rsidR="00D8025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нка результатов освоения </w:t>
            </w:r>
            <w:proofErr w:type="gramStart"/>
            <w:r w:rsidR="00D8025F">
              <w:rPr>
                <w:rFonts w:ascii="Times New Roman" w:hAnsi="Times New Roman" w:cs="Times New Roman"/>
                <w:caps/>
                <w:sz w:val="24"/>
                <w:szCs w:val="24"/>
              </w:rPr>
              <w:t>учебноЙ</w:t>
            </w:r>
            <w:proofErr w:type="gramEnd"/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дисциплины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E82EBA" w:rsidRPr="00E82EBA" w:rsidSect="00177B86">
          <w:headerReference w:type="default" r:id="rId8"/>
          <w:footerReference w:type="even" r:id="rId9"/>
          <w:footerReference w:type="default" r:id="rId10"/>
          <w:pgSz w:w="11906" w:h="16838"/>
          <w:pgMar w:top="851" w:right="851" w:bottom="851" w:left="1418" w:header="709" w:footer="709" w:gutter="0"/>
          <w:cols w:space="720"/>
          <w:titlePg/>
          <w:docGrid w:linePitch="326"/>
        </w:sectPr>
      </w:pPr>
    </w:p>
    <w:p w:rsidR="00F63C3C" w:rsidRPr="00F63C3C" w:rsidRDefault="00E82EBA" w:rsidP="00F63C3C">
      <w:pPr>
        <w:pStyle w:val="aa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Cs w:val="24"/>
        </w:rPr>
      </w:pPr>
      <w:r w:rsidRPr="00F63C3C">
        <w:rPr>
          <w:rFonts w:ascii="Times New Roman" w:hAnsi="Times New Roman"/>
          <w:b/>
          <w:caps/>
          <w:szCs w:val="24"/>
        </w:rPr>
        <w:lastRenderedPageBreak/>
        <w:t>паспорт рабочей ПРОГРАММЫ учебной дисциплины</w:t>
      </w:r>
      <w:r w:rsidR="00177B86" w:rsidRPr="00F63C3C">
        <w:rPr>
          <w:rFonts w:ascii="Times New Roman" w:hAnsi="Times New Roman"/>
          <w:b/>
          <w:caps/>
          <w:szCs w:val="24"/>
        </w:rPr>
        <w:t xml:space="preserve"> </w:t>
      </w:r>
    </w:p>
    <w:p w:rsidR="00177B86" w:rsidRPr="00F63C3C" w:rsidRDefault="00177B86" w:rsidP="00F63C3C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F63C3C">
        <w:rPr>
          <w:rFonts w:ascii="Times New Roman" w:hAnsi="Times New Roman"/>
          <w:b/>
          <w:caps/>
          <w:szCs w:val="24"/>
        </w:rPr>
        <w:t>ОП.06</w:t>
      </w:r>
      <w:r w:rsidRPr="00F63C3C">
        <w:rPr>
          <w:rFonts w:ascii="Times New Roman" w:hAnsi="Times New Roman"/>
          <w:b/>
          <w:szCs w:val="24"/>
        </w:rPr>
        <w:t xml:space="preserve"> ДЕЛОВОЕ ОБЩЕНИЕ</w:t>
      </w:r>
    </w:p>
    <w:p w:rsidR="00E82EBA" w:rsidRPr="00177B86" w:rsidRDefault="00E82EBA" w:rsidP="00E82EB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8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E82EBA" w:rsidRDefault="00E82EBA" w:rsidP="00DF6EB6">
      <w:pPr>
        <w:ind w:firstLine="7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DF6EB6">
        <w:rPr>
          <w:rFonts w:ascii="Times New Roman" w:hAnsi="Times New Roman" w:cs="Times New Roman"/>
          <w:sz w:val="24"/>
          <w:szCs w:val="24"/>
        </w:rPr>
        <w:t xml:space="preserve"> ОП 06 </w:t>
      </w:r>
      <w:r w:rsidR="00177B86">
        <w:rPr>
          <w:rFonts w:ascii="Times New Roman" w:hAnsi="Times New Roman" w:cs="Times New Roman"/>
          <w:sz w:val="24"/>
          <w:szCs w:val="24"/>
        </w:rPr>
        <w:t xml:space="preserve">Деловое общение </w:t>
      </w:r>
      <w:r w:rsidRPr="00E82EBA">
        <w:rPr>
          <w:rFonts w:ascii="Times New Roman" w:hAnsi="Times New Roman" w:cs="Times New Roman"/>
          <w:sz w:val="24"/>
          <w:szCs w:val="24"/>
        </w:rPr>
        <w:t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</w:t>
      </w:r>
      <w:r w:rsidR="00DF6EB6">
        <w:rPr>
          <w:rFonts w:ascii="Times New Roman" w:hAnsi="Times New Roman" w:cs="Times New Roman"/>
          <w:sz w:val="24"/>
          <w:szCs w:val="24"/>
        </w:rPr>
        <w:t xml:space="preserve"> </w:t>
      </w:r>
      <w:r w:rsidRPr="00E82EBA">
        <w:rPr>
          <w:rFonts w:ascii="Times New Roman" w:hAnsi="Times New Roman" w:cs="Times New Roman"/>
          <w:sz w:val="24"/>
          <w:szCs w:val="24"/>
        </w:rPr>
        <w:t>11.02.12 Почтовая связь</w:t>
      </w:r>
      <w:r w:rsidRPr="00E82EBA">
        <w:rPr>
          <w:rFonts w:ascii="Times New Roman" w:eastAsia="Calibri" w:hAnsi="Times New Roman" w:cs="Times New Roman"/>
          <w:sz w:val="24"/>
          <w:szCs w:val="24"/>
        </w:rPr>
        <w:t xml:space="preserve"> (базовая п</w:t>
      </w:r>
      <w:r w:rsidR="00DF6EB6">
        <w:rPr>
          <w:rFonts w:ascii="Times New Roman" w:eastAsia="Calibri" w:hAnsi="Times New Roman" w:cs="Times New Roman"/>
          <w:sz w:val="24"/>
          <w:szCs w:val="24"/>
        </w:rPr>
        <w:t>одготовка)</w:t>
      </w:r>
    </w:p>
    <w:p w:rsidR="00E82EBA" w:rsidRPr="00E82EBA" w:rsidRDefault="00E82EBA" w:rsidP="00E82EBA">
      <w:pPr>
        <w:spacing w:line="252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 xml:space="preserve">Рабочая 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по профессиям рабочих: </w:t>
      </w:r>
    </w:p>
    <w:p w:rsidR="00E82EBA" w:rsidRPr="00E82EBA" w:rsidRDefault="00E82EBA" w:rsidP="00E82EBA">
      <w:pPr>
        <w:pStyle w:val="aa"/>
        <w:numPr>
          <w:ilvl w:val="0"/>
          <w:numId w:val="2"/>
        </w:numPr>
        <w:spacing w:line="252" w:lineRule="auto"/>
        <w:rPr>
          <w:rFonts w:ascii="Times New Roman" w:hAnsi="Times New Roman"/>
          <w:szCs w:val="24"/>
          <w:lang w:val="ru-RU"/>
        </w:rPr>
      </w:pPr>
      <w:r w:rsidRPr="00E82EBA">
        <w:rPr>
          <w:rFonts w:ascii="Times New Roman" w:hAnsi="Times New Roman"/>
          <w:szCs w:val="24"/>
          <w:lang w:val="ru-RU"/>
        </w:rPr>
        <w:t>16019   Оператор связи</w:t>
      </w:r>
    </w:p>
    <w:p w:rsidR="00E82EBA" w:rsidRPr="00E82EBA" w:rsidRDefault="00E82EBA" w:rsidP="00E82EBA">
      <w:pPr>
        <w:pStyle w:val="aa"/>
        <w:numPr>
          <w:ilvl w:val="0"/>
          <w:numId w:val="2"/>
        </w:numPr>
        <w:spacing w:line="252" w:lineRule="auto"/>
        <w:rPr>
          <w:rFonts w:ascii="Times New Roman" w:hAnsi="Times New Roman"/>
          <w:szCs w:val="24"/>
          <w:lang w:val="ru-RU"/>
        </w:rPr>
      </w:pPr>
      <w:r w:rsidRPr="00E82EBA">
        <w:rPr>
          <w:rFonts w:ascii="Times New Roman" w:hAnsi="Times New Roman"/>
          <w:szCs w:val="24"/>
          <w:lang w:val="ru-RU"/>
        </w:rPr>
        <w:t>16925   Почтальон</w:t>
      </w:r>
    </w:p>
    <w:p w:rsidR="00E82EBA" w:rsidRDefault="00E82EBA" w:rsidP="00E82EBA">
      <w:pPr>
        <w:pStyle w:val="aa"/>
        <w:numPr>
          <w:ilvl w:val="0"/>
          <w:numId w:val="2"/>
        </w:numPr>
        <w:spacing w:line="252" w:lineRule="auto"/>
        <w:rPr>
          <w:rFonts w:ascii="Times New Roman" w:hAnsi="Times New Roman"/>
          <w:szCs w:val="24"/>
          <w:lang w:val="ru-RU"/>
        </w:rPr>
      </w:pPr>
      <w:r w:rsidRPr="00E82EBA">
        <w:rPr>
          <w:rFonts w:ascii="Times New Roman" w:hAnsi="Times New Roman"/>
          <w:szCs w:val="24"/>
          <w:lang w:val="ru-RU"/>
        </w:rPr>
        <w:t>18674   Сортировщик почтовых отправлений и произведений печати</w:t>
      </w:r>
    </w:p>
    <w:p w:rsidR="00C86841" w:rsidRDefault="00C86841" w:rsidP="00C86841">
      <w:pPr>
        <w:pStyle w:val="aa"/>
        <w:spacing w:line="252" w:lineRule="auto"/>
        <w:rPr>
          <w:rFonts w:ascii="Times New Roman" w:hAnsi="Times New Roman"/>
          <w:szCs w:val="24"/>
          <w:lang w:val="ru-RU"/>
        </w:rPr>
      </w:pPr>
    </w:p>
    <w:p w:rsidR="00C86841" w:rsidRPr="00C86841" w:rsidRDefault="00C86841" w:rsidP="00C86841">
      <w:pPr>
        <w:spacing w:after="120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" w:name="_Toc158389419"/>
      <w:bookmarkStart w:id="2" w:name="_Toc158393523"/>
      <w:bookmarkStart w:id="3" w:name="_Toc158397980"/>
      <w:r w:rsidRPr="00C8684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</w:t>
      </w:r>
      <w:r w:rsidRPr="00C8684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. Цель и место дисциплины в структуре образовательной программы</w:t>
      </w:r>
      <w:bookmarkEnd w:id="1"/>
      <w:bookmarkEnd w:id="2"/>
      <w:bookmarkEnd w:id="3"/>
    </w:p>
    <w:p w:rsidR="00C86841" w:rsidRPr="00C86841" w:rsidRDefault="00C86841" w:rsidP="00C8684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6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C86841">
        <w:rPr>
          <w:rFonts w:ascii="Times New Roman" w:eastAsia="Calibri" w:hAnsi="Times New Roman" w:cs="Times New Roman"/>
          <w:sz w:val="24"/>
          <w:szCs w:val="24"/>
        </w:rPr>
        <w:t>«ОП.0</w:t>
      </w:r>
      <w:r w:rsidR="0064369D">
        <w:rPr>
          <w:rFonts w:ascii="Times New Roman" w:eastAsia="Calibri" w:hAnsi="Times New Roman" w:cs="Times New Roman"/>
          <w:sz w:val="24"/>
          <w:szCs w:val="24"/>
        </w:rPr>
        <w:t>6</w:t>
      </w:r>
      <w:r w:rsidRPr="00C868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69D">
        <w:rPr>
          <w:rFonts w:ascii="Times New Roman" w:eastAsia="Calibri" w:hAnsi="Times New Roman" w:cs="Times New Roman"/>
          <w:sz w:val="24"/>
          <w:szCs w:val="24"/>
        </w:rPr>
        <w:t>Деловое общение</w:t>
      </w:r>
      <w:r w:rsidRPr="00C86841">
        <w:rPr>
          <w:rFonts w:ascii="Times New Roman" w:eastAsia="Calibri" w:hAnsi="Times New Roman" w:cs="Times New Roman"/>
          <w:sz w:val="24"/>
          <w:szCs w:val="24"/>
        </w:rPr>
        <w:t>»</w:t>
      </w:r>
      <w:r w:rsidRPr="00C86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86841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формирование </w:t>
      </w:r>
      <w:r w:rsidRPr="00C86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представлений о содержании профессиональной управленческой деятельности и развитие основных практических умений в сфере общего менеджмента.</w:t>
      </w:r>
    </w:p>
    <w:p w:rsidR="00C86841" w:rsidRPr="00C86841" w:rsidRDefault="00C86841" w:rsidP="00C86841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86841">
        <w:rPr>
          <w:rFonts w:ascii="Times New Roman" w:eastAsia="Calibri" w:hAnsi="Times New Roman" w:cs="Times New Roman"/>
          <w:sz w:val="24"/>
          <w:szCs w:val="24"/>
        </w:rPr>
        <w:t>Дисциплина «ОП.0</w:t>
      </w:r>
      <w:r w:rsidR="0064369D">
        <w:rPr>
          <w:rFonts w:ascii="Times New Roman" w:eastAsia="Calibri" w:hAnsi="Times New Roman" w:cs="Times New Roman"/>
          <w:sz w:val="24"/>
          <w:szCs w:val="24"/>
        </w:rPr>
        <w:t>6 Деловое общение</w:t>
      </w:r>
      <w:r w:rsidRPr="00C86841">
        <w:rPr>
          <w:rFonts w:ascii="Times New Roman" w:eastAsia="Calibri" w:hAnsi="Times New Roman" w:cs="Times New Roman"/>
          <w:sz w:val="24"/>
          <w:szCs w:val="24"/>
        </w:rPr>
        <w:t>» включена в обязательную часть общепрофессионального цикла образовательной программы.</w:t>
      </w:r>
    </w:p>
    <w:p w:rsidR="00C86841" w:rsidRPr="00C86841" w:rsidRDefault="00C86841" w:rsidP="00C86841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6841" w:rsidRPr="00C86841" w:rsidRDefault="00C86841" w:rsidP="00C86841">
      <w:pPr>
        <w:spacing w:after="120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4" w:name="_Toc158389420"/>
      <w:bookmarkStart w:id="5" w:name="_Toc158393524"/>
      <w:bookmarkStart w:id="6" w:name="_Toc158397981"/>
      <w:r w:rsidRPr="00C8684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  <w:bookmarkEnd w:id="4"/>
      <w:bookmarkEnd w:id="5"/>
      <w:bookmarkEnd w:id="6"/>
    </w:p>
    <w:p w:rsidR="00C86841" w:rsidRPr="00C86841" w:rsidRDefault="00C86841" w:rsidP="00C8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8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матрице компетенций выпускника</w:t>
      </w:r>
    </w:p>
    <w:p w:rsidR="00C86841" w:rsidRPr="00C86841" w:rsidRDefault="00C86841" w:rsidP="00C86841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86841">
        <w:rPr>
          <w:rFonts w:ascii="Times New Roman" w:eastAsia="Calibri" w:hAnsi="Times New Roman" w:cs="Times New Roman"/>
          <w:bCs/>
          <w:sz w:val="24"/>
          <w:szCs w:val="24"/>
        </w:rPr>
        <w:t xml:space="preserve">В результате освоения дисциплины </w:t>
      </w:r>
      <w:proofErr w:type="gramStart"/>
      <w:r w:rsidRPr="00C86841">
        <w:rPr>
          <w:rFonts w:ascii="Times New Roman" w:eastAsia="Calibri" w:hAnsi="Times New Roman" w:cs="Times New Roman"/>
          <w:bCs/>
          <w:sz w:val="24"/>
          <w:szCs w:val="24"/>
        </w:rPr>
        <w:t>обучающийся</w:t>
      </w:r>
      <w:proofErr w:type="gramEnd"/>
      <w:r w:rsidRPr="00C86841">
        <w:rPr>
          <w:rFonts w:ascii="Times New Roman" w:eastAsia="Calibri" w:hAnsi="Times New Roman" w:cs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2792"/>
        <w:gridCol w:w="2790"/>
        <w:gridCol w:w="2801"/>
      </w:tblGrid>
      <w:tr w:rsidR="00C86841" w:rsidRPr="00C86841" w:rsidTr="0025335B">
        <w:trPr>
          <w:trHeight w:val="2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C86841" w:rsidRPr="00C86841" w:rsidTr="0025335B">
        <w:trPr>
          <w:trHeight w:val="2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 01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выявлять и эффективно искать информацию, </w:t>
            </w: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необходимую для решения задачи и/или проблемы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смежных сферах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актуальный профессиональный и социальный контекст, в котором приходится работать и жить 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основные источники информации и ресурсы для решения задач и/или проблем в профессиональном и/или социальном </w:t>
            </w: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контексте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86841" w:rsidRPr="00C86841" w:rsidTr="0025335B">
        <w:trPr>
          <w:trHeight w:val="20"/>
        </w:trPr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ОК 02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C86841" w:rsidRPr="00C86841" w:rsidRDefault="00C86841" w:rsidP="0064369D">
            <w:pPr>
              <w:spacing w:after="0" w:line="240" w:lineRule="auto"/>
              <w:ind w:firstLine="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  <w:r w:rsidR="006436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  <w:r w:rsidR="006436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  <w:r w:rsidR="006436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использовать современное программное обеспечение в </w:t>
            </w:r>
            <w:proofErr w:type="gramStart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номенклатура информационных источников, применяемых в </w:t>
            </w:r>
            <w:proofErr w:type="gramStart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C86841" w:rsidRPr="00C86841" w:rsidRDefault="00C86841" w:rsidP="00C8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C86841" w:rsidRPr="00C86841" w:rsidRDefault="00C86841" w:rsidP="00C8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C86841" w:rsidRPr="00C86841" w:rsidRDefault="00C86841" w:rsidP="00C8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обеспечение в </w:t>
            </w:r>
            <w:proofErr w:type="gramStart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деятельности, в том числе цифровые средства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86841" w:rsidRPr="00C86841" w:rsidTr="0025335B">
        <w:trPr>
          <w:trHeight w:val="2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 05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проявлять толерантность в рабочем </w:t>
            </w: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коллективе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правила оформления документов 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правила построения устных сообщений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86841" w:rsidRPr="00C86841" w:rsidTr="0025335B">
        <w:trPr>
          <w:trHeight w:val="20"/>
        </w:trPr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ОК 09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строить простые высказывания о себе и </w:t>
            </w:r>
            <w:proofErr w:type="gramStart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своей профессиональной деятельности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особенности произношения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C86841" w:rsidRPr="00C86841" w:rsidTr="0025335B">
        <w:trPr>
          <w:trHeight w:val="20"/>
        </w:trPr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2792" w:type="dxa"/>
          </w:tcPr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деятельность объекта почтовой связи при организации работ по обслуживанию клиентов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оптимальные способы контроля работ в соответствии с нормативными правовыми и локальными нормативными актами, регламентирующими деятельность объекта почтовой связи, с оформлением соответствующей документации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сохранность и своевременное движение почтовых отправлений, материальных ценностей, денежных средств при </w:t>
            </w:r>
            <w:proofErr w:type="gramStart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функционировании</w:t>
            </w:r>
            <w:proofErr w:type="gramEnd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объекта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обеспечивать целостность производственного оборудования при </w:t>
            </w:r>
            <w:proofErr w:type="gramStart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трудовой функции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средства автоматизации производственного процесса в объеме, необходимом для выполнения должностных обязанностей</w:t>
            </w:r>
          </w:p>
          <w:p w:rsidR="00C86841" w:rsidRPr="00C86841" w:rsidRDefault="00C86841" w:rsidP="00C868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коммуникацию с клиентами, работниками объекта почтовой связи и других подразделений организации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</w:t>
            </w:r>
            <w:proofErr w:type="gramStart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</w:t>
            </w:r>
            <w:proofErr w:type="gramEnd"/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компьютерные средства и специализированное программное обеспечение</w:t>
            </w:r>
          </w:p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коммуникацию с клиентами, работниками объекта почтовой связи и других подразделений организации</w:t>
            </w:r>
          </w:p>
        </w:tc>
        <w:tc>
          <w:tcPr>
            <w:tcW w:w="2790" w:type="dxa"/>
          </w:tcPr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предоставления услуг почтовой связи, дополнительных услуг, реализации товаров народного потребления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стандартов клиентского сервиса и порядка обслуживания пользователей услуг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правил предоставления услуг объектом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методик продажи товаров и услуг на базе объекта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правил работы с почтовыми отправлениями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 работы с денежными средствами и материальными </w:t>
            </w: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ценностями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требований к организации производственных процессов объекта почтовой связи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правил организации и требования охраны труда в объеме, необходимом для выполнения трудовой функции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основ работы с персональными данными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правил делового и корпоративного этикета</w:t>
            </w:r>
          </w:p>
          <w:p w:rsidR="00C86841" w:rsidRPr="00C86841" w:rsidRDefault="00C86841" w:rsidP="00C8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t>приемов обслуживания клиентов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41" w:rsidRPr="00C86841" w:rsidRDefault="00C86841" w:rsidP="00C868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C868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осуществления контроля по предоставлению услуг почтовой связи</w:t>
            </w:r>
          </w:p>
        </w:tc>
      </w:tr>
    </w:tbl>
    <w:p w:rsidR="0064369D" w:rsidRDefault="0064369D" w:rsidP="0064369D">
      <w:pPr>
        <w:pStyle w:val="13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rPr>
          <w:rFonts w:ascii="Times New Roman" w:hAnsi="Times New Roman" w:cs="Times New Roman"/>
          <w:sz w:val="24"/>
          <w:szCs w:val="24"/>
        </w:rPr>
      </w:pPr>
      <w:bookmarkStart w:id="7" w:name="bookmark12"/>
    </w:p>
    <w:p w:rsidR="00E82EBA" w:rsidRPr="0064369D" w:rsidRDefault="00E82EBA" w:rsidP="0064369D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64369D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  <w:bookmarkEnd w:id="7"/>
      <w:r w:rsidRPr="0064369D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bookmark13"/>
      <w:r w:rsidRPr="0064369D">
        <w:rPr>
          <w:rFonts w:ascii="Times New Roman" w:hAnsi="Times New Roman" w:cs="Times New Roman"/>
          <w:sz w:val="24"/>
          <w:szCs w:val="24"/>
        </w:rPr>
        <w:t>ДИСЦИПЛИНЫ</w:t>
      </w:r>
      <w:bookmarkEnd w:id="8"/>
    </w:p>
    <w:p w:rsidR="00E82EBA" w:rsidRDefault="00E82EBA" w:rsidP="00E82EBA">
      <w:pPr>
        <w:pStyle w:val="13"/>
        <w:keepNext/>
        <w:keepLines/>
        <w:numPr>
          <w:ilvl w:val="1"/>
          <w:numId w:val="5"/>
        </w:numPr>
        <w:shd w:val="clear" w:color="auto" w:fill="auto"/>
        <w:tabs>
          <w:tab w:val="left" w:pos="758"/>
        </w:tabs>
        <w:spacing w:after="0" w:line="280" w:lineRule="exact"/>
        <w:rPr>
          <w:rFonts w:ascii="Times New Roman" w:hAnsi="Times New Roman" w:cs="Times New Roman"/>
          <w:b w:val="0"/>
          <w:sz w:val="24"/>
          <w:szCs w:val="24"/>
        </w:rPr>
      </w:pPr>
      <w:bookmarkStart w:id="9" w:name="bookmark14"/>
      <w:r w:rsidRPr="00E82EBA">
        <w:rPr>
          <w:rFonts w:ascii="Times New Roman" w:hAnsi="Times New Roman" w:cs="Times New Roman"/>
          <w:b w:val="0"/>
          <w:sz w:val="24"/>
          <w:szCs w:val="24"/>
        </w:rPr>
        <w:t>Объем учебной дисциплины и виды учебной работы</w:t>
      </w:r>
      <w:bookmarkEnd w:id="9"/>
    </w:p>
    <w:p w:rsidR="00D8025F" w:rsidRPr="000734A6" w:rsidRDefault="00D8025F" w:rsidP="00D8025F">
      <w:pPr>
        <w:pStyle w:val="1"/>
        <w:jc w:val="both"/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092"/>
      </w:tblGrid>
      <w:tr w:rsidR="00D8025F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center"/>
              <w:outlineLvl w:val="0"/>
              <w:rPr>
                <w:b/>
              </w:rPr>
            </w:pPr>
            <w:r w:rsidRPr="00D8025F">
              <w:rPr>
                <w:b/>
              </w:rPr>
              <w:t>Вид учебной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both"/>
              <w:outlineLvl w:val="0"/>
              <w:rPr>
                <w:b/>
              </w:rPr>
            </w:pPr>
            <w:r w:rsidRPr="00D8025F">
              <w:rPr>
                <w:b/>
              </w:rPr>
              <w:t>Объем часов</w:t>
            </w:r>
          </w:p>
        </w:tc>
      </w:tr>
      <w:tr w:rsidR="00D8025F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center"/>
              <w:outlineLvl w:val="0"/>
              <w:rPr>
                <w:b/>
              </w:rPr>
            </w:pPr>
            <w:r w:rsidRPr="00D8025F">
              <w:rPr>
                <w:b/>
              </w:rPr>
              <w:t>Объем образовательной 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D8025F" w:rsidRPr="000734A6" w:rsidTr="00177B86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177B86">
            <w:pPr>
              <w:pStyle w:val="1"/>
              <w:jc w:val="center"/>
              <w:outlineLvl w:val="0"/>
            </w:pPr>
            <w:r w:rsidRPr="000734A6">
              <w:t>в том числе</w:t>
            </w:r>
          </w:p>
        </w:tc>
      </w:tr>
      <w:tr w:rsidR="00D8025F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32</w:t>
            </w:r>
          </w:p>
        </w:tc>
      </w:tr>
      <w:tr w:rsidR="00D8025F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14</w:t>
            </w:r>
          </w:p>
        </w:tc>
      </w:tr>
      <w:tr w:rsidR="00D8025F" w:rsidRPr="000734A6" w:rsidTr="006E714E">
        <w:trPr>
          <w:trHeight w:val="329"/>
        </w:trPr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EB2E0C" w:rsidRDefault="006E714E" w:rsidP="006E714E">
            <w:pPr>
              <w:pStyle w:val="1"/>
              <w:outlineLvl w:val="0"/>
              <w:rPr>
                <w:b/>
              </w:rPr>
            </w:pPr>
            <w:r>
              <w:t>с</w:t>
            </w:r>
            <w:r w:rsidR="00D8025F" w:rsidRPr="00EB2E0C">
              <w:t>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2</w:t>
            </w:r>
          </w:p>
        </w:tc>
      </w:tr>
      <w:tr w:rsidR="006E714E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14E" w:rsidRPr="00EB2E0C" w:rsidRDefault="006E714E" w:rsidP="006E714E">
            <w:pPr>
              <w:pStyle w:val="1"/>
              <w:outlineLvl w:val="0"/>
            </w:pPr>
            <w:r>
              <w:t>консультации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14E" w:rsidRDefault="006E714E" w:rsidP="00177B86">
            <w:pPr>
              <w:pStyle w:val="1"/>
              <w:jc w:val="center"/>
              <w:outlineLvl w:val="0"/>
            </w:pPr>
            <w:r>
              <w:t>4</w:t>
            </w:r>
          </w:p>
        </w:tc>
      </w:tr>
      <w:tr w:rsidR="00D8025F" w:rsidRPr="000734A6" w:rsidTr="00177B8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 xml:space="preserve">Промежуточная аттестация в форме </w:t>
            </w:r>
            <w:r w:rsidR="006E714E">
              <w:t>экзамена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D8025F" w:rsidRPr="000734A6" w:rsidRDefault="00D8025F" w:rsidP="00D8025F">
      <w:pPr>
        <w:pStyle w:val="1"/>
        <w:ind w:firstLine="709"/>
        <w:jc w:val="both"/>
        <w:rPr>
          <w:b/>
        </w:rPr>
      </w:pPr>
    </w:p>
    <w:p w:rsidR="00D8025F" w:rsidRPr="00E82EBA" w:rsidRDefault="00D8025F" w:rsidP="00D8025F">
      <w:pPr>
        <w:pStyle w:val="13"/>
        <w:keepNext/>
        <w:keepLines/>
        <w:shd w:val="clear" w:color="auto" w:fill="auto"/>
        <w:tabs>
          <w:tab w:val="left" w:pos="758"/>
        </w:tabs>
        <w:spacing w:after="0" w:line="280" w:lineRule="exact"/>
        <w:ind w:left="862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E82EBA" w:rsidRPr="00E82EBA" w:rsidSect="0064369D">
          <w:pgSz w:w="11907" w:h="16840"/>
          <w:pgMar w:top="1418" w:right="851" w:bottom="851" w:left="1418" w:header="709" w:footer="709" w:gutter="0"/>
          <w:cols w:space="720"/>
        </w:sectPr>
      </w:pPr>
    </w:p>
    <w:p w:rsidR="00E82EBA" w:rsidRDefault="00D8025F" w:rsidP="0075233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  <w:jc w:val="center"/>
        <w:rPr>
          <w:b/>
          <w:caps/>
          <w:u w:val="single"/>
        </w:rPr>
      </w:pPr>
      <w:r>
        <w:rPr>
          <w:b/>
          <w:caps/>
        </w:rPr>
        <w:lastRenderedPageBreak/>
        <w:t xml:space="preserve">2.2 </w:t>
      </w:r>
      <w:r w:rsidR="00E82EBA" w:rsidRPr="00752338">
        <w:rPr>
          <w:b/>
          <w:caps/>
        </w:rPr>
        <w:t xml:space="preserve">тематический план  и содержание учебной дисциплины </w:t>
      </w:r>
      <w:r w:rsidR="00143170">
        <w:rPr>
          <w:b/>
          <w:caps/>
          <w:u w:val="single"/>
        </w:rPr>
        <w:t xml:space="preserve">ОП.06 </w:t>
      </w:r>
      <w:r w:rsidR="00E82EBA" w:rsidRPr="00752338">
        <w:rPr>
          <w:b/>
          <w:caps/>
          <w:u w:val="single"/>
        </w:rPr>
        <w:t>ДЕЛОВОГО ОБЩЕНИЯ</w:t>
      </w:r>
    </w:p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</w:pPr>
    </w:p>
    <w:tbl>
      <w:tblPr>
        <w:tblStyle w:val="ad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8931"/>
        <w:gridCol w:w="1275"/>
        <w:gridCol w:w="1701"/>
        <w:gridCol w:w="1134"/>
      </w:tblGrid>
      <w:tr w:rsidR="00143170" w:rsidRPr="00C86841" w:rsidTr="00C86841">
        <w:tc>
          <w:tcPr>
            <w:tcW w:w="2835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1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701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компетенций, формированию </w:t>
            </w:r>
            <w:proofErr w:type="gramStart"/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способствует элемент программы</w:t>
            </w: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143170" w:rsidRPr="00C86841" w:rsidTr="00C86841">
        <w:tc>
          <w:tcPr>
            <w:tcW w:w="2835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143170" w:rsidRPr="00C86841" w:rsidTr="00143170">
        <w:tc>
          <w:tcPr>
            <w:tcW w:w="14742" w:type="dxa"/>
            <w:gridSpan w:val="4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Психологические аспекты общения</w:t>
            </w:r>
          </w:p>
        </w:tc>
        <w:tc>
          <w:tcPr>
            <w:tcW w:w="1134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143170" w:rsidRPr="00C86841" w:rsidTr="00C86841">
        <w:tc>
          <w:tcPr>
            <w:tcW w:w="2835" w:type="dxa"/>
            <w:vMerge w:val="restart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C86841" w:rsidRDefault="00C86841" w:rsidP="00C8684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- 01, </w:t>
            </w:r>
          </w:p>
          <w:p w:rsidR="00C86841" w:rsidRDefault="00C86841" w:rsidP="00C8684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02, </w:t>
            </w:r>
          </w:p>
          <w:p w:rsidR="00C86841" w:rsidRDefault="00C86841" w:rsidP="00C8684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05,</w:t>
            </w:r>
          </w:p>
          <w:p w:rsidR="00C86841" w:rsidRDefault="00C86841" w:rsidP="00C8684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09, </w:t>
            </w:r>
          </w:p>
          <w:p w:rsidR="00143170" w:rsidRPr="00C86841" w:rsidRDefault="00C86841" w:rsidP="00C8684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143170" w:rsidRPr="00C86841" w:rsidRDefault="00143170" w:rsidP="0014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Общение в системе межличностных и общественных отношений. Роль общения в </w:t>
            </w:r>
            <w:proofErr w:type="gramStart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деятельности. Единство общения и деятельности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 w:val="restart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Классификация общения и средства общения</w:t>
            </w:r>
          </w:p>
        </w:tc>
        <w:tc>
          <w:tcPr>
            <w:tcW w:w="8931" w:type="dxa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общения. Структура общения. Функции общения. </w:t>
            </w:r>
          </w:p>
        </w:tc>
        <w:tc>
          <w:tcPr>
            <w:tcW w:w="1275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Вербальные средства общения. Невербальные средства общения</w:t>
            </w:r>
          </w:p>
        </w:tc>
        <w:tc>
          <w:tcPr>
            <w:tcW w:w="1275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 w:val="restart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в процессе общения</w:t>
            </w:r>
          </w:p>
        </w:tc>
        <w:tc>
          <w:tcPr>
            <w:tcW w:w="8931" w:type="dxa"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rPr>
          <w:trHeight w:val="562"/>
        </w:trPr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в процессе общения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 w:val="restart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Общение как коммуникация.</w:t>
            </w:r>
          </w:p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элементы коммуникации. Виды коммуникаций. Коммуникативные барьеры. 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 w:val="restart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Общение как взаимодействие </w:t>
            </w:r>
          </w:p>
        </w:tc>
        <w:tc>
          <w:tcPr>
            <w:tcW w:w="8931" w:type="dxa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4C1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>трансактного</w:t>
            </w:r>
            <w:proofErr w:type="spellEnd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 анализа Э. Берна. Ориентация на понимание и ориентация на контроль. </w:t>
            </w:r>
          </w:p>
        </w:tc>
        <w:tc>
          <w:tcPr>
            <w:tcW w:w="1275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14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Взаимодействие как организация </w:t>
            </w:r>
            <w:proofErr w:type="gramStart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>совместной</w:t>
            </w:r>
            <w:proofErr w:type="gramEnd"/>
            <w:r w:rsidRPr="00C86841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75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 w:val="restart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1.6</w:t>
            </w:r>
          </w:p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Техники активного </w:t>
            </w: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слушания</w:t>
            </w: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Виды, правила и техники слушания. Методы развития коммуникативных </w:t>
            </w: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rPr>
          <w:trHeight w:val="562"/>
        </w:trPr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Самодиагностика по теме «Механизмы восприятия»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0" w:rsidRPr="00C86841" w:rsidTr="00143170">
        <w:tc>
          <w:tcPr>
            <w:tcW w:w="14742" w:type="dxa"/>
            <w:gridSpan w:val="4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Деловое общение</w:t>
            </w:r>
          </w:p>
        </w:tc>
        <w:tc>
          <w:tcPr>
            <w:tcW w:w="1134" w:type="dxa"/>
            <w:vAlign w:val="center"/>
          </w:tcPr>
          <w:p w:rsidR="00143170" w:rsidRPr="00C86841" w:rsidRDefault="006B269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841" w:rsidRPr="00C86841" w:rsidTr="00C86841">
        <w:tc>
          <w:tcPr>
            <w:tcW w:w="2835" w:type="dxa"/>
            <w:vMerge w:val="restart"/>
          </w:tcPr>
          <w:p w:rsidR="00C86841" w:rsidRPr="00C86841" w:rsidRDefault="00C86841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Деловое общение</w:t>
            </w:r>
          </w:p>
        </w:tc>
        <w:tc>
          <w:tcPr>
            <w:tcW w:w="8931" w:type="dxa"/>
          </w:tcPr>
          <w:p w:rsidR="00C86841" w:rsidRPr="00C86841" w:rsidRDefault="00C86841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C86841" w:rsidRPr="00C86841" w:rsidRDefault="00C86841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- 01, 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02, 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05,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09, </w:t>
            </w:r>
          </w:p>
          <w:p w:rsidR="00C86841" w:rsidRP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1134" w:type="dxa"/>
            <w:vAlign w:val="center"/>
          </w:tcPr>
          <w:p w:rsidR="00C86841" w:rsidRPr="00C86841" w:rsidRDefault="00C86841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Деловое общение.  Виды делового общения. Этапы делового общения. Психологические особенности ведения деловых дискуссий и публичных выступлений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 w:val="restart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931" w:type="dxa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Темперамент. Типы темперамента. </w:t>
            </w:r>
          </w:p>
        </w:tc>
        <w:tc>
          <w:tcPr>
            <w:tcW w:w="1275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 и воля.</w:t>
            </w:r>
          </w:p>
        </w:tc>
        <w:tc>
          <w:tcPr>
            <w:tcW w:w="1275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Способности человека.</w:t>
            </w:r>
          </w:p>
        </w:tc>
        <w:tc>
          <w:tcPr>
            <w:tcW w:w="1275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 w:val="restart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Этикет в </w:t>
            </w:r>
            <w:proofErr w:type="gramStart"/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931" w:type="dxa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этикета. Правила этикета. </w:t>
            </w:r>
          </w:p>
        </w:tc>
        <w:tc>
          <w:tcPr>
            <w:tcW w:w="1275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B7F" w:rsidRPr="00C86841" w:rsidTr="00C86841">
        <w:tc>
          <w:tcPr>
            <w:tcW w:w="2835" w:type="dxa"/>
            <w:vMerge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Align w:val="center"/>
          </w:tcPr>
          <w:p w:rsidR="004C1B7F" w:rsidRPr="00C86841" w:rsidRDefault="004C1B7F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Деловой этикет в </w:t>
            </w:r>
            <w:proofErr w:type="gramStart"/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деятельности. Взаимосвязь делового этикета и этики деловых отношений</w:t>
            </w:r>
          </w:p>
        </w:tc>
        <w:tc>
          <w:tcPr>
            <w:tcW w:w="1275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C1B7F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 w:val="restart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 Деловые переговоры</w:t>
            </w: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Переговоры как разновидность делового общения</w:t>
            </w:r>
            <w:r w:rsidR="004C1B7F"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>. Подготовка к переговорам. Ведение переговоров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Деловая игра «Я Вас слушаю»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Деловая игра «Переговоры»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143170">
        <w:tc>
          <w:tcPr>
            <w:tcW w:w="14742" w:type="dxa"/>
            <w:gridSpan w:val="4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1134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2692"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6841" w:rsidRPr="00C86841" w:rsidTr="00C86841">
        <w:tc>
          <w:tcPr>
            <w:tcW w:w="2835" w:type="dxa"/>
            <w:vMerge w:val="restart"/>
          </w:tcPr>
          <w:p w:rsidR="00C86841" w:rsidRPr="00C86841" w:rsidRDefault="00C86841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Конфликт его сущность, стратегии поведения в конфликтной ситуации</w:t>
            </w:r>
          </w:p>
        </w:tc>
        <w:tc>
          <w:tcPr>
            <w:tcW w:w="8931" w:type="dxa"/>
          </w:tcPr>
          <w:p w:rsidR="00C86841" w:rsidRPr="00C86841" w:rsidRDefault="00C86841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5" w:type="dxa"/>
            <w:vMerge w:val="restart"/>
            <w:vAlign w:val="center"/>
          </w:tcPr>
          <w:p w:rsidR="00C86841" w:rsidRPr="00C86841" w:rsidRDefault="00C86841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- 01, 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02, 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05,</w:t>
            </w:r>
          </w:p>
          <w:p w:rsid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– 09, </w:t>
            </w:r>
          </w:p>
          <w:p w:rsidR="00C86841" w:rsidRPr="00C86841" w:rsidRDefault="00C86841" w:rsidP="0025335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1134" w:type="dxa"/>
            <w:vAlign w:val="center"/>
          </w:tcPr>
          <w:p w:rsidR="00C86841" w:rsidRPr="00C86841" w:rsidRDefault="00C86841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конфликта и его структура. Динамика конфликта. Виды конфликтов. Стратегия поведения в конфликтной ситуации. 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5" w:type="dxa"/>
            <w:vMerge w:val="restart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Самодиагностика по теме «Темперамент»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Общение с использованием вербальных и невербальных компонентов общения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Самодиагностика по теме «Стратегии и тактики поведения в конфликтной ситуации»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  <w:vMerge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Стратегия поведения в конфликтах</w:t>
            </w:r>
          </w:p>
        </w:tc>
        <w:tc>
          <w:tcPr>
            <w:tcW w:w="1275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4C1B7F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43170" w:rsidRPr="00C8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170" w:rsidRPr="00C86841" w:rsidTr="00C86841">
        <w:tc>
          <w:tcPr>
            <w:tcW w:w="2835" w:type="dxa"/>
          </w:tcPr>
          <w:p w:rsidR="00143170" w:rsidRPr="00C86841" w:rsidRDefault="00143170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143170" w:rsidRPr="00C86841" w:rsidRDefault="00143170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3170" w:rsidRPr="00C86841" w:rsidTr="00143170">
        <w:tc>
          <w:tcPr>
            <w:tcW w:w="14742" w:type="dxa"/>
            <w:gridSpan w:val="4"/>
          </w:tcPr>
          <w:p w:rsidR="00143170" w:rsidRPr="00C86841" w:rsidRDefault="00143170" w:rsidP="00143170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vAlign w:val="center"/>
          </w:tcPr>
          <w:p w:rsidR="00143170" w:rsidRPr="00C86841" w:rsidRDefault="004C1B7F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43170" w:rsidRPr="00C86841" w:rsidTr="00143170">
        <w:tc>
          <w:tcPr>
            <w:tcW w:w="14742" w:type="dxa"/>
            <w:gridSpan w:val="4"/>
          </w:tcPr>
          <w:p w:rsidR="00143170" w:rsidRPr="00C86841" w:rsidRDefault="00143170" w:rsidP="00143170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43170" w:rsidRPr="00C86841" w:rsidRDefault="0014317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84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</w:pPr>
    </w:p>
    <w:p w:rsidR="00143170" w:rsidRDefault="00143170" w:rsidP="001431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  <w:sectPr w:rsidR="00143170" w:rsidSect="0014317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8025F">
        <w:rPr>
          <w:b/>
          <w:caps/>
        </w:rPr>
        <w:lastRenderedPageBreak/>
        <w:t>3. условия реализации программы учебной дисциплины</w:t>
      </w: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D8025F">
        <w:rPr>
          <w:b/>
        </w:rPr>
        <w:t xml:space="preserve">3.1. </w:t>
      </w:r>
      <w:r w:rsidRPr="00D8025F">
        <w:rPr>
          <w:b/>
          <w:bCs/>
        </w:rPr>
        <w:t>Требования к минимальному материально-техническому обеспечению</w:t>
      </w:r>
    </w:p>
    <w:p w:rsidR="00E82EBA" w:rsidRPr="00E82EBA" w:rsidRDefault="00E82EBA" w:rsidP="00E82EBA">
      <w:pPr>
        <w:widowControl w:val="0"/>
        <w:tabs>
          <w:tab w:val="left" w:pos="540"/>
        </w:tabs>
        <w:ind w:firstLineChars="257" w:firstLine="6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требует наличие учебного кабинета. 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и рабочих мест кабинета: 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 xml:space="preserve">- рабочие места по количеству 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>;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E82EBA" w:rsidRPr="00E82EBA" w:rsidRDefault="00E82EBA" w:rsidP="00E82EBA">
      <w:pPr>
        <w:pStyle w:val="25"/>
        <w:shd w:val="clear" w:color="auto" w:fill="auto"/>
        <w:tabs>
          <w:tab w:val="left" w:pos="743"/>
        </w:tabs>
        <w:spacing w:before="0" w:after="0" w:line="331" w:lineRule="exact"/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комплект учебно-наглядных пособий «Психология делового общения»;</w:t>
      </w:r>
    </w:p>
    <w:p w:rsidR="00E82EBA" w:rsidRPr="00E82EBA" w:rsidRDefault="00E82EBA" w:rsidP="00E82EBA">
      <w:pPr>
        <w:pStyle w:val="25"/>
        <w:shd w:val="clear" w:color="auto" w:fill="auto"/>
        <w:tabs>
          <w:tab w:val="left" w:pos="743"/>
        </w:tabs>
        <w:spacing w:before="0" w:after="180" w:line="331" w:lineRule="exact"/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задания для тренинга.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 - персональный компьютер;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- лицензионное</w:t>
      </w:r>
      <w:r w:rsidRPr="00E82EBA">
        <w:rPr>
          <w:color w:val="FF0000"/>
        </w:rPr>
        <w:t xml:space="preserve"> </w:t>
      </w:r>
      <w:r w:rsidRPr="00E82EBA">
        <w:t xml:space="preserve">программное обеспечение; 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- электронные психодиагностические тесты.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</w:t>
      </w:r>
      <w:r w:rsidRPr="00E82EBA">
        <w:rPr>
          <w:bCs/>
        </w:rPr>
        <w:t xml:space="preserve">                                                                                                        </w:t>
      </w:r>
    </w:p>
    <w:p w:rsidR="00D8025F" w:rsidRDefault="00E82EBA" w:rsidP="00D8025F">
      <w:pPr>
        <w:pStyle w:val="1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8025F">
        <w:rPr>
          <w:b/>
        </w:rPr>
        <w:t>Информационное обеспечение обучения</w:t>
      </w:r>
    </w:p>
    <w:p w:rsidR="00D8025F" w:rsidRPr="00D8025F" w:rsidRDefault="00D8025F" w:rsidP="00D8025F">
      <w:pPr>
        <w:rPr>
          <w:lang w:eastAsia="ru-RU"/>
        </w:rPr>
      </w:pP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</w:rPr>
      </w:pPr>
      <w:r w:rsidRPr="00E82EBA">
        <w:rPr>
          <w:bCs/>
        </w:rPr>
        <w:t>Основные источники: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Нестерова Г.Ф.  Деловая ку</w:t>
      </w:r>
      <w:r w:rsidR="00D8025F">
        <w:rPr>
          <w:rFonts w:ascii="Times New Roman" w:hAnsi="Times New Roman" w:cs="Times New Roman"/>
          <w:sz w:val="24"/>
          <w:szCs w:val="24"/>
        </w:rPr>
        <w:t>льтура. М.: ИОЦ «Академия», 2022</w:t>
      </w:r>
      <w:r w:rsidRPr="00E82EBA">
        <w:rPr>
          <w:rFonts w:ascii="Times New Roman" w:hAnsi="Times New Roman" w:cs="Times New Roman"/>
          <w:sz w:val="24"/>
          <w:szCs w:val="24"/>
        </w:rPr>
        <w:t>.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 xml:space="preserve">Блюм М.А. Этика деловых отношений: </w:t>
      </w:r>
      <w:r w:rsidR="00D8025F">
        <w:rPr>
          <w:rFonts w:ascii="Times New Roman" w:hAnsi="Times New Roman" w:cs="Times New Roman"/>
          <w:sz w:val="24"/>
          <w:szCs w:val="24"/>
        </w:rPr>
        <w:t>учебное пособие – М.: ФОРУМ,2021.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Кошевая И.П. Профессиональная этика и психология делового общения: учебное пос</w:t>
      </w:r>
      <w:r w:rsidR="00D8025F">
        <w:rPr>
          <w:rFonts w:ascii="Times New Roman" w:hAnsi="Times New Roman" w:cs="Times New Roman"/>
          <w:sz w:val="24"/>
          <w:szCs w:val="24"/>
        </w:rPr>
        <w:t>обие. – М.: ФОРУМ: ИНФРА-М, 2022.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</w:rPr>
      </w:pPr>
    </w:p>
    <w:p w:rsidR="00E82EBA" w:rsidRPr="00D8025F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/>
          <w:bCs/>
        </w:rPr>
      </w:pPr>
      <w:r w:rsidRPr="00D8025F">
        <w:rPr>
          <w:b/>
          <w:bCs/>
        </w:rPr>
        <w:t xml:space="preserve">Дополнительные источники: </w:t>
      </w:r>
    </w:p>
    <w:p w:rsidR="00E82EBA" w:rsidRPr="00D8025F" w:rsidRDefault="00E82EBA" w:rsidP="00D8025F">
      <w:pPr>
        <w:pStyle w:val="25"/>
        <w:numPr>
          <w:ilvl w:val="0"/>
          <w:numId w:val="12"/>
        </w:numPr>
        <w:shd w:val="clear" w:color="auto" w:fill="auto"/>
        <w:tabs>
          <w:tab w:val="left" w:pos="743"/>
        </w:tabs>
        <w:spacing w:before="0" w:after="0" w:line="326" w:lineRule="exact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Леонов Н.И. Психология делового общения: учеб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 xml:space="preserve">особие для студ., психологов, педагогов, менеджеров / Н. И. Леонов. - 3-е изд., испр. </w:t>
      </w:r>
      <w:r w:rsidR="00D8025F">
        <w:rPr>
          <w:rFonts w:ascii="Times New Roman" w:hAnsi="Times New Roman" w:cs="Times New Roman"/>
          <w:sz w:val="24"/>
          <w:szCs w:val="24"/>
        </w:rPr>
        <w:t>и доп. - М.; Воронеж: МПСИ, 2021</w:t>
      </w:r>
      <w:r w:rsidRPr="00E82EBA">
        <w:rPr>
          <w:rFonts w:ascii="Times New Roman" w:hAnsi="Times New Roman" w:cs="Times New Roman"/>
          <w:sz w:val="24"/>
          <w:szCs w:val="24"/>
        </w:rPr>
        <w:t>.</w:t>
      </w:r>
    </w:p>
    <w:p w:rsidR="00E82EBA" w:rsidRPr="00E82EBA" w:rsidRDefault="00E82EBA" w:rsidP="00E82EBA">
      <w:pPr>
        <w:pStyle w:val="25"/>
        <w:numPr>
          <w:ilvl w:val="0"/>
          <w:numId w:val="12"/>
        </w:numPr>
        <w:shd w:val="clear" w:color="auto" w:fill="auto"/>
        <w:tabs>
          <w:tab w:val="left" w:pos="743"/>
        </w:tabs>
        <w:spacing w:before="0" w:after="0" w:line="326" w:lineRule="exact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2EBA">
        <w:rPr>
          <w:rFonts w:ascii="Times New Roman" w:hAnsi="Times New Roman" w:cs="Times New Roman"/>
          <w:sz w:val="24"/>
          <w:szCs w:val="24"/>
        </w:rPr>
        <w:t>Шеламова</w:t>
      </w:r>
      <w:proofErr w:type="spellEnd"/>
      <w:r w:rsidRPr="00E82EBA">
        <w:rPr>
          <w:rFonts w:ascii="Times New Roman" w:hAnsi="Times New Roman" w:cs="Times New Roman"/>
          <w:sz w:val="24"/>
          <w:szCs w:val="24"/>
        </w:rPr>
        <w:t xml:space="preserve"> Л.А Деловая культура и психология общения : учеб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 xml:space="preserve">ля нач. и сред. проф. образования / Г. М. </w:t>
      </w:r>
      <w:proofErr w:type="spellStart"/>
      <w:r w:rsidRPr="00E82EBA">
        <w:rPr>
          <w:rFonts w:ascii="Times New Roman" w:hAnsi="Times New Roman" w:cs="Times New Roman"/>
          <w:sz w:val="24"/>
          <w:szCs w:val="24"/>
        </w:rPr>
        <w:t>Шеламова</w:t>
      </w:r>
      <w:proofErr w:type="spellEnd"/>
      <w:r w:rsidRPr="00E82EBA">
        <w:rPr>
          <w:rFonts w:ascii="Times New Roman" w:hAnsi="Times New Roman" w:cs="Times New Roman"/>
          <w:sz w:val="24"/>
          <w:szCs w:val="24"/>
        </w:rPr>
        <w:t>. - 4-е изд.,</w:t>
      </w:r>
      <w:r w:rsidR="00D8025F">
        <w:rPr>
          <w:rFonts w:ascii="Times New Roman" w:hAnsi="Times New Roman" w:cs="Times New Roman"/>
          <w:sz w:val="24"/>
          <w:szCs w:val="24"/>
        </w:rPr>
        <w:t xml:space="preserve"> стереотип. - М.: Академия, 2022.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  <w:color w:val="FF0000"/>
        </w:rPr>
      </w:pPr>
    </w:p>
    <w:p w:rsidR="00E82EBA" w:rsidRDefault="00E82EBA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Pr="00E82EBA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caps/>
        </w:rPr>
      </w:pPr>
    </w:p>
    <w:p w:rsidR="006B2692" w:rsidRPr="00936094" w:rsidRDefault="006B2692" w:rsidP="006B269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936094">
        <w:rPr>
          <w:rFonts w:ascii="Times New Roman" w:hAnsi="Times New Roman" w:cs="Times New Roman"/>
          <w:b/>
          <w:sz w:val="28"/>
        </w:rPr>
        <w:t>4. КОНТРОЛЬ И ОЦЕНКА РЕЗУЛЬТАТОВ ОСВОЕНИЯ УЧЕБНОЙ ДИСЦИПЛИНЫ</w:t>
      </w:r>
    </w:p>
    <w:p w:rsidR="006B2692" w:rsidRDefault="006B2692" w:rsidP="006B2692">
      <w:pPr>
        <w:pStyle w:val="af0"/>
        <w:jc w:val="both"/>
        <w:rPr>
          <w:rFonts w:ascii="Times New Roman" w:hAnsi="Times New Roman" w:cs="Times New Roman"/>
          <w:sz w:val="24"/>
        </w:rPr>
      </w:pPr>
    </w:p>
    <w:tbl>
      <w:tblPr>
        <w:tblStyle w:val="ad"/>
        <w:tblW w:w="0" w:type="auto"/>
        <w:tblInd w:w="-885" w:type="dxa"/>
        <w:tblLook w:val="04A0" w:firstRow="1" w:lastRow="0" w:firstColumn="1" w:lastColumn="0" w:noHBand="0" w:noVBand="1"/>
      </w:tblPr>
      <w:tblGrid>
        <w:gridCol w:w="4962"/>
        <w:gridCol w:w="2522"/>
        <w:gridCol w:w="2971"/>
      </w:tblGrid>
      <w:tr w:rsidR="006B2692" w:rsidTr="0011527C">
        <w:tc>
          <w:tcPr>
            <w:tcW w:w="4962" w:type="dxa"/>
          </w:tcPr>
          <w:p w:rsidR="006B2692" w:rsidRPr="002874E9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522" w:type="dxa"/>
          </w:tcPr>
          <w:p w:rsidR="006B2692" w:rsidRPr="002874E9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2971" w:type="dxa"/>
          </w:tcPr>
          <w:p w:rsidR="006B2692" w:rsidRPr="002874E9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6B2692" w:rsidTr="0011527C">
        <w:tc>
          <w:tcPr>
            <w:tcW w:w="4962" w:type="dxa"/>
          </w:tcPr>
          <w:p w:rsidR="006B2692" w:rsidRPr="00E73EEC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6B2692" w:rsidRPr="00E73EEC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основные источники информации и ресурсы для решения задач и проблем в профессиональном и/или социальном </w:t>
            </w:r>
            <w:r w:rsidRPr="00775F5B">
              <w:rPr>
                <w:rFonts w:ascii="Times New Roman" w:hAnsi="Times New Roman" w:cs="Times New Roman"/>
                <w:sz w:val="24"/>
              </w:rPr>
              <w:lastRenderedPageBreak/>
              <w:t>контексте;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алгоритмы выполнения работ в </w:t>
            </w:r>
            <w:proofErr w:type="gramStart"/>
            <w:r w:rsidRPr="00775F5B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775F5B">
              <w:rPr>
                <w:rFonts w:ascii="Times New Roman" w:hAnsi="Times New Roman" w:cs="Times New Roman"/>
                <w:sz w:val="24"/>
              </w:rPr>
              <w:t xml:space="preserve"> и смежных областях;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структуру плана для решения задач;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порядок оценки результатов решения задач </w:t>
            </w:r>
            <w:proofErr w:type="gramStart"/>
            <w:r w:rsidRPr="00775F5B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775F5B">
              <w:rPr>
                <w:rFonts w:ascii="Times New Roman" w:hAnsi="Times New Roman" w:cs="Times New Roman"/>
                <w:sz w:val="24"/>
              </w:rPr>
              <w:t xml:space="preserve"> деятельности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 w:rsidRPr="00775F5B">
              <w:rPr>
                <w:rFonts w:ascii="Times New Roman" w:hAnsi="Times New Roman" w:cs="Times New Roman"/>
                <w:sz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приемы структурирования информации;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формат оформления результатов поиска информации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содержание актуальной нормативно-правовой документации;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современная научная и профессиональная терминология;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возможные траектории профессионального развития и самообразования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основы проектной деятельности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сущность гражданско-патриотической позиции, общечеловеческих ценностей;</w:t>
            </w:r>
          </w:p>
          <w:p w:rsidR="006B2692" w:rsidRPr="00163AF4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значимость профессиональной деятельности по профессии (специальности)</w:t>
            </w:r>
          </w:p>
        </w:tc>
        <w:tc>
          <w:tcPr>
            <w:tcW w:w="2522" w:type="dxa"/>
            <w:vAlign w:val="center"/>
          </w:tcPr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Не менее 75% правильных ответов.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 xml:space="preserve">Актуальность темы, </w:t>
            </w:r>
            <w:r w:rsidRPr="00BF1ACE">
              <w:rPr>
                <w:rFonts w:ascii="Times New Roman" w:hAnsi="Times New Roman" w:cs="Times New Roman"/>
                <w:i/>
              </w:rPr>
              <w:lastRenderedPageBreak/>
              <w:t xml:space="preserve">адекватность результатов поставленным целям, </w:t>
            </w:r>
          </w:p>
          <w:p w:rsidR="006B2692" w:rsidRPr="0062663C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 w:rsidRPr="00BF1ACE">
              <w:rPr>
                <w:rFonts w:ascii="Times New Roman" w:hAnsi="Times New Roman" w:cs="Times New Roman"/>
                <w:i/>
              </w:rPr>
              <w:t>полнота ответов, точность формулировок</w:t>
            </w:r>
          </w:p>
        </w:tc>
        <w:tc>
          <w:tcPr>
            <w:tcW w:w="2971" w:type="dxa"/>
            <w:vAlign w:val="center"/>
          </w:tcPr>
          <w:p w:rsidR="006B2692" w:rsidRPr="0077166F" w:rsidRDefault="006B2692" w:rsidP="0011527C">
            <w:pPr>
              <w:rPr>
                <w:rFonts w:ascii="Times New Roman" w:hAnsi="Times New Roman" w:cs="Times New Roman"/>
                <w:b/>
              </w:rPr>
            </w:pPr>
            <w:r w:rsidRPr="0077166F">
              <w:rPr>
                <w:rFonts w:ascii="Times New Roman" w:hAnsi="Times New Roman" w:cs="Times New Roman"/>
                <w:b/>
              </w:rPr>
              <w:lastRenderedPageBreak/>
              <w:t>Текущий контроль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  <w:b/>
              </w:rPr>
            </w:pPr>
            <w:r w:rsidRPr="0077166F">
              <w:rPr>
                <w:rFonts w:ascii="Times New Roman" w:hAnsi="Times New Roman" w:cs="Times New Roman"/>
                <w:b/>
              </w:rPr>
              <w:t>при проведении: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>-письменного/устного опроса;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>-тестирования;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 xml:space="preserve">-оценки результатов самостоятельной работы (докладов, рефератов, </w:t>
            </w:r>
            <w:r w:rsidRPr="0077166F">
              <w:rPr>
                <w:rFonts w:ascii="Times New Roman" w:hAnsi="Times New Roman" w:cs="Times New Roman"/>
              </w:rPr>
              <w:lastRenderedPageBreak/>
              <w:t>теоретической части проектов, учебных исследований и т.д.)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  <w:b/>
              </w:rPr>
            </w:pP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  <w:b/>
              </w:rPr>
              <w:t>Промежуточная аттестация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 xml:space="preserve">в форме зачета в виде: </w:t>
            </w:r>
          </w:p>
          <w:p w:rsidR="006B2692" w:rsidRPr="0077166F" w:rsidRDefault="006B2692" w:rsidP="0011527C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 xml:space="preserve">-письменных/ устных ответов, </w:t>
            </w:r>
          </w:p>
          <w:p w:rsidR="006B2692" w:rsidRPr="00E73EEC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sz w:val="24"/>
              </w:rPr>
            </w:pPr>
            <w:r w:rsidRPr="0077166F">
              <w:rPr>
                <w:rFonts w:ascii="Times New Roman" w:hAnsi="Times New Roman" w:cs="Times New Roman"/>
              </w:rPr>
              <w:t>-тестирования</w:t>
            </w:r>
          </w:p>
        </w:tc>
      </w:tr>
      <w:tr w:rsidR="006B2692" w:rsidTr="0011527C">
        <w:tc>
          <w:tcPr>
            <w:tcW w:w="4962" w:type="dxa"/>
          </w:tcPr>
          <w:p w:rsidR="006B2692" w:rsidRPr="00E73EEC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lastRenderedPageBreak/>
              <w:t>Уметь:</w:t>
            </w:r>
          </w:p>
          <w:p w:rsidR="006B2692" w:rsidRPr="00E73EEC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анализировать задачу и/или проблему и выделять её составные части;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этапы решения задачи;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составить план действия;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определить необходимые ресурсы;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владеть актуальными методами работы в </w:t>
            </w:r>
            <w:proofErr w:type="gramStart"/>
            <w:r w:rsidRPr="00775F5B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775F5B">
              <w:rPr>
                <w:rFonts w:ascii="Times New Roman" w:hAnsi="Times New Roman" w:cs="Times New Roman"/>
                <w:sz w:val="24"/>
              </w:rPr>
              <w:t xml:space="preserve"> и смежных сферах;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реализовать составленный план;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оценивать результат и последствия своих действий (самостоятельно или с помощью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задачи для поиска информации;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необходимые источники информации;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планировать процесс поиска;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структурировать получаемую информацию;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выделять наиболее </w:t>
            </w:r>
            <w:proofErr w:type="gramStart"/>
            <w:r w:rsidRPr="00775F5B">
              <w:rPr>
                <w:rFonts w:ascii="Times New Roman" w:hAnsi="Times New Roman" w:cs="Times New Roman"/>
                <w:sz w:val="24"/>
              </w:rPr>
              <w:t>значимое</w:t>
            </w:r>
            <w:proofErr w:type="gramEnd"/>
            <w:r w:rsidRPr="00775F5B">
              <w:rPr>
                <w:rFonts w:ascii="Times New Roman" w:hAnsi="Times New Roman" w:cs="Times New Roman"/>
                <w:sz w:val="24"/>
              </w:rPr>
              <w:t xml:space="preserve"> в перечне </w:t>
            </w:r>
            <w:r w:rsidRPr="00775F5B">
              <w:rPr>
                <w:rFonts w:ascii="Times New Roman" w:hAnsi="Times New Roman" w:cs="Times New Roman"/>
                <w:sz w:val="24"/>
              </w:rPr>
              <w:lastRenderedPageBreak/>
              <w:t xml:space="preserve">информации;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оценивать практическую значимость результатов поиска;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оформлять результаты поиска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применять современную научную профессиональную терминологию;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организовывать работу коллектива и команды; </w:t>
            </w:r>
          </w:p>
          <w:p w:rsidR="006B2692" w:rsidRPr="00775F5B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Pr="00E73EEC" w:rsidRDefault="006B2692" w:rsidP="0011527C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описывать значимость своей профессии (специальности)</w:t>
            </w:r>
          </w:p>
        </w:tc>
        <w:tc>
          <w:tcPr>
            <w:tcW w:w="2522" w:type="dxa"/>
            <w:vAlign w:val="center"/>
          </w:tcPr>
          <w:p w:rsidR="006B2692" w:rsidRPr="00BF1ACE" w:rsidRDefault="006B2692" w:rsidP="0011527C">
            <w:pPr>
              <w:pStyle w:val="af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BF1ACE">
              <w:rPr>
                <w:rFonts w:ascii="Times New Roman" w:hAnsi="Times New Roman" w:cs="Times New Roman"/>
                <w:i/>
                <w:sz w:val="24"/>
              </w:rPr>
              <w:lastRenderedPageBreak/>
              <w:t>Полнота ответа, умение применять знания на практике, логичность изложения материла</w:t>
            </w:r>
          </w:p>
        </w:tc>
        <w:tc>
          <w:tcPr>
            <w:tcW w:w="2971" w:type="dxa"/>
            <w:vAlign w:val="center"/>
          </w:tcPr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b/>
                <w:i/>
              </w:rPr>
              <w:t>Текущий контроль: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защита отчетов по практическим/ лабораторным занятиям;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оценка заданий для внеаудиторной (самостоятельной)  работы: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презентаций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:rsidR="006B2692" w:rsidRPr="00BF1ACE" w:rsidRDefault="006B2692" w:rsidP="0011527C">
            <w:pPr>
              <w:rPr>
                <w:rFonts w:ascii="Times New Roman" w:hAnsi="Times New Roman" w:cs="Times New Roman"/>
                <w:i/>
              </w:rPr>
            </w:pPr>
          </w:p>
          <w:p w:rsidR="006B2692" w:rsidRPr="00E73EEC" w:rsidRDefault="006B2692" w:rsidP="0011527C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2692" w:rsidRPr="00C74DC3" w:rsidRDefault="006B2692" w:rsidP="006B2692">
      <w:pPr>
        <w:pStyle w:val="af0"/>
        <w:jc w:val="both"/>
        <w:rPr>
          <w:rFonts w:ascii="Times New Roman" w:hAnsi="Times New Roman" w:cs="Times New Roman"/>
          <w:sz w:val="24"/>
        </w:rPr>
      </w:pP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sectPr w:rsidR="00E82EBA" w:rsidRPr="00E8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E2B" w:rsidRDefault="00DC5E2B">
      <w:pPr>
        <w:spacing w:after="0" w:line="240" w:lineRule="auto"/>
      </w:pPr>
      <w:r>
        <w:separator/>
      </w:r>
    </w:p>
  </w:endnote>
  <w:endnote w:type="continuationSeparator" w:id="0">
    <w:p w:rsidR="00DC5E2B" w:rsidRDefault="00DC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170" w:rsidRDefault="00143170" w:rsidP="00177B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3170" w:rsidRDefault="00143170" w:rsidP="00177B86">
    <w:pPr>
      <w:pStyle w:val="a3"/>
      <w:ind w:right="360"/>
    </w:pPr>
  </w:p>
  <w:p w:rsidR="0099790D" w:rsidRDefault="0099790D"/>
  <w:p w:rsidR="0099790D" w:rsidRDefault="0099790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170" w:rsidRDefault="00143170" w:rsidP="00177B86">
    <w:pPr>
      <w:pStyle w:val="a3"/>
      <w:framePr w:wrap="around" w:vAnchor="text" w:hAnchor="margin" w:xAlign="right" w:y="1"/>
      <w:rPr>
        <w:rStyle w:val="a5"/>
      </w:rPr>
    </w:pPr>
  </w:p>
  <w:p w:rsidR="00143170" w:rsidRDefault="00143170" w:rsidP="00177B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E2B" w:rsidRDefault="00DC5E2B">
      <w:pPr>
        <w:spacing w:after="0" w:line="240" w:lineRule="auto"/>
      </w:pPr>
      <w:r>
        <w:separator/>
      </w:r>
    </w:p>
  </w:footnote>
  <w:footnote w:type="continuationSeparator" w:id="0">
    <w:p w:rsidR="00DC5E2B" w:rsidRDefault="00DC5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69D" w:rsidRDefault="006436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71E9"/>
    <w:multiLevelType w:val="multilevel"/>
    <w:tmpl w:val="6AC0D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C4333"/>
    <w:multiLevelType w:val="hybridMultilevel"/>
    <w:tmpl w:val="6BEA83D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27226CD9"/>
    <w:multiLevelType w:val="multilevel"/>
    <w:tmpl w:val="63DEA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502E88"/>
    <w:multiLevelType w:val="hybridMultilevel"/>
    <w:tmpl w:val="CEFC3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E19CB"/>
    <w:multiLevelType w:val="hybridMultilevel"/>
    <w:tmpl w:val="169A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74780"/>
    <w:multiLevelType w:val="multilevel"/>
    <w:tmpl w:val="5E36CF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4616FCD"/>
    <w:multiLevelType w:val="multilevel"/>
    <w:tmpl w:val="C2C23B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48C7356"/>
    <w:multiLevelType w:val="hybridMultilevel"/>
    <w:tmpl w:val="AC04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45E9F"/>
    <w:multiLevelType w:val="hybridMultilevel"/>
    <w:tmpl w:val="D120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F05CE"/>
    <w:multiLevelType w:val="hybridMultilevel"/>
    <w:tmpl w:val="D7E4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54AB2"/>
    <w:multiLevelType w:val="hybridMultilevel"/>
    <w:tmpl w:val="ABC67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45039"/>
    <w:multiLevelType w:val="hybridMultilevel"/>
    <w:tmpl w:val="368E6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10384"/>
    <w:multiLevelType w:val="hybridMultilevel"/>
    <w:tmpl w:val="D1C86FC8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3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11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DE"/>
    <w:rsid w:val="000102AC"/>
    <w:rsid w:val="00143170"/>
    <w:rsid w:val="00177B86"/>
    <w:rsid w:val="001C67DE"/>
    <w:rsid w:val="004B24B4"/>
    <w:rsid w:val="004C1B7F"/>
    <w:rsid w:val="0054173E"/>
    <w:rsid w:val="0064369D"/>
    <w:rsid w:val="006B2692"/>
    <w:rsid w:val="006D7C86"/>
    <w:rsid w:val="006E714E"/>
    <w:rsid w:val="00752338"/>
    <w:rsid w:val="0083797F"/>
    <w:rsid w:val="0099790D"/>
    <w:rsid w:val="009C1008"/>
    <w:rsid w:val="00A0365E"/>
    <w:rsid w:val="00A6346D"/>
    <w:rsid w:val="00BD6021"/>
    <w:rsid w:val="00C43110"/>
    <w:rsid w:val="00C86841"/>
    <w:rsid w:val="00CA0F7C"/>
    <w:rsid w:val="00D36E98"/>
    <w:rsid w:val="00D8025F"/>
    <w:rsid w:val="00DC5E2B"/>
    <w:rsid w:val="00DF669D"/>
    <w:rsid w:val="00DF6EB6"/>
    <w:rsid w:val="00E51605"/>
    <w:rsid w:val="00E53307"/>
    <w:rsid w:val="00E82EBA"/>
    <w:rsid w:val="00F63C3C"/>
    <w:rsid w:val="00F656A8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BA"/>
  </w:style>
  <w:style w:type="paragraph" w:styleId="1">
    <w:name w:val="heading 1"/>
    <w:basedOn w:val="a"/>
    <w:next w:val="a"/>
    <w:link w:val="10"/>
    <w:qFormat/>
    <w:rsid w:val="00E82EB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E82EB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E82E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E82E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11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rsid w:val="00E82EBA"/>
  </w:style>
  <w:style w:type="character" w:styleId="a5">
    <w:name w:val="page number"/>
    <w:basedOn w:val="a0"/>
    <w:rsid w:val="00E82EBA"/>
  </w:style>
  <w:style w:type="paragraph" w:styleId="a6">
    <w:name w:val="List"/>
    <w:basedOn w:val="a"/>
    <w:rsid w:val="00E82EB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E82EBA"/>
    <w:rPr>
      <w:color w:val="0000FF"/>
      <w:u w:val="single"/>
    </w:rPr>
  </w:style>
  <w:style w:type="character" w:customStyle="1" w:styleId="11">
    <w:name w:val="Нижний колонтитул Знак1"/>
    <w:link w:val="a3"/>
    <w:uiPriority w:val="99"/>
    <w:locked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82EBA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bidi="en-US"/>
    </w:rPr>
  </w:style>
  <w:style w:type="character" w:customStyle="1" w:styleId="24">
    <w:name w:val="Основной текст (2)_"/>
    <w:link w:val="25"/>
    <w:rsid w:val="00E82EBA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82EBA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6">
    <w:name w:val="Основной текст (2) + 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7">
    <w:name w:val="Заголовок №2_"/>
    <w:link w:val="28"/>
    <w:rsid w:val="00E82EBA"/>
    <w:rPr>
      <w:b/>
      <w:bCs/>
      <w:shd w:val="clear" w:color="auto" w:fill="FFFFFF"/>
    </w:rPr>
  </w:style>
  <w:style w:type="paragraph" w:customStyle="1" w:styleId="28">
    <w:name w:val="Заголовок №2"/>
    <w:basedOn w:val="a"/>
    <w:link w:val="27"/>
    <w:rsid w:val="00E82EBA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FR2">
    <w:name w:val="FR2"/>
    <w:rsid w:val="00E82EBA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Основной текст (2) + Курсив"/>
    <w:rsid w:val="00E82E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E82EBA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82EBA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8pt">
    <w:name w:val="Основной текст (2) + 8 pt"/>
    <w:rsid w:val="00E82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DF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EB6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D802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Содержимое таблицы"/>
    <w:basedOn w:val="a"/>
    <w:uiPriority w:val="99"/>
    <w:rsid w:val="006E714E"/>
    <w:pPr>
      <w:widowControl w:val="0"/>
      <w:suppressLineNumbers/>
      <w:suppressAutoHyphens/>
      <w:spacing w:after="0" w:line="240" w:lineRule="auto"/>
    </w:pPr>
    <w:rPr>
      <w:rFonts w:ascii="Arial" w:eastAsia="MS Mincho" w:hAnsi="Arial" w:cs="Arial"/>
      <w:kern w:val="2"/>
      <w:sz w:val="20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77B86"/>
  </w:style>
  <w:style w:type="paragraph" w:styleId="af0">
    <w:name w:val="No Spacing"/>
    <w:link w:val="af"/>
    <w:uiPriority w:val="1"/>
    <w:qFormat/>
    <w:rsid w:val="00177B86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64369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436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BA"/>
  </w:style>
  <w:style w:type="paragraph" w:styleId="1">
    <w:name w:val="heading 1"/>
    <w:basedOn w:val="a"/>
    <w:next w:val="a"/>
    <w:link w:val="10"/>
    <w:qFormat/>
    <w:rsid w:val="00E82EB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E82EB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E82E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E82E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11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rsid w:val="00E82EBA"/>
  </w:style>
  <w:style w:type="character" w:styleId="a5">
    <w:name w:val="page number"/>
    <w:basedOn w:val="a0"/>
    <w:rsid w:val="00E82EBA"/>
  </w:style>
  <w:style w:type="paragraph" w:styleId="a6">
    <w:name w:val="List"/>
    <w:basedOn w:val="a"/>
    <w:rsid w:val="00E82EB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E82EBA"/>
    <w:rPr>
      <w:color w:val="0000FF"/>
      <w:u w:val="single"/>
    </w:rPr>
  </w:style>
  <w:style w:type="character" w:customStyle="1" w:styleId="11">
    <w:name w:val="Нижний колонтитул Знак1"/>
    <w:link w:val="a3"/>
    <w:uiPriority w:val="99"/>
    <w:locked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82EBA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bidi="en-US"/>
    </w:rPr>
  </w:style>
  <w:style w:type="character" w:customStyle="1" w:styleId="24">
    <w:name w:val="Основной текст (2)_"/>
    <w:link w:val="25"/>
    <w:rsid w:val="00E82EBA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82EBA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6">
    <w:name w:val="Основной текст (2) + 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7">
    <w:name w:val="Заголовок №2_"/>
    <w:link w:val="28"/>
    <w:rsid w:val="00E82EBA"/>
    <w:rPr>
      <w:b/>
      <w:bCs/>
      <w:shd w:val="clear" w:color="auto" w:fill="FFFFFF"/>
    </w:rPr>
  </w:style>
  <w:style w:type="paragraph" w:customStyle="1" w:styleId="28">
    <w:name w:val="Заголовок №2"/>
    <w:basedOn w:val="a"/>
    <w:link w:val="27"/>
    <w:rsid w:val="00E82EBA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FR2">
    <w:name w:val="FR2"/>
    <w:rsid w:val="00E82EBA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Основной текст (2) + Курсив"/>
    <w:rsid w:val="00E82E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E82EBA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82EBA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8pt">
    <w:name w:val="Основной текст (2) + 8 pt"/>
    <w:rsid w:val="00E82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DF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EB6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D802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Содержимое таблицы"/>
    <w:basedOn w:val="a"/>
    <w:uiPriority w:val="99"/>
    <w:rsid w:val="006E714E"/>
    <w:pPr>
      <w:widowControl w:val="0"/>
      <w:suppressLineNumbers/>
      <w:suppressAutoHyphens/>
      <w:spacing w:after="0" w:line="240" w:lineRule="auto"/>
    </w:pPr>
    <w:rPr>
      <w:rFonts w:ascii="Arial" w:eastAsia="MS Mincho" w:hAnsi="Arial" w:cs="Arial"/>
      <w:kern w:val="2"/>
      <w:sz w:val="20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77B86"/>
  </w:style>
  <w:style w:type="paragraph" w:styleId="af0">
    <w:name w:val="No Spacing"/>
    <w:link w:val="af"/>
    <w:uiPriority w:val="1"/>
    <w:qFormat/>
    <w:rsid w:val="00177B86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64369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43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12</cp:revision>
  <cp:lastPrinted>2023-12-18T03:15:00Z</cp:lastPrinted>
  <dcterms:created xsi:type="dcterms:W3CDTF">2023-12-18T02:13:00Z</dcterms:created>
  <dcterms:modified xsi:type="dcterms:W3CDTF">2026-02-03T23:29:00Z</dcterms:modified>
</cp:coreProperties>
</file>