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F3EAC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BA1D47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BF3EAC" w:rsidRPr="00956B1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956B1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6B7F4F" w:rsidRPr="00956B1A" w:rsidRDefault="00BF3EAC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sz w:val="28"/>
          <w:szCs w:val="28"/>
        </w:rPr>
        <w:t>ОУД</w:t>
      </w:r>
      <w:r w:rsidR="00326B97">
        <w:rPr>
          <w:rFonts w:ascii="Times New Roman" w:hAnsi="Times New Roman"/>
          <w:b/>
          <w:sz w:val="28"/>
          <w:szCs w:val="28"/>
        </w:rPr>
        <w:t>б</w:t>
      </w:r>
      <w:r w:rsidRPr="00956B1A">
        <w:rPr>
          <w:rFonts w:ascii="Times New Roman" w:hAnsi="Times New Roman"/>
          <w:b/>
          <w:sz w:val="28"/>
          <w:szCs w:val="28"/>
        </w:rPr>
        <w:t>.05</w:t>
      </w:r>
    </w:p>
    <w:p w:rsidR="006B7F4F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ОБЩЕСТВОЗНАНИЕ</w:t>
      </w: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Pr="00B36E50" w:rsidRDefault="00BF3EAC" w:rsidP="00B5214C">
      <w:pPr>
        <w:widowControl w:val="0"/>
        <w:autoSpaceDE w:val="0"/>
        <w:autoSpaceDN w:val="0"/>
        <w:adjustRightInd w:val="0"/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E50">
        <w:rPr>
          <w:rFonts w:ascii="Times New Roman" w:eastAsia="Times New Roman" w:hAnsi="Times New Roman" w:cs="Times New Roman"/>
          <w:sz w:val="24"/>
          <w:szCs w:val="24"/>
        </w:rPr>
        <w:t>Профиль</w:t>
      </w:r>
      <w:r w:rsidR="003549BA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 w:rsidRPr="00B36E50">
        <w:rPr>
          <w:rFonts w:ascii="Times New Roman" w:eastAsia="Times New Roman" w:hAnsi="Times New Roman" w:cs="Times New Roman"/>
          <w:sz w:val="24"/>
          <w:szCs w:val="24"/>
        </w:rPr>
        <w:t>: технологический</w:t>
      </w: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5214C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D5077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Pr="00DB2357" w:rsidRDefault="00B36E50" w:rsidP="00B36E50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2050F7">
        <w:rPr>
          <w:rFonts w:ascii="Times New Roman" w:hAnsi="Times New Roman"/>
          <w:sz w:val="24"/>
          <w:szCs w:val="24"/>
        </w:rPr>
        <w:t>20</w:t>
      </w:r>
      <w:r w:rsidR="0061602A">
        <w:rPr>
          <w:rFonts w:ascii="Times New Roman" w:hAnsi="Times New Roman"/>
          <w:sz w:val="24"/>
          <w:szCs w:val="24"/>
        </w:rPr>
        <w:t>2</w:t>
      </w:r>
      <w:r w:rsidR="00524DB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BC330E" w:rsidRDefault="00EC7379" w:rsidP="00E277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Программа общеобразовательной учебной дисциплины Обществознание составлена в соответствии с требованиями ФГОС среднего общего образования для реализации основной профессиональной образовательно</w:t>
      </w:r>
      <w:r w:rsidR="00B36E50" w:rsidRPr="00BC330E">
        <w:rPr>
          <w:rFonts w:ascii="Times New Roman" w:hAnsi="Times New Roman"/>
          <w:sz w:val="28"/>
          <w:szCs w:val="28"/>
        </w:rPr>
        <w:t>й программы СПО по</w:t>
      </w:r>
      <w:r w:rsidR="007052F7">
        <w:rPr>
          <w:rFonts w:ascii="Times New Roman" w:hAnsi="Times New Roman"/>
          <w:sz w:val="28"/>
          <w:szCs w:val="28"/>
        </w:rPr>
        <w:t xml:space="preserve"> </w:t>
      </w:r>
      <w:r w:rsidR="00E2774A">
        <w:rPr>
          <w:rFonts w:ascii="Times New Roman" w:hAnsi="Times New Roman"/>
          <w:sz w:val="28"/>
          <w:szCs w:val="28"/>
        </w:rPr>
        <w:t xml:space="preserve">специальности </w:t>
      </w:r>
      <w:r w:rsidR="0061602A"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="00EC2B8F" w:rsidRPr="00EC2B8F">
        <w:rPr>
          <w:rFonts w:ascii="Times New Roman" w:eastAsia="Calibri" w:hAnsi="Times New Roman"/>
          <w:sz w:val="28"/>
          <w:szCs w:val="28"/>
          <w:lang w:eastAsia="en-US"/>
        </w:rPr>
        <w:t xml:space="preserve">.02.12 </w:t>
      </w:r>
      <w:r w:rsidR="0061602A">
        <w:rPr>
          <w:rFonts w:ascii="Times New Roman" w:eastAsia="Calibri" w:hAnsi="Times New Roman"/>
          <w:sz w:val="28"/>
          <w:szCs w:val="28"/>
          <w:lang w:eastAsia="en-US"/>
        </w:rPr>
        <w:t xml:space="preserve">Почтовая связь </w:t>
      </w:r>
      <w:r w:rsidR="00D60258">
        <w:rPr>
          <w:rFonts w:ascii="Times New Roman" w:hAnsi="Times New Roman"/>
          <w:sz w:val="28"/>
          <w:szCs w:val="28"/>
        </w:rPr>
        <w:t>на</w:t>
      </w:r>
      <w:r w:rsidR="00BC330E" w:rsidRPr="00BC330E">
        <w:rPr>
          <w:rFonts w:ascii="Times New Roman" w:hAnsi="Times New Roman"/>
          <w:iCs/>
          <w:color w:val="231F20"/>
          <w:spacing w:val="18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 xml:space="preserve">базе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>основного</w:t>
      </w:r>
      <w:r w:rsidR="00BC330E" w:rsidRPr="00BC330E">
        <w:rPr>
          <w:rFonts w:ascii="Times New Roman" w:hAnsi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 xml:space="preserve">общего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  <w:r w:rsidR="00BC330E" w:rsidRPr="00BC3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>с</w:t>
      </w:r>
      <w:r w:rsidR="00BC330E" w:rsidRPr="00BC330E">
        <w:rPr>
          <w:rFonts w:ascii="Times New Roman" w:hAnsi="Times New Roman"/>
          <w:iCs/>
          <w:color w:val="231F20"/>
          <w:spacing w:val="29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получением среднего</w:t>
      </w:r>
      <w:r w:rsidR="00BC330E" w:rsidRPr="00BC330E">
        <w:rPr>
          <w:rFonts w:ascii="Times New Roman" w:hAnsi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общего</w:t>
      </w:r>
      <w:r w:rsidR="00BC330E" w:rsidRPr="00BC330E">
        <w:rPr>
          <w:rFonts w:ascii="Times New Roman" w:hAnsi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4"/>
      </w:tblGrid>
      <w:tr w:rsidR="006B7F4F" w:rsidRPr="00BC330E" w:rsidTr="002050F7">
        <w:tc>
          <w:tcPr>
            <w:tcW w:w="4785" w:type="dxa"/>
          </w:tcPr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6B7F4F" w:rsidRPr="00BC330E" w:rsidRDefault="00B36E50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 и естественно</w:t>
            </w:r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научных</w:t>
            </w:r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6B7F4F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501E68">
              <w:rPr>
                <w:rFonts w:ascii="Times New Roman" w:hAnsi="Times New Roman"/>
                <w:sz w:val="28"/>
                <w:szCs w:val="28"/>
                <w:lang w:eastAsia="ar-SA"/>
              </w:rPr>
              <w:t>Старченко Н.Н.</w:t>
            </w:r>
          </w:p>
          <w:p w:rsidR="006B7F4F" w:rsidRPr="00BC330E" w:rsidRDefault="00BD5077" w:rsidP="00B5214C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>20</w:t>
            </w:r>
            <w:r w:rsidR="007052F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6B7F4F" w:rsidRPr="00BC330E" w:rsidRDefault="009837D0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________</w:t>
            </w:r>
            <w:proofErr w:type="spellStart"/>
            <w:r w:rsidR="00524DBA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524D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</w:t>
            </w:r>
          </w:p>
          <w:p w:rsidR="006B7F4F" w:rsidRPr="00BC330E" w:rsidRDefault="00BD5077" w:rsidP="00B5214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B7541F">
              <w:rPr>
                <w:rFonts w:ascii="Times New Roman" w:hAnsi="Times New Roman"/>
                <w:sz w:val="28"/>
                <w:szCs w:val="28"/>
              </w:rPr>
              <w:t xml:space="preserve">2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524DBA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Половникова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Е.П.</w:t>
      </w:r>
      <w:r w:rsidR="00732979" w:rsidRPr="00BC330E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8"/>
          <w:szCs w:val="28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 w:rsidSect="00600A87">
          <w:footerReference w:type="default" r:id="rId8"/>
          <w:pgSz w:w="11920" w:h="16840"/>
          <w:pgMar w:top="1020" w:right="1200" w:bottom="280" w:left="1580" w:header="720" w:footer="720" w:gutter="0"/>
          <w:cols w:space="720" w:equalWidth="0">
            <w:col w:w="9140"/>
          </w:cols>
          <w:noEndnote/>
          <w:titlePg/>
          <w:docGrid w:linePitch="299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>
          <w:type w:val="continuous"/>
          <w:pgSz w:w="11920" w:h="16840"/>
          <w:pgMar w:top="1560" w:right="1200" w:bottom="280" w:left="1580" w:header="720" w:footer="720" w:gutter="0"/>
          <w:cols w:num="2" w:space="720" w:equalWidth="0">
            <w:col w:w="2229" w:space="1796"/>
            <w:col w:w="5115"/>
          </w:cols>
          <w:noEndnote/>
        </w:sectPr>
      </w:pPr>
      <w:r w:rsidRPr="00DB2357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</w:p>
    <w:p w:rsidR="006B7F4F" w:rsidRPr="00DB2357" w:rsidRDefault="006B7F4F" w:rsidP="009837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29"/>
        <w:gridCol w:w="1241"/>
      </w:tblGrid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D1634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0939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УСЛОВИЯ РЕАЛИЗАЦИИ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D1634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6B7F4F" w:rsidRPr="00DB2357" w:rsidRDefault="006D1634" w:rsidP="001332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</w:tbl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E81830" w:rsidRDefault="006B7F4F" w:rsidP="00E81830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DB2357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E818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caps/>
          <w:sz w:val="24"/>
          <w:szCs w:val="24"/>
        </w:rPr>
        <w:t>ОБЩЕСТВОЗНАНИЕ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1.1. Облас</w:t>
      </w:r>
      <w:r w:rsidR="00E81830">
        <w:rPr>
          <w:rFonts w:ascii="Times New Roman" w:hAnsi="Times New Roman"/>
          <w:b/>
          <w:sz w:val="24"/>
          <w:szCs w:val="24"/>
        </w:rPr>
        <w:t>ть применения рабочей программы</w:t>
      </w:r>
      <w:r w:rsidRPr="00DB2357">
        <w:rPr>
          <w:rFonts w:ascii="Times New Roman" w:hAnsi="Times New Roman"/>
          <w:b/>
          <w:sz w:val="24"/>
          <w:szCs w:val="24"/>
        </w:rPr>
        <w:t xml:space="preserve"> 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6B7F4F" w:rsidRPr="00EC2B8F" w:rsidRDefault="00E81830" w:rsidP="00CE6608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рограмма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Обществознание 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является частью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основной профессиональной образ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овательной программы в соответствии с ФГОС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0980" w:rsidRPr="004D0980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 w:rsidR="00A8333E">
        <w:rPr>
          <w:rFonts w:ascii="Times New Roman" w:eastAsia="Calibri" w:hAnsi="Times New Roman" w:cs="Times New Roman"/>
          <w:sz w:val="24"/>
          <w:szCs w:val="24"/>
          <w:lang w:eastAsia="en-US"/>
        </w:rPr>
        <w:t>11</w:t>
      </w:r>
      <w:r w:rsidR="00EC2B8F" w:rsidRPr="00EC2B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.02.12 </w:t>
      </w:r>
      <w:r w:rsidR="00A8333E">
        <w:rPr>
          <w:rFonts w:ascii="Times New Roman" w:eastAsia="Calibri" w:hAnsi="Times New Roman" w:cs="Times New Roman"/>
          <w:sz w:val="24"/>
          <w:szCs w:val="24"/>
          <w:lang w:eastAsia="en-US"/>
        </w:rPr>
        <w:t>Почтовая связь</w:t>
      </w:r>
    </w:p>
    <w:p w:rsidR="00CE6608" w:rsidRPr="00CE6608" w:rsidRDefault="00CE6608" w:rsidP="00B7541F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1.2 Место</w:t>
      </w:r>
      <w:r w:rsidRPr="00DB2357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учебной</w:t>
      </w:r>
      <w:r w:rsidRPr="00DB2357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дисциплины</w:t>
      </w:r>
      <w:r w:rsidRPr="00DB2357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в</w:t>
      </w:r>
      <w:r w:rsidRPr="00DB2357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структуре</w:t>
      </w:r>
      <w:r w:rsidRPr="00DB2357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основной</w:t>
      </w:r>
      <w:r w:rsidRPr="00DB2357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r w:rsidRPr="00DB2357"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образовательной программ</w:t>
      </w:r>
      <w:r w:rsidR="00E545A8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Cs/>
          <w:spacing w:val="1"/>
          <w:sz w:val="24"/>
          <w:szCs w:val="24"/>
        </w:rPr>
        <w:t xml:space="preserve">Учебная дисциплина 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>является базовой общеобразовательной дисциплиной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и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="00BC474E">
        <w:rPr>
          <w:rFonts w:ascii="Times New Roman" w:hAnsi="Times New Roman"/>
          <w:bCs/>
          <w:spacing w:val="1"/>
          <w:sz w:val="24"/>
          <w:szCs w:val="24"/>
        </w:rPr>
        <w:t>входит в общеобразовательный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цикл основной</w:t>
      </w:r>
      <w:r w:rsidR="00BC474E" w:rsidRPr="00BC474E">
        <w:rPr>
          <w:rFonts w:ascii="Times New Roman" w:hAnsi="Times New Roman"/>
          <w:sz w:val="24"/>
          <w:szCs w:val="24"/>
        </w:rPr>
        <w:t xml:space="preserve"> </w:t>
      </w:r>
      <w:r w:rsidR="00BC474E" w:rsidRPr="00DB2357">
        <w:rPr>
          <w:rFonts w:ascii="Times New Roman" w:hAnsi="Times New Roman"/>
          <w:sz w:val="24"/>
          <w:szCs w:val="24"/>
        </w:rPr>
        <w:t>профессиональной образовательной программы</w:t>
      </w:r>
      <w:r w:rsidR="00520859">
        <w:rPr>
          <w:rFonts w:ascii="Times New Roman" w:hAnsi="Times New Roman"/>
          <w:sz w:val="24"/>
          <w:szCs w:val="24"/>
        </w:rPr>
        <w:t>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</w:t>
      </w:r>
      <w:r w:rsidR="00520859">
        <w:rPr>
          <w:rFonts w:ascii="Times New Roman" w:hAnsi="Times New Roman"/>
          <w:b/>
          <w:sz w:val="24"/>
          <w:szCs w:val="24"/>
        </w:rPr>
        <w:t xml:space="preserve">ны </w:t>
      </w:r>
    </w:p>
    <w:p w:rsidR="005F27FE" w:rsidRDefault="005F27FE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30E69" w:rsidRPr="00074761" w:rsidRDefault="0077420F" w:rsidP="0009396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pacing w:val="-3"/>
          <w:lang w:eastAsia="en-US"/>
        </w:rPr>
        <w:tab/>
      </w:r>
      <w:r w:rsidR="00630E69" w:rsidRPr="000747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Целью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изучения обществознания является освоение обучающимися знаний о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российском обществе и особенностях его развития в современных условиях,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различных аспектах взаимодействия людей друг с другом и с основными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рефлексии, оценке 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своих возможностей в повседневной и профессиональной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деятельности.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420F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изучения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обществознания являются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воспитание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общероссийской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ответственности,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основанной на идеях патриотизма, гордости за достижения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страны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областях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жизни;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демократическим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ценностям,</w:t>
      </w:r>
      <w:r w:rsidRPr="0007476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закрепленным</w:t>
      </w:r>
      <w:r w:rsidRPr="0007476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Конституции</w:t>
      </w:r>
      <w:r w:rsidRPr="00074761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Российской</w:t>
      </w:r>
      <w:r w:rsidRPr="00074761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Федерации;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before="7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человеке,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целостной картины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- овладение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умениями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получать,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анализировать,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интерпретировать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систематизировать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источников,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преобразовывать ее и использовать для самостоятельного решения учебно-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познавательных,</w:t>
      </w:r>
      <w:r w:rsidRPr="00074761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 жизненных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before="60"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опыта применения полученных знаний и умений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анализе и оценке жизненных ситуаций, социальных фактов, поведения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людей и собственных поступков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 различных областях общественной жизни с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образования;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- становление духовно-нравственных позиций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 приоритетов личности в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ранней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юности,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074761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человека-гражданина,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интегрированного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действительность и нацеленного на ее совершенствование, ориентированного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выработка основ нравственной, правовой, экономической, политической,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 культуры;</w:t>
      </w:r>
    </w:p>
    <w:p w:rsidR="00630E69" w:rsidRPr="00074761" w:rsidRDefault="00630E69" w:rsidP="0009396F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- 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самостоятельно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оценивать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принимать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решения,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определяющие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стратегию</w:t>
      </w:r>
      <w:r w:rsidRPr="00074761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поведения,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</w:t>
      </w:r>
      <w:r w:rsidRPr="00074761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учетом</w:t>
      </w:r>
      <w:r w:rsidRPr="00074761">
        <w:rPr>
          <w:rFonts w:ascii="Times New Roman" w:eastAsia="Times New Roman" w:hAnsi="Times New Roman" w:cs="Times New Roman"/>
          <w:color w:val="171717"/>
          <w:spacing w:val="59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гражданских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нравственных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ценностей,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также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владение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языковыми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средствами: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ясно,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логично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точно</w:t>
      </w:r>
      <w:r w:rsidRPr="00074761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излагать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 xml:space="preserve">свою точку зрения, использовать адекватные языковые средства, понятийный 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      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аппарат</w:t>
      </w:r>
      <w:r w:rsidRPr="00074761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обществознания.</w:t>
      </w:r>
    </w:p>
    <w:p w:rsidR="00524DBA" w:rsidRDefault="00524DBA" w:rsidP="0077420F">
      <w:pPr>
        <w:widowControl w:val="0"/>
        <w:autoSpaceDE w:val="0"/>
        <w:autoSpaceDN w:val="0"/>
        <w:spacing w:before="67" w:after="0"/>
        <w:jc w:val="both"/>
        <w:rPr>
          <w:rFonts w:ascii="Times New Roman" w:eastAsia="Times New Roman" w:hAnsi="Times New Roman" w:cs="Times New Roman"/>
          <w:color w:val="171717"/>
          <w:lang w:eastAsia="en-US"/>
        </w:rPr>
        <w:sectPr w:rsidR="00524DBA" w:rsidSect="00524D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20" w:footer="709" w:gutter="0"/>
          <w:cols w:space="720"/>
          <w:docGrid w:linePitch="600" w:charSpace="32768"/>
        </w:sectPr>
      </w:pPr>
    </w:p>
    <w:p w:rsidR="00D07AFD" w:rsidRDefault="00D07AFD" w:rsidP="0077420F">
      <w:pPr>
        <w:widowControl w:val="0"/>
        <w:autoSpaceDE w:val="0"/>
        <w:autoSpaceDN w:val="0"/>
        <w:spacing w:before="67" w:after="0"/>
        <w:jc w:val="both"/>
        <w:rPr>
          <w:rFonts w:ascii="Times New Roman" w:eastAsia="Times New Roman" w:hAnsi="Times New Roman" w:cs="Times New Roman"/>
          <w:color w:val="171717"/>
          <w:lang w:eastAsia="en-US"/>
        </w:rPr>
      </w:pPr>
    </w:p>
    <w:p w:rsidR="006451AF" w:rsidRPr="005104EC" w:rsidRDefault="006451AF" w:rsidP="00D07AFD">
      <w:pPr>
        <w:pStyle w:val="a8"/>
        <w:widowControl w:val="0"/>
        <w:numPr>
          <w:ilvl w:val="0"/>
          <w:numId w:val="18"/>
        </w:numPr>
        <w:tabs>
          <w:tab w:val="left" w:pos="2175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</w:pP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РЕЗУЛЬТА</w:t>
      </w:r>
      <w:r w:rsidR="0038607A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ТЫ ОСВОЕНИЯ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7420F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ОБЩЕОБРАЗОВАТЕЛЬНОЙ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ДИСЦ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ИПЛИНЫ С УЧЕТОМ ПРОФЕССИНАЛЬНОЙ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НАПРАВЛЕННОСТИ ПРОГРАММ СПО</w:t>
      </w:r>
    </w:p>
    <w:p w:rsidR="006451AF" w:rsidRPr="006451AF" w:rsidRDefault="006451AF" w:rsidP="00D07AFD">
      <w:pPr>
        <w:widowControl w:val="0"/>
        <w:spacing w:after="0" w:line="240" w:lineRule="auto"/>
        <w:ind w:left="2458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10" w:tblpY="1"/>
        <w:tblOverlap w:val="never"/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6092"/>
        <w:gridCol w:w="6121"/>
      </w:tblGrid>
      <w:tr w:rsidR="00524DBA" w:rsidRPr="00524DBA" w:rsidTr="00524DBA">
        <w:trPr>
          <w:cantSplit/>
          <w:trHeight w:val="41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Toc118236608"/>
            <w:r w:rsidRPr="00524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Код и наименование формируемых компетенций</w:t>
            </w:r>
            <w:bookmarkEnd w:id="0"/>
          </w:p>
        </w:tc>
        <w:tc>
          <w:tcPr>
            <w:tcW w:w="1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bookmarkStart w:id="1" w:name="_Toc118236609"/>
            <w:r w:rsidRPr="00524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Планируемые результаты освоения дисциплины</w:t>
            </w:r>
            <w:bookmarkEnd w:id="1"/>
          </w:p>
        </w:tc>
      </w:tr>
      <w:tr w:rsidR="00524DBA" w:rsidRPr="00524DBA" w:rsidTr="00524DBA">
        <w:trPr>
          <w:cantSplit/>
          <w:trHeight w:val="56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DBA" w:rsidRPr="00524DBA" w:rsidRDefault="00524DBA" w:rsidP="00524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bookmarkStart w:id="2" w:name="_Toc118236610"/>
            <w:r w:rsidRPr="00524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Общие</w:t>
            </w:r>
            <w:bookmarkEnd w:id="2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bookmarkStart w:id="3" w:name="_Toc118236611"/>
            <w:r w:rsidRPr="00524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Дисциплинарные</w:t>
            </w:r>
            <w:bookmarkEnd w:id="3"/>
          </w:p>
        </w:tc>
      </w:tr>
      <w:tr w:rsidR="00524DBA" w:rsidRPr="00524DBA" w:rsidTr="00524DBA">
        <w:trPr>
          <w:trHeight w:val="9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" w:name="_Toc11823661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01</w:t>
            </w:r>
            <w:bookmarkEnd w:id="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" w:name="_Toc11823661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Выбирать способы решения задач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деятельности применительно</w:t>
            </w:r>
            <w:bookmarkEnd w:id="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bookmarkStart w:id="6" w:name="_Toc11823661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к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различным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контекстам</w:t>
            </w:r>
            <w:bookmarkEnd w:id="6"/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" w:name="_Toc11823661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  <w:bookmarkEnd w:id="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" w:name="_Toc11823661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к труду, осознание ценности мастерства, трудолюбие; У</w:t>
            </w:r>
            <w:bookmarkEnd w:id="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" w:name="_Toc11823661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bookmarkEnd w:id="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" w:name="_Toc11823661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интерес к различным сферам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деятельности,</w:t>
            </w:r>
            <w:bookmarkEnd w:id="1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" w:name="_Toc11823661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учебными познавательными действиями:</w:t>
            </w:r>
            <w:bookmarkEnd w:id="1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" w:name="_Toc11823662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  <w:bookmarkEnd w:id="1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" w:name="_Toc11823662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самостоятельно формулировать и актуализировать проблему, рассматривать ее всесторонне;</w:t>
            </w:r>
            <w:bookmarkEnd w:id="1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устанавливать существенный признак или основания для сравнения, классификации и обобщения; 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выявлять закономерности и противоречия в рассматриваемых явлениях; 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последствий деятельности;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" w:name="_Toc11823662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развивать креативное мышление при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решении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жизненных проблем</w:t>
            </w:r>
            <w:bookmarkEnd w:id="1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5" w:name="_Toc11823662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б)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базовые исследовательские действия:</w:t>
            </w:r>
            <w:bookmarkEnd w:id="1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6" w:name="_Toc11823662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деятельности, навыками разрешения проблем;</w:t>
            </w:r>
            <w:bookmarkEnd w:id="1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7" w:name="_Toc11823662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bookmarkEnd w:id="1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8" w:name="_Toc11823662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bookmarkEnd w:id="1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9" w:name="_Toc11823662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 практическую области жизнедеятельности;</w:t>
            </w:r>
            <w:bookmarkEnd w:id="1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0" w:name="_Toc11823662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 областей;</w:t>
            </w:r>
            <w:bookmarkEnd w:id="2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1" w:name="_Toc11823662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 подходы и решения;</w:t>
            </w:r>
            <w:bookmarkEnd w:id="2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2" w:name="_Toc11823663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 социальной практике</w:t>
            </w:r>
            <w:bookmarkEnd w:id="2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3" w:name="_Toc11823663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сформировать знания об (о):</w:t>
            </w:r>
            <w:bookmarkEnd w:id="2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4" w:name="_Toc11823663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 единстве и взаимодействии основных сфер и институтов; основах социальной динамики; глобальных проблемах и вызовах современности; перспективах развития современного общества, в том числе тенденций развития Российской Федерации;</w:t>
            </w:r>
            <w:bookmarkEnd w:id="24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5" w:name="_Toc118236633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  <w:bookmarkEnd w:id="25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6" w:name="_Toc11823663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особенностях рыночных отношений в современной экономике;</w:t>
            </w:r>
            <w:bookmarkEnd w:id="2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7" w:name="_Toc11823663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 Федерации;</w:t>
            </w:r>
            <w:bookmarkEnd w:id="2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8" w:name="_Toc118236636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владеть базовым понятийным аппаратом социальных наук, уметь различать существенные и несущественные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bookmarkEnd w:id="28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29" w:name="_Toc118236637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умение создавать типологии социальных процессов и явлений на основе предложенных критериев;</w:t>
            </w:r>
            <w:bookmarkEnd w:id="29"/>
          </w:p>
        </w:tc>
      </w:tr>
      <w:tr w:rsidR="00524DBA" w:rsidRPr="00524DBA" w:rsidTr="00524DBA">
        <w:trPr>
          <w:trHeight w:val="69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0" w:name="_Toc118236638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профессиональной деятельности</w:t>
            </w:r>
            <w:bookmarkEnd w:id="3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1" w:name="_Toc11823663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  <w:bookmarkEnd w:id="3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2" w:name="_Toc11823664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процесса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влиянии массовых коммуникаций на все сферы жизни общества;</w:t>
            </w:r>
            <w:bookmarkEnd w:id="3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3" w:name="_Toc118236641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государственных органов, нормативные правовые акты, государственные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документы стратегического характера, публикации в средствах массовой информации;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bookmarkEnd w:id="33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4" w:name="_Toc11823664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  <w:bookmarkEnd w:id="34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5" w:name="_Toc11823664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уметь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  <w:bookmarkEnd w:id="35"/>
          </w:p>
        </w:tc>
      </w:tr>
      <w:tr w:rsidR="00524DBA" w:rsidRPr="00524DBA" w:rsidTr="00524DBA">
        <w:trPr>
          <w:trHeight w:val="41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6" w:name="_Toc118236644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03. Планировать и реализовывать собственное профессиональное и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bookmarkEnd w:id="3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7" w:name="_Toc11823664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области духовно-нравственного воспитания:</w:t>
            </w:r>
            <w:bookmarkEnd w:id="3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8" w:name="_Toc11823664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-- сформированность нравственного сознания, этического поведения;</w:t>
            </w:r>
            <w:bookmarkEnd w:id="3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39" w:name="_Toc11823664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способность оценивать ситуацию и принимать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осознанные решения, ориентируясь на морально-нравственные нормы и ценности;</w:t>
            </w:r>
            <w:bookmarkEnd w:id="3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0" w:name="_Toc11823664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осознание личного вклада в построение устойчивого будущего;</w:t>
            </w:r>
            <w:bookmarkEnd w:id="4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1" w:name="_Toc11823664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  <w:bookmarkEnd w:id="4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2" w:name="_Toc11823665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  <w:bookmarkEnd w:id="4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3" w:name="_Toc11823665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а) самоорганизация:</w:t>
            </w:r>
            <w:bookmarkEnd w:id="4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4" w:name="_Toc11823665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bookmarkEnd w:id="44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5" w:name="_Toc11823665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  <w:bookmarkEnd w:id="4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6" w:name="_Toc11823665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давать оценку новым ситуациям;</w:t>
            </w:r>
            <w:bookmarkEnd w:id="4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7" w:name="_Toc11823665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образовательный и культурный уровень;</w:t>
            </w:r>
            <w:bookmarkEnd w:id="4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8" w:name="_Toc11823665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б) самоконтроль:</w:t>
            </w:r>
            <w:bookmarkEnd w:id="4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9" w:name="_Toc11823665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использовать приемы рефлексии для оценки ситуации, выбора верного решения;</w:t>
            </w:r>
            <w:bookmarkEnd w:id="4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0" w:name="_Toc11823665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уметь оценивать риски и своевременно принимать решения по их снижению;</w:t>
            </w:r>
            <w:bookmarkEnd w:id="5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1" w:name="_Toc11823665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в) эмоциональный интеллект, предполагающий сформированность:</w:t>
            </w:r>
            <w:bookmarkEnd w:id="5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2" w:name="_Toc11823666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внутренней мотивации, включающей стремление к достижению цели и успеху, оптимизм, инициативность,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умение действовать, исходя из своих возможностей;</w:t>
            </w:r>
            <w:bookmarkEnd w:id="5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3" w:name="_Toc11823666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bookmarkEnd w:id="5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4" w:name="_Toc11823666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  <w:bookmarkEnd w:id="54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5" w:name="_Toc11823666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сформировать знания об (о):</w:t>
            </w:r>
            <w:bookmarkEnd w:id="5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6" w:name="_Toc11823666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науки, культуры, экономической и финансовой сферах;</w:t>
            </w:r>
            <w:bookmarkEnd w:id="5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7" w:name="_Toc118236665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  <w:bookmarkEnd w:id="57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8" w:name="_Toc118236666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bookmarkEnd w:id="58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59" w:name="_Toc11823666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  <w:bookmarkEnd w:id="59"/>
          </w:p>
        </w:tc>
      </w:tr>
      <w:tr w:rsidR="00524DBA" w:rsidRPr="00524DBA" w:rsidTr="00524DBA">
        <w:trPr>
          <w:trHeight w:val="69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0" w:name="_Toc118236668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и команде</w:t>
            </w:r>
            <w:bookmarkEnd w:id="6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1" w:name="_Toc11823666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к саморазвитию, самостоятельности и самоопределению;</w:t>
            </w:r>
            <w:bookmarkEnd w:id="6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2" w:name="_Toc11823667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-овладение навыками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проектной и социальной деятельности;</w:t>
            </w:r>
            <w:bookmarkEnd w:id="6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3" w:name="_Toc11823667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 действиями:</w:t>
            </w:r>
            <w:bookmarkEnd w:id="6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4" w:name="_Toc11823667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б) совместная деятельность:</w:t>
            </w:r>
            <w:bookmarkEnd w:id="64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5" w:name="_Toc11823667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понимать и использовать преимущества командной и индивидуальной работы;</w:t>
            </w:r>
            <w:bookmarkEnd w:id="6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6" w:name="_Toc11823667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  <w:bookmarkEnd w:id="6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7" w:name="_Toc11823667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координировать и выполнять работу в условиях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реального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виртуального и комбинированного взаимодействия;</w:t>
            </w:r>
            <w:bookmarkEnd w:id="6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8" w:name="_Toc11823667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  <w:bookmarkEnd w:id="6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9" w:name="_Toc11823667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  <w:bookmarkEnd w:id="6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0" w:name="_Toc11823667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г) принятие себя и других людей:</w:t>
            </w:r>
            <w:bookmarkEnd w:id="7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1" w:name="_Toc11823667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принимать мотивы и аргументы других людей при анализе результатов деятельности;</w:t>
            </w:r>
            <w:bookmarkEnd w:id="7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2" w:name="_Toc11823668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  <w:bookmarkEnd w:id="7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3" w:name="_Toc11823668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развивать способность понимать мир с позиции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другого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человека</w:t>
            </w:r>
            <w:bookmarkEnd w:id="73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4" w:name="_Toc11823668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использовать средства информационно-коммуникационных технологий в решении различных задач</w:t>
            </w:r>
            <w:bookmarkEnd w:id="74"/>
          </w:p>
        </w:tc>
      </w:tr>
      <w:tr w:rsidR="00524DBA" w:rsidRPr="00524DBA" w:rsidTr="00524DBA">
        <w:trPr>
          <w:trHeight w:val="69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5" w:name="_Toc118236683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05. Осуществлять устную и письменную коммуникацию на государственном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языке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Российской Федерации с учетом особенностей социального и культурного контекста</w:t>
            </w:r>
            <w:bookmarkEnd w:id="75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6" w:name="_Toc11823668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области эстетического воспитания:</w:t>
            </w:r>
            <w:bookmarkEnd w:id="7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7" w:name="_Toc11823668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  <w:bookmarkEnd w:id="7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8" w:name="_Toc11823668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  <w:bookmarkEnd w:id="7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79" w:name="_Toc11823668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  <w:bookmarkEnd w:id="7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0" w:name="_Toc11823668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к самовыражению в разных видах искусства, стремление проявлять качества творческой личности;</w:t>
            </w:r>
            <w:bookmarkEnd w:id="8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1" w:name="_Toc11823668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 действиями:</w:t>
            </w:r>
            <w:bookmarkEnd w:id="8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2" w:name="_Toc11823669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а) общение:</w:t>
            </w:r>
            <w:bookmarkEnd w:id="8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3" w:name="_Toc11823669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осуществлять коммуникации во всех сферах жизни;</w:t>
            </w:r>
            <w:bookmarkEnd w:id="8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4" w:name="_Toc11823669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  <w:bookmarkEnd w:id="84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5" w:name="_Toc11823669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развернуто и логично излагать свою точку зрения с использованием языковых средств</w:t>
            </w:r>
            <w:bookmarkEnd w:id="85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6" w:name="_Toc118236694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bookmarkEnd w:id="86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7" w:name="_Toc118236695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умение создавать типологии социальных процессов и явлений на основе предложенных критериев</w:t>
            </w:r>
            <w:bookmarkEnd w:id="87"/>
          </w:p>
        </w:tc>
      </w:tr>
      <w:tr w:rsidR="00524DBA" w:rsidRPr="00524DBA" w:rsidTr="00524DBA">
        <w:trPr>
          <w:trHeight w:val="14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8" w:name="_Toc118236696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End w:id="88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89" w:name="_Toc11823669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осознание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российской гражданской идентичности;</w:t>
            </w:r>
            <w:bookmarkEnd w:id="8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0" w:name="_Toc11823669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  <w:bookmarkEnd w:id="9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1" w:name="_Toc11823669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части гражданского воспитания:</w:t>
            </w:r>
            <w:bookmarkEnd w:id="9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2" w:name="_Toc11823670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осознание своих конституционных прав и обязанностей, уважение закона и правопорядка;</w:t>
            </w:r>
            <w:bookmarkEnd w:id="9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3" w:name="_Toc11823670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принятие традиционных национальных, общечеловеческих гуманистических и демократических ценностей;</w:t>
            </w:r>
            <w:bookmarkEnd w:id="9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4" w:name="_Toc11823670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  <w:bookmarkEnd w:id="94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5" w:name="_Toc11823670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  <w:bookmarkEnd w:id="9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6" w:name="_Toc11823670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умение взаимодействовать с социальными институтами в соответствии с их функциями и назначением;</w:t>
            </w:r>
            <w:bookmarkEnd w:id="9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7" w:name="_Toc11823670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готовность к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гуманитарной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волонтерской деятельности;</w:t>
            </w:r>
            <w:bookmarkEnd w:id="9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8" w:name="_Toc11823670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патриотического воспитания:</w:t>
            </w:r>
            <w:bookmarkEnd w:id="9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9" w:name="_Toc11823670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  <w:bookmarkEnd w:id="9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0" w:name="_Toc11823670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  <w:bookmarkEnd w:id="10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1" w:name="_Toc11823670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идейная убежденность, готовность к служению и защите Отечества, ответственность за его судьбу;</w:t>
            </w:r>
            <w:bookmarkEnd w:id="10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2" w:name="_Toc11823671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освоенные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межпредметные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понятия и универсальные учебные действия (регулятивные, познавательные, коммуникативные);</w:t>
            </w:r>
            <w:bookmarkEnd w:id="10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3" w:name="_Toc11823671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  <w:bookmarkEnd w:id="10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4" w:name="_Toc11823671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овладение навыками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проектной и социальной деятельности</w:t>
            </w:r>
            <w:bookmarkEnd w:id="104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5" w:name="_Toc11823671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1) сформировать знания об (о):</w:t>
            </w:r>
            <w:bookmarkEnd w:id="10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6" w:name="_Toc118236714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как целостной развивающейся системе в единстве и взаимодействии основных сфер и институтов;</w:t>
            </w:r>
            <w:bookmarkEnd w:id="10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7" w:name="_Toc118236715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социальной динамики;</w:t>
            </w:r>
            <w:bookmarkEnd w:id="10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8" w:name="_Toc118236716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процесса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влиянии массовых коммуникаций на все сферы жизни общества; глобальных проблемах и вызовах современности;</w:t>
            </w:r>
            <w:bookmarkEnd w:id="10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09" w:name="_Toc118236717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перспективах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развития современного общества, в том числе тенденций развития Российской Федерации;</w:t>
            </w:r>
            <w:bookmarkEnd w:id="109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0" w:name="_Toc11823671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человеке как субъекте общественных отношений 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сознательной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деятельности;</w:t>
            </w:r>
            <w:bookmarkEnd w:id="110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1" w:name="_Toc118236719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  <w:bookmarkEnd w:id="11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2" w:name="_Toc118236720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значении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особенностях рыночных отношений в современной экономике;</w:t>
            </w:r>
            <w:bookmarkEnd w:id="11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3" w:name="_Toc11823672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      </w:r>
            <w:bookmarkEnd w:id="113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4" w:name="_Toc11823672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государственной политики Российской Федерации;</w:t>
            </w:r>
            <w:bookmarkEnd w:id="114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5" w:name="_Toc11823672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конституционном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статусе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полномочиях органов государственной власти;</w:t>
            </w:r>
            <w:bookmarkEnd w:id="11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6" w:name="_Toc11823672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 прав человека и гражданина в Российской Федерации, правах ребенка и механизмах защиты прав в Российской Федерации;</w:t>
            </w:r>
            <w:bookmarkEnd w:id="11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7" w:name="_Toc118236725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  <w:bookmarkEnd w:id="117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8" w:name="_Toc11823672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 права и законодательства Российской Федерации;</w:t>
            </w:r>
            <w:bookmarkEnd w:id="11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19" w:name="_Toc118236727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  <w:bookmarkEnd w:id="119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0" w:name="_Toc118236728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3) владеть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построении устных и письменных высказываний;</w:t>
            </w:r>
            <w:bookmarkEnd w:id="120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1" w:name="_Toc118236729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  <w:bookmarkEnd w:id="121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2" w:name="_Toc11823673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  <w:bookmarkEnd w:id="12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3" w:name="_Toc118236731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  <w:bookmarkEnd w:id="123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4" w:name="_Toc118236732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bookmarkEnd w:id="124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5" w:name="_Toc118236733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использовать средства информационно-коммуникационных технологий в решении различных задач;</w:t>
            </w:r>
            <w:bookmarkEnd w:id="12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6" w:name="_Toc11823673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9) владеть умениями формулировать на основе приобретенных социально-гуманитарных знаний собственные суждения и аргументы по определенным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  <w:bookmarkEnd w:id="126"/>
            <w:proofErr w:type="gramEnd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7" w:name="_Toc11823673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      </w:r>
            <w:bookmarkEnd w:id="12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8" w:name="_Toc11823673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11) сформировать навыки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  <w:bookmarkEnd w:id="128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9" w:name="_Toc11823673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12) владеть умением самостоятельно оценивать и принимать решения, выявлять с помощью полученных знаний наиболее эффективные способы противодействия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  <w:bookmarkEnd w:id="129"/>
          </w:p>
        </w:tc>
      </w:tr>
      <w:tr w:rsidR="00524DBA" w:rsidRPr="00524DBA" w:rsidTr="00524DBA">
        <w:trPr>
          <w:trHeight w:val="11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0" w:name="_Toc118236738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bookmarkEnd w:id="130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1" w:name="_Toc11823673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области экологического воспитания:</w:t>
            </w:r>
            <w:bookmarkEnd w:id="13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2" w:name="_Toc11823674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  <w:bookmarkEnd w:id="132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3" w:name="_Toc11823674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bookmarkEnd w:id="13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4" w:name="_Toc11823674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активное неприятие действий, приносящих вред окружающей среде;</w:t>
            </w:r>
            <w:bookmarkEnd w:id="13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5" w:name="_Toc11823674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bookmarkEnd w:id="13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6" w:name="_Toc11823674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расширение опыта деятельности экологической направленности;</w:t>
            </w:r>
            <w:bookmarkEnd w:id="13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7" w:name="_Toc11823674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овладение навыками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проектной и социальной деятельности</w:t>
            </w:r>
            <w:bookmarkEnd w:id="137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8" w:name="_Toc11823674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</w:t>
            </w:r>
            <w:bookmarkEnd w:id="138"/>
          </w:p>
        </w:tc>
      </w:tr>
      <w:tr w:rsidR="00524DBA" w:rsidRPr="00524DBA" w:rsidTr="00524DBA">
        <w:trPr>
          <w:trHeight w:val="6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9" w:name="_Toc118236747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09. Пользоваться профессиональной документацией на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государственном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иностранном языках</w:t>
            </w:r>
            <w:bookmarkEnd w:id="139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0" w:name="_Toc11823674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 наличие мотивации к обучению и личностному развитию;</w:t>
            </w:r>
            <w:bookmarkEnd w:id="14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1" w:name="_Toc11823674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  <w:bookmarkEnd w:id="141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2" w:name="_Toc11823675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диалоге</w:t>
            </w:r>
            <w:proofErr w:type="gram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культур, способствующего осознанию своего места в поликультурном мире;</w:t>
            </w:r>
            <w:bookmarkEnd w:id="14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3" w:name="_Toc118236751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bookmarkEnd w:id="14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4" w:name="_Toc118236752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  <w:bookmarkEnd w:id="144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5" w:name="_Toc118236753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универсальными учебными познавательными действиями:</w:t>
            </w:r>
            <w:bookmarkEnd w:id="145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6" w:name="_Toc118236754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  <w:bookmarkEnd w:id="146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7" w:name="_Toc118236755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деятельности, навыками разрешения проблем;</w:t>
            </w:r>
            <w:bookmarkEnd w:id="147"/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8" w:name="_Toc118236756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bookmarkEnd w:id="14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49" w:name="_Toc118236757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bookmarkEnd w:id="14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50" w:name="_Toc118236758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  <w:bookmarkEnd w:id="150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51" w:name="_Toc118236759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bookmarkEnd w:id="151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DBA" w:rsidRPr="00524DBA" w:rsidRDefault="00524DBA" w:rsidP="00524D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52" w:name="_Toc118236760"/>
            <w:proofErr w:type="gram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владеть умениями применять полученные знания при анализе социальной информации, полученной из источников разного типа, включая официальные </w:t>
            </w:r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публикации на </w:t>
            </w:r>
            <w:proofErr w:type="spellStart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524D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bookmarkEnd w:id="152"/>
            <w:proofErr w:type="gramEnd"/>
          </w:p>
        </w:tc>
      </w:tr>
    </w:tbl>
    <w:p w:rsidR="00B01D2E" w:rsidRPr="006451AF" w:rsidRDefault="00B01D2E" w:rsidP="006451A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52482" w:rsidRDefault="00B52482" w:rsidP="00C5740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sectPr w:rsidR="00B52482" w:rsidSect="00524DBA">
          <w:pgSz w:w="16838" w:h="11906" w:orient="landscape"/>
          <w:pgMar w:top="1701" w:right="1134" w:bottom="851" w:left="1134" w:header="720" w:footer="709" w:gutter="0"/>
          <w:cols w:space="720"/>
          <w:docGrid w:linePitch="600" w:charSpace="32768"/>
        </w:sectPr>
      </w:pPr>
    </w:p>
    <w:p w:rsidR="004B7910" w:rsidRPr="00326B97" w:rsidRDefault="004F757F" w:rsidP="00326B9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326B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2.2.</w:t>
      </w:r>
      <w:r w:rsidR="004B7910" w:rsidRPr="00326B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4B7910" w:rsidRPr="00326B97" w:rsidRDefault="004B7910" w:rsidP="004B79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26B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4B7910" w:rsidRPr="00326B97" w:rsidRDefault="004B7910" w:rsidP="004B79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 w:rsidR="00EA30C1"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64 </w:t>
      </w:r>
      <w:r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час</w:t>
      </w:r>
      <w:r w:rsidR="00EA30C1"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а</w:t>
      </w:r>
      <w:r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</w:p>
    <w:p w:rsidR="002951B6" w:rsidRPr="00326B97" w:rsidRDefault="004B7910" w:rsidP="00446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474029"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ебной нагрузки обучающегося – </w:t>
      </w:r>
      <w:r w:rsidR="00EA30C1"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64</w:t>
      </w:r>
      <w:r w:rsidR="00474029" w:rsidRPr="00326B9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часа.</w:t>
      </w:r>
    </w:p>
    <w:p w:rsidR="002951B6" w:rsidRPr="00326B97" w:rsidRDefault="002951B6" w:rsidP="002951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326B97" w:rsidRDefault="006B7F4F" w:rsidP="006B7F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6B97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6B7F4F" w:rsidRPr="00326B9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326B9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26B97"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6B7F4F" w:rsidRPr="00326B9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6B7F4F" w:rsidRPr="00326B97" w:rsidTr="002050F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326B9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326B97" w:rsidRDefault="006B7F4F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B7F4F" w:rsidRPr="00326B9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326B9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326B97" w:rsidRDefault="00501E68" w:rsidP="006A70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CE5B3E" w:rsidRPr="00326B9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B3E" w:rsidRPr="00326B97" w:rsidRDefault="00CE5B3E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B97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3E" w:rsidRPr="00326B97" w:rsidRDefault="00501E68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iCs/>
                <w:sz w:val="24"/>
                <w:szCs w:val="24"/>
              </w:rPr>
              <w:t>44</w:t>
            </w:r>
          </w:p>
        </w:tc>
      </w:tr>
      <w:tr w:rsidR="00606349" w:rsidRPr="00326B9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349" w:rsidRPr="00326B97" w:rsidRDefault="00606349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B9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349" w:rsidRPr="00326B97" w:rsidRDefault="00501E68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iCs/>
                <w:sz w:val="24"/>
                <w:szCs w:val="24"/>
              </w:rPr>
              <w:t>20</w:t>
            </w:r>
          </w:p>
        </w:tc>
      </w:tr>
      <w:tr w:rsidR="003F3EA2" w:rsidRPr="00326B9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EA2" w:rsidRPr="00326B97" w:rsidRDefault="003F3EA2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B97">
              <w:rPr>
                <w:rFonts w:ascii="Times New Roman" w:hAnsi="Times New Roman"/>
                <w:sz w:val="24"/>
                <w:szCs w:val="24"/>
              </w:rPr>
              <w:t>Профессионально- ориентированное содержание</w:t>
            </w:r>
            <w:r w:rsidR="00606349" w:rsidRPr="00326B97">
              <w:rPr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EA2" w:rsidRPr="00326B97" w:rsidRDefault="003F3EA2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6B97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B7F4F" w:rsidRPr="00DB2357" w:rsidTr="002050F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6B97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  <w:sectPr w:rsidR="006B7F4F" w:rsidRPr="00DB2357" w:rsidSect="00B52482">
          <w:pgSz w:w="11906" w:h="16838"/>
          <w:pgMar w:top="1134" w:right="851" w:bottom="1134" w:left="1701" w:header="720" w:footer="709" w:gutter="0"/>
          <w:cols w:space="720"/>
          <w:docGrid w:linePitch="600" w:charSpace="32768"/>
        </w:sectPr>
      </w:pPr>
    </w:p>
    <w:p w:rsidR="00E4401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DB2357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дисциплины </w:t>
      </w:r>
      <w:r w:rsidRPr="00DB2357">
        <w:rPr>
          <w:rFonts w:ascii="Times New Roman" w:hAnsi="Times New Roman"/>
          <w:b/>
          <w:iCs/>
          <w:sz w:val="24"/>
          <w:szCs w:val="24"/>
        </w:rPr>
        <w:t>учебной дисциплины Обществознание</w:t>
      </w:r>
    </w:p>
    <w:p w:rsidR="004429F7" w:rsidRDefault="004429F7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2660"/>
        <w:gridCol w:w="7654"/>
        <w:gridCol w:w="993"/>
        <w:gridCol w:w="1275"/>
        <w:gridCol w:w="2268"/>
      </w:tblGrid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6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ебного материала, 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</w:tcPr>
          <w:p w:rsidR="006B77FE" w:rsidRPr="00DA4B29" w:rsidRDefault="009E0F1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Коды компетенций, личностных результатов, </w:t>
            </w:r>
            <w:proofErr w:type="spellStart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метапредметных</w:t>
            </w:r>
            <w:proofErr w:type="spellEnd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результатов</w:t>
            </w:r>
          </w:p>
        </w:tc>
      </w:tr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993" w:type="dxa"/>
            <w:vAlign w:val="center"/>
          </w:tcPr>
          <w:p w:rsidR="006B77FE" w:rsidRPr="00F1179B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79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 Человек в учебной и трудовой деятельности.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Pr="00DA2F51" w:rsidRDefault="0067109A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E309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9E3097"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Формирование характера, учет особенностей характера в общении и профессиональной деятельности. Потребности, способности и интересы. Социализация личности. Самосознание и социальное </w:t>
            </w:r>
            <w:r w:rsidR="00CD3ECB">
              <w:rPr>
                <w:rFonts w:ascii="Times New Roman" w:eastAsia="Calibri" w:hAnsi="Times New Roman"/>
                <w:sz w:val="24"/>
                <w:szCs w:val="28"/>
              </w:rPr>
              <w:t>п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оведение. Цель и смысл человеческой жизни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.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Проблема познаваемости мира. Понятие истин</w:t>
            </w:r>
            <w:r>
              <w:rPr>
                <w:rFonts w:ascii="Times New Roman" w:hAnsi="Times New Roman"/>
                <w:sz w:val="24"/>
                <w:szCs w:val="28"/>
              </w:rPr>
              <w:t>ы, ее критерии. Виды человече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ских знаний. Мировоззрение. Типы мировоззрения. Основные особенности научного мышления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 Выбор и ответственность за его последствия. Гражданские качества личности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Межличностные конфликты. Истоки конфликтов в среде молодежи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1.2. Общество как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сложная система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EA30C1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0C1" w:rsidTr="00EA30C1">
        <w:trPr>
          <w:trHeight w:val="2208"/>
        </w:trPr>
        <w:tc>
          <w:tcPr>
            <w:tcW w:w="2660" w:type="dxa"/>
            <w:vMerge/>
          </w:tcPr>
          <w:p w:rsidR="00EA30C1" w:rsidRPr="00DA4B29" w:rsidRDefault="00EA30C1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A30C1" w:rsidRPr="00E9018D" w:rsidRDefault="00EA30C1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Представление об обществе как сложной динамичной системе. Подсистемы и элементы общества. Специфика общественных отношений. Основные институты общества, их функции.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A30C1" w:rsidRPr="00E9018D" w:rsidRDefault="00EA30C1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Особенности современного мира. Процессы глобализации. 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</w:t>
            </w:r>
          </w:p>
        </w:tc>
        <w:tc>
          <w:tcPr>
            <w:tcW w:w="993" w:type="dxa"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30C1" w:rsidRDefault="00EA30C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A30C1" w:rsidRPr="00DA2F51" w:rsidRDefault="00EA30C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 Духовная культура человека и общества</w:t>
            </w:r>
          </w:p>
        </w:tc>
        <w:tc>
          <w:tcPr>
            <w:tcW w:w="993" w:type="dxa"/>
            <w:vAlign w:val="center"/>
          </w:tcPr>
          <w:p w:rsidR="006B77FE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2.1. Духовная культура личности и общества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Понятие о культуре. Духовная культура личности и общества, ее значение в общественной жизни. Культура народная, ма</w:t>
            </w:r>
            <w:r w:rsidR="00CD3ECB">
              <w:rPr>
                <w:rFonts w:ascii="Times New Roman" w:eastAsia="Calibri" w:hAnsi="Times New Roman"/>
                <w:sz w:val="24"/>
              </w:rPr>
              <w:t>с</w:t>
            </w:r>
            <w:r w:rsidRPr="003D4853">
              <w:rPr>
                <w:rFonts w:ascii="Times New Roman" w:eastAsia="Calibri" w:hAnsi="Times New Roman"/>
                <w:sz w:val="24"/>
              </w:rPr>
              <w:t>совая и элитарная. Экранная культура — продукт информационного общества. Особенности молодежной субкультуры. Проблемы духовного кризиса и духовного поис</w:t>
            </w:r>
            <w:r>
              <w:rPr>
                <w:rFonts w:ascii="Times New Roman" w:hAnsi="Times New Roman"/>
                <w:sz w:val="24"/>
              </w:rPr>
              <w:t>ка в молодежной среде. Формиро</w:t>
            </w:r>
            <w:r w:rsidRPr="003D4853">
              <w:rPr>
                <w:rFonts w:ascii="Times New Roman" w:eastAsia="Calibri" w:hAnsi="Times New Roman"/>
                <w:sz w:val="24"/>
              </w:rPr>
              <w:t xml:space="preserve">вание </w:t>
            </w:r>
            <w:r w:rsidR="00CD3ECB">
              <w:rPr>
                <w:rFonts w:ascii="Times New Roman" w:eastAsia="Calibri" w:hAnsi="Times New Roman"/>
                <w:sz w:val="24"/>
              </w:rPr>
              <w:t>цен</w:t>
            </w:r>
            <w:r w:rsidRPr="003D4853">
              <w:rPr>
                <w:rFonts w:ascii="Times New Roman" w:eastAsia="Calibri" w:hAnsi="Times New Roman"/>
                <w:sz w:val="24"/>
              </w:rPr>
              <w:t>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2.2. Наука и образование в современном мире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EA30C1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0C1" w:rsidTr="00EA30C1">
        <w:trPr>
          <w:trHeight w:val="2484"/>
        </w:trPr>
        <w:tc>
          <w:tcPr>
            <w:tcW w:w="2660" w:type="dxa"/>
            <w:vMerge/>
          </w:tcPr>
          <w:p w:rsidR="00EA30C1" w:rsidRPr="00DA4B29" w:rsidRDefault="00EA30C1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A30C1" w:rsidRPr="003D4853" w:rsidRDefault="00EA30C1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Наука. Естественные и социально-гуманитарные науки. Значимость труда ученого его особенности. Свобода научного поиска. Ответственность ученого перед обществом.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A30C1" w:rsidRPr="003D4853" w:rsidRDefault="00EA30C1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Образование как способ передачи знаний и опыт</w:t>
            </w:r>
            <w:r>
              <w:rPr>
                <w:rFonts w:ascii="Times New Roman" w:hAnsi="Times New Roman"/>
                <w:sz w:val="24"/>
              </w:rPr>
              <w:t>а. Роль образования в жизни со</w:t>
            </w:r>
            <w:r w:rsidRPr="003D4853">
              <w:rPr>
                <w:rFonts w:ascii="Times New Roman" w:eastAsia="Calibri" w:hAnsi="Times New Roman"/>
                <w:sz w:val="24"/>
              </w:rPr>
              <w:t>временного человека и общества. Правовое регулирование образования. 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</w:t>
            </w:r>
          </w:p>
        </w:tc>
        <w:tc>
          <w:tcPr>
            <w:tcW w:w="993" w:type="dxa"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30C1" w:rsidRDefault="00EA30C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A30C1" w:rsidRPr="00DA2F51" w:rsidRDefault="00EA30C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2.3. Мораль,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и религия как элементы духовной культуры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EA30C1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0C1" w:rsidTr="00EA30C1">
        <w:trPr>
          <w:trHeight w:val="1932"/>
        </w:trPr>
        <w:tc>
          <w:tcPr>
            <w:tcW w:w="2660" w:type="dxa"/>
            <w:vMerge/>
          </w:tcPr>
          <w:p w:rsidR="00EA30C1" w:rsidRPr="00DA4B29" w:rsidRDefault="00EA30C1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A30C1" w:rsidRPr="003D4853" w:rsidRDefault="00EA30C1" w:rsidP="007233A2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Мораль. Основные принципы и нормы морали. Гуманизм. Добро и зло. Долг и совесть. Моральный выбор. Моральный самоконтроль личности. Моральный идеал</w:t>
            </w:r>
          </w:p>
          <w:p w:rsidR="00EA30C1" w:rsidRPr="003D4853" w:rsidRDefault="00EA30C1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Религия как феномен культуры. Мировые религии. Религия и церковь в</w:t>
            </w:r>
            <w:r>
              <w:rPr>
                <w:rFonts w:ascii="Times New Roman" w:hAnsi="Times New Roman"/>
                <w:sz w:val="24"/>
              </w:rPr>
              <w:t xml:space="preserve"> современ</w:t>
            </w:r>
            <w:r w:rsidRPr="003D4853">
              <w:rPr>
                <w:rFonts w:ascii="Times New Roman" w:eastAsia="Calibri" w:hAnsi="Times New Roman"/>
                <w:sz w:val="24"/>
              </w:rPr>
              <w:t>ном мире. Свобода совести. Религиозные объединения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 и его роль в жизни людей. Виды искусств</w:t>
            </w:r>
          </w:p>
        </w:tc>
        <w:tc>
          <w:tcPr>
            <w:tcW w:w="993" w:type="dxa"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30C1" w:rsidRDefault="00EA30C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A30C1" w:rsidRPr="00DA2F51" w:rsidRDefault="00EA30C1" w:rsidP="00EA3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Духовная культура личности общества. Виды культуры.</w:t>
            </w:r>
            <w:r w:rsidRPr="003D485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Наука в современном мире.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Роль образования в жизни человека и общества. Мораль.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Религия.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</w:t>
            </w:r>
            <w:r w:rsidR="00B73C3C">
              <w:rPr>
                <w:rFonts w:ascii="Times New Roman" w:eastAsia="Calibri" w:hAnsi="Times New Roman"/>
                <w:sz w:val="24"/>
              </w:rPr>
              <w:t>.</w:t>
            </w:r>
          </w:p>
          <w:p w:rsidR="00B73C3C" w:rsidRPr="00C64A51" w:rsidRDefault="00B73C3C" w:rsidP="008504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3.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3.1. Экономика и экономическая наука. Экономические системы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семьи. Экономика как наука и хозяйство. Главные вопросы экономики. Потребности. Выбор и альтернативная стоимость. Ограниченность ресурсов. Факторы производства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Разделение труда, специализация и обмен. Ти</w:t>
            </w:r>
            <w:r w:rsidRPr="00C354D4">
              <w:rPr>
                <w:rFonts w:ascii="Times New Roman" w:hAnsi="Times New Roman"/>
                <w:sz w:val="24"/>
              </w:rPr>
              <w:t>пы экономических систем: тради</w:t>
            </w:r>
            <w:r w:rsidRPr="00C354D4">
              <w:rPr>
                <w:rFonts w:ascii="Times New Roman" w:eastAsia="Calibri" w:hAnsi="Times New Roman"/>
                <w:sz w:val="24"/>
              </w:rPr>
              <w:t>ционная, централизованная (командная) и рыночная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3.2. Рынок. Фирма. Роль государства в экономике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B" w:rsidTr="00CF71A1">
        <w:tc>
          <w:tcPr>
            <w:tcW w:w="2660" w:type="dxa"/>
            <w:vMerge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</w:tcPr>
          <w:p w:rsidR="00F1179B" w:rsidRPr="00C354D4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Производительность труда. Основные организационные формы бизнеса в России. Основные источники финансирования бизнеса. Акции и облигации. Фондовый рынок. Основы менеджмента и маркетинга. Деньги. Процент. Банковская система. Роль Центрального банка. Основные операции коммерческих банков. Инфляция. Виды, причины и последствия инфляции.  Антиинфляционные меры. Основы денежной политики государства</w:t>
            </w:r>
          </w:p>
          <w:p w:rsidR="00F1179B" w:rsidRPr="00C354D4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 xml:space="preserve">Частные и общественные блага. Функции государства в экономике. </w:t>
            </w:r>
            <w:r w:rsidRPr="00C354D4">
              <w:rPr>
                <w:rFonts w:ascii="Times New Roman" w:eastAsia="Calibri" w:hAnsi="Times New Roman"/>
                <w:sz w:val="24"/>
              </w:rPr>
              <w:lastRenderedPageBreak/>
              <w:t>Понятие ВВП и его структура. Экономический рост и развитие. Экономические циклы. Виды налогов. Государственные расходы. Государственный бюджет. Государственный долг. Основы налоговой политики государства</w:t>
            </w:r>
          </w:p>
        </w:tc>
        <w:tc>
          <w:tcPr>
            <w:tcW w:w="993" w:type="dxa"/>
            <w:vMerge w:val="restart"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79B" w:rsidRPr="00DA2F51" w:rsidRDefault="00F1179B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B" w:rsidTr="00CF71A1">
        <w:tc>
          <w:tcPr>
            <w:tcW w:w="2660" w:type="dxa"/>
            <w:vMerge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F1179B" w:rsidRPr="00C354D4" w:rsidRDefault="00F1179B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79B" w:rsidRDefault="00F1179B" w:rsidP="00F11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F1179B" w:rsidRPr="00DA2F51" w:rsidRDefault="00F1179B" w:rsidP="00F11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3.3. Рынок труда и безработица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Спро</w:t>
            </w:r>
            <w:r w:rsidR="00EC29A9">
              <w:rPr>
                <w:rFonts w:ascii="Times New Roman" w:eastAsia="Calibri" w:hAnsi="Times New Roman"/>
                <w:sz w:val="24"/>
              </w:rPr>
              <w:t>с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на труд и его факторы. Предложение труда. Факторы предложения труда. Роль профсоюзов и государства на </w:t>
            </w:r>
            <w:r w:rsidR="007233A2">
              <w:rPr>
                <w:rFonts w:ascii="Times New Roman" w:eastAsia="Calibri" w:hAnsi="Times New Roman"/>
                <w:sz w:val="24"/>
              </w:rPr>
              <w:t>р</w:t>
            </w:r>
            <w:r w:rsidRPr="00C354D4">
              <w:rPr>
                <w:rFonts w:ascii="Times New Roman" w:eastAsia="Calibri" w:hAnsi="Times New Roman"/>
                <w:sz w:val="24"/>
              </w:rPr>
              <w:t>ынках</w:t>
            </w:r>
            <w:r w:rsidR="007233A2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</w:t>
            </w:r>
            <w:r>
              <w:rPr>
                <w:rFonts w:ascii="Times New Roman" w:hAnsi="Times New Roman"/>
                <w:sz w:val="24"/>
              </w:rPr>
              <w:t>оды семьи. Реальный и номиналь</w:t>
            </w:r>
            <w:r w:rsidRPr="00C354D4">
              <w:rPr>
                <w:rFonts w:ascii="Times New Roman" w:eastAsia="Calibri" w:hAnsi="Times New Roman"/>
                <w:sz w:val="24"/>
              </w:rPr>
              <w:t>ный доход. Сбережения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3.4. Основные проблемы экономики России. Элементы международной экономики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 Основные проблемы экономики России и ее регионов. Экономическая политика Российской Федерации. Россия в мировой экономике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Организация международной торговли. Государственная политика в области</w:t>
            </w:r>
            <w:r w:rsidR="00CD3ECB">
              <w:rPr>
                <w:rFonts w:ascii="Times New Roman" w:eastAsia="Calibri" w:hAnsi="Times New Roman"/>
                <w:sz w:val="24"/>
              </w:rPr>
              <w:t xml:space="preserve"> м</w:t>
            </w:r>
            <w:r w:rsidRPr="00C354D4">
              <w:rPr>
                <w:rFonts w:ascii="Times New Roman" w:eastAsia="Calibri" w:hAnsi="Times New Roman"/>
                <w:sz w:val="24"/>
              </w:rPr>
              <w:t>еждународной торговли. Глобальные экономические проблемы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EA30C1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0C1" w:rsidTr="00EA30C1">
        <w:trPr>
          <w:trHeight w:val="1104"/>
        </w:trPr>
        <w:tc>
          <w:tcPr>
            <w:tcW w:w="2660" w:type="dxa"/>
            <w:vMerge/>
          </w:tcPr>
          <w:p w:rsidR="00EA30C1" w:rsidRPr="00DA4B29" w:rsidRDefault="00EA30C1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A30C1" w:rsidRPr="00C354D4" w:rsidRDefault="00EA30C1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как наука.</w:t>
            </w:r>
            <w:r w:rsidRPr="00C354D4">
              <w:rPr>
                <w:rFonts w:ascii="Times New Roman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Типы экономических систем. Факторы спроса и предложения. Функции государства в экономике</w:t>
            </w:r>
          </w:p>
          <w:p w:rsidR="00EA30C1" w:rsidRPr="00C354D4" w:rsidRDefault="00EA30C1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Причины безработицы и трудоустройство. Особенности современной экономики России</w:t>
            </w:r>
          </w:p>
        </w:tc>
        <w:tc>
          <w:tcPr>
            <w:tcW w:w="993" w:type="dxa"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A30C1" w:rsidRPr="00DA2F51" w:rsidRDefault="00EA30C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30C1" w:rsidRDefault="00EA30C1" w:rsidP="00EA3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A30C1" w:rsidRPr="00DA2F51" w:rsidRDefault="00EA30C1" w:rsidP="00EA3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4. Социальные отношения</w:t>
            </w:r>
          </w:p>
        </w:tc>
        <w:tc>
          <w:tcPr>
            <w:tcW w:w="993" w:type="dxa"/>
            <w:vAlign w:val="center"/>
          </w:tcPr>
          <w:p w:rsidR="006B77FE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4.1. Социальная роль и </w:t>
            </w:r>
            <w:proofErr w:type="spellStart"/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статификация</w:t>
            </w:r>
            <w:proofErr w:type="spellEnd"/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Социальные отношения. Понятие о социальных общностях и группах. Социальная стратификация. Социальная мобильность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4.2. Социальные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нормы и конфликты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Социальный контроль. Виды социальных норм и санкций. Самоконтроль.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девиантного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</w:t>
            </w:r>
            <w:r w:rsidR="00EC29A9">
              <w:rPr>
                <w:rFonts w:ascii="Times New Roman" w:eastAsia="Calibri" w:hAnsi="Times New Roman"/>
                <w:sz w:val="24"/>
              </w:rPr>
              <w:t>п</w:t>
            </w:r>
            <w:r w:rsidRPr="008F6190">
              <w:rPr>
                <w:rFonts w:ascii="Times New Roman" w:eastAsia="Calibri" w:hAnsi="Times New Roman"/>
                <w:sz w:val="24"/>
              </w:rPr>
              <w:t>оведения среди молодежи. Опасность наркомании, алкоголизма. Социальная и личностная значимость здорового образа жизни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Социальный конфликт. Причины и истоки во</w:t>
            </w:r>
            <w:r w:rsidRPr="008F6190">
              <w:rPr>
                <w:rFonts w:ascii="Times New Roman" w:hAnsi="Times New Roman"/>
                <w:sz w:val="24"/>
              </w:rPr>
              <w:t>зникновения социальных конфлик</w:t>
            </w:r>
            <w:r w:rsidRPr="008F6190">
              <w:rPr>
                <w:rFonts w:ascii="Times New Roman" w:eastAsia="Calibri" w:hAnsi="Times New Roman"/>
                <w:sz w:val="24"/>
              </w:rPr>
              <w:t>тов.  Пути разрешения социальных конфликтов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4.3. Важнейшие социальные общности и группы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EB3C33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</w:tcPr>
          <w:p w:rsidR="00EB3C33" w:rsidRPr="008F6190" w:rsidRDefault="00EB3C33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Особенности социальной стратификации в современной России. Демографические, профессиональные, поселенческие и иные группы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  <w:p w:rsidR="00EB3C33" w:rsidRPr="008F6190" w:rsidRDefault="00EB3C33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Молодежь как социальная группа. Особенности молодежной политики в Российской Федерации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Этнические общности. Межнациональные отношения,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этносоциальные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конфликты, пути их разрешения.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Конституционные принципы национальной политики в Российской Федерации</w:t>
            </w:r>
            <w:proofErr w:type="gramEnd"/>
          </w:p>
        </w:tc>
        <w:tc>
          <w:tcPr>
            <w:tcW w:w="993" w:type="dxa"/>
            <w:vMerge w:val="restart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EB3C33" w:rsidRPr="008F6190" w:rsidRDefault="00EB3C33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Pr="00DA2F51" w:rsidRDefault="00EB3C33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Семья как малая социальная группа. Семья и брак. Современная демографическая ситуация в Российской Федерации. 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</w:t>
            </w:r>
            <w:r>
              <w:rPr>
                <w:rFonts w:ascii="Times New Roman" w:hAnsi="Times New Roman"/>
                <w:sz w:val="24"/>
              </w:rPr>
              <w:t>говор. Правовые отношения роди</w:t>
            </w:r>
            <w:r w:rsidRPr="008F6190">
              <w:rPr>
                <w:rFonts w:ascii="Times New Roman" w:eastAsia="Calibri" w:hAnsi="Times New Roman"/>
                <w:sz w:val="24"/>
              </w:rPr>
              <w:t>телей и детей. Опека и попечительство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097">
              <w:rPr>
                <w:rFonts w:ascii="Times New Roman" w:hAnsi="Times New Roman"/>
                <w:sz w:val="24"/>
                <w:szCs w:val="24"/>
              </w:rPr>
              <w:t>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стратификация. Виды социальных норм. Социальные конфликты.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 в современной России. Межнациональные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Семья в современной России.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5. Политика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F117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1179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B" w:rsidTr="00CF71A1">
        <w:tc>
          <w:tcPr>
            <w:tcW w:w="2660" w:type="dxa"/>
            <w:vMerge w:val="restart"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5.1. Политика и власть. Государство в политической системе</w:t>
            </w:r>
          </w:p>
        </w:tc>
        <w:tc>
          <w:tcPr>
            <w:tcW w:w="7654" w:type="dxa"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B" w:rsidTr="00CF71A1">
        <w:trPr>
          <w:trHeight w:val="276"/>
        </w:trPr>
        <w:tc>
          <w:tcPr>
            <w:tcW w:w="2660" w:type="dxa"/>
            <w:vMerge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</w:tcPr>
          <w:p w:rsidR="00F1179B" w:rsidRPr="008F6190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Государственный суверенитет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  <w:p w:rsidR="00F1179B" w:rsidRPr="008F6190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 Демократия, ее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основные ценности и признаки. Условия формирования демократических институтов и традиций.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Правовое государство, понятие и признаки</w:t>
            </w:r>
          </w:p>
        </w:tc>
        <w:tc>
          <w:tcPr>
            <w:tcW w:w="993" w:type="dxa"/>
            <w:vMerge w:val="restart"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1179B" w:rsidRDefault="00F1179B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F1179B" w:rsidRPr="00DA2F51" w:rsidRDefault="00F1179B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F1179B" w:rsidTr="00CF71A1">
        <w:tc>
          <w:tcPr>
            <w:tcW w:w="2660" w:type="dxa"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F1179B" w:rsidRPr="008F6190" w:rsidRDefault="00F1179B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1179B" w:rsidRPr="00DA2F51" w:rsidRDefault="00F1179B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 Участники политического процесса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EB3C33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69648A">
        <w:trPr>
          <w:trHeight w:val="3312"/>
        </w:trPr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Гражданское общество и государство. Гражданские инициативы.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Отличительные черты выборов в демократическом обществе. Абсентеизм, его причины и опасность.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Избирательная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кампания в Российской Федераци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EB3C33" w:rsidRPr="00DA4B29" w:rsidRDefault="00EB3C33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Политические партии и движения, их </w:t>
            </w:r>
            <w:r>
              <w:rPr>
                <w:rFonts w:ascii="Times New Roman" w:eastAsia="Calibri" w:hAnsi="Times New Roman"/>
                <w:sz w:val="24"/>
              </w:rPr>
              <w:t>к</w:t>
            </w:r>
            <w:r w:rsidRPr="008F6190">
              <w:rPr>
                <w:rFonts w:ascii="Times New Roman" w:eastAsia="Calibri" w:hAnsi="Times New Roman"/>
                <w:sz w:val="24"/>
              </w:rPr>
              <w:t>лассификация.  Современные идейн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о-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3C33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Pr="00DA2F51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EB3C33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A363A5">
        <w:trPr>
          <w:trHeight w:val="973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Политическая система общества, ее структура. Государство в политической системе общества. Функции государства.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Формы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6B77FE" w:rsidP="00A36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общество и правовое государство. Избирательное право в Российской Федерации. Личность и государство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6. Право</w:t>
            </w:r>
          </w:p>
        </w:tc>
        <w:tc>
          <w:tcPr>
            <w:tcW w:w="993" w:type="dxa"/>
            <w:vAlign w:val="center"/>
          </w:tcPr>
          <w:p w:rsidR="006B77FE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6.1. Правовое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регулирование общественных отношений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CF71A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Юриспруденция как общественная наука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Правовые и моральные нормы.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Система права: основные институты, отрасли права. Частное и публичное право. Основные 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</w:t>
            </w:r>
            <w:r w:rsidRPr="00DA4B29">
              <w:rPr>
                <w:rFonts w:ascii="Times New Roman" w:eastAsia="Calibri" w:hAnsi="Times New Roman"/>
                <w:sz w:val="24"/>
              </w:rPr>
              <w:t>ридическая ответственность и ее задачи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F62570"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 w:val="restart"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6.2. Основы конституционного права Российской Федерации</w:t>
            </w:r>
          </w:p>
        </w:tc>
        <w:tc>
          <w:tcPr>
            <w:tcW w:w="7654" w:type="dxa"/>
          </w:tcPr>
          <w:p w:rsidR="00EB3C33" w:rsidRPr="00DA4B29" w:rsidRDefault="00EB3C33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EB3C33" w:rsidRPr="00DA2F51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B" w:rsidTr="003047E1">
        <w:trPr>
          <w:trHeight w:val="3588"/>
        </w:trPr>
        <w:tc>
          <w:tcPr>
            <w:tcW w:w="2660" w:type="dxa"/>
            <w:vMerge/>
          </w:tcPr>
          <w:p w:rsidR="00F1179B" w:rsidRPr="00DA4B29" w:rsidRDefault="00F1179B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F1179B" w:rsidRPr="00DA4B29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Конституционное право</w:t>
            </w:r>
            <w:r>
              <w:rPr>
                <w:rFonts w:ascii="Times New Roman" w:eastAsia="Calibri" w:hAnsi="Times New Roman"/>
                <w:sz w:val="24"/>
              </w:rPr>
              <w:t>,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 как отрасль российского права. Основы конституционного строя Российской Федерации. Система государственных органов Российской</w:t>
            </w:r>
            <w:r>
              <w:rPr>
                <w:rFonts w:ascii="Times New Roman" w:eastAsia="Calibri" w:hAnsi="Times New Roman"/>
                <w:sz w:val="24"/>
              </w:rPr>
              <w:t xml:space="preserve"> Феде</w:t>
            </w:r>
            <w:r w:rsidRPr="00DA4B29">
              <w:rPr>
                <w:rFonts w:ascii="Times New Roman" w:eastAsia="Calibri" w:hAnsi="Times New Roman"/>
                <w:sz w:val="24"/>
              </w:rPr>
              <w:t>рации. Законодательная власть. Исполнительная власть. Институт президентства. Местное самоуправление</w:t>
            </w:r>
          </w:p>
          <w:p w:rsidR="00F1179B" w:rsidRPr="00DA4B29" w:rsidRDefault="00F1179B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Правоохранительные органы Российской Федерации. Судебная система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Федерации. Адвокатура. Нотариат.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Понятие гражданства. Порядок приобретения и прекращения гражданства в РФ. Основные конституционные права и обязанности граждан в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Право граждан РФ участвовать в управлении делами государства. Право на </w:t>
            </w:r>
            <w:r>
              <w:rPr>
                <w:rFonts w:ascii="Times New Roman" w:eastAsia="Calibri" w:hAnsi="Times New Roman"/>
                <w:sz w:val="24"/>
              </w:rPr>
              <w:t>б</w:t>
            </w:r>
            <w:r w:rsidRPr="00DA4B29">
              <w:rPr>
                <w:rFonts w:ascii="Times New Roman" w:eastAsia="Calibri" w:hAnsi="Times New Roman"/>
                <w:sz w:val="24"/>
              </w:rPr>
              <w:t>лагоприятную окружающую среду.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</w:t>
            </w:r>
          </w:p>
        </w:tc>
        <w:tc>
          <w:tcPr>
            <w:tcW w:w="993" w:type="dxa"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F1179B" w:rsidRPr="00DA2F51" w:rsidRDefault="00F1179B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79B" w:rsidRDefault="00F1179B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F1179B" w:rsidRPr="00DA2F51" w:rsidRDefault="00F1179B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203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2036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2036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sz w:val="24"/>
              </w:rPr>
              <w:t>Система государственных органов Российской</w:t>
            </w:r>
            <w:r>
              <w:rPr>
                <w:rFonts w:ascii="Times New Roman" w:hAnsi="Times New Roman"/>
                <w:sz w:val="24"/>
              </w:rPr>
              <w:t xml:space="preserve"> Феде</w:t>
            </w:r>
            <w:r w:rsidRPr="00DA4B29">
              <w:rPr>
                <w:rFonts w:ascii="Times New Roman" w:hAnsi="Times New Roman"/>
                <w:sz w:val="24"/>
              </w:rPr>
              <w:t>рации.</w:t>
            </w:r>
          </w:p>
        </w:tc>
        <w:tc>
          <w:tcPr>
            <w:tcW w:w="993" w:type="dxa"/>
            <w:vAlign w:val="center"/>
          </w:tcPr>
          <w:p w:rsidR="00EB3C33" w:rsidRPr="00EB3C33" w:rsidRDefault="00EB3C33" w:rsidP="00203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EB3C33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Default="00EB3C33" w:rsidP="00EB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203668">
            <w:pPr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hAnsi="Times New Roman"/>
                <w:sz w:val="24"/>
              </w:rPr>
              <w:t>Правоохранительные органы Российской Федерации.</w:t>
            </w:r>
          </w:p>
        </w:tc>
        <w:tc>
          <w:tcPr>
            <w:tcW w:w="993" w:type="dxa"/>
            <w:vAlign w:val="center"/>
          </w:tcPr>
          <w:p w:rsidR="00EB3C33" w:rsidRPr="00EB3C33" w:rsidRDefault="00EB3C33" w:rsidP="00203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 w:val="restart"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6.3. Отрасли Российского права</w:t>
            </w:r>
          </w:p>
        </w:tc>
        <w:tc>
          <w:tcPr>
            <w:tcW w:w="7654" w:type="dxa"/>
          </w:tcPr>
          <w:p w:rsidR="00EB3C33" w:rsidRPr="00DA4B29" w:rsidRDefault="00EB3C33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5F6E4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 и гражданские правоотнош</w:t>
            </w:r>
            <w:r>
              <w:rPr>
                <w:rFonts w:ascii="Times New Roman" w:hAnsi="Times New Roman"/>
                <w:sz w:val="24"/>
              </w:rPr>
              <w:t>ения. Физические лица. Юридиче</w:t>
            </w:r>
            <w:r w:rsidRPr="00DA4B29">
              <w:rPr>
                <w:rFonts w:ascii="Times New Roman" w:eastAsia="Calibri" w:hAnsi="Times New Roman"/>
                <w:sz w:val="24"/>
              </w:rPr>
              <w:t>ские лица. Гражданско-правовые договоры. Прав</w:t>
            </w:r>
            <w:r>
              <w:rPr>
                <w:rFonts w:ascii="Times New Roman" w:hAnsi="Times New Roman"/>
                <w:sz w:val="24"/>
              </w:rPr>
              <w:t>овое регулирование предпринима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тельской деятельности. Имущественные права. Право собственности на движимые и недвижимые вещи, деньги, </w:t>
            </w:r>
            <w:r w:rsidRPr="00DA4B29">
              <w:rPr>
                <w:rFonts w:ascii="Times New Roman" w:eastAsia="Calibri" w:hAnsi="Times New Roman"/>
                <w:sz w:val="24"/>
              </w:rPr>
              <w:lastRenderedPageBreak/>
              <w:t>ценные бумаги. Право на интеллектуальную собственность. Основания приобретения права собственности: купля-продажа, мена, наследование, дарение.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Личные неимущественные права граждан: честь, достоинство, имя. Способы защиты имущественных и неимущественных прав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Pr="00DA2F51" w:rsidRDefault="00EB3C33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Default="00EB3C33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AA5DE0">
              <w:rPr>
                <w:rFonts w:ascii="Times New Roman" w:hAnsi="Times New Roman"/>
                <w:sz w:val="24"/>
              </w:rPr>
              <w:t xml:space="preserve">Трудовое право и трудовые правоотношения. 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 </w:t>
            </w:r>
          </w:p>
          <w:p w:rsidR="00EB3C33" w:rsidRPr="00AA5DE0" w:rsidRDefault="00EB3C33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  <w:r w:rsidRPr="00AA5DE0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содержание.</w:t>
            </w:r>
          </w:p>
          <w:p w:rsidR="00EB3C33" w:rsidRPr="00DA4B29" w:rsidRDefault="00EB3C33" w:rsidP="005857F9">
            <w:pPr>
              <w:pStyle w:val="a8"/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</w:rPr>
              <w:t>Особенности разделения труда</w:t>
            </w:r>
            <w:r w:rsidRPr="009B3603">
              <w:rPr>
                <w:rFonts w:ascii="Times New Roman" w:hAnsi="Times New Roman"/>
                <w:b/>
                <w:bCs/>
              </w:rPr>
              <w:t xml:space="preserve"> в сфере будущей профессиональной деятельности 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Pr="00DA2F51" w:rsidRDefault="00EB3C33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Правовые основы социальной защиты и социального обеспечения.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Административное право и административные правоотношения. Административные проступки. Административная ответственность</w:t>
            </w:r>
            <w:r w:rsidRPr="00DA4B29">
              <w:rPr>
                <w:rFonts w:ascii="Times New Roman" w:hAnsi="Times New Roman"/>
                <w:sz w:val="24"/>
              </w:rPr>
              <w:t xml:space="preserve">. </w:t>
            </w:r>
            <w:r w:rsidRPr="00DA4B29">
              <w:rPr>
                <w:rFonts w:ascii="Times New Roman" w:eastAsia="Calibri" w:hAnsi="Times New Roman"/>
                <w:sz w:val="24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Default="00EB3C33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EB3C33" w:rsidRPr="00DA2F51" w:rsidRDefault="00EB3C33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01-12</w:t>
            </w: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bookmarkStart w:id="153" w:name="_GoBack"/>
            <w:bookmarkEnd w:id="153"/>
          </w:p>
        </w:tc>
        <w:tc>
          <w:tcPr>
            <w:tcW w:w="1275" w:type="dxa"/>
            <w:vMerge w:val="restart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Система права. Формы права. Конституционное право.</w:t>
            </w:r>
            <w:r w:rsidRPr="00DA4B2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Права и обязанности человека и гражданина</w:t>
            </w:r>
          </w:p>
        </w:tc>
        <w:tc>
          <w:tcPr>
            <w:tcW w:w="993" w:type="dxa"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DA2F51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2660" w:type="dxa"/>
            <w:vMerge/>
          </w:tcPr>
          <w:p w:rsidR="00EB3C33" w:rsidRPr="00DA4B29" w:rsidRDefault="00EB3C33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B3C33" w:rsidRPr="00DA4B29" w:rsidRDefault="00EB3C33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право.</w:t>
            </w:r>
            <w:r w:rsidRPr="00DA4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Трудовое право. Административное право. Уголовное право</w:t>
            </w:r>
          </w:p>
        </w:tc>
        <w:tc>
          <w:tcPr>
            <w:tcW w:w="993" w:type="dxa"/>
            <w:vAlign w:val="center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10314" w:type="dxa"/>
            <w:gridSpan w:val="2"/>
          </w:tcPr>
          <w:p w:rsidR="00EB3C33" w:rsidRPr="00DA4B29" w:rsidRDefault="00EB3C33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  <w:vAlign w:val="center"/>
          </w:tcPr>
          <w:p w:rsidR="00EB3C33" w:rsidRPr="00DA4B29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" w:type="dxa"/>
            <w:vAlign w:val="center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10314" w:type="dxa"/>
            <w:gridSpan w:val="2"/>
          </w:tcPr>
          <w:p w:rsidR="00EB3C33" w:rsidRPr="00DA4B29" w:rsidRDefault="00EB3C33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EB3C33" w:rsidRPr="00DA4B29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33" w:rsidTr="00CF71A1">
        <w:tc>
          <w:tcPr>
            <w:tcW w:w="10314" w:type="dxa"/>
            <w:gridSpan w:val="2"/>
          </w:tcPr>
          <w:p w:rsidR="00EB3C33" w:rsidRPr="00DA4B29" w:rsidRDefault="00EB3C33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EB3C33" w:rsidRPr="00DA4B29" w:rsidRDefault="00F1179B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" w:type="dxa"/>
            <w:vAlign w:val="center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3C33" w:rsidRPr="00E9018D" w:rsidRDefault="00EB3C33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79B" w:rsidRDefault="00F1179B" w:rsidP="006B7F4F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  <w:sectPr w:rsidR="00F1179B" w:rsidSect="00B52482">
          <w:footerReference w:type="even" r:id="rId15"/>
          <w:footerReference w:type="default" r:id="rId16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B7F4F" w:rsidRPr="00CC31B4" w:rsidRDefault="00DC0362" w:rsidP="006B7F4F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4.</w:t>
      </w:r>
      <w:r w:rsidR="006B7F4F" w:rsidRPr="00DB2357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условия реализации ПРОГРАММЫ ОБЩЕОБРАЗОВАТЕЛЬНОЙ УЧЕБНОЙ дисциплины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A70BB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547843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547843">
        <w:rPr>
          <w:rFonts w:ascii="Times New Roman" w:hAnsi="Times New Roman"/>
          <w:sz w:val="24"/>
          <w:szCs w:val="24"/>
        </w:rPr>
        <w:t>.</w:t>
      </w:r>
    </w:p>
    <w:p w:rsidR="006A70BB" w:rsidRPr="00DB2357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BC6E85">
        <w:rPr>
          <w:rFonts w:ascii="Times New Roman" w:hAnsi="Times New Roman"/>
          <w:b/>
          <w:sz w:val="24"/>
          <w:szCs w:val="24"/>
        </w:rPr>
        <w:t>имеется</w:t>
      </w:r>
      <w:r w:rsidRPr="00DB235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Участники образовательного процесса просматрива</w:t>
      </w:r>
      <w:r w:rsidR="0035384A">
        <w:rPr>
          <w:rFonts w:ascii="Times New Roman" w:hAnsi="Times New Roman"/>
          <w:sz w:val="24"/>
          <w:szCs w:val="24"/>
        </w:rPr>
        <w:t>ют</w:t>
      </w:r>
      <w:r w:rsidRPr="00DB2357">
        <w:rPr>
          <w:rFonts w:ascii="Times New Roman" w:hAnsi="Times New Roman"/>
          <w:sz w:val="24"/>
          <w:szCs w:val="24"/>
        </w:rPr>
        <w:t xml:space="preserve"> визуальную информацию по обществознанию, создавать презентации, видеоматериалы и т. п.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 дополнен химической необходимой, справочниками, книгами для чтения по обществознанию.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«Обществознание» студенты </w:t>
      </w:r>
      <w:r w:rsidR="002B1F40">
        <w:rPr>
          <w:rFonts w:ascii="Times New Roman" w:hAnsi="Times New Roman"/>
          <w:sz w:val="24"/>
          <w:szCs w:val="24"/>
        </w:rPr>
        <w:t>имеют</w:t>
      </w:r>
      <w:r w:rsidRPr="00DB2357">
        <w:rPr>
          <w:rFonts w:ascii="Times New Roman" w:hAnsi="Times New Roman"/>
          <w:sz w:val="24"/>
          <w:szCs w:val="24"/>
        </w:rPr>
        <w:t xml:space="preserve"> возможность доступа к электронным учебным материалам по обществознанию, имеющимся в свободном доступе в сети Интернет (электронным книгам, практикумам, тестам, материалам ЕГЭ и др.).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Для студентов: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765A13">
        <w:rPr>
          <w:rFonts w:ascii="Times New Roman" w:hAnsi="Times New Roman"/>
          <w:sz w:val="24"/>
          <w:szCs w:val="24"/>
        </w:rPr>
        <w:t>.</w:t>
      </w:r>
      <w:proofErr w:type="gramEnd"/>
      <w:r w:rsidRPr="00765A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5A13">
        <w:rPr>
          <w:rFonts w:ascii="Times New Roman" w:hAnsi="Times New Roman"/>
          <w:sz w:val="24"/>
          <w:szCs w:val="24"/>
        </w:rPr>
        <w:t>т</w:t>
      </w:r>
      <w:proofErr w:type="gramEnd"/>
      <w:r w:rsidRPr="00765A13">
        <w:rPr>
          <w:rFonts w:ascii="Times New Roman" w:hAnsi="Times New Roman"/>
          <w:sz w:val="24"/>
          <w:szCs w:val="24"/>
        </w:rPr>
        <w:t>екстовые данные. - Москва: Зерцало-М, 2019. - 312 c. - 978-5-94373-437-3. - Режим доступа: http://www.iprbookshop.ru/78888.html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765A13">
        <w:rPr>
          <w:rFonts w:ascii="Times New Roman" w:hAnsi="Times New Roman"/>
          <w:sz w:val="24"/>
          <w:szCs w:val="24"/>
        </w:rPr>
        <w:t>.</w:t>
      </w:r>
      <w:proofErr w:type="gramEnd"/>
      <w:r w:rsidRPr="00765A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5A13">
        <w:rPr>
          <w:rFonts w:ascii="Times New Roman" w:hAnsi="Times New Roman"/>
          <w:sz w:val="24"/>
          <w:szCs w:val="24"/>
        </w:rPr>
        <w:t>т</w:t>
      </w:r>
      <w:proofErr w:type="gramEnd"/>
      <w:r w:rsidRPr="00765A13">
        <w:rPr>
          <w:rFonts w:ascii="Times New Roman" w:hAnsi="Times New Roman"/>
          <w:sz w:val="24"/>
          <w:szCs w:val="24"/>
        </w:rPr>
        <w:t>екстовые данные. - Москва: Зерцало-М,</w:t>
      </w:r>
      <w:r w:rsidR="005D3B85">
        <w:rPr>
          <w:rFonts w:ascii="Times New Roman" w:hAnsi="Times New Roman"/>
          <w:sz w:val="24"/>
          <w:szCs w:val="24"/>
        </w:rPr>
        <w:t xml:space="preserve"> </w:t>
      </w:r>
      <w:r w:rsidRPr="00765A13">
        <w:rPr>
          <w:rFonts w:ascii="Times New Roman" w:hAnsi="Times New Roman"/>
          <w:sz w:val="24"/>
          <w:szCs w:val="24"/>
        </w:rPr>
        <w:t>2019. - 376 c. - 978-5-94373-438-0. - Режим доступа: http://www.iprbookshop.ru/78887.html</w:t>
      </w:r>
    </w:p>
    <w:p w:rsid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 xml:space="preserve">Васильев, М. В. Обществознание: учебник для СПО / М. В. Васильев. - Саратов, Москва: Профобразование, Ай Пи Ар Медиа, 2020. - 375 c. - ISBN 978-5-4488-0901-9, 978-5-4497-0739-0. - Текст: электронный // Электронно-библиотечная система IPR BOOKS: [сайт]. - URL: http://www.iprbookshop.ru/98514.html (дата обращения: 07.09.2020). - Режим доступа: для </w:t>
      </w:r>
      <w:proofErr w:type="spellStart"/>
      <w:r w:rsidRPr="00765A13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</w:t>
      </w:r>
      <w:r w:rsidR="00B822E1" w:rsidRPr="00765A13">
        <w:rPr>
          <w:rFonts w:ascii="Times New Roman" w:hAnsi="Times New Roman"/>
          <w:sz w:val="24"/>
          <w:szCs w:val="24"/>
        </w:rPr>
        <w:t>П</w:t>
      </w:r>
      <w:r w:rsidRPr="00765A13">
        <w:rPr>
          <w:rFonts w:ascii="Times New Roman" w:hAnsi="Times New Roman"/>
          <w:sz w:val="24"/>
          <w:szCs w:val="24"/>
        </w:rPr>
        <w:t>ользователей</w:t>
      </w:r>
    </w:p>
    <w:p w:rsidR="00B822E1" w:rsidRPr="00765A13" w:rsidRDefault="00B822E1" w:rsidP="00B822E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822E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822E1">
        <w:rPr>
          <w:rFonts w:ascii="Times New Roman" w:hAnsi="Times New Roman"/>
          <w:sz w:val="24"/>
          <w:szCs w:val="24"/>
        </w:rPr>
        <w:t>Диева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, О. А. </w:t>
      </w:r>
      <w:proofErr w:type="spellStart"/>
      <w:r w:rsidRPr="00B822E1">
        <w:rPr>
          <w:rFonts w:ascii="Times New Roman" w:hAnsi="Times New Roman"/>
          <w:sz w:val="24"/>
          <w:szCs w:val="24"/>
        </w:rPr>
        <w:t>Пугина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822E1">
        <w:rPr>
          <w:rFonts w:ascii="Times New Roman" w:hAnsi="Times New Roman"/>
          <w:sz w:val="24"/>
          <w:szCs w:val="24"/>
        </w:rPr>
        <w:t>Опалева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Текст: электронный // Цифровой образовательный ресурс IPR SMART: [сайт]. - URL: https://www.iprbookshop.ru/127252.html (дата обращения: 18.01.2023).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DB2357" w:rsidRDefault="00765A13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C0362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9151CE" w:rsidRPr="00CC31B4" w:rsidRDefault="00B9602A" w:rsidP="00400969">
      <w:pPr>
        <w:pStyle w:val="a8"/>
        <w:ind w:left="0"/>
        <w:rPr>
          <w:rFonts w:ascii="Times New Roman" w:hAnsi="Times New Roman"/>
          <w:b/>
          <w:caps/>
          <w:sz w:val="24"/>
          <w:szCs w:val="24"/>
        </w:rPr>
      </w:pPr>
      <w:r w:rsidRPr="00F300F7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2371"/>
        <w:gridCol w:w="2943"/>
      </w:tblGrid>
      <w:tr w:rsidR="009151CE" w:rsidRPr="009151CE" w:rsidTr="00F33034">
        <w:tc>
          <w:tcPr>
            <w:tcW w:w="4465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2371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формируемых профессиональных и общих компетенций</w:t>
            </w: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151CE" w:rsidRPr="009151CE" w:rsidTr="00F33034">
        <w:trPr>
          <w:trHeight w:val="7747"/>
        </w:trPr>
        <w:tc>
          <w:tcPr>
            <w:tcW w:w="4465" w:type="dxa"/>
          </w:tcPr>
          <w:p w:rsidR="009151CE" w:rsidRPr="009151CE" w:rsidRDefault="00AB7AAD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="009151CE"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нания:</w:t>
            </w:r>
          </w:p>
          <w:p w:rsidR="009151CE" w:rsidRPr="009151CE" w:rsidRDefault="009151CE" w:rsidP="009151CE">
            <w:pPr>
              <w:widowControl w:val="0"/>
              <w:tabs>
                <w:tab w:val="left" w:pos="0"/>
                <w:tab w:val="left" w:pos="2017"/>
              </w:tabs>
              <w:autoSpaceDE w:val="0"/>
              <w:autoSpaceDN w:val="0"/>
              <w:spacing w:before="7" w:after="0" w:line="271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человеке,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целостной картины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widowControl w:val="0"/>
              <w:autoSpaceDE w:val="0"/>
              <w:autoSpaceDN w:val="0"/>
              <w:spacing w:before="67" w:after="0" w:line="240" w:lineRule="auto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самостоятельно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оценивать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определяющие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стратегию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поведения,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учетом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гражданских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нравственных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ценностей,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также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языковыми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средствами: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ясно,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логично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точно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излагать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свою точку зрения, использовать адекватные языковые средства, понятийный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      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обществознания.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1" w:type="dxa"/>
          </w:tcPr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456D0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9151CE" w:rsidRPr="009151CE" w:rsidRDefault="009151CE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Формы контроля:</w:t>
            </w:r>
          </w:p>
          <w:p w:rsidR="009151CE" w:rsidRPr="009151CE" w:rsidRDefault="009151CE" w:rsidP="009151CE">
            <w:pPr>
              <w:spacing w:after="0" w:line="240" w:lineRule="auto"/>
              <w:ind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- опрос;                                          </w:t>
            </w:r>
            <w:proofErr w:type="gramStart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-т</w:t>
            </w:r>
            <w:proofErr w:type="gramEnd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естирование;            - письменные ответы     на вопросы;                                              - реферат;                                - сообщение;                                           - презентации,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творческие задания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ind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контроля: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-устный ответ;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-контрольная работа;</w:t>
            </w:r>
          </w:p>
          <w:p w:rsidR="009151CE" w:rsidRPr="009151CE" w:rsidRDefault="009151CE" w:rsidP="002534E6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-практическая работа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оценки результатов обучения: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накопительная система баллов, на основе которой выставляется итоговая отметка.</w:t>
            </w:r>
          </w:p>
          <w:p w:rsidR="009151CE" w:rsidRPr="009151CE" w:rsidRDefault="009151CE" w:rsidP="00E37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традиционная система отметок в баллах за каждую выполненную работу, на основе которы</w:t>
            </w:r>
            <w:r w:rsidR="00E37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выставляется итоговая отметка</w:t>
            </w:r>
          </w:p>
        </w:tc>
      </w:tr>
    </w:tbl>
    <w:p w:rsidR="00E37D46" w:rsidRDefault="00E37D46" w:rsidP="002534E6">
      <w:pPr>
        <w:widowControl w:val="0"/>
        <w:autoSpaceDE w:val="0"/>
        <w:autoSpaceDN w:val="0"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D0348" w:rsidRPr="00F300F7" w:rsidRDefault="00F300F7" w:rsidP="00F300F7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F300F7">
        <w:rPr>
          <w:rFonts w:ascii="Times New Roman" w:eastAsia="Times New Roman" w:hAnsi="Times New Roman" w:cs="Times New Roman"/>
          <w:b/>
          <w:caps/>
          <w:sz w:val="24"/>
          <w:szCs w:val="24"/>
        </w:rPr>
        <w:t>6.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6D0348" w:rsidRPr="00F300F7">
        <w:rPr>
          <w:rFonts w:ascii="Times New Roman" w:eastAsia="Times New Roman" w:hAnsi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D0348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ОБЩЕОБРАЗОВАТЕЛЬНОЙ УЧЕБНОЙ ДИСЦИПЛИНЫ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787"/>
        <w:gridCol w:w="4843"/>
      </w:tblGrid>
      <w:tr w:rsidR="006D0348" w:rsidRPr="006D0348" w:rsidTr="00956B1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 с изменением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48" w:rsidRPr="006D0348" w:rsidRDefault="006D0348" w:rsidP="006D034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F11" w:rsidRPr="008C0F11" w:rsidRDefault="00191BB8" w:rsidP="00191BB8">
      <w:pPr>
        <w:pStyle w:val="a3"/>
        <w:rPr>
          <w:rFonts w:ascii="Times New Roman" w:hAnsi="Times New Roman"/>
          <w:sz w:val="28"/>
        </w:rPr>
      </w:pPr>
      <w:r w:rsidRPr="008C0F11">
        <w:rPr>
          <w:rFonts w:ascii="Times New Roman" w:hAnsi="Times New Roman"/>
          <w:sz w:val="28"/>
        </w:rPr>
        <w:t xml:space="preserve"> </w:t>
      </w:r>
    </w:p>
    <w:sectPr w:rsidR="008C0F11" w:rsidRPr="008C0F11" w:rsidSect="00F1179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12" w:rsidRDefault="00FB3A12" w:rsidP="00264024">
      <w:pPr>
        <w:spacing w:after="0" w:line="240" w:lineRule="auto"/>
      </w:pPr>
      <w:r>
        <w:separator/>
      </w:r>
    </w:p>
  </w:endnote>
  <w:endnote w:type="continuationSeparator" w:id="0">
    <w:p w:rsidR="00FB3A12" w:rsidRDefault="00FB3A12" w:rsidP="0026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00552"/>
      <w:docPartObj>
        <w:docPartGallery w:val="Page Numbers (Bottom of Page)"/>
        <w:docPartUnique/>
      </w:docPartObj>
    </w:sdtPr>
    <w:sdtEndPr/>
    <w:sdtContent>
      <w:p w:rsidR="00EA30C1" w:rsidRDefault="00EA30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B97">
          <w:rPr>
            <w:noProof/>
          </w:rPr>
          <w:t>2</w:t>
        </w:r>
        <w:r>
          <w:fldChar w:fldCharType="end"/>
        </w:r>
      </w:p>
    </w:sdtContent>
  </w:sdt>
  <w:p w:rsidR="00EA30C1" w:rsidRDefault="00EA30C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81307"/>
      <w:docPartObj>
        <w:docPartGallery w:val="Page Numbers (Bottom of Page)"/>
        <w:docPartUnique/>
      </w:docPartObj>
    </w:sdtPr>
    <w:sdtEndPr/>
    <w:sdtContent>
      <w:p w:rsidR="00EA30C1" w:rsidRDefault="00EA30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B97">
          <w:rPr>
            <w:noProof/>
          </w:rPr>
          <w:t>18</w:t>
        </w:r>
        <w:r>
          <w:fldChar w:fldCharType="end"/>
        </w:r>
      </w:p>
    </w:sdtContent>
  </w:sdt>
  <w:p w:rsidR="00EA30C1" w:rsidRDefault="00EA30C1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EA30C1" w:rsidRDefault="00EA30C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66923"/>
      <w:docPartObj>
        <w:docPartGallery w:val="Page Numbers (Bottom of Page)"/>
        <w:docPartUnique/>
      </w:docPartObj>
    </w:sdtPr>
    <w:sdtEndPr/>
    <w:sdtContent>
      <w:p w:rsidR="00EA30C1" w:rsidRDefault="00EA30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B97">
          <w:rPr>
            <w:noProof/>
          </w:rPr>
          <w:t>28</w:t>
        </w:r>
        <w:r>
          <w:fldChar w:fldCharType="end"/>
        </w:r>
      </w:p>
    </w:sdtContent>
  </w:sdt>
  <w:p w:rsidR="00EA30C1" w:rsidRDefault="00EA30C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12" w:rsidRDefault="00FB3A12" w:rsidP="00264024">
      <w:pPr>
        <w:spacing w:after="0" w:line="240" w:lineRule="auto"/>
      </w:pPr>
      <w:r>
        <w:separator/>
      </w:r>
    </w:p>
  </w:footnote>
  <w:footnote w:type="continuationSeparator" w:id="0">
    <w:p w:rsidR="00FB3A12" w:rsidRDefault="00FB3A12" w:rsidP="0026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C1" w:rsidRDefault="00EA30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2FD7"/>
    <w:multiLevelType w:val="hybridMultilevel"/>
    <w:tmpl w:val="06FA17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212D7"/>
    <w:multiLevelType w:val="hybridMultilevel"/>
    <w:tmpl w:val="4E22C6A6"/>
    <w:lvl w:ilvl="0" w:tplc="A622D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2AD"/>
    <w:multiLevelType w:val="multilevel"/>
    <w:tmpl w:val="CF163266"/>
    <w:lvl w:ilvl="0">
      <w:start w:val="2"/>
      <w:numFmt w:val="decimal"/>
      <w:lvlText w:val="%1."/>
      <w:lvlJc w:val="left"/>
      <w:pPr>
        <w:ind w:left="2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95" w:hanging="42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895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55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1800"/>
      </w:pPr>
      <w:rPr>
        <w:rFonts w:eastAsia="SimSun" w:hint="default"/>
        <w:color w:val="000000"/>
      </w:rPr>
    </w:lvl>
  </w:abstractNum>
  <w:abstractNum w:abstractNumId="5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F6B2E87"/>
    <w:multiLevelType w:val="hybridMultilevel"/>
    <w:tmpl w:val="467C5C0A"/>
    <w:lvl w:ilvl="0" w:tplc="6AF83BFA">
      <w:start w:val="3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303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72A2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94CB6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881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6A63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C4A8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4863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50CD0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5D141D"/>
    <w:multiLevelType w:val="hybridMultilevel"/>
    <w:tmpl w:val="808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F0657"/>
    <w:multiLevelType w:val="hybridMultilevel"/>
    <w:tmpl w:val="E5A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66795"/>
    <w:multiLevelType w:val="multilevel"/>
    <w:tmpl w:val="3190D0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</w:rPr>
    </w:lvl>
  </w:abstractNum>
  <w:abstractNum w:abstractNumId="14">
    <w:nsid w:val="6B8F11C6"/>
    <w:multiLevelType w:val="multilevel"/>
    <w:tmpl w:val="2374A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545C6E"/>
    <w:multiLevelType w:val="hybridMultilevel"/>
    <w:tmpl w:val="5D6A4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2E14"/>
    <w:multiLevelType w:val="hybridMultilevel"/>
    <w:tmpl w:val="EBD01818"/>
    <w:lvl w:ilvl="0" w:tplc="CB54051C">
      <w:start w:val="1"/>
      <w:numFmt w:val="decimal"/>
      <w:lvlText w:val="%1."/>
      <w:lvlJc w:val="left"/>
      <w:pPr>
        <w:ind w:left="245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5C80CE">
      <w:numFmt w:val="bullet"/>
      <w:lvlText w:val="•"/>
      <w:lvlJc w:val="left"/>
      <w:pPr>
        <w:ind w:left="3290" w:hanging="283"/>
      </w:pPr>
      <w:rPr>
        <w:rFonts w:hint="default"/>
        <w:lang w:val="ru-RU" w:eastAsia="en-US" w:bidi="ar-SA"/>
      </w:rPr>
    </w:lvl>
    <w:lvl w:ilvl="2" w:tplc="D1369BC4">
      <w:numFmt w:val="bullet"/>
      <w:lvlText w:val="•"/>
      <w:lvlJc w:val="left"/>
      <w:pPr>
        <w:ind w:left="4120" w:hanging="283"/>
      </w:pPr>
      <w:rPr>
        <w:rFonts w:hint="default"/>
        <w:lang w:val="ru-RU" w:eastAsia="en-US" w:bidi="ar-SA"/>
      </w:rPr>
    </w:lvl>
    <w:lvl w:ilvl="3" w:tplc="5770E35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4" w:tplc="B6F20876">
      <w:numFmt w:val="bullet"/>
      <w:lvlText w:val="•"/>
      <w:lvlJc w:val="left"/>
      <w:pPr>
        <w:ind w:left="5781" w:hanging="283"/>
      </w:pPr>
      <w:rPr>
        <w:rFonts w:hint="default"/>
        <w:lang w:val="ru-RU" w:eastAsia="en-US" w:bidi="ar-SA"/>
      </w:rPr>
    </w:lvl>
    <w:lvl w:ilvl="5" w:tplc="D896A366">
      <w:numFmt w:val="bullet"/>
      <w:lvlText w:val="•"/>
      <w:lvlJc w:val="left"/>
      <w:pPr>
        <w:ind w:left="6612" w:hanging="283"/>
      </w:pPr>
      <w:rPr>
        <w:rFonts w:hint="default"/>
        <w:lang w:val="ru-RU" w:eastAsia="en-US" w:bidi="ar-SA"/>
      </w:rPr>
    </w:lvl>
    <w:lvl w:ilvl="6" w:tplc="231C4500">
      <w:numFmt w:val="bullet"/>
      <w:lvlText w:val="•"/>
      <w:lvlJc w:val="left"/>
      <w:pPr>
        <w:ind w:left="7442" w:hanging="283"/>
      </w:pPr>
      <w:rPr>
        <w:rFonts w:hint="default"/>
        <w:lang w:val="ru-RU" w:eastAsia="en-US" w:bidi="ar-SA"/>
      </w:rPr>
    </w:lvl>
    <w:lvl w:ilvl="7" w:tplc="8334D5B2">
      <w:numFmt w:val="bullet"/>
      <w:lvlText w:val="•"/>
      <w:lvlJc w:val="left"/>
      <w:pPr>
        <w:ind w:left="8272" w:hanging="283"/>
      </w:pPr>
      <w:rPr>
        <w:rFonts w:hint="default"/>
        <w:lang w:val="ru-RU" w:eastAsia="en-US" w:bidi="ar-SA"/>
      </w:rPr>
    </w:lvl>
    <w:lvl w:ilvl="8" w:tplc="C1CAE492">
      <w:numFmt w:val="bullet"/>
      <w:lvlText w:val="•"/>
      <w:lvlJc w:val="left"/>
      <w:pPr>
        <w:ind w:left="9103" w:hanging="283"/>
      </w:pPr>
      <w:rPr>
        <w:rFonts w:hint="default"/>
        <w:lang w:val="ru-RU" w:eastAsia="en-US" w:bidi="ar-SA"/>
      </w:rPr>
    </w:lvl>
  </w:abstractNum>
  <w:abstractNum w:abstractNumId="17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8"/>
  </w:num>
  <w:num w:numId="5">
    <w:abstractNumId w:val="9"/>
  </w:num>
  <w:num w:numId="6">
    <w:abstractNumId w:val="17"/>
  </w:num>
  <w:num w:numId="7">
    <w:abstractNumId w:val="10"/>
  </w:num>
  <w:num w:numId="8">
    <w:abstractNumId w:val="14"/>
  </w:num>
  <w:num w:numId="9">
    <w:abstractNumId w:val="13"/>
  </w:num>
  <w:num w:numId="10">
    <w:abstractNumId w:val="16"/>
  </w:num>
  <w:num w:numId="11">
    <w:abstractNumId w:val="6"/>
  </w:num>
  <w:num w:numId="12">
    <w:abstractNumId w:val="3"/>
  </w:num>
  <w:num w:numId="13">
    <w:abstractNumId w:val="5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F11"/>
    <w:rsid w:val="00007157"/>
    <w:rsid w:val="00013D1C"/>
    <w:rsid w:val="00014E57"/>
    <w:rsid w:val="00074761"/>
    <w:rsid w:val="0009396F"/>
    <w:rsid w:val="000D2E35"/>
    <w:rsid w:val="00112953"/>
    <w:rsid w:val="001332F4"/>
    <w:rsid w:val="00137D4B"/>
    <w:rsid w:val="00174C91"/>
    <w:rsid w:val="00191BB8"/>
    <w:rsid w:val="001B5AB6"/>
    <w:rsid w:val="001F23E1"/>
    <w:rsid w:val="0020034C"/>
    <w:rsid w:val="002050F7"/>
    <w:rsid w:val="0020575D"/>
    <w:rsid w:val="00210F87"/>
    <w:rsid w:val="00211083"/>
    <w:rsid w:val="002534E6"/>
    <w:rsid w:val="00264024"/>
    <w:rsid w:val="0027125A"/>
    <w:rsid w:val="0027293F"/>
    <w:rsid w:val="002951B6"/>
    <w:rsid w:val="002A1BD2"/>
    <w:rsid w:val="002B1F40"/>
    <w:rsid w:val="002E658C"/>
    <w:rsid w:val="00326B97"/>
    <w:rsid w:val="00332047"/>
    <w:rsid w:val="00346F8E"/>
    <w:rsid w:val="0035384A"/>
    <w:rsid w:val="003549BA"/>
    <w:rsid w:val="0038607A"/>
    <w:rsid w:val="00396272"/>
    <w:rsid w:val="003B2A61"/>
    <w:rsid w:val="003B4134"/>
    <w:rsid w:val="003D4A65"/>
    <w:rsid w:val="003E0E57"/>
    <w:rsid w:val="003F3EA2"/>
    <w:rsid w:val="00400969"/>
    <w:rsid w:val="004058A4"/>
    <w:rsid w:val="00411193"/>
    <w:rsid w:val="00420B8E"/>
    <w:rsid w:val="00420DC1"/>
    <w:rsid w:val="0042167D"/>
    <w:rsid w:val="00423919"/>
    <w:rsid w:val="0042484B"/>
    <w:rsid w:val="0043466C"/>
    <w:rsid w:val="004429F7"/>
    <w:rsid w:val="004453EA"/>
    <w:rsid w:val="00446F86"/>
    <w:rsid w:val="004642C4"/>
    <w:rsid w:val="00474029"/>
    <w:rsid w:val="00480EDB"/>
    <w:rsid w:val="004A330B"/>
    <w:rsid w:val="004B1586"/>
    <w:rsid w:val="004B610F"/>
    <w:rsid w:val="004B7910"/>
    <w:rsid w:val="004B7D1A"/>
    <w:rsid w:val="004D0980"/>
    <w:rsid w:val="004F757F"/>
    <w:rsid w:val="00501E68"/>
    <w:rsid w:val="005104EC"/>
    <w:rsid w:val="00520859"/>
    <w:rsid w:val="00524DBA"/>
    <w:rsid w:val="005411D4"/>
    <w:rsid w:val="00560BA6"/>
    <w:rsid w:val="005656D8"/>
    <w:rsid w:val="00583CCE"/>
    <w:rsid w:val="005857F9"/>
    <w:rsid w:val="0059149F"/>
    <w:rsid w:val="005C3531"/>
    <w:rsid w:val="005D3B85"/>
    <w:rsid w:val="005F27FE"/>
    <w:rsid w:val="005F69CC"/>
    <w:rsid w:val="005F6E47"/>
    <w:rsid w:val="00600A87"/>
    <w:rsid w:val="00606349"/>
    <w:rsid w:val="0061602A"/>
    <w:rsid w:val="00624EB1"/>
    <w:rsid w:val="00626584"/>
    <w:rsid w:val="00630E69"/>
    <w:rsid w:val="006451AF"/>
    <w:rsid w:val="00645A93"/>
    <w:rsid w:val="0067109A"/>
    <w:rsid w:val="0068156A"/>
    <w:rsid w:val="00684F7E"/>
    <w:rsid w:val="00692233"/>
    <w:rsid w:val="006A70BB"/>
    <w:rsid w:val="006B77FE"/>
    <w:rsid w:val="006B7F4F"/>
    <w:rsid w:val="006C04AE"/>
    <w:rsid w:val="006C4FDC"/>
    <w:rsid w:val="006C6FC4"/>
    <w:rsid w:val="006D0348"/>
    <w:rsid w:val="006D1634"/>
    <w:rsid w:val="006D2770"/>
    <w:rsid w:val="006D5205"/>
    <w:rsid w:val="006E144F"/>
    <w:rsid w:val="006F4BF3"/>
    <w:rsid w:val="006F5165"/>
    <w:rsid w:val="006F7FF7"/>
    <w:rsid w:val="007052F7"/>
    <w:rsid w:val="007233A2"/>
    <w:rsid w:val="00727607"/>
    <w:rsid w:val="00732979"/>
    <w:rsid w:val="00765A13"/>
    <w:rsid w:val="0077420F"/>
    <w:rsid w:val="007945A2"/>
    <w:rsid w:val="007962ED"/>
    <w:rsid w:val="007B1943"/>
    <w:rsid w:val="007C3FCA"/>
    <w:rsid w:val="007E1073"/>
    <w:rsid w:val="007F482B"/>
    <w:rsid w:val="00811A46"/>
    <w:rsid w:val="00835366"/>
    <w:rsid w:val="00836B81"/>
    <w:rsid w:val="00847020"/>
    <w:rsid w:val="008475F0"/>
    <w:rsid w:val="00850480"/>
    <w:rsid w:val="00857788"/>
    <w:rsid w:val="00891B8B"/>
    <w:rsid w:val="00897B3A"/>
    <w:rsid w:val="008C0F11"/>
    <w:rsid w:val="008D3C4F"/>
    <w:rsid w:val="008E6B73"/>
    <w:rsid w:val="008F0D6E"/>
    <w:rsid w:val="008F3F9B"/>
    <w:rsid w:val="009151CE"/>
    <w:rsid w:val="0094576D"/>
    <w:rsid w:val="00956B1A"/>
    <w:rsid w:val="00963560"/>
    <w:rsid w:val="009837D0"/>
    <w:rsid w:val="00992BF9"/>
    <w:rsid w:val="009A6625"/>
    <w:rsid w:val="009B256C"/>
    <w:rsid w:val="009B3603"/>
    <w:rsid w:val="009C1C4F"/>
    <w:rsid w:val="009C23EE"/>
    <w:rsid w:val="009E0F1E"/>
    <w:rsid w:val="009E3097"/>
    <w:rsid w:val="00A065CE"/>
    <w:rsid w:val="00A35C7C"/>
    <w:rsid w:val="00A363A5"/>
    <w:rsid w:val="00A8180F"/>
    <w:rsid w:val="00A8333E"/>
    <w:rsid w:val="00AA02AC"/>
    <w:rsid w:val="00AA5DE0"/>
    <w:rsid w:val="00AB7AAD"/>
    <w:rsid w:val="00AF735D"/>
    <w:rsid w:val="00B01D2E"/>
    <w:rsid w:val="00B029A9"/>
    <w:rsid w:val="00B322D7"/>
    <w:rsid w:val="00B34F73"/>
    <w:rsid w:val="00B3551F"/>
    <w:rsid w:val="00B35BE7"/>
    <w:rsid w:val="00B36E50"/>
    <w:rsid w:val="00B4292B"/>
    <w:rsid w:val="00B4543E"/>
    <w:rsid w:val="00B5214C"/>
    <w:rsid w:val="00B52482"/>
    <w:rsid w:val="00B534FC"/>
    <w:rsid w:val="00B55F80"/>
    <w:rsid w:val="00B6511F"/>
    <w:rsid w:val="00B73C3C"/>
    <w:rsid w:val="00B7541F"/>
    <w:rsid w:val="00B822E1"/>
    <w:rsid w:val="00B8413B"/>
    <w:rsid w:val="00B9602A"/>
    <w:rsid w:val="00BA1D47"/>
    <w:rsid w:val="00BC29DD"/>
    <w:rsid w:val="00BC330E"/>
    <w:rsid w:val="00BC474E"/>
    <w:rsid w:val="00BC6E85"/>
    <w:rsid w:val="00BD5077"/>
    <w:rsid w:val="00BF3EAC"/>
    <w:rsid w:val="00C07D62"/>
    <w:rsid w:val="00C314C0"/>
    <w:rsid w:val="00C5128E"/>
    <w:rsid w:val="00C5740B"/>
    <w:rsid w:val="00C64A51"/>
    <w:rsid w:val="00C80E92"/>
    <w:rsid w:val="00CB33EC"/>
    <w:rsid w:val="00CC31B4"/>
    <w:rsid w:val="00CD340E"/>
    <w:rsid w:val="00CD3ECB"/>
    <w:rsid w:val="00CE5B3E"/>
    <w:rsid w:val="00CE6608"/>
    <w:rsid w:val="00CF71A1"/>
    <w:rsid w:val="00D07AFD"/>
    <w:rsid w:val="00D32A09"/>
    <w:rsid w:val="00D42A95"/>
    <w:rsid w:val="00D60258"/>
    <w:rsid w:val="00D64A3C"/>
    <w:rsid w:val="00D656D9"/>
    <w:rsid w:val="00D87B0C"/>
    <w:rsid w:val="00D93FEF"/>
    <w:rsid w:val="00DA2F51"/>
    <w:rsid w:val="00DA309E"/>
    <w:rsid w:val="00DB05A6"/>
    <w:rsid w:val="00DB1993"/>
    <w:rsid w:val="00DC0362"/>
    <w:rsid w:val="00DC7860"/>
    <w:rsid w:val="00DD358E"/>
    <w:rsid w:val="00E05FC9"/>
    <w:rsid w:val="00E14BA9"/>
    <w:rsid w:val="00E24117"/>
    <w:rsid w:val="00E2774A"/>
    <w:rsid w:val="00E37D46"/>
    <w:rsid w:val="00E44017"/>
    <w:rsid w:val="00E456D0"/>
    <w:rsid w:val="00E545A8"/>
    <w:rsid w:val="00E55327"/>
    <w:rsid w:val="00E81830"/>
    <w:rsid w:val="00E941E9"/>
    <w:rsid w:val="00EA30C1"/>
    <w:rsid w:val="00EB3C33"/>
    <w:rsid w:val="00EC29A9"/>
    <w:rsid w:val="00EC2B8F"/>
    <w:rsid w:val="00EC7379"/>
    <w:rsid w:val="00F1179B"/>
    <w:rsid w:val="00F25C7E"/>
    <w:rsid w:val="00F300F7"/>
    <w:rsid w:val="00F33034"/>
    <w:rsid w:val="00F45511"/>
    <w:rsid w:val="00F472AA"/>
    <w:rsid w:val="00F565C1"/>
    <w:rsid w:val="00F62570"/>
    <w:rsid w:val="00F85644"/>
    <w:rsid w:val="00FB3A12"/>
    <w:rsid w:val="00FD32E9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7F4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unhideWhenUsed/>
    <w:rsid w:val="006B7F4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7F4F"/>
    <w:rPr>
      <w:rFonts w:ascii="Calibri" w:eastAsia="Times New Roman" w:hAnsi="Calibri" w:cs="Times New Roman"/>
    </w:rPr>
  </w:style>
  <w:style w:type="character" w:styleId="a6">
    <w:name w:val="page number"/>
    <w:rsid w:val="006B7F4F"/>
  </w:style>
  <w:style w:type="paragraph" w:styleId="a7">
    <w:name w:val="List"/>
    <w:basedOn w:val="a"/>
    <w:rsid w:val="006B7F4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6B7F4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6B7F4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6B7F4F"/>
    <w:rPr>
      <w:color w:val="0563C1"/>
      <w:u w:val="single"/>
    </w:rPr>
  </w:style>
  <w:style w:type="table" w:styleId="ab">
    <w:name w:val="Table Grid"/>
    <w:basedOn w:val="a1"/>
    <w:uiPriority w:val="59"/>
    <w:rsid w:val="0073297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basedOn w:val="a0"/>
    <w:link w:val="ac"/>
    <w:uiPriority w:val="99"/>
    <w:rsid w:val="00F472A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F472AA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F472AA"/>
  </w:style>
  <w:style w:type="paragraph" w:styleId="ae">
    <w:name w:val="Balloon Text"/>
    <w:basedOn w:val="a"/>
    <w:link w:val="af"/>
    <w:uiPriority w:val="99"/>
    <w:semiHidden/>
    <w:unhideWhenUsed/>
    <w:rsid w:val="006E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144F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34"/>
    <w:qFormat/>
    <w:locked/>
    <w:rsid w:val="004B7910"/>
    <w:rPr>
      <w:rFonts w:ascii="Calibri" w:eastAsia="Calibri" w:hAnsi="Calibri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600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0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7547</Words>
  <Characters>43023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48</cp:revision>
  <cp:lastPrinted>2024-02-01T22:44:00Z</cp:lastPrinted>
  <dcterms:created xsi:type="dcterms:W3CDTF">2015-12-30T04:53:00Z</dcterms:created>
  <dcterms:modified xsi:type="dcterms:W3CDTF">2025-12-15T03:53:00Z</dcterms:modified>
</cp:coreProperties>
</file>