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720F3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B8023C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3AB095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951679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8C11B2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8FCF86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193D3F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4F4D37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51FAB8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0C201D" w14:textId="77777777"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3A38C603" w14:textId="77777777"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2F1133E3" w14:textId="77777777" w:rsidR="00051D02" w:rsidRDefault="00B1245D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ОГСЭ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02</w:t>
      </w:r>
    </w:p>
    <w:p w14:paraId="42005A4A" w14:textId="77777777"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14:paraId="2294A605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1DF30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C1851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DBA22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A9AF8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7F63C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E22FA" w14:textId="77777777"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0C016" w14:textId="77777777"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60227" w14:textId="77777777"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9CC8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90D37C" w14:textId="77777777" w:rsidR="00DB0702" w:rsidRPr="00DB0702" w:rsidRDefault="00DB0702" w:rsidP="00DB07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B0702">
        <w:rPr>
          <w:rFonts w:ascii="Times New Roman" w:eastAsia="Calibri" w:hAnsi="Times New Roman" w:cs="Times New Roman"/>
          <w:sz w:val="28"/>
          <w:szCs w:val="24"/>
        </w:rPr>
        <w:t>Профиль обучения: технологический</w:t>
      </w:r>
    </w:p>
    <w:p w14:paraId="0BF68D69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9BA63A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44B192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5D1836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76B838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8605B4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957733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0AAAD4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4875E9" w14:textId="77777777"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E03EE5" w14:textId="77777777"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D98319" w14:textId="77777777"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8740DB" w14:textId="77777777"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CFE52E" w14:textId="544F25AB"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574D8">
        <w:rPr>
          <w:rFonts w:ascii="Times New Roman" w:hAnsi="Times New Roman" w:cs="Times New Roman"/>
          <w:sz w:val="28"/>
          <w:szCs w:val="28"/>
        </w:rPr>
        <w:t>202</w:t>
      </w:r>
      <w:r w:rsidR="00313E04">
        <w:rPr>
          <w:rFonts w:ascii="Times New Roman" w:hAnsi="Times New Roman" w:cs="Times New Roman"/>
          <w:sz w:val="28"/>
          <w:szCs w:val="28"/>
        </w:rPr>
        <w:t>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97E476" w14:textId="77777777"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245909" w14:textId="77777777" w:rsidR="00B1245D" w:rsidRPr="00B1245D" w:rsidRDefault="004D3EC3" w:rsidP="00B12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A574D8">
        <w:rPr>
          <w:rFonts w:ascii="Times New Roman" w:hAnsi="Times New Roman" w:cs="Times New Roman"/>
          <w:sz w:val="28"/>
          <w:szCs w:val="28"/>
        </w:rPr>
        <w:t xml:space="preserve"> </w:t>
      </w:r>
      <w:r w:rsidR="00B1245D" w:rsidRPr="00B124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</w:t>
      </w:r>
      <w:commentRangeStart w:id="0"/>
      <w:r w:rsidR="00B1245D" w:rsidRPr="00B124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соединений</w:t>
      </w:r>
      <w:commentRangeEnd w:id="0"/>
      <w:r w:rsidR="00B1245D" w:rsidRPr="00B1245D">
        <w:rPr>
          <w:rFonts w:ascii="Times New Roman" w:eastAsiaTheme="minorEastAsia" w:hAnsi="Times New Roman" w:cs="Times New Roman"/>
          <w:sz w:val="28"/>
          <w:szCs w:val="28"/>
          <w:lang w:eastAsia="ru-RU"/>
        </w:rPr>
        <w:commentReference w:id="0"/>
      </w:r>
    </w:p>
    <w:p w14:paraId="2A7883C4" w14:textId="77777777" w:rsidR="005D0A4E" w:rsidRDefault="005D0A4E" w:rsidP="00B12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63B358" w14:textId="77777777"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E41933" w14:textId="77777777"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A79877" w14:textId="77777777" w:rsidR="005D0A4E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14:paraId="7C90C606" w14:textId="77777777" w:rsidR="00A91D36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гуманитарных и</w:t>
      </w:r>
    </w:p>
    <w:p w14:paraId="5909C83E" w14:textId="77777777" w:rsidR="00454AF1" w:rsidRDefault="0099780F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14:paraId="6753DA4C" w14:textId="5C4520B7" w:rsidR="00454AF1" w:rsidRDefault="00454AF1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A74AA7">
        <w:rPr>
          <w:rFonts w:ascii="Times New Roman" w:hAnsi="Times New Roman" w:cs="Times New Roman"/>
          <w:sz w:val="28"/>
          <w:szCs w:val="28"/>
        </w:rPr>
        <w:t xml:space="preserve">      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E04">
        <w:rPr>
          <w:rFonts w:ascii="Times New Roman" w:hAnsi="Times New Roman" w:cs="Times New Roman"/>
          <w:sz w:val="28"/>
          <w:szCs w:val="28"/>
        </w:rPr>
        <w:t>Кисюк</w:t>
      </w:r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16EA8568" w14:textId="52153AA5" w:rsidR="0099780F" w:rsidRDefault="009F5898" w:rsidP="00FC23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393A05">
        <w:rPr>
          <w:rFonts w:ascii="Times New Roman" w:hAnsi="Times New Roman" w:cs="Times New Roman"/>
          <w:sz w:val="28"/>
          <w:szCs w:val="28"/>
        </w:rPr>
        <w:t>Старченко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A05">
        <w:rPr>
          <w:rFonts w:ascii="Times New Roman" w:hAnsi="Times New Roman" w:cs="Times New Roman"/>
          <w:sz w:val="28"/>
          <w:szCs w:val="28"/>
        </w:rPr>
        <w:t xml:space="preserve">Н.Н.  </w:t>
      </w:r>
      <w:r w:rsidR="00313E04">
        <w:rPr>
          <w:rFonts w:ascii="Times New Roman" w:hAnsi="Times New Roman" w:cs="Times New Roman"/>
          <w:sz w:val="28"/>
          <w:szCs w:val="28"/>
        </w:rPr>
        <w:t xml:space="preserve">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FC2304">
        <w:rPr>
          <w:rFonts w:ascii="Times New Roman" w:hAnsi="Times New Roman" w:cs="Times New Roman"/>
          <w:sz w:val="28"/>
          <w:szCs w:val="28"/>
        </w:rPr>
        <w:t>____»______</w:t>
      </w:r>
      <w:r w:rsidR="00EE4590">
        <w:rPr>
          <w:rFonts w:ascii="Times New Roman" w:hAnsi="Times New Roman" w:cs="Times New Roman"/>
          <w:sz w:val="28"/>
          <w:szCs w:val="28"/>
        </w:rPr>
        <w:t>202</w:t>
      </w:r>
      <w:r w:rsidR="00313E0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313E04">
        <w:rPr>
          <w:rFonts w:ascii="Times New Roman" w:hAnsi="Times New Roman" w:cs="Times New Roman"/>
          <w:sz w:val="28"/>
          <w:szCs w:val="28"/>
        </w:rPr>
        <w:t>г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A74AA7">
        <w:rPr>
          <w:rFonts w:ascii="Times New Roman" w:hAnsi="Times New Roman" w:cs="Times New Roman"/>
          <w:sz w:val="28"/>
          <w:szCs w:val="28"/>
        </w:rPr>
        <w:t xml:space="preserve">   г.</w:t>
      </w:r>
    </w:p>
    <w:p w14:paraId="3E0C9A8F" w14:textId="77777777"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922723" w14:textId="77777777"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F40C41" w14:textId="77777777"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870FB4" w14:textId="77777777"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22A0F" w14:textId="77777777"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C447BB" w14:textId="77777777"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00B950" w14:textId="77777777"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D1E683" w14:textId="77777777"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6850F20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A208CF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3899EF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762A29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3C338C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9254BB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C95FBB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E6A3B95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7CBB3E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27F385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B5FF6C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149E5D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0C1E3D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F0FCCC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1F1ADE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567AC3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B04297" w14:textId="77777777"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F753BB" w14:textId="77777777"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14:paraId="4053DB3D" w14:textId="77777777"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C0E96BD" w14:textId="77777777"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6B9B9DD" w14:textId="77777777"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14:paraId="4D586153" w14:textId="77777777" w:rsidTr="001250CD">
        <w:tc>
          <w:tcPr>
            <w:tcW w:w="675" w:type="dxa"/>
          </w:tcPr>
          <w:p w14:paraId="1E1C07AA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14:paraId="345EB6F6" w14:textId="77777777"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14:paraId="309DC9AB" w14:textId="77777777"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14:paraId="304E77D8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14:paraId="0FBD55E5" w14:textId="77777777" w:rsidTr="001250CD">
        <w:tc>
          <w:tcPr>
            <w:tcW w:w="675" w:type="dxa"/>
          </w:tcPr>
          <w:p w14:paraId="529A8E69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14:paraId="0E562325" w14:textId="77777777"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14:paraId="198F037B" w14:textId="77777777"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14:paraId="1E8552A3" w14:textId="77777777"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14:paraId="7BBFFF98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14:paraId="547405FE" w14:textId="77777777" w:rsidTr="001250CD">
        <w:tc>
          <w:tcPr>
            <w:tcW w:w="675" w:type="dxa"/>
          </w:tcPr>
          <w:p w14:paraId="6D94E66A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14:paraId="04586181" w14:textId="77777777"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14:paraId="4DA1420B" w14:textId="77777777"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14:paraId="3E6F71F8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14:paraId="33D17639" w14:textId="77777777" w:rsidTr="001250CD">
        <w:tc>
          <w:tcPr>
            <w:tcW w:w="675" w:type="dxa"/>
          </w:tcPr>
          <w:p w14:paraId="0216C562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14:paraId="3E9EE77D" w14:textId="77777777"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14:paraId="71238AAA" w14:textId="77777777"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14:paraId="7B8B8DF2" w14:textId="77777777"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14:paraId="58767DA0" w14:textId="77777777" w:rsidTr="001250CD">
        <w:tc>
          <w:tcPr>
            <w:tcW w:w="675" w:type="dxa"/>
          </w:tcPr>
          <w:p w14:paraId="05B1458C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14:paraId="7CC5C15B" w14:textId="77777777"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4997B46C" w14:textId="77777777"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14:paraId="5BF17085" w14:textId="77777777"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14:paraId="4041E94B" w14:textId="77777777" w:rsidTr="001250CD">
        <w:tc>
          <w:tcPr>
            <w:tcW w:w="675" w:type="dxa"/>
          </w:tcPr>
          <w:p w14:paraId="54BE3EC3" w14:textId="77777777"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14:paraId="217A9E4D" w14:textId="77777777"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14:paraId="7817B32E" w14:textId="77777777"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14:paraId="3B9FA635" w14:textId="77777777"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B80F6D" w14:textId="77777777"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34B014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539CE6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B6EEC9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F35695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4D697F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D4FF0A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48C433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9BC0C1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3E8FFE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26E1FC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B84ACC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1A7489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F59259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FC2D5B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64F1C4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9BFA1E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D72BF0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BD6442" w14:textId="77777777"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BC4284" w14:textId="77777777"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50BC9C" w14:textId="77777777"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093D9" w14:textId="77777777"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614CA3E" w14:textId="77777777" w:rsidR="009F5898" w:rsidRDefault="009F589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9F8145" w14:textId="77777777"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14:paraId="502EF840" w14:textId="77777777"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14:paraId="34F69454" w14:textId="77777777" w:rsidR="009F5898" w:rsidRPr="009F5898" w:rsidRDefault="0060424F" w:rsidP="009F58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9F5898" w:rsidRPr="009F589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18.02.12 Технология аналитического контроля химических </w:t>
      </w:r>
      <w:commentRangeStart w:id="2"/>
      <w:r w:rsidR="009F5898" w:rsidRPr="009F589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соединений</w:t>
      </w:r>
      <w:commentRangeEnd w:id="2"/>
      <w:r w:rsidR="009F5898" w:rsidRPr="009F5898">
        <w:rPr>
          <w:rFonts w:ascii="Times New Roman" w:eastAsiaTheme="minorEastAsia" w:hAnsi="Times New Roman" w:cs="Times New Roman"/>
          <w:sz w:val="24"/>
          <w:szCs w:val="24"/>
          <w:lang w:eastAsia="ru-RU"/>
        </w:rPr>
        <w:commentReference w:id="2"/>
      </w:r>
    </w:p>
    <w:p w14:paraId="72A535A0" w14:textId="77777777" w:rsidR="0060424F" w:rsidRPr="0060424F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73688" w14:textId="77777777"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14:paraId="7AC3DF89" w14:textId="77777777"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14:paraId="47638CB2" w14:textId="77777777"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9614E" w14:textId="77777777"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14:paraId="55B6C29A" w14:textId="77777777"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14:paraId="5F5482E8" w14:textId="77777777"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14:paraId="482EECE0" w14:textId="77777777"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14:paraId="4B422B1C" w14:textId="77777777"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14:paraId="447CB3ED" w14:textId="77777777"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14:paraId="7F0F745E" w14:textId="77777777"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14:paraId="0EF04239" w14:textId="77777777"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14:paraId="322932CA" w14:textId="77777777"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14:paraId="718E3E0E" w14:textId="77777777"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8EF94A5" w14:textId="77777777"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14:paraId="1A267DFF" w14:textId="77777777"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14:paraId="51BC6372" w14:textId="77777777"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FF504" w14:textId="77777777"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763D0" w14:textId="77777777"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14:paraId="3BACCF5F" w14:textId="77777777"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9C3AD0" w14:textId="77777777"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>2.1. В результате освоения УД обучающийся должен овладеть ЛР; ОК (ФГОС СПО):</w:t>
      </w:r>
    </w:p>
    <w:p w14:paraId="57892C75" w14:textId="77777777"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14:paraId="4AE23305" w14:textId="77777777" w:rsidTr="00EE522B">
        <w:tc>
          <w:tcPr>
            <w:tcW w:w="9893" w:type="dxa"/>
            <w:gridSpan w:val="2"/>
            <w:vAlign w:val="center"/>
          </w:tcPr>
          <w:p w14:paraId="447B57C0" w14:textId="77777777"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14:paraId="1BB7B413" w14:textId="77777777" w:rsidTr="00EE522B">
        <w:tc>
          <w:tcPr>
            <w:tcW w:w="1530" w:type="dxa"/>
            <w:vAlign w:val="center"/>
          </w:tcPr>
          <w:p w14:paraId="62CC3196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14:paraId="4E97417A" w14:textId="77777777"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14:paraId="6D1CB13F" w14:textId="77777777" w:rsidTr="00EE522B">
        <w:tc>
          <w:tcPr>
            <w:tcW w:w="9893" w:type="dxa"/>
            <w:gridSpan w:val="2"/>
            <w:vAlign w:val="center"/>
          </w:tcPr>
          <w:p w14:paraId="7183ECB4" w14:textId="77777777"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14:paraId="60E2A592" w14:textId="77777777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A178" w14:textId="77777777"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3B82" w14:textId="77777777"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14:paraId="2AB1C3B6" w14:textId="77777777" w:rsidTr="00EE522B">
        <w:tc>
          <w:tcPr>
            <w:tcW w:w="1530" w:type="dxa"/>
          </w:tcPr>
          <w:p w14:paraId="71F6B1FB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14:paraId="2016EDE9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14:paraId="0F57A946" w14:textId="77777777" w:rsidTr="00EE522B">
        <w:tc>
          <w:tcPr>
            <w:tcW w:w="1530" w:type="dxa"/>
          </w:tcPr>
          <w:p w14:paraId="00ADDC36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14:paraId="28E5B4D9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14:paraId="77E8B26F" w14:textId="77777777" w:rsidTr="00EE522B">
        <w:tc>
          <w:tcPr>
            <w:tcW w:w="1530" w:type="dxa"/>
          </w:tcPr>
          <w:p w14:paraId="3105A980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14:paraId="41446522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E522B" w:rsidRPr="00EE522B" w14:paraId="50E6A9C4" w14:textId="77777777" w:rsidTr="00EE522B">
        <w:tc>
          <w:tcPr>
            <w:tcW w:w="1530" w:type="dxa"/>
          </w:tcPr>
          <w:p w14:paraId="35125631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14:paraId="1B817809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14:paraId="35C9A8EB" w14:textId="77777777" w:rsidTr="00EE522B">
        <w:tc>
          <w:tcPr>
            <w:tcW w:w="1530" w:type="dxa"/>
          </w:tcPr>
          <w:p w14:paraId="3C0B9C65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14:paraId="247BA084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14:paraId="79DD993E" w14:textId="77777777" w:rsidTr="00EE522B">
        <w:tc>
          <w:tcPr>
            <w:tcW w:w="1530" w:type="dxa"/>
          </w:tcPr>
          <w:p w14:paraId="1462055B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14:paraId="0F744090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14:paraId="2D8C91AA" w14:textId="77777777" w:rsidTr="00EE522B">
        <w:tc>
          <w:tcPr>
            <w:tcW w:w="1530" w:type="dxa"/>
          </w:tcPr>
          <w:p w14:paraId="454CE3EC" w14:textId="77777777"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14:paraId="31D0AD13" w14:textId="77777777"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14:paraId="04BCDF7C" w14:textId="77777777"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14:paraId="213F2655" w14:textId="77777777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86A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14:paraId="6C6DA2EA" w14:textId="77777777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4CF8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14:paraId="4FCB8183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5A00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14:paraId="0D357A29" w14:textId="77777777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E0F2" w14:textId="77777777"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A5682B" w:rsidRPr="00EE522B" w14:paraId="763B6EA2" w14:textId="77777777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2CFE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BA9" w14:textId="77777777"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5682B" w:rsidRPr="00EE522B" w14:paraId="799CF88C" w14:textId="77777777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3E8D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13F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5682B" w:rsidRPr="00EE522B" w14:paraId="625FB455" w14:textId="77777777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AD3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ECC8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5682B" w:rsidRPr="00EE522B" w14:paraId="5195727A" w14:textId="77777777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0E81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45F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5682B" w:rsidRPr="00EE522B" w14:paraId="611F9A8A" w14:textId="77777777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96CC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0035" w14:textId="77777777" w:rsidR="00A5682B" w:rsidRPr="00A5682B" w:rsidRDefault="00A5682B" w:rsidP="00A56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5682B" w:rsidRPr="00EE522B" w14:paraId="3E13EFAD" w14:textId="77777777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7D32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191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5682B" w:rsidRPr="00EE522B" w14:paraId="13E2F981" w14:textId="77777777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9E2F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EDB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5682B" w:rsidRPr="00EE522B" w14:paraId="1D0C5A88" w14:textId="77777777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8835" w14:textId="77777777" w:rsidR="00A5682B" w:rsidRPr="00EE522B" w:rsidRDefault="00A5682B" w:rsidP="00A56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1FE5" w14:textId="77777777" w:rsidR="00A5682B" w:rsidRPr="00A5682B" w:rsidRDefault="00A5682B" w:rsidP="00A56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8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14:paraId="7DF9E440" w14:textId="77777777"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66B13" w14:textId="77777777"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6B39C" w14:textId="77777777"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14:paraId="00953D52" w14:textId="77777777"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14:paraId="6FF8EEEF" w14:textId="77777777" w:rsidTr="00CD5586">
        <w:tc>
          <w:tcPr>
            <w:tcW w:w="1754" w:type="dxa"/>
            <w:shd w:val="clear" w:color="auto" w:fill="auto"/>
            <w:vAlign w:val="center"/>
          </w:tcPr>
          <w:p w14:paraId="785E1780" w14:textId="77777777"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14:paraId="4CB889DA" w14:textId="77777777"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8D5B6B" w14:textId="77777777"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14:paraId="0B57CB9D" w14:textId="77777777" w:rsidTr="00CD5586">
        <w:tc>
          <w:tcPr>
            <w:tcW w:w="1754" w:type="dxa"/>
            <w:shd w:val="clear" w:color="auto" w:fill="auto"/>
            <w:vAlign w:val="center"/>
          </w:tcPr>
          <w:p w14:paraId="3BF34993" w14:textId="77777777"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14:paraId="7F5A64E4" w14:textId="77777777"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14:paraId="49DD6C86" w14:textId="77777777"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14:paraId="4E992785" w14:textId="77777777"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48E0729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14:paraId="37B594AD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14:paraId="4C157016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регионов мира на</w:t>
            </w:r>
          </w:p>
          <w:p w14:paraId="6D79E184" w14:textId="77777777"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14:paraId="77CD89DF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14:paraId="232F3935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процессы (интеграционные,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поликультурные, миграционные и др.) политического и экономического развития ведущих регионов мира;</w:t>
            </w:r>
          </w:p>
          <w:p w14:paraId="65B27035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14:paraId="098785D0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14:paraId="2F2526E6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14:paraId="3F521115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663010" w14:textId="77777777"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14:paraId="4D4EC30F" w14:textId="77777777"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9DE9D8" w14:textId="77777777"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современной экономической, политической и культурной ситуации в России в мире;</w:t>
            </w:r>
          </w:p>
          <w:p w14:paraId="0220E3AE" w14:textId="77777777"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42CB4661" w14:textId="77777777"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22AFE62" w14:textId="77777777"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BFDC" w14:textId="77777777"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60E9F" w14:textId="77777777"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BD056" w14:textId="77777777"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14:paraId="588466A1" w14:textId="77777777"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A622433" w14:textId="77777777"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5213A014" w14:textId="77777777"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14:paraId="55F0FA27" w14:textId="77777777"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6272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</w:t>
      </w:r>
      <w:r w:rsidR="0087649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77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14:paraId="18B990AC" w14:textId="77777777"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14:paraId="21EFDC8B" w14:textId="77777777"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14:paraId="09EC93F8" w14:textId="77777777"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14:paraId="04EACE0C" w14:textId="77777777" w:rsidTr="00EE522B">
        <w:tc>
          <w:tcPr>
            <w:tcW w:w="8152" w:type="dxa"/>
          </w:tcPr>
          <w:p w14:paraId="53F551E8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14:paraId="05540FB2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14:paraId="3A1E2D84" w14:textId="77777777" w:rsidTr="00EE522B">
        <w:tc>
          <w:tcPr>
            <w:tcW w:w="8152" w:type="dxa"/>
          </w:tcPr>
          <w:p w14:paraId="3EEF668B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14:paraId="013DC794" w14:textId="77777777" w:rsidR="00EE522B" w:rsidRPr="00EE522B" w:rsidRDefault="00224FA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14:paraId="2437A879" w14:textId="77777777" w:rsidTr="00EE522B">
        <w:tc>
          <w:tcPr>
            <w:tcW w:w="8152" w:type="dxa"/>
          </w:tcPr>
          <w:p w14:paraId="32C4F600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14:paraId="491E2329" w14:textId="77777777"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14:paraId="636F3461" w14:textId="77777777" w:rsidTr="00EE522B">
        <w:tc>
          <w:tcPr>
            <w:tcW w:w="8152" w:type="dxa"/>
          </w:tcPr>
          <w:p w14:paraId="0646F5DD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14:paraId="6B52D2D5" w14:textId="77777777" w:rsidR="00EE522B" w:rsidRPr="00EE522B" w:rsidRDefault="00B20D5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44</w:t>
            </w:r>
          </w:p>
        </w:tc>
      </w:tr>
      <w:tr w:rsidR="00B20D51" w:rsidRPr="00EE522B" w14:paraId="08861629" w14:textId="77777777" w:rsidTr="00EE522B">
        <w:tc>
          <w:tcPr>
            <w:tcW w:w="8152" w:type="dxa"/>
          </w:tcPr>
          <w:p w14:paraId="3C3968F2" w14:textId="77777777" w:rsidR="00B20D51" w:rsidRPr="00EE522B" w:rsidRDefault="00B20D5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702" w:type="dxa"/>
          </w:tcPr>
          <w:p w14:paraId="017BE17C" w14:textId="77777777" w:rsidR="00B20D51" w:rsidRDefault="00B20D5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EE522B" w:rsidRPr="00EE522B" w14:paraId="6874D061" w14:textId="77777777" w:rsidTr="00EE522B">
        <w:tc>
          <w:tcPr>
            <w:tcW w:w="8152" w:type="dxa"/>
          </w:tcPr>
          <w:p w14:paraId="1B0CDAA5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14:paraId="572CB050" w14:textId="77777777"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646AFD31" w14:textId="77777777"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0267A" w14:textId="77777777"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10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5102D2" w14:textId="77777777"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14:paraId="079E1C9B" w14:textId="77777777" w:rsidTr="000C510A">
        <w:tc>
          <w:tcPr>
            <w:tcW w:w="3369" w:type="dxa"/>
          </w:tcPr>
          <w:p w14:paraId="60E5E65D" w14:textId="77777777"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14:paraId="6EC360D6" w14:textId="77777777"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14:paraId="5866F6E3" w14:textId="77777777"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14:paraId="011A5A21" w14:textId="77777777"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14:paraId="6B005A89" w14:textId="77777777"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>Коды компетенций и результатов, формированию 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 элемент программы</w:t>
            </w:r>
          </w:p>
        </w:tc>
      </w:tr>
      <w:tr w:rsidR="00BB5671" w:rsidRPr="00ED3339" w14:paraId="61E24796" w14:textId="77777777" w:rsidTr="000C510A">
        <w:trPr>
          <w:trHeight w:val="300"/>
        </w:trPr>
        <w:tc>
          <w:tcPr>
            <w:tcW w:w="3369" w:type="dxa"/>
          </w:tcPr>
          <w:p w14:paraId="57BC1570" w14:textId="77777777"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658F4D31" w14:textId="77777777"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5913308" w14:textId="77777777"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E5F98C3" w14:textId="77777777"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4746F64" w14:textId="77777777"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14:paraId="784A6262" w14:textId="77777777" w:rsidTr="000C510A">
        <w:trPr>
          <w:trHeight w:val="897"/>
        </w:trPr>
        <w:tc>
          <w:tcPr>
            <w:tcW w:w="3369" w:type="dxa"/>
          </w:tcPr>
          <w:p w14:paraId="40E133C9" w14:textId="77777777"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14:paraId="1A8C8E3F" w14:textId="77777777"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14:paraId="1D39D3C4" w14:textId="77777777"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E7DC79D" w14:textId="77777777"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A5FC1D4" w14:textId="77777777"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569BBC27" w14:textId="77777777"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2F8E11B7" w14:textId="77777777"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14:paraId="0213485A" w14:textId="77777777" w:rsidTr="000C510A">
        <w:tc>
          <w:tcPr>
            <w:tcW w:w="3369" w:type="dxa"/>
          </w:tcPr>
          <w:p w14:paraId="58AD3FB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14:paraId="097126F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14:paraId="54F0BE60" w14:textId="77777777"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850" w:type="dxa"/>
          </w:tcPr>
          <w:p w14:paraId="32C4514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DDF1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451FCA8B" w14:textId="77777777" w:rsidTr="000C510A">
        <w:tc>
          <w:tcPr>
            <w:tcW w:w="3369" w:type="dxa"/>
            <w:vMerge w:val="restart"/>
          </w:tcPr>
          <w:p w14:paraId="38CB488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14:paraId="69A99CAF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14:paraId="2AECE747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14:paraId="5D71526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F7226EE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4C748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2D86C762" w14:textId="77777777" w:rsidTr="000C510A">
        <w:trPr>
          <w:trHeight w:val="1136"/>
        </w:trPr>
        <w:tc>
          <w:tcPr>
            <w:tcW w:w="3369" w:type="dxa"/>
            <w:vMerge/>
          </w:tcPr>
          <w:p w14:paraId="6FAA0C5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69A92BC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14:paraId="1A00F245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15B026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B78123F" w14:textId="77777777"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1860B2C9" w14:textId="77777777"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50B78FD3" w14:textId="77777777"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2D15847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120FC291" w14:textId="77777777" w:rsidTr="000C510A">
        <w:trPr>
          <w:trHeight w:val="1284"/>
        </w:trPr>
        <w:tc>
          <w:tcPr>
            <w:tcW w:w="3369" w:type="dxa"/>
            <w:vMerge/>
          </w:tcPr>
          <w:p w14:paraId="269BB665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3EB11895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антиглобалистского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14:paraId="2B08E87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FCA088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B4DAFC" w14:textId="77777777"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3941D023" w14:textId="77777777"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2CDA9958" w14:textId="77777777"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59399B8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7A895490" w14:textId="77777777" w:rsidTr="000C510A">
        <w:trPr>
          <w:trHeight w:val="225"/>
        </w:trPr>
        <w:tc>
          <w:tcPr>
            <w:tcW w:w="3369" w:type="dxa"/>
            <w:vMerge w:val="restart"/>
          </w:tcPr>
          <w:p w14:paraId="01A7DD37" w14:textId="77777777"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14:paraId="1FDE44B9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14:paraId="2CFF3A76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14:paraId="56728A4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2EEFD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AB2DB06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752A3AD6" w14:textId="77777777" w:rsidTr="000C510A">
        <w:trPr>
          <w:trHeight w:val="570"/>
        </w:trPr>
        <w:tc>
          <w:tcPr>
            <w:tcW w:w="3369" w:type="dxa"/>
            <w:vMerge/>
          </w:tcPr>
          <w:p w14:paraId="017E11E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5C825D1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14:paraId="1039BA03" w14:textId="77777777"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14:paraId="11A1B9B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5D8269" w14:textId="77777777"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1260B816" w14:textId="77777777"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2382D17A" w14:textId="77777777"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6CAAF29C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4F25219F" w14:textId="77777777" w:rsidTr="000C510A">
        <w:tc>
          <w:tcPr>
            <w:tcW w:w="3369" w:type="dxa"/>
          </w:tcPr>
          <w:p w14:paraId="702020C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14:paraId="1B97121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14:paraId="0D9DF06C" w14:textId="77777777" w:rsidR="00BB5671" w:rsidRPr="00565829" w:rsidRDefault="007939B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14:paraId="7F1D209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7769DE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13AAB829" w14:textId="77777777" w:rsidTr="000C510A">
        <w:tc>
          <w:tcPr>
            <w:tcW w:w="3369" w:type="dxa"/>
            <w:vMerge w:val="restart"/>
          </w:tcPr>
          <w:p w14:paraId="5E879E89" w14:textId="77777777"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14:paraId="13D9DC7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ущность и типология междунар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14:paraId="27EA9965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14:paraId="6E0B6FF6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31A0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99E9C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0B03EEAD" w14:textId="77777777" w:rsidTr="000C510A">
        <w:trPr>
          <w:trHeight w:val="1588"/>
        </w:trPr>
        <w:tc>
          <w:tcPr>
            <w:tcW w:w="3369" w:type="dxa"/>
            <w:vMerge/>
          </w:tcPr>
          <w:p w14:paraId="1767C53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03051A3C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14:paraId="75CC281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14:paraId="3429FDD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49FB7CEA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FF4011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14:paraId="5EDB82C9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26353D47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7C819E" w14:textId="77777777"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3A856669" w14:textId="77777777"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2AB6A615" w14:textId="77777777"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3C0E4899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1609A840" w14:textId="77777777" w:rsidTr="000C510A">
        <w:tc>
          <w:tcPr>
            <w:tcW w:w="3369" w:type="dxa"/>
          </w:tcPr>
          <w:p w14:paraId="30E8153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14:paraId="528221C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14:paraId="655626AE" w14:textId="77777777" w:rsidR="00BB5671" w:rsidRPr="00565829" w:rsidRDefault="0090706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3516D02E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3D4EE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14:paraId="2015CB7D" w14:textId="77777777" w:rsidTr="000C510A">
        <w:tc>
          <w:tcPr>
            <w:tcW w:w="3369" w:type="dxa"/>
            <w:vMerge w:val="restart"/>
          </w:tcPr>
          <w:p w14:paraId="0B88640A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14:paraId="0A727D5F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14:paraId="65405FA7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14:paraId="71A28812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034B04CB" w14:textId="77777777" w:rsidR="00BD4434" w:rsidRPr="00565829" w:rsidRDefault="003F388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700382BC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51BB5FD5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1C5850C3" w14:textId="77777777"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031F0F47" w14:textId="77777777"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5999C060" w14:textId="77777777"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7A761BCF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14:paraId="47FEC467" w14:textId="77777777" w:rsidTr="000C510A">
        <w:trPr>
          <w:trHeight w:val="546"/>
        </w:trPr>
        <w:tc>
          <w:tcPr>
            <w:tcW w:w="3369" w:type="dxa"/>
            <w:vMerge/>
          </w:tcPr>
          <w:p w14:paraId="7F2C347A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5DE623C1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14:paraId="60F691A1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E3DCA9E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392F646" w14:textId="77777777"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6E364B0D" w14:textId="77777777" w:rsidTr="000C510A">
        <w:trPr>
          <w:trHeight w:val="286"/>
        </w:trPr>
        <w:tc>
          <w:tcPr>
            <w:tcW w:w="3369" w:type="dxa"/>
            <w:vMerge/>
          </w:tcPr>
          <w:p w14:paraId="13C18F9E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03AF5EF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14:paraId="79DAF6E7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3EFF9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BDF3D0F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348D2AC9" w14:textId="77777777" w:rsidTr="000C510A">
        <w:tc>
          <w:tcPr>
            <w:tcW w:w="3369" w:type="dxa"/>
            <w:vMerge/>
          </w:tcPr>
          <w:p w14:paraId="33EA336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3AC3A042" w14:textId="77777777" w:rsidR="00BB5671" w:rsidRPr="00565829" w:rsidRDefault="00AD158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14:paraId="7DE7DEA3" w14:textId="77777777" w:rsidR="00BB5671" w:rsidRPr="003F3881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F3881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3550B2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09A8FD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14:paraId="42D22277" w14:textId="77777777" w:rsidTr="000C510A">
        <w:tc>
          <w:tcPr>
            <w:tcW w:w="3369" w:type="dxa"/>
            <w:vMerge w:val="restart"/>
          </w:tcPr>
          <w:p w14:paraId="26AF2847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14:paraId="28A8FBAB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14:paraId="75CB9AB9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14:paraId="1EFB8F9D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33C13CCC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174631E2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7AF4616C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0C4A6087" w14:textId="77777777"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1C65CAED" w14:textId="77777777"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08269C33" w14:textId="77777777"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4C43098C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14:paraId="13FA36B1" w14:textId="77777777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14:paraId="12810A92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B7F469F" w14:textId="77777777"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CC53BD2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594BD16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626A7A6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14:paraId="59CB2C21" w14:textId="77777777" w:rsidTr="000C510A">
        <w:tc>
          <w:tcPr>
            <w:tcW w:w="3369" w:type="dxa"/>
            <w:vMerge/>
          </w:tcPr>
          <w:p w14:paraId="0110DE4D" w14:textId="77777777"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7F2CD3B6" w14:textId="77777777"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14:paraId="75C2DF9B" w14:textId="77777777"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00937AA" w14:textId="77777777"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CA9666D" w14:textId="77777777"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14:paraId="2E0DA481" w14:textId="77777777" w:rsidTr="000C510A">
        <w:tc>
          <w:tcPr>
            <w:tcW w:w="3369" w:type="dxa"/>
            <w:vMerge/>
          </w:tcPr>
          <w:p w14:paraId="6268C13B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67C9ED11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14:paraId="48988FF3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FD730E6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14:paraId="1D7BB64F" w14:textId="77777777"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220196A6" w14:textId="77777777" w:rsidTr="000C510A">
        <w:tc>
          <w:tcPr>
            <w:tcW w:w="3369" w:type="dxa"/>
            <w:vMerge w:val="restart"/>
          </w:tcPr>
          <w:p w14:paraId="5C6CBE5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14:paraId="52CF8C9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14:paraId="7F50528A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14:paraId="477B7D5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784E466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3AFCCF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14:paraId="595B4B0B" w14:textId="77777777" w:rsidTr="000C510A">
        <w:tc>
          <w:tcPr>
            <w:tcW w:w="3369" w:type="dxa"/>
            <w:vMerge/>
          </w:tcPr>
          <w:p w14:paraId="31FD251D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578595F6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14:paraId="3AD6E2B2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C3A8D2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4D30582E" w14:textId="77777777"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52B3B906" w14:textId="77777777"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53CDECA0" w14:textId="77777777"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1DFBA0FA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14:paraId="0A668B37" w14:textId="77777777" w:rsidTr="000C510A">
        <w:trPr>
          <w:trHeight w:val="240"/>
        </w:trPr>
        <w:tc>
          <w:tcPr>
            <w:tcW w:w="3369" w:type="dxa"/>
            <w:vMerge/>
          </w:tcPr>
          <w:p w14:paraId="1E5AD5FE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1DD02174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14:paraId="54A0311C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088F470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14:paraId="41162A6E" w14:textId="77777777"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56696924" w14:textId="77777777" w:rsidTr="000C510A">
        <w:tc>
          <w:tcPr>
            <w:tcW w:w="3369" w:type="dxa"/>
            <w:vMerge w:val="restart"/>
            <w:shd w:val="clear" w:color="auto" w:fill="auto"/>
          </w:tcPr>
          <w:p w14:paraId="1AF77AE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14:paraId="2331983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Постсоветское пространство во внешней политике </w:t>
            </w: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современной России</w:t>
            </w:r>
          </w:p>
        </w:tc>
        <w:tc>
          <w:tcPr>
            <w:tcW w:w="8221" w:type="dxa"/>
          </w:tcPr>
          <w:p w14:paraId="40A8B88A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14:paraId="23BC621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D0B218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11515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719266A4" w14:textId="77777777" w:rsidTr="000C510A">
        <w:trPr>
          <w:trHeight w:val="440"/>
        </w:trPr>
        <w:tc>
          <w:tcPr>
            <w:tcW w:w="3369" w:type="dxa"/>
            <w:vMerge/>
          </w:tcPr>
          <w:p w14:paraId="24F3665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28A8FBE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14:paraId="75D4BBE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D38CDA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7375A5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70429E5C" w14:textId="77777777" w:rsidTr="000C510A">
        <w:trPr>
          <w:trHeight w:val="164"/>
        </w:trPr>
        <w:tc>
          <w:tcPr>
            <w:tcW w:w="3369" w:type="dxa"/>
            <w:vMerge/>
          </w:tcPr>
          <w:p w14:paraId="18789F0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6678EC43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14:paraId="480CACB1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949E0C9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2415ABC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7AC6E67D" w14:textId="77777777" w:rsidTr="000C510A">
        <w:tc>
          <w:tcPr>
            <w:tcW w:w="3369" w:type="dxa"/>
            <w:vMerge/>
          </w:tcPr>
          <w:p w14:paraId="46C214E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1EA7AD1E" w14:textId="77777777" w:rsidR="00BD49C2" w:rsidRPr="00BD49C2" w:rsidRDefault="00BD49C2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D49C2">
              <w:rPr>
                <w:rFonts w:eastAsiaTheme="minorEastAsia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1A92647" w14:textId="77777777" w:rsidR="00845BF3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14:paraId="712E251E" w14:textId="77777777" w:rsidR="00BB5671" w:rsidRPr="00565829" w:rsidRDefault="00BB5671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14:paraId="1252DA0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14:paraId="0F81ED46" w14:textId="77777777"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14:paraId="06783D8C" w14:textId="77777777"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DDDD04B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18C9C12" w14:textId="77777777"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1A4C3BAD" w14:textId="77777777"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799A2D37" w14:textId="77777777"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2AC5A13A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14:paraId="6EB693B1" w14:textId="77777777" w:rsidTr="00A74AA7">
        <w:trPr>
          <w:trHeight w:val="1304"/>
        </w:trPr>
        <w:tc>
          <w:tcPr>
            <w:tcW w:w="3369" w:type="dxa"/>
            <w:vMerge w:val="restart"/>
          </w:tcPr>
          <w:p w14:paraId="3B8540FF" w14:textId="77777777"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14:paraId="021B4C95" w14:textId="77777777"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14:paraId="6C55B0B7" w14:textId="77777777"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14:paraId="2E694C5A" w14:textId="77777777"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8A2EA72" w14:textId="77777777"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D08D169" w14:textId="77777777" w:rsidR="00770BA5" w:rsidRPr="00565829" w:rsidRDefault="00770BA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16567340" w14:textId="77777777"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0D902A61" w14:textId="77777777"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14:paraId="1AED424F" w14:textId="77777777" w:rsidTr="000C510A">
        <w:trPr>
          <w:trHeight w:val="375"/>
        </w:trPr>
        <w:tc>
          <w:tcPr>
            <w:tcW w:w="3369" w:type="dxa"/>
            <w:vMerge/>
          </w:tcPr>
          <w:p w14:paraId="6D4CDFF0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3937F718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14:paraId="330F25C4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728A612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D77E086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14:paraId="46207220" w14:textId="77777777" w:rsidTr="000C510A">
        <w:trPr>
          <w:trHeight w:val="1028"/>
        </w:trPr>
        <w:tc>
          <w:tcPr>
            <w:tcW w:w="3369" w:type="dxa"/>
            <w:vMerge w:val="restart"/>
          </w:tcPr>
          <w:p w14:paraId="1B158B12" w14:textId="77777777"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14:paraId="2484F820" w14:textId="77777777"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отношения в Азиатско –Тихоокеанском регионе</w:t>
            </w:r>
          </w:p>
        </w:tc>
        <w:tc>
          <w:tcPr>
            <w:tcW w:w="8221" w:type="dxa"/>
          </w:tcPr>
          <w:p w14:paraId="1C2F9B26" w14:textId="77777777"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14:paraId="695FCB22" w14:textId="77777777"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B00B863" w14:textId="77777777"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5AE6A10" w14:textId="77777777" w:rsidR="006305EF" w:rsidRPr="00565829" w:rsidRDefault="006305EF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0F278EDA" w14:textId="77777777"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7BA00D05" w14:textId="77777777"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14:paraId="4FDD1E6E" w14:textId="77777777" w:rsidTr="000C510A">
        <w:trPr>
          <w:trHeight w:val="435"/>
        </w:trPr>
        <w:tc>
          <w:tcPr>
            <w:tcW w:w="3369" w:type="dxa"/>
            <w:vMerge/>
          </w:tcPr>
          <w:p w14:paraId="65C71276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211C14BB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14:paraId="4D5417EF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E270909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A92769D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14:paraId="37D0E90F" w14:textId="77777777" w:rsidTr="000C510A">
        <w:trPr>
          <w:trHeight w:val="435"/>
        </w:trPr>
        <w:tc>
          <w:tcPr>
            <w:tcW w:w="3369" w:type="dxa"/>
            <w:vMerge/>
          </w:tcPr>
          <w:p w14:paraId="70E5410B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25FD3018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Отношения России со странами Юго-Восточной и Южной Азии</w:t>
            </w:r>
          </w:p>
        </w:tc>
        <w:tc>
          <w:tcPr>
            <w:tcW w:w="709" w:type="dxa"/>
          </w:tcPr>
          <w:p w14:paraId="7D2ACE2D" w14:textId="77777777" w:rsidR="00244597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E347CCC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A4800A" w14:textId="77777777"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14:paraId="0F1E70FC" w14:textId="77777777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14:paraId="6489ADCD" w14:textId="77777777"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</w:t>
            </w:r>
            <w:r w:rsidR="00B20D51">
              <w:rPr>
                <w:rFonts w:eastAsiaTheme="minorEastAsia"/>
                <w:b/>
                <w:sz w:val="24"/>
                <w:szCs w:val="24"/>
              </w:rPr>
              <w:t>.</w:t>
            </w: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10DD8B02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2A9708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F0D66F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4C5F59EF" w14:textId="77777777"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ОК 1–11,</w:t>
            </w:r>
          </w:p>
          <w:p w14:paraId="0109F81A" w14:textId="77777777"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14:paraId="767F9B7D" w14:textId="77777777"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14:paraId="187D0466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14:paraId="1A5F0675" w14:textId="77777777" w:rsidTr="000C510A">
        <w:trPr>
          <w:trHeight w:val="403"/>
        </w:trPr>
        <w:tc>
          <w:tcPr>
            <w:tcW w:w="3369" w:type="dxa"/>
            <w:vMerge/>
          </w:tcPr>
          <w:p w14:paraId="1DE1224E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60EDCAFF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14:paraId="1D918F7A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439F1F1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14:paraId="6E039459" w14:textId="77777777"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14:paraId="6C30F0DB" w14:textId="77777777" w:rsidTr="000C510A">
        <w:tc>
          <w:tcPr>
            <w:tcW w:w="11590" w:type="dxa"/>
            <w:gridSpan w:val="2"/>
          </w:tcPr>
          <w:p w14:paraId="4A876E2D" w14:textId="77777777"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14:paraId="489A8C9D" w14:textId="77777777" w:rsidR="00095ED8" w:rsidRPr="00565829" w:rsidRDefault="00501F00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44</w:t>
            </w:r>
          </w:p>
        </w:tc>
        <w:tc>
          <w:tcPr>
            <w:tcW w:w="1843" w:type="dxa"/>
          </w:tcPr>
          <w:p w14:paraId="6C113BD3" w14:textId="77777777"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501F00" w:rsidRPr="00ED3339" w14:paraId="4AF49194" w14:textId="77777777" w:rsidTr="000C510A">
        <w:tc>
          <w:tcPr>
            <w:tcW w:w="11590" w:type="dxa"/>
            <w:gridSpan w:val="2"/>
          </w:tcPr>
          <w:p w14:paraId="2C94EE48" w14:textId="77777777" w:rsidR="00501F00" w:rsidRPr="00565829" w:rsidRDefault="00501F00" w:rsidP="00565829">
            <w:pPr>
              <w:jc w:val="right"/>
              <w:rPr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u w:color="000000"/>
              </w:rPr>
              <w:t>Самостоятельная работа</w:t>
            </w:r>
          </w:p>
        </w:tc>
        <w:tc>
          <w:tcPr>
            <w:tcW w:w="1559" w:type="dxa"/>
            <w:gridSpan w:val="2"/>
          </w:tcPr>
          <w:p w14:paraId="68860936" w14:textId="77777777" w:rsidR="00501F00" w:rsidRDefault="00501F00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</w:t>
            </w:r>
          </w:p>
        </w:tc>
        <w:tc>
          <w:tcPr>
            <w:tcW w:w="1843" w:type="dxa"/>
          </w:tcPr>
          <w:p w14:paraId="791C3A46" w14:textId="77777777" w:rsidR="00501F00" w:rsidRPr="00565829" w:rsidRDefault="00501F00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14:paraId="5CA9EFC0" w14:textId="77777777" w:rsidTr="000C510A">
        <w:tc>
          <w:tcPr>
            <w:tcW w:w="11590" w:type="dxa"/>
            <w:gridSpan w:val="2"/>
          </w:tcPr>
          <w:p w14:paraId="2381C83D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14:paraId="44EB8E19" w14:textId="77777777" w:rsidR="00BB5671" w:rsidRPr="00565829" w:rsidRDefault="003F388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14:paraId="1BB728EE" w14:textId="77777777"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14:paraId="7E5F88EA" w14:textId="77777777"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321475FD" w14:textId="77777777"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14:paraId="55FF43D9" w14:textId="77777777"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14:paraId="3CDACCF9" w14:textId="77777777"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14:paraId="30F650F0" w14:textId="77777777"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14:paraId="748BD0EA" w14:textId="77777777"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14:paraId="32DA9705" w14:textId="77777777"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14:paraId="06E077F5" w14:textId="77777777"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14:paraId="6C669D03" w14:textId="77777777"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25FF8" w14:textId="77777777"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14:paraId="6B488BE0" w14:textId="77777777"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14:paraId="592B07F6" w14:textId="77777777"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14:paraId="62DD3E4F" w14:textId="77777777"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 обеспечение обучения</w:t>
      </w:r>
    </w:p>
    <w:p w14:paraId="5CAC43A6" w14:textId="77777777"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14:paraId="57AC272C" w14:textId="77777777"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7A418" w14:textId="77777777"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14:paraId="5D0EEFC7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Алятина, А. Г. История: практикум для СПО / А. Г. Алятина,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авторизир. пользователей</w:t>
      </w:r>
    </w:p>
    <w:p w14:paraId="211194F1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1: учебник для СПО / В. В. Артемов, Ю. Н. Лубченков. – 7-е изд., стер. – Москва: Академия, 2020. – 352 с.</w:t>
      </w:r>
    </w:p>
    <w:p w14:paraId="3A8B9E65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Артемов, В. В. История: в 2-х частях. Часть 2: учебник для СПО / В. В. Артемов, Ю. Н. Лубченков. – 7-е изд., доп. – Москва: Академия, 2020. – 400 с.</w:t>
      </w:r>
    </w:p>
    <w:p w14:paraId="19484F0D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авторизир. пользователей</w:t>
      </w:r>
    </w:p>
    <w:p w14:paraId="060D6EB5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авторизир. пользователей</w:t>
      </w:r>
    </w:p>
    <w:p w14:paraId="4C5CC615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Малахов, С. Н. История России IX–XVII веков: учебно-методическое пособие / С. Н. Малахов, А. С. Малахова. - Армавир: Армавирский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авторизир. пользователей</w:t>
      </w:r>
    </w:p>
    <w:p w14:paraId="1E27F38A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Рыбаков, С. В. История России с древнейших времен до 1917 года: учебное пособие для СПО / С. В. Рыбаков; под редакцией И. Е. Еробкина.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авторизир. пользователей</w:t>
      </w:r>
    </w:p>
    <w:p w14:paraId="7DB6BBC9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авторизир. пользователей</w:t>
      </w:r>
    </w:p>
    <w:p w14:paraId="664F193C" w14:textId="77777777"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 :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>[сайт]. - URL: http://www.iprbookshop.ru/99937.html (дата обращения: 22.03.2021). - Режим доступа: для авто</w:t>
      </w:r>
      <w:r w:rsidR="00BC6A96">
        <w:rPr>
          <w:rFonts w:ascii="Times New Roman" w:hAnsi="Times New Roman" w:cs="Times New Roman"/>
          <w:sz w:val="24"/>
          <w:szCs w:val="24"/>
        </w:rPr>
        <w:t>ризир. Пользователей</w:t>
      </w:r>
    </w:p>
    <w:p w14:paraId="0387FF86" w14:textId="77777777"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25A4D" w14:textId="77777777"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14:paraId="3F2EEC4D" w14:textId="77777777"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14:paraId="062C25E2" w14:textId="77777777"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B615C2" w14:textId="77777777"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14:paraId="726D9854" w14:textId="77777777"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9"/>
        <w:gridCol w:w="3484"/>
      </w:tblGrid>
      <w:tr w:rsidR="00B12B4E" w:rsidRPr="008A2687" w14:paraId="46E539D5" w14:textId="77777777" w:rsidTr="00B2421D">
        <w:tc>
          <w:tcPr>
            <w:tcW w:w="3828" w:type="dxa"/>
          </w:tcPr>
          <w:p w14:paraId="7179BB16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14:paraId="660B1C79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14:paraId="535033EF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14:paraId="2362F4D5" w14:textId="77777777" w:rsidTr="00B2421D">
        <w:trPr>
          <w:trHeight w:val="2132"/>
        </w:trPr>
        <w:tc>
          <w:tcPr>
            <w:tcW w:w="3828" w:type="dxa"/>
            <w:vMerge w:val="restart"/>
          </w:tcPr>
          <w:p w14:paraId="62E86A55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14:paraId="09442370" w14:textId="77777777"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16102A06" w14:textId="77777777"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14:paraId="0528F3B6" w14:textId="77777777"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14:paraId="0F1A4431" w14:textId="77777777"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14:paraId="7DB6D2AE" w14:textId="77777777"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14:paraId="69BD56F8" w14:textId="77777777"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14:paraId="1FBE4861" w14:textId="77777777"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14:paraId="61EB745F" w14:textId="77777777"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14:paraId="20DC5720" w14:textId="77777777"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072EB5" w14:textId="77777777"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14:paraId="6E97A58D" w14:textId="77777777"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6FD38" w14:textId="77777777"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1D35DE" w14:textId="77777777"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A86E67" w14:textId="77777777"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8A01658" w14:textId="77777777"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0861F43" w14:textId="77777777"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14:paraId="246A1965" w14:textId="77777777"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CF92F" w14:textId="77777777"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D02A1C" w14:textId="77777777"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EC4A31" w14:textId="77777777"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14:paraId="19E7015C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14:paraId="4E2BEBCE" w14:textId="77777777"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6021F52" w14:textId="77777777"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14:paraId="1A784C55" w14:textId="77777777"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150D8E" w14:textId="77777777"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B5CEAA" w14:textId="77777777"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14:paraId="07C60D94" w14:textId="77777777"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403949F" w14:textId="77777777"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14:paraId="286977E5" w14:textId="77777777"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14:paraId="712967C0" w14:textId="77777777"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14:paraId="5C7E2F9A" w14:textId="77777777"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FF514B6" w14:textId="77777777"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8288E4B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14:paraId="36E7969C" w14:textId="77777777"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14:paraId="6D899D76" w14:textId="77777777"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536A99F3" w14:textId="77777777"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14:paraId="3BA0D047" w14:textId="77777777"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14:paraId="5E5C7E50" w14:textId="77777777" w:rsidTr="00B2421D">
        <w:trPr>
          <w:trHeight w:val="1412"/>
        </w:trPr>
        <w:tc>
          <w:tcPr>
            <w:tcW w:w="3828" w:type="dxa"/>
            <w:vMerge/>
          </w:tcPr>
          <w:p w14:paraId="26575C55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14:paraId="007DF144" w14:textId="77777777"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A9D5CA5" w14:textId="77777777"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01F826D3" w14:textId="77777777"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14:paraId="27F6157D" w14:textId="77777777"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14:paraId="26A33607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14:paraId="231255E4" w14:textId="77777777" w:rsidTr="00B2421D">
        <w:trPr>
          <w:trHeight w:val="1545"/>
        </w:trPr>
        <w:tc>
          <w:tcPr>
            <w:tcW w:w="3828" w:type="dxa"/>
            <w:vMerge/>
          </w:tcPr>
          <w:p w14:paraId="1D669FC0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14:paraId="050B56AE" w14:textId="77777777"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90118" w14:textId="77777777"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377BABD1" w14:textId="77777777"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E7B5050" w14:textId="77777777"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14:paraId="7BC4C94D" w14:textId="77777777"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B90AC" w14:textId="77777777"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14:paraId="049A0083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14:paraId="73BAD27E" w14:textId="77777777" w:rsidTr="00B2421D">
        <w:trPr>
          <w:trHeight w:val="2012"/>
        </w:trPr>
        <w:tc>
          <w:tcPr>
            <w:tcW w:w="3828" w:type="dxa"/>
            <w:vMerge/>
          </w:tcPr>
          <w:p w14:paraId="1175DD6E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14:paraId="71BC7104" w14:textId="77777777"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65489F29" w14:textId="77777777"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E0ED9B6" w14:textId="77777777"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14:paraId="0AC2F197" w14:textId="77777777"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612A2528" w14:textId="77777777"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8E05343" w14:textId="77777777"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0E7021D" w14:textId="77777777"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948E507" w14:textId="77777777"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14:paraId="7C873D38" w14:textId="77777777"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6B447AF6" w14:textId="77777777"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2E25AE" w14:textId="77777777"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8"/>
        <w:gridCol w:w="5210"/>
      </w:tblGrid>
      <w:tr w:rsidR="00D65252" w14:paraId="2BCA2677" w14:textId="77777777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14:paraId="2E6856DC" w14:textId="77777777"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14:paraId="73D8F6CF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14:paraId="65814893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14:paraId="380F3DB8" w14:textId="77777777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14:paraId="05326EC3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14:paraId="7ACFE5E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08E5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5E65F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3B8A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FDF52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721E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A84F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1AF2C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A07F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09EE4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C7CF3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543E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7974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E5A6C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F8E6A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766A7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A05F5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37A6B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C42CC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B637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1138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14:paraId="05055947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BAA8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B8BE9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32B0F" w14:textId="77777777"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14:paraId="1D17A7E2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03CE1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C4AEB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308A3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F4B4D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8AD00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1C5A6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83351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5853D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54B1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EFAEC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CE370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DFFE8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F0DF2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6CC44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70DE3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CBEB8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D590F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E6179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E54AB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30BAB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3A060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C4317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9662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3FCF4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BDDD4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E8E7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8CC6B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7114B" w14:textId="77777777"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BF7CA8" w14:textId="77777777"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4-10-30T11:34:00Z" w:initials="П">
    <w:p w14:paraId="6EF58EDC" w14:textId="77777777" w:rsidR="00B1245D" w:rsidRDefault="00B1245D" w:rsidP="00B1245D">
      <w:pPr>
        <w:pStyle w:val="ac"/>
      </w:pPr>
      <w:r>
        <w:rPr>
          <w:rStyle w:val="ab"/>
        </w:rPr>
        <w:annotationRef/>
      </w:r>
    </w:p>
  </w:comment>
  <w:comment w:id="2" w:author="Пользователь" w:date="2024-10-30T11:34:00Z" w:initials="П">
    <w:p w14:paraId="5D7673D3" w14:textId="77777777" w:rsidR="009F5898" w:rsidRDefault="009F5898" w:rsidP="009F5898">
      <w:pPr>
        <w:pStyle w:val="ac"/>
      </w:pPr>
      <w:r>
        <w:rPr>
          <w:rStyle w:val="ab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F58EDC" w15:done="0"/>
  <w15:commentEx w15:paraId="5D7673D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5A345" w14:textId="77777777" w:rsidR="006459DD" w:rsidRDefault="006459DD" w:rsidP="003028E2">
      <w:pPr>
        <w:spacing w:after="0" w:line="240" w:lineRule="auto"/>
      </w:pPr>
      <w:r>
        <w:separator/>
      </w:r>
    </w:p>
  </w:endnote>
  <w:endnote w:type="continuationSeparator" w:id="0">
    <w:p w14:paraId="50C472D1" w14:textId="77777777" w:rsidR="006459DD" w:rsidRDefault="006459DD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14:paraId="50FDEE05" w14:textId="77777777" w:rsidR="00A74AA7" w:rsidRDefault="00A74A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E04">
          <w:rPr>
            <w:noProof/>
          </w:rPr>
          <w:t>2</w:t>
        </w:r>
        <w:r>
          <w:fldChar w:fldCharType="end"/>
        </w:r>
      </w:p>
    </w:sdtContent>
  </w:sdt>
  <w:p w14:paraId="38A10A90" w14:textId="77777777" w:rsidR="00A74AA7" w:rsidRDefault="00A74A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67AE7" w14:textId="77777777" w:rsidR="006459DD" w:rsidRDefault="006459DD" w:rsidP="003028E2">
      <w:pPr>
        <w:spacing w:after="0" w:line="240" w:lineRule="auto"/>
      </w:pPr>
      <w:r>
        <w:separator/>
      </w:r>
    </w:p>
  </w:footnote>
  <w:footnote w:type="continuationSeparator" w:id="0">
    <w:p w14:paraId="3C988EF8" w14:textId="77777777" w:rsidR="006459DD" w:rsidRDefault="006459DD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3C9F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3E04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05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00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9DD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2E06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898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45D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0D51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9C2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0702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6CF6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1F27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B1245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1245D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1245D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2B5E-1725-4E4E-A971-104B0CC0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Admin</cp:lastModifiedBy>
  <cp:revision>38</cp:revision>
  <dcterms:created xsi:type="dcterms:W3CDTF">2023-08-29T16:31:00Z</dcterms:created>
  <dcterms:modified xsi:type="dcterms:W3CDTF">2026-03-04T00:51:00Z</dcterms:modified>
</cp:coreProperties>
</file>