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163" w:rsidRDefault="00510163" w:rsidP="00510163">
      <w:pPr>
        <w:spacing w:after="0" w:line="360" w:lineRule="auto"/>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B2AC5" w:rsidRDefault="00510163" w:rsidP="00510163">
      <w:pPr>
        <w:pStyle w:val="a4"/>
        <w:jc w:val="center"/>
        <w:rPr>
          <w:rFonts w:ascii="Times New Roman" w:hAnsi="Times New Roman" w:cs="Times New Roman"/>
          <w:b/>
          <w:sz w:val="28"/>
        </w:rPr>
      </w:pPr>
      <w:r>
        <w:rPr>
          <w:rFonts w:ascii="Times New Roman" w:hAnsi="Times New Roman" w:cs="Times New Roman"/>
          <w:b/>
          <w:sz w:val="28"/>
        </w:rPr>
        <w:t xml:space="preserve">РАБОЧАЯ ПРОГРАММА </w:t>
      </w:r>
    </w:p>
    <w:p w:rsidR="00510163" w:rsidRDefault="00510163" w:rsidP="00510163">
      <w:pPr>
        <w:pStyle w:val="a4"/>
        <w:jc w:val="center"/>
        <w:rPr>
          <w:rFonts w:ascii="Times New Roman" w:hAnsi="Times New Roman" w:cs="Times New Roman"/>
          <w:b/>
          <w:sz w:val="28"/>
        </w:rPr>
      </w:pPr>
      <w:r>
        <w:rPr>
          <w:rFonts w:ascii="Times New Roman" w:hAnsi="Times New Roman" w:cs="Times New Roman"/>
          <w:b/>
          <w:sz w:val="28"/>
        </w:rPr>
        <w:t>ПРОФЕССИОНАЛЬНОГО МОДУЛЯ</w:t>
      </w:r>
    </w:p>
    <w:p w:rsidR="00510163" w:rsidRDefault="00510163" w:rsidP="00510163">
      <w:pPr>
        <w:pStyle w:val="a4"/>
        <w:jc w:val="center"/>
        <w:rPr>
          <w:rFonts w:ascii="Times New Roman" w:hAnsi="Times New Roman" w:cs="Times New Roman"/>
          <w:b/>
          <w:sz w:val="28"/>
        </w:rPr>
      </w:pPr>
    </w:p>
    <w:p w:rsidR="00510163" w:rsidRDefault="0000643F" w:rsidP="00510163">
      <w:pPr>
        <w:pStyle w:val="a4"/>
        <w:jc w:val="center"/>
        <w:rPr>
          <w:rFonts w:ascii="Times New Roman" w:hAnsi="Times New Roman" w:cs="Times New Roman"/>
          <w:b/>
          <w:sz w:val="28"/>
        </w:rPr>
      </w:pPr>
      <w:r w:rsidRPr="0000643F">
        <w:rPr>
          <w:rFonts w:ascii="Times New Roman" w:hAnsi="Times New Roman" w:cs="Times New Roman"/>
          <w:b/>
          <w:sz w:val="28"/>
        </w:rPr>
        <w:t xml:space="preserve">ПМ.02 </w:t>
      </w:r>
      <w:r>
        <w:rPr>
          <w:rFonts w:ascii="Times New Roman" w:hAnsi="Times New Roman" w:cs="Times New Roman"/>
          <w:b/>
          <w:sz w:val="28"/>
        </w:rPr>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p>
    <w:p w:rsidR="005B2AC5" w:rsidRDefault="005B2AC5" w:rsidP="00510163">
      <w:pPr>
        <w:pStyle w:val="a4"/>
        <w:jc w:val="center"/>
        <w:rPr>
          <w:rFonts w:ascii="Times New Roman" w:hAnsi="Times New Roman" w:cs="Times New Roman"/>
          <w:b/>
          <w:sz w:val="28"/>
        </w:rPr>
      </w:pPr>
    </w:p>
    <w:p w:rsidR="005B2AC5" w:rsidRDefault="005B2AC5" w:rsidP="00510163">
      <w:pPr>
        <w:pStyle w:val="a4"/>
        <w:jc w:val="center"/>
        <w:rPr>
          <w:rFonts w:ascii="Times New Roman" w:hAnsi="Times New Roman" w:cs="Times New Roman"/>
          <w:b/>
          <w:sz w:val="28"/>
        </w:rPr>
      </w:pPr>
    </w:p>
    <w:p w:rsidR="005B2AC5" w:rsidRDefault="005B2AC5" w:rsidP="00510163">
      <w:pPr>
        <w:pStyle w:val="a4"/>
        <w:jc w:val="center"/>
        <w:rPr>
          <w:rFonts w:ascii="Times New Roman" w:hAnsi="Times New Roman" w:cs="Times New Roman"/>
          <w:b/>
          <w:sz w:val="28"/>
        </w:rPr>
      </w:pPr>
    </w:p>
    <w:p w:rsidR="005B2AC5" w:rsidRDefault="005B2AC5" w:rsidP="00510163">
      <w:pPr>
        <w:pStyle w:val="a4"/>
        <w:jc w:val="center"/>
        <w:rPr>
          <w:rFonts w:ascii="Times New Roman" w:hAnsi="Times New Roman" w:cs="Times New Roman"/>
          <w:b/>
          <w:sz w:val="28"/>
        </w:rPr>
      </w:pPr>
    </w:p>
    <w:p w:rsidR="005B2AC5" w:rsidRDefault="005B2AC5" w:rsidP="00510163">
      <w:pPr>
        <w:pStyle w:val="a4"/>
        <w:jc w:val="center"/>
        <w:rPr>
          <w:rFonts w:ascii="Times New Roman" w:hAnsi="Times New Roman" w:cs="Times New Roman"/>
          <w:b/>
          <w:sz w:val="28"/>
        </w:rPr>
      </w:pPr>
    </w:p>
    <w:p w:rsidR="005B2AC5" w:rsidRDefault="005B2AC5" w:rsidP="00510163">
      <w:pPr>
        <w:pStyle w:val="a4"/>
        <w:jc w:val="center"/>
        <w:rPr>
          <w:rFonts w:ascii="Times New Roman" w:hAnsi="Times New Roman" w:cs="Times New Roman"/>
          <w:b/>
          <w:sz w:val="28"/>
        </w:rPr>
      </w:pPr>
    </w:p>
    <w:p w:rsidR="00510163" w:rsidRDefault="005B2AC5" w:rsidP="005B2AC5">
      <w:pPr>
        <w:pStyle w:val="a4"/>
        <w:rPr>
          <w:rFonts w:ascii="Times New Roman" w:hAnsi="Times New Roman" w:cs="Times New Roman"/>
          <w:sz w:val="28"/>
        </w:rPr>
      </w:pPr>
      <w:r w:rsidRPr="005B2AC5">
        <w:rPr>
          <w:rFonts w:ascii="Times New Roman" w:hAnsi="Times New Roman" w:cs="Times New Roman"/>
          <w:sz w:val="28"/>
        </w:rPr>
        <w:t>Профиль обучения технологический</w:t>
      </w: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510163" w:rsidP="00510163">
      <w:pPr>
        <w:pStyle w:val="a4"/>
        <w:jc w:val="center"/>
        <w:rPr>
          <w:rFonts w:ascii="Times New Roman" w:hAnsi="Times New Roman" w:cs="Times New Roman"/>
          <w:sz w:val="28"/>
        </w:rPr>
      </w:pPr>
    </w:p>
    <w:p w:rsidR="00510163" w:rsidRDefault="006F0376" w:rsidP="00510163">
      <w:pPr>
        <w:pStyle w:val="a4"/>
        <w:jc w:val="center"/>
        <w:rPr>
          <w:rFonts w:ascii="Times New Roman" w:hAnsi="Times New Roman" w:cs="Times New Roman"/>
          <w:sz w:val="28"/>
        </w:rPr>
      </w:pPr>
      <w:r>
        <w:rPr>
          <w:rFonts w:ascii="Times New Roman" w:hAnsi="Times New Roman" w:cs="Times New Roman"/>
          <w:sz w:val="28"/>
        </w:rPr>
        <w:t>202</w:t>
      </w:r>
      <w:r w:rsidR="00DA7C0D">
        <w:rPr>
          <w:rFonts w:ascii="Times New Roman" w:hAnsi="Times New Roman" w:cs="Times New Roman"/>
          <w:sz w:val="28"/>
        </w:rPr>
        <w:t>5</w:t>
      </w:r>
      <w:r>
        <w:rPr>
          <w:rFonts w:ascii="Times New Roman" w:hAnsi="Times New Roman" w:cs="Times New Roman"/>
          <w:sz w:val="28"/>
        </w:rPr>
        <w:t xml:space="preserve"> г.</w:t>
      </w:r>
    </w:p>
    <w:p w:rsidR="0000643F" w:rsidRDefault="0000643F" w:rsidP="00510163">
      <w:pPr>
        <w:pStyle w:val="a4"/>
        <w:jc w:val="center"/>
        <w:rPr>
          <w:rFonts w:ascii="Times New Roman" w:hAnsi="Times New Roman" w:cs="Times New Roman"/>
          <w:sz w:val="28"/>
        </w:rPr>
      </w:pPr>
    </w:p>
    <w:p w:rsidR="0000643F" w:rsidRDefault="0000643F" w:rsidP="00510163">
      <w:pPr>
        <w:pStyle w:val="a4"/>
        <w:jc w:val="center"/>
        <w:rPr>
          <w:rFonts w:ascii="Times New Roman" w:hAnsi="Times New Roman" w:cs="Times New Roman"/>
          <w:sz w:val="28"/>
        </w:rPr>
      </w:pPr>
    </w:p>
    <w:p w:rsidR="0000643F" w:rsidRPr="00547905" w:rsidRDefault="00510163" w:rsidP="00255B4D">
      <w:pPr>
        <w:pStyle w:val="a4"/>
        <w:ind w:firstLine="567"/>
        <w:jc w:val="both"/>
        <w:rPr>
          <w:rFonts w:ascii="Times New Roman" w:hAnsi="Times New Roman"/>
          <w:sz w:val="28"/>
          <w:szCs w:val="28"/>
        </w:rPr>
      </w:pPr>
      <w:r w:rsidRPr="00547905">
        <w:rPr>
          <w:rFonts w:ascii="Times New Roman" w:hAnsi="Times New Roman" w:cs="Times New Roman"/>
          <w:sz w:val="28"/>
          <w:szCs w:val="28"/>
        </w:rPr>
        <w:t>Рабочая про</w:t>
      </w:r>
      <w:r w:rsidR="00255B4D" w:rsidRPr="00547905">
        <w:rPr>
          <w:rFonts w:ascii="Times New Roman" w:hAnsi="Times New Roman" w:cs="Times New Roman"/>
          <w:sz w:val="28"/>
          <w:szCs w:val="28"/>
        </w:rPr>
        <w:t>грамма профессионального модуля</w:t>
      </w:r>
      <w:r w:rsidR="0000643F" w:rsidRPr="00547905">
        <w:rPr>
          <w:rFonts w:ascii="Times New Roman" w:hAnsi="Times New Roman" w:cs="Times New Roman"/>
          <w:sz w:val="28"/>
          <w:szCs w:val="28"/>
        </w:rPr>
        <w:t xml:space="preserve"> </w:t>
      </w:r>
      <w:r w:rsidRPr="00547905">
        <w:rPr>
          <w:rFonts w:ascii="Times New Roman" w:hAnsi="Times New Roman" w:cs="Times New Roman"/>
          <w:sz w:val="28"/>
          <w:szCs w:val="28"/>
        </w:rPr>
        <w:t>ПМ.0</w:t>
      </w:r>
      <w:r w:rsidR="0000643F" w:rsidRPr="00547905">
        <w:rPr>
          <w:rFonts w:ascii="Times New Roman" w:hAnsi="Times New Roman" w:cs="Times New Roman"/>
          <w:sz w:val="28"/>
          <w:szCs w:val="28"/>
        </w:rPr>
        <w:t>2 П</w:t>
      </w:r>
      <w:r w:rsidR="00255B4D" w:rsidRPr="00547905">
        <w:rPr>
          <w:rFonts w:ascii="Times New Roman" w:hAnsi="Times New Roman" w:cs="Times New Roman"/>
          <w:sz w:val="28"/>
          <w:szCs w:val="28"/>
        </w:rPr>
        <w:t xml:space="preserve">роведение качественных и количественных анализов природных и промышленных материалов с применением химических и физико-химических методов анализа </w:t>
      </w:r>
      <w:r w:rsidRPr="00547905">
        <w:rPr>
          <w:rFonts w:ascii="Times New Roman" w:hAnsi="Times New Roman" w:cs="Times New Roman"/>
          <w:sz w:val="28"/>
          <w:szCs w:val="28"/>
        </w:rPr>
        <w:t xml:space="preserve">разработана на основе Федерального государственного образовательного стандарта (далее – ФГОС) для специальности </w:t>
      </w:r>
      <w:r w:rsidR="0000643F" w:rsidRPr="00547905">
        <w:rPr>
          <w:rFonts w:ascii="Times New Roman" w:hAnsi="Times New Roman" w:cs="Times New Roman"/>
          <w:sz w:val="28"/>
          <w:szCs w:val="28"/>
        </w:rPr>
        <w:t xml:space="preserve">18.02.12 </w:t>
      </w:r>
      <w:r w:rsidR="0000643F" w:rsidRPr="00547905">
        <w:rPr>
          <w:rFonts w:ascii="Times New Roman" w:hAnsi="Times New Roman"/>
          <w:sz w:val="28"/>
          <w:szCs w:val="28"/>
        </w:rPr>
        <w:t>Технология аналитического контроля химических соединений</w:t>
      </w:r>
      <w:r w:rsidR="0000643F" w:rsidRPr="00547905">
        <w:rPr>
          <w:rFonts w:ascii="Times New Roman" w:hAnsi="Times New Roman" w:cs="Times New Roman"/>
          <w:sz w:val="28"/>
          <w:szCs w:val="28"/>
        </w:rPr>
        <w:t>.</w:t>
      </w:r>
    </w:p>
    <w:p w:rsidR="0000643F" w:rsidRDefault="0000643F" w:rsidP="00255B4D">
      <w:pPr>
        <w:pStyle w:val="a4"/>
        <w:ind w:firstLine="708"/>
        <w:jc w:val="both"/>
        <w:rPr>
          <w:rFonts w:ascii="Times New Roman" w:hAnsi="Times New Roman" w:cs="Times New Roman"/>
          <w:sz w:val="24"/>
        </w:rPr>
      </w:pPr>
    </w:p>
    <w:p w:rsidR="00510163" w:rsidRPr="0089068C" w:rsidRDefault="00510163" w:rsidP="00255B4D">
      <w:pPr>
        <w:spacing w:after="0" w:line="240" w:lineRule="auto"/>
        <w:jc w:val="both"/>
        <w:rPr>
          <w:rFonts w:ascii="Times New Roman" w:hAnsi="Times New Roman"/>
          <w:sz w:val="24"/>
          <w:szCs w:val="24"/>
        </w:rPr>
      </w:pPr>
    </w:p>
    <w:p w:rsidR="00510163" w:rsidRDefault="00510163" w:rsidP="00510163">
      <w:pPr>
        <w:pStyle w:val="a4"/>
        <w:ind w:firstLine="708"/>
        <w:jc w:val="both"/>
        <w:rPr>
          <w:rFonts w:ascii="Times New Roman" w:hAnsi="Times New Roman" w:cs="Times New Roman"/>
          <w:sz w:val="24"/>
        </w:rPr>
      </w:pPr>
    </w:p>
    <w:tbl>
      <w:tblPr>
        <w:tblW w:w="0" w:type="auto"/>
        <w:tblLook w:val="04A0" w:firstRow="1" w:lastRow="0" w:firstColumn="1" w:lastColumn="0" w:noHBand="0" w:noVBand="1"/>
      </w:tblPr>
      <w:tblGrid>
        <w:gridCol w:w="4683"/>
        <w:gridCol w:w="4672"/>
      </w:tblGrid>
      <w:tr w:rsidR="00547905" w:rsidRPr="00547905" w:rsidTr="00547905">
        <w:tc>
          <w:tcPr>
            <w:tcW w:w="4785" w:type="dxa"/>
          </w:tcPr>
          <w:p w:rsidR="00547905" w:rsidRPr="00547905" w:rsidRDefault="00547905" w:rsidP="00547905">
            <w:pPr>
              <w:spacing w:after="0" w:line="240" w:lineRule="auto"/>
              <w:rPr>
                <w:rFonts w:ascii="Times New Roman" w:eastAsia="Times New Roman" w:hAnsi="Times New Roman"/>
                <w:sz w:val="28"/>
                <w:szCs w:val="28"/>
                <w:lang w:eastAsia="ar-SA"/>
              </w:rPr>
            </w:pPr>
            <w:r w:rsidRPr="00547905">
              <w:rPr>
                <w:rFonts w:ascii="Times New Roman" w:eastAsia="Times New Roman" w:hAnsi="Times New Roman"/>
                <w:sz w:val="28"/>
                <w:szCs w:val="28"/>
                <w:lang w:eastAsia="ar-SA"/>
              </w:rPr>
              <w:t>СОГЛАСОВАНО</w:t>
            </w:r>
          </w:p>
          <w:p w:rsidR="00547905" w:rsidRPr="00547905" w:rsidRDefault="00547905" w:rsidP="00547905">
            <w:pPr>
              <w:spacing w:after="0"/>
              <w:rPr>
                <w:rFonts w:ascii="Times New Roman" w:eastAsia="Times New Roman" w:hAnsi="Times New Roman"/>
                <w:sz w:val="28"/>
                <w:szCs w:val="28"/>
                <w:lang w:eastAsia="en-US"/>
              </w:rPr>
            </w:pPr>
            <w:r w:rsidRPr="00547905">
              <w:rPr>
                <w:rFonts w:ascii="Times New Roman" w:eastAsia="Times New Roman" w:hAnsi="Times New Roman"/>
                <w:sz w:val="28"/>
                <w:szCs w:val="28"/>
                <w:lang w:eastAsia="ar-SA"/>
              </w:rPr>
              <w:t xml:space="preserve">ПЦК </w:t>
            </w:r>
            <w:r w:rsidRPr="00547905">
              <w:rPr>
                <w:rFonts w:ascii="Times New Roman" w:eastAsia="Times New Roman" w:hAnsi="Times New Roman"/>
                <w:sz w:val="28"/>
                <w:szCs w:val="28"/>
                <w:lang w:eastAsia="en-US"/>
              </w:rPr>
              <w:t xml:space="preserve">химико-биологических </w:t>
            </w:r>
            <w:r w:rsidRPr="00547905">
              <w:rPr>
                <w:rFonts w:ascii="Times New Roman" w:eastAsia="Times New Roman" w:hAnsi="Times New Roman"/>
                <w:sz w:val="28"/>
                <w:szCs w:val="28"/>
                <w:lang w:eastAsia="en-US"/>
              </w:rPr>
              <w:br/>
              <w:t>и экологических дисциплин</w:t>
            </w:r>
          </w:p>
          <w:p w:rsidR="00547905" w:rsidRPr="00547905" w:rsidRDefault="00547905" w:rsidP="00547905">
            <w:pPr>
              <w:spacing w:after="0" w:line="240" w:lineRule="auto"/>
              <w:rPr>
                <w:rFonts w:ascii="Times New Roman" w:eastAsia="Times New Roman" w:hAnsi="Times New Roman"/>
                <w:sz w:val="28"/>
                <w:szCs w:val="28"/>
                <w:lang w:eastAsia="ar-SA"/>
              </w:rPr>
            </w:pPr>
            <w:r w:rsidRPr="00547905">
              <w:rPr>
                <w:rFonts w:ascii="Times New Roman" w:eastAsia="Times New Roman" w:hAnsi="Times New Roman"/>
                <w:sz w:val="28"/>
                <w:szCs w:val="28"/>
                <w:lang w:eastAsia="ar-SA"/>
              </w:rPr>
              <w:t>____________ Резниченко О. Л.</w:t>
            </w:r>
          </w:p>
          <w:p w:rsidR="00547905" w:rsidRPr="00547905" w:rsidRDefault="00EA6C72" w:rsidP="00DA7C0D">
            <w:pPr>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en-US"/>
              </w:rPr>
              <w:t>«</w:t>
            </w:r>
            <w:r w:rsidR="00DA7C0D">
              <w:rPr>
                <w:rFonts w:ascii="Times New Roman" w:eastAsia="Times New Roman" w:hAnsi="Times New Roman"/>
                <w:sz w:val="28"/>
                <w:szCs w:val="28"/>
                <w:lang w:eastAsia="en-US"/>
              </w:rPr>
              <w:t>___</w:t>
            </w:r>
            <w:r>
              <w:rPr>
                <w:rFonts w:ascii="Times New Roman" w:eastAsia="Times New Roman" w:hAnsi="Times New Roman"/>
                <w:sz w:val="28"/>
                <w:szCs w:val="28"/>
                <w:lang w:eastAsia="en-US"/>
              </w:rPr>
              <w:t>» августа 202</w:t>
            </w:r>
            <w:r w:rsidR="00DA7C0D">
              <w:rPr>
                <w:rFonts w:ascii="Times New Roman" w:eastAsia="Times New Roman" w:hAnsi="Times New Roman"/>
                <w:sz w:val="28"/>
                <w:szCs w:val="28"/>
                <w:lang w:eastAsia="en-US"/>
              </w:rPr>
              <w:t>5</w:t>
            </w:r>
            <w:r>
              <w:rPr>
                <w:rFonts w:ascii="Times New Roman" w:eastAsia="Times New Roman" w:hAnsi="Times New Roman"/>
                <w:sz w:val="28"/>
                <w:szCs w:val="28"/>
                <w:lang w:eastAsia="en-US"/>
              </w:rPr>
              <w:t xml:space="preserve"> </w:t>
            </w:r>
            <w:r w:rsidR="00547905" w:rsidRPr="00547905">
              <w:rPr>
                <w:rFonts w:ascii="Times New Roman" w:eastAsia="Times New Roman" w:hAnsi="Times New Roman"/>
                <w:sz w:val="28"/>
                <w:szCs w:val="28"/>
                <w:lang w:eastAsia="en-US"/>
              </w:rPr>
              <w:t>г.</w:t>
            </w:r>
          </w:p>
        </w:tc>
        <w:tc>
          <w:tcPr>
            <w:tcW w:w="4786" w:type="dxa"/>
          </w:tcPr>
          <w:p w:rsidR="00547905" w:rsidRPr="00547905" w:rsidRDefault="00547905" w:rsidP="00547905">
            <w:pPr>
              <w:spacing w:after="0" w:line="240" w:lineRule="auto"/>
              <w:jc w:val="right"/>
              <w:rPr>
                <w:rFonts w:ascii="Times New Roman" w:eastAsia="Times New Roman" w:hAnsi="Times New Roman"/>
                <w:sz w:val="28"/>
                <w:szCs w:val="28"/>
                <w:lang w:eastAsia="ar-SA"/>
              </w:rPr>
            </w:pPr>
            <w:r w:rsidRPr="00547905">
              <w:rPr>
                <w:rFonts w:ascii="Times New Roman" w:eastAsia="Times New Roman" w:hAnsi="Times New Roman"/>
                <w:sz w:val="28"/>
                <w:szCs w:val="28"/>
                <w:lang w:eastAsia="ar-SA"/>
              </w:rPr>
              <w:t>УТВЕРЖДАЮ</w:t>
            </w:r>
          </w:p>
          <w:p w:rsidR="00547905" w:rsidRPr="00547905" w:rsidRDefault="00547905" w:rsidP="00547905">
            <w:pPr>
              <w:spacing w:after="0" w:line="240" w:lineRule="auto"/>
              <w:jc w:val="right"/>
              <w:rPr>
                <w:rFonts w:ascii="Times New Roman" w:eastAsia="Times New Roman" w:hAnsi="Times New Roman"/>
                <w:sz w:val="28"/>
                <w:szCs w:val="28"/>
                <w:lang w:eastAsia="ar-SA"/>
              </w:rPr>
            </w:pPr>
            <w:r w:rsidRPr="00547905">
              <w:rPr>
                <w:rFonts w:ascii="Times New Roman" w:eastAsia="Times New Roman" w:hAnsi="Times New Roman"/>
                <w:sz w:val="28"/>
                <w:szCs w:val="28"/>
                <w:lang w:eastAsia="ar-SA"/>
              </w:rPr>
              <w:t>Заместитель директора по УР</w:t>
            </w:r>
          </w:p>
          <w:p w:rsidR="00547905" w:rsidRPr="00547905" w:rsidRDefault="00547905" w:rsidP="00547905">
            <w:pPr>
              <w:spacing w:after="0" w:line="240" w:lineRule="auto"/>
              <w:jc w:val="right"/>
              <w:rPr>
                <w:rFonts w:ascii="Times New Roman" w:eastAsia="Times New Roman" w:hAnsi="Times New Roman"/>
                <w:sz w:val="28"/>
                <w:szCs w:val="28"/>
                <w:lang w:eastAsia="ar-SA"/>
              </w:rPr>
            </w:pPr>
            <w:r w:rsidRPr="00547905">
              <w:rPr>
                <w:rFonts w:ascii="Times New Roman" w:eastAsia="Times New Roman" w:hAnsi="Times New Roman"/>
                <w:sz w:val="28"/>
                <w:szCs w:val="28"/>
                <w:lang w:eastAsia="ar-SA"/>
              </w:rPr>
              <w:t xml:space="preserve">____________ </w:t>
            </w:r>
            <w:proofErr w:type="spellStart"/>
            <w:r w:rsidR="00DA7C0D">
              <w:rPr>
                <w:rFonts w:ascii="Times New Roman" w:eastAsia="Times New Roman" w:hAnsi="Times New Roman"/>
                <w:sz w:val="28"/>
                <w:szCs w:val="28"/>
                <w:lang w:eastAsia="ar-SA"/>
              </w:rPr>
              <w:t>Кисюк</w:t>
            </w:r>
            <w:proofErr w:type="spellEnd"/>
            <w:r w:rsidRPr="00547905">
              <w:rPr>
                <w:rFonts w:ascii="Times New Roman" w:eastAsia="Times New Roman" w:hAnsi="Times New Roman"/>
                <w:sz w:val="28"/>
                <w:szCs w:val="28"/>
                <w:lang w:eastAsia="ar-SA"/>
              </w:rPr>
              <w:t xml:space="preserve"> О.П.</w:t>
            </w:r>
          </w:p>
          <w:p w:rsidR="00547905" w:rsidRPr="00547905" w:rsidRDefault="00EA6C72" w:rsidP="00DA7C0D">
            <w:pPr>
              <w:spacing w:after="0" w:line="240" w:lineRule="auto"/>
              <w:jc w:val="right"/>
              <w:rPr>
                <w:rFonts w:ascii="Times New Roman" w:eastAsia="Times New Roman" w:hAnsi="Times New Roman"/>
                <w:sz w:val="28"/>
                <w:szCs w:val="28"/>
                <w:lang w:eastAsia="ar-SA"/>
              </w:rPr>
            </w:pPr>
            <w:r>
              <w:rPr>
                <w:rFonts w:ascii="Times New Roman" w:eastAsia="Times New Roman" w:hAnsi="Times New Roman"/>
                <w:sz w:val="28"/>
                <w:szCs w:val="28"/>
                <w:lang w:eastAsia="en-US"/>
              </w:rPr>
              <w:t>«</w:t>
            </w:r>
            <w:r w:rsidR="00DA7C0D">
              <w:rPr>
                <w:rFonts w:ascii="Times New Roman" w:eastAsia="Times New Roman" w:hAnsi="Times New Roman"/>
                <w:sz w:val="28"/>
                <w:szCs w:val="28"/>
                <w:lang w:eastAsia="en-US"/>
              </w:rPr>
              <w:t>___</w:t>
            </w:r>
            <w:r>
              <w:rPr>
                <w:rFonts w:ascii="Times New Roman" w:eastAsia="Times New Roman" w:hAnsi="Times New Roman"/>
                <w:sz w:val="28"/>
                <w:szCs w:val="28"/>
                <w:lang w:eastAsia="en-US"/>
              </w:rPr>
              <w:t>» августа 202</w:t>
            </w:r>
            <w:r w:rsidR="00DA7C0D">
              <w:rPr>
                <w:rFonts w:ascii="Times New Roman" w:eastAsia="Times New Roman" w:hAnsi="Times New Roman"/>
                <w:sz w:val="28"/>
                <w:szCs w:val="28"/>
                <w:lang w:eastAsia="en-US"/>
              </w:rPr>
              <w:t>5</w:t>
            </w:r>
            <w:r>
              <w:rPr>
                <w:rFonts w:ascii="Times New Roman" w:eastAsia="Times New Roman" w:hAnsi="Times New Roman"/>
                <w:sz w:val="28"/>
                <w:szCs w:val="28"/>
                <w:lang w:eastAsia="en-US"/>
              </w:rPr>
              <w:t xml:space="preserve"> </w:t>
            </w:r>
            <w:r w:rsidR="00547905" w:rsidRPr="00547905">
              <w:rPr>
                <w:rFonts w:ascii="Times New Roman" w:eastAsia="Times New Roman" w:hAnsi="Times New Roman"/>
                <w:sz w:val="28"/>
                <w:szCs w:val="28"/>
                <w:lang w:eastAsia="en-US"/>
              </w:rPr>
              <w:t>г.</w:t>
            </w:r>
          </w:p>
        </w:tc>
      </w:tr>
    </w:tbl>
    <w:p w:rsidR="00547905" w:rsidRPr="00547905" w:rsidRDefault="00547905" w:rsidP="00547905">
      <w:pPr>
        <w:spacing w:after="0" w:line="240" w:lineRule="auto"/>
        <w:rPr>
          <w:rFonts w:ascii="Times New Roman" w:eastAsia="Times New Roman" w:hAnsi="Times New Roman"/>
          <w:sz w:val="28"/>
          <w:szCs w:val="28"/>
          <w:lang w:eastAsia="en-US"/>
        </w:rPr>
      </w:pPr>
    </w:p>
    <w:p w:rsidR="00547905" w:rsidRPr="00547905" w:rsidRDefault="00547905" w:rsidP="00547905">
      <w:pPr>
        <w:spacing w:after="0" w:line="240" w:lineRule="auto"/>
        <w:rPr>
          <w:rFonts w:ascii="Times New Roman" w:eastAsia="Times New Roman" w:hAnsi="Times New Roman"/>
          <w:sz w:val="28"/>
          <w:szCs w:val="28"/>
          <w:lang w:eastAsia="en-US"/>
        </w:rPr>
      </w:pPr>
    </w:p>
    <w:p w:rsidR="00547905" w:rsidRPr="00547905" w:rsidRDefault="00547905" w:rsidP="00547905">
      <w:pPr>
        <w:spacing w:after="0" w:line="240" w:lineRule="auto"/>
        <w:rPr>
          <w:rFonts w:ascii="Times New Roman" w:eastAsia="Times New Roman" w:hAnsi="Times New Roman"/>
          <w:sz w:val="28"/>
          <w:szCs w:val="28"/>
          <w:lang w:eastAsia="en-US"/>
        </w:rPr>
      </w:pPr>
    </w:p>
    <w:p w:rsidR="00547905" w:rsidRPr="00547905" w:rsidRDefault="00547905" w:rsidP="00547905">
      <w:pPr>
        <w:spacing w:after="0" w:line="240" w:lineRule="auto"/>
        <w:rPr>
          <w:rFonts w:ascii="Times New Roman" w:eastAsia="Times New Roman" w:hAnsi="Times New Roman"/>
          <w:sz w:val="28"/>
          <w:szCs w:val="28"/>
          <w:lang w:eastAsia="en-US"/>
        </w:rPr>
      </w:pPr>
    </w:p>
    <w:p w:rsidR="00547905" w:rsidRPr="00547905" w:rsidRDefault="00547905" w:rsidP="00547905">
      <w:pPr>
        <w:spacing w:after="0" w:line="240" w:lineRule="auto"/>
        <w:rPr>
          <w:rFonts w:ascii="Times New Roman" w:eastAsia="Times New Roman" w:hAnsi="Times New Roman"/>
          <w:sz w:val="28"/>
          <w:szCs w:val="28"/>
          <w:lang w:eastAsia="en-US"/>
        </w:rPr>
      </w:pPr>
    </w:p>
    <w:p w:rsidR="00547905" w:rsidRPr="00547905" w:rsidRDefault="00547905" w:rsidP="00547905">
      <w:pPr>
        <w:spacing w:after="0" w:line="240" w:lineRule="auto"/>
        <w:jc w:val="both"/>
        <w:rPr>
          <w:rFonts w:ascii="Times New Roman" w:eastAsia="Times New Roman" w:hAnsi="Times New Roman"/>
          <w:sz w:val="28"/>
          <w:szCs w:val="28"/>
          <w:lang w:eastAsia="en-US"/>
        </w:rPr>
      </w:pPr>
      <w:r w:rsidRPr="00547905">
        <w:rPr>
          <w:rFonts w:ascii="Times New Roman" w:eastAsia="Times New Roman" w:hAnsi="Times New Roman"/>
          <w:sz w:val="28"/>
          <w:szCs w:val="28"/>
          <w:lang w:eastAsia="en-US"/>
        </w:rPr>
        <w:t>Составитель программы учебной дисциплины:</w:t>
      </w:r>
      <w:r w:rsidR="00DA7C0D">
        <w:rPr>
          <w:rFonts w:ascii="Times New Roman" w:eastAsia="Times New Roman" w:hAnsi="Times New Roman"/>
          <w:sz w:val="28"/>
          <w:szCs w:val="28"/>
          <w:lang w:eastAsia="en-US"/>
        </w:rPr>
        <w:t xml:space="preserve"> </w:t>
      </w:r>
      <w:r w:rsidR="00E74BC4">
        <w:rPr>
          <w:rFonts w:ascii="Times New Roman" w:eastAsia="Times New Roman" w:hAnsi="Times New Roman"/>
          <w:sz w:val="28"/>
          <w:szCs w:val="28"/>
          <w:lang w:eastAsia="en-US"/>
        </w:rPr>
        <w:t>преподаватель</w:t>
      </w:r>
      <w:r w:rsidR="00DA7C0D">
        <w:rPr>
          <w:rFonts w:ascii="Times New Roman" w:eastAsia="Times New Roman" w:hAnsi="Times New Roman"/>
          <w:sz w:val="28"/>
          <w:szCs w:val="28"/>
          <w:lang w:eastAsia="en-US"/>
        </w:rPr>
        <w:t xml:space="preserve"> </w:t>
      </w:r>
      <w:bookmarkStart w:id="0" w:name="_GoBack"/>
      <w:bookmarkEnd w:id="0"/>
      <w:r w:rsidR="00E74BC4">
        <w:rPr>
          <w:rFonts w:ascii="Times New Roman" w:eastAsia="Times New Roman" w:hAnsi="Times New Roman"/>
          <w:sz w:val="28"/>
          <w:szCs w:val="28"/>
          <w:lang w:eastAsia="en-US"/>
        </w:rPr>
        <w:t>Левченко Л.В.</w:t>
      </w:r>
    </w:p>
    <w:p w:rsidR="00547905" w:rsidRPr="00547905" w:rsidRDefault="00547905" w:rsidP="00547905">
      <w:pPr>
        <w:spacing w:after="0" w:line="240" w:lineRule="auto"/>
        <w:jc w:val="both"/>
        <w:rPr>
          <w:rFonts w:ascii="Times New Roman" w:eastAsia="Times New Roman" w:hAnsi="Times New Roman"/>
          <w:sz w:val="28"/>
          <w:szCs w:val="28"/>
          <w:lang w:eastAsia="en-US"/>
        </w:rPr>
      </w:pPr>
    </w:p>
    <w:p w:rsidR="00255B4D" w:rsidRPr="00547905" w:rsidRDefault="00547905" w:rsidP="00547905">
      <w:pPr>
        <w:rPr>
          <w:rFonts w:ascii="Times New Roman" w:hAnsi="Times New Roman" w:cs="Times New Roman"/>
          <w:sz w:val="24"/>
        </w:rPr>
      </w:pPr>
      <w:r w:rsidRPr="00547905">
        <w:rPr>
          <w:rFonts w:ascii="Times New Roman" w:hAnsi="Times New Roman" w:cs="Times New Roman"/>
          <w:sz w:val="24"/>
        </w:rPr>
        <w:br w:type="page"/>
      </w:r>
    </w:p>
    <w:p w:rsidR="0000643F" w:rsidRDefault="0000643F" w:rsidP="00510163">
      <w:pPr>
        <w:pStyle w:val="a4"/>
        <w:jc w:val="center"/>
        <w:rPr>
          <w:rFonts w:ascii="Times New Roman" w:hAnsi="Times New Roman" w:cs="Times New Roman"/>
          <w:b/>
          <w:sz w:val="28"/>
        </w:rPr>
      </w:pPr>
    </w:p>
    <w:p w:rsidR="00547905" w:rsidRPr="00547905" w:rsidRDefault="00547905" w:rsidP="00547905">
      <w:pPr>
        <w:spacing w:after="0" w:line="240" w:lineRule="auto"/>
        <w:jc w:val="center"/>
        <w:rPr>
          <w:rFonts w:ascii="Times New Roman" w:eastAsia="Times New Roman" w:hAnsi="Times New Roman" w:cs="Times New Roman"/>
          <w:b/>
          <w:sz w:val="28"/>
          <w:lang w:eastAsia="en-US"/>
        </w:rPr>
      </w:pPr>
      <w:r w:rsidRPr="00547905">
        <w:rPr>
          <w:rFonts w:ascii="Times New Roman" w:eastAsia="Times New Roman" w:hAnsi="Times New Roman" w:cs="Times New Roman"/>
          <w:b/>
          <w:sz w:val="28"/>
          <w:lang w:eastAsia="en-US"/>
        </w:rPr>
        <w:t>СОДЕРЖАНИЕ</w:t>
      </w:r>
    </w:p>
    <w:p w:rsidR="00547905" w:rsidRPr="00547905" w:rsidRDefault="00547905" w:rsidP="00547905">
      <w:pPr>
        <w:spacing w:after="0" w:line="240" w:lineRule="auto"/>
        <w:jc w:val="both"/>
        <w:rPr>
          <w:rFonts w:ascii="Times New Roman" w:eastAsia="Times New Roman" w:hAnsi="Times New Roman" w:cs="Times New Roman"/>
          <w:sz w:val="24"/>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193"/>
        <w:gridCol w:w="736"/>
      </w:tblGrid>
      <w:tr w:rsidR="00547905" w:rsidRPr="00547905" w:rsidTr="00547905">
        <w:tc>
          <w:tcPr>
            <w:tcW w:w="396" w:type="dxa"/>
            <w:vAlign w:val="center"/>
          </w:tcPr>
          <w:p w:rsidR="00547905" w:rsidRPr="00547905" w:rsidRDefault="00547905" w:rsidP="00547905">
            <w:pPr>
              <w:rPr>
                <w:rFonts w:ascii="Times New Roman" w:eastAsia="Times New Roman" w:hAnsi="Times New Roman" w:cs="Times New Roman"/>
                <w:sz w:val="28"/>
              </w:rPr>
            </w:pPr>
          </w:p>
        </w:tc>
        <w:tc>
          <w:tcPr>
            <w:tcW w:w="8501" w:type="dxa"/>
          </w:tcPr>
          <w:p w:rsidR="00547905" w:rsidRPr="00547905" w:rsidRDefault="00547905" w:rsidP="00547905">
            <w:pPr>
              <w:jc w:val="both"/>
              <w:rPr>
                <w:rFonts w:ascii="Times New Roman" w:eastAsia="Times New Roman" w:hAnsi="Times New Roman" w:cs="Times New Roman"/>
                <w:sz w:val="28"/>
              </w:rPr>
            </w:pPr>
          </w:p>
        </w:tc>
        <w:tc>
          <w:tcPr>
            <w:tcW w:w="674" w:type="dxa"/>
            <w:vAlign w:val="center"/>
            <w:hideMark/>
          </w:tcPr>
          <w:p w:rsidR="00547905" w:rsidRPr="00547905" w:rsidRDefault="00547905" w:rsidP="00547905">
            <w:pPr>
              <w:jc w:val="center"/>
              <w:rPr>
                <w:rFonts w:ascii="Times New Roman" w:eastAsia="Times New Roman" w:hAnsi="Times New Roman" w:cs="Times New Roman"/>
                <w:sz w:val="28"/>
              </w:rPr>
            </w:pPr>
            <w:r w:rsidRPr="00547905">
              <w:rPr>
                <w:rFonts w:ascii="Times New Roman" w:eastAsia="Times New Roman" w:hAnsi="Times New Roman" w:cs="Times New Roman"/>
                <w:sz w:val="28"/>
              </w:rPr>
              <w:t>Стр.</w:t>
            </w:r>
          </w:p>
        </w:tc>
      </w:tr>
      <w:tr w:rsidR="00547905" w:rsidRPr="00547905" w:rsidTr="00547905">
        <w:tc>
          <w:tcPr>
            <w:tcW w:w="396" w:type="dxa"/>
            <w:vAlign w:val="center"/>
            <w:hideMark/>
          </w:tcPr>
          <w:p w:rsidR="00547905" w:rsidRPr="00547905" w:rsidRDefault="00547905" w:rsidP="00547905">
            <w:pPr>
              <w:rPr>
                <w:rFonts w:ascii="Times New Roman" w:eastAsia="Times New Roman" w:hAnsi="Times New Roman" w:cs="Times New Roman"/>
                <w:b/>
                <w:sz w:val="28"/>
              </w:rPr>
            </w:pPr>
            <w:r w:rsidRPr="00547905">
              <w:rPr>
                <w:rFonts w:ascii="Times New Roman" w:eastAsia="Times New Roman" w:hAnsi="Times New Roman" w:cs="Times New Roman"/>
                <w:b/>
                <w:sz w:val="28"/>
              </w:rPr>
              <w:t>1.</w:t>
            </w:r>
          </w:p>
        </w:tc>
        <w:tc>
          <w:tcPr>
            <w:tcW w:w="8501" w:type="dxa"/>
            <w:hideMark/>
          </w:tcPr>
          <w:p w:rsidR="00547905" w:rsidRPr="00547905" w:rsidRDefault="00547905" w:rsidP="00547905">
            <w:pPr>
              <w:jc w:val="both"/>
              <w:rPr>
                <w:rFonts w:ascii="Times New Roman" w:eastAsia="Times New Roman" w:hAnsi="Times New Roman" w:cs="Times New Roman"/>
                <w:b/>
                <w:sz w:val="28"/>
              </w:rPr>
            </w:pPr>
            <w:r w:rsidRPr="00547905">
              <w:rPr>
                <w:rFonts w:ascii="Times New Roman" w:eastAsia="Times New Roman" w:hAnsi="Times New Roman" w:cs="Times New Roman"/>
                <w:b/>
                <w:sz w:val="28"/>
              </w:rPr>
              <w:t>ПАСПОРТ РАБОЧЕЙ ПРОГРАММЫ ПРОФЕССИОНАЛЬНОГО МОДУЛЯ</w:t>
            </w:r>
          </w:p>
        </w:tc>
        <w:tc>
          <w:tcPr>
            <w:tcW w:w="674" w:type="dxa"/>
            <w:vAlign w:val="center"/>
          </w:tcPr>
          <w:p w:rsidR="00547905" w:rsidRPr="00547905" w:rsidRDefault="00547905" w:rsidP="00547905">
            <w:pPr>
              <w:jc w:val="center"/>
              <w:rPr>
                <w:rFonts w:ascii="Times New Roman" w:eastAsia="Times New Roman" w:hAnsi="Times New Roman" w:cs="Times New Roman"/>
                <w:b/>
                <w:sz w:val="28"/>
              </w:rPr>
            </w:pPr>
            <w:r w:rsidRPr="00547905">
              <w:rPr>
                <w:rFonts w:ascii="Times New Roman" w:eastAsia="Times New Roman" w:hAnsi="Times New Roman" w:cs="Times New Roman"/>
                <w:b/>
                <w:sz w:val="28"/>
              </w:rPr>
              <w:t>4</w:t>
            </w:r>
          </w:p>
        </w:tc>
      </w:tr>
      <w:tr w:rsidR="00547905" w:rsidRPr="00547905" w:rsidTr="00547905">
        <w:tc>
          <w:tcPr>
            <w:tcW w:w="396" w:type="dxa"/>
            <w:vAlign w:val="center"/>
            <w:hideMark/>
          </w:tcPr>
          <w:p w:rsidR="00547905" w:rsidRPr="00547905" w:rsidRDefault="00547905" w:rsidP="00547905">
            <w:pPr>
              <w:rPr>
                <w:rFonts w:ascii="Times New Roman" w:eastAsia="Times New Roman" w:hAnsi="Times New Roman" w:cs="Times New Roman"/>
                <w:b/>
                <w:sz w:val="28"/>
              </w:rPr>
            </w:pPr>
            <w:r w:rsidRPr="00547905">
              <w:rPr>
                <w:rFonts w:ascii="Times New Roman" w:eastAsia="Times New Roman" w:hAnsi="Times New Roman" w:cs="Times New Roman"/>
                <w:b/>
                <w:sz w:val="28"/>
              </w:rPr>
              <w:t>2.</w:t>
            </w:r>
          </w:p>
        </w:tc>
        <w:tc>
          <w:tcPr>
            <w:tcW w:w="8501" w:type="dxa"/>
            <w:hideMark/>
          </w:tcPr>
          <w:p w:rsidR="00547905" w:rsidRPr="00547905" w:rsidRDefault="00547905" w:rsidP="00547905">
            <w:pPr>
              <w:jc w:val="both"/>
              <w:rPr>
                <w:rFonts w:ascii="Times New Roman" w:eastAsia="Times New Roman" w:hAnsi="Times New Roman" w:cs="Times New Roman"/>
                <w:b/>
                <w:sz w:val="28"/>
              </w:rPr>
            </w:pPr>
          </w:p>
          <w:p w:rsidR="00547905" w:rsidRPr="00547905" w:rsidRDefault="00547905" w:rsidP="00547905">
            <w:pPr>
              <w:jc w:val="both"/>
              <w:rPr>
                <w:rFonts w:ascii="Times New Roman" w:eastAsia="Times New Roman" w:hAnsi="Times New Roman" w:cs="Times New Roman"/>
                <w:b/>
                <w:sz w:val="28"/>
              </w:rPr>
            </w:pPr>
            <w:r w:rsidRPr="00547905">
              <w:rPr>
                <w:rFonts w:ascii="Times New Roman" w:eastAsia="Times New Roman" w:hAnsi="Times New Roman" w:cs="Times New Roman"/>
                <w:b/>
                <w:sz w:val="28"/>
              </w:rPr>
              <w:t>РЕЗУЛЬТАТЫ ОСВОЕНИЯ ПРОФЕССИОНАЛЬНОГО МОДУЛЯ</w:t>
            </w:r>
          </w:p>
        </w:tc>
        <w:tc>
          <w:tcPr>
            <w:tcW w:w="674" w:type="dxa"/>
            <w:vAlign w:val="center"/>
          </w:tcPr>
          <w:p w:rsidR="00547905" w:rsidRPr="00547905" w:rsidRDefault="00547905" w:rsidP="00547905">
            <w:pPr>
              <w:jc w:val="center"/>
              <w:rPr>
                <w:rFonts w:ascii="Times New Roman" w:eastAsia="Times New Roman" w:hAnsi="Times New Roman" w:cs="Times New Roman"/>
                <w:b/>
                <w:sz w:val="28"/>
              </w:rPr>
            </w:pPr>
            <w:r w:rsidRPr="00547905">
              <w:rPr>
                <w:rFonts w:ascii="Times New Roman" w:eastAsia="Times New Roman" w:hAnsi="Times New Roman" w:cs="Times New Roman"/>
                <w:b/>
                <w:sz w:val="28"/>
              </w:rPr>
              <w:t>4</w:t>
            </w:r>
          </w:p>
        </w:tc>
      </w:tr>
      <w:tr w:rsidR="00547905" w:rsidRPr="00547905" w:rsidTr="00547905">
        <w:tc>
          <w:tcPr>
            <w:tcW w:w="396" w:type="dxa"/>
            <w:vAlign w:val="center"/>
            <w:hideMark/>
          </w:tcPr>
          <w:p w:rsidR="00547905" w:rsidRPr="00547905" w:rsidRDefault="00547905" w:rsidP="00547905">
            <w:pPr>
              <w:rPr>
                <w:rFonts w:ascii="Times New Roman" w:eastAsia="Times New Roman" w:hAnsi="Times New Roman" w:cs="Times New Roman"/>
                <w:b/>
                <w:sz w:val="28"/>
              </w:rPr>
            </w:pPr>
          </w:p>
          <w:p w:rsidR="00547905" w:rsidRPr="00547905" w:rsidRDefault="00547905" w:rsidP="00547905">
            <w:pPr>
              <w:rPr>
                <w:rFonts w:ascii="Times New Roman" w:eastAsia="Times New Roman" w:hAnsi="Times New Roman" w:cs="Times New Roman"/>
                <w:b/>
                <w:sz w:val="28"/>
              </w:rPr>
            </w:pPr>
            <w:r w:rsidRPr="00547905">
              <w:rPr>
                <w:rFonts w:ascii="Times New Roman" w:eastAsia="Times New Roman" w:hAnsi="Times New Roman" w:cs="Times New Roman"/>
                <w:b/>
                <w:sz w:val="28"/>
              </w:rPr>
              <w:t>3.</w:t>
            </w:r>
          </w:p>
        </w:tc>
        <w:tc>
          <w:tcPr>
            <w:tcW w:w="8501" w:type="dxa"/>
            <w:hideMark/>
          </w:tcPr>
          <w:p w:rsidR="00547905" w:rsidRPr="00547905" w:rsidRDefault="00547905" w:rsidP="00547905">
            <w:pPr>
              <w:jc w:val="both"/>
              <w:rPr>
                <w:rFonts w:ascii="Times New Roman" w:eastAsia="Times New Roman" w:hAnsi="Times New Roman" w:cs="Times New Roman"/>
                <w:b/>
                <w:sz w:val="28"/>
              </w:rPr>
            </w:pPr>
          </w:p>
          <w:p w:rsidR="00547905" w:rsidRPr="00547905" w:rsidRDefault="00547905" w:rsidP="00547905">
            <w:pPr>
              <w:jc w:val="both"/>
              <w:rPr>
                <w:rFonts w:ascii="Times New Roman" w:eastAsia="Times New Roman" w:hAnsi="Times New Roman" w:cs="Times New Roman"/>
                <w:b/>
                <w:sz w:val="28"/>
              </w:rPr>
            </w:pPr>
            <w:r w:rsidRPr="00547905">
              <w:rPr>
                <w:rFonts w:ascii="Times New Roman" w:eastAsia="Times New Roman" w:hAnsi="Times New Roman" w:cs="Times New Roman"/>
                <w:b/>
                <w:sz w:val="28"/>
              </w:rPr>
              <w:t>СТРУКТУРА И СОДЕРЖАНИЕ УЧЕБНОЙ ДИСЦИПЛИНЫ</w:t>
            </w:r>
          </w:p>
        </w:tc>
        <w:tc>
          <w:tcPr>
            <w:tcW w:w="674" w:type="dxa"/>
            <w:vAlign w:val="center"/>
          </w:tcPr>
          <w:p w:rsidR="00547905" w:rsidRPr="00547905" w:rsidRDefault="00547905" w:rsidP="00547905">
            <w:pPr>
              <w:jc w:val="center"/>
              <w:rPr>
                <w:rFonts w:ascii="Times New Roman" w:eastAsia="Times New Roman" w:hAnsi="Times New Roman" w:cs="Times New Roman"/>
                <w:b/>
                <w:sz w:val="28"/>
              </w:rPr>
            </w:pPr>
            <w:r w:rsidRPr="00547905">
              <w:rPr>
                <w:rFonts w:ascii="Times New Roman" w:eastAsia="Times New Roman" w:hAnsi="Times New Roman" w:cs="Times New Roman"/>
                <w:b/>
                <w:sz w:val="28"/>
              </w:rPr>
              <w:t>10</w:t>
            </w:r>
          </w:p>
        </w:tc>
      </w:tr>
      <w:tr w:rsidR="00547905" w:rsidRPr="00547905" w:rsidTr="00547905">
        <w:trPr>
          <w:trHeight w:val="823"/>
        </w:trPr>
        <w:tc>
          <w:tcPr>
            <w:tcW w:w="396" w:type="dxa"/>
            <w:vAlign w:val="center"/>
            <w:hideMark/>
          </w:tcPr>
          <w:p w:rsidR="00547905" w:rsidRPr="00547905" w:rsidRDefault="00547905" w:rsidP="00547905">
            <w:pPr>
              <w:rPr>
                <w:rFonts w:ascii="Times New Roman" w:eastAsia="Times New Roman" w:hAnsi="Times New Roman" w:cs="Times New Roman"/>
                <w:b/>
                <w:sz w:val="28"/>
              </w:rPr>
            </w:pPr>
          </w:p>
          <w:p w:rsidR="00547905" w:rsidRPr="00547905" w:rsidRDefault="00547905" w:rsidP="00547905">
            <w:pPr>
              <w:rPr>
                <w:rFonts w:ascii="Times New Roman" w:eastAsia="Times New Roman" w:hAnsi="Times New Roman" w:cs="Times New Roman"/>
                <w:b/>
                <w:sz w:val="28"/>
              </w:rPr>
            </w:pPr>
            <w:r w:rsidRPr="00547905">
              <w:rPr>
                <w:rFonts w:ascii="Times New Roman" w:eastAsia="Times New Roman" w:hAnsi="Times New Roman" w:cs="Times New Roman"/>
                <w:b/>
                <w:sz w:val="28"/>
              </w:rPr>
              <w:t>4.</w:t>
            </w:r>
          </w:p>
          <w:p w:rsidR="00547905" w:rsidRPr="00547905" w:rsidRDefault="00547905" w:rsidP="00547905">
            <w:pPr>
              <w:rPr>
                <w:rFonts w:ascii="Times New Roman" w:eastAsia="Times New Roman" w:hAnsi="Times New Roman" w:cs="Times New Roman"/>
                <w:b/>
                <w:sz w:val="28"/>
              </w:rPr>
            </w:pPr>
          </w:p>
          <w:p w:rsidR="00547905" w:rsidRPr="00547905" w:rsidRDefault="00547905" w:rsidP="00547905">
            <w:pPr>
              <w:rPr>
                <w:rFonts w:ascii="Times New Roman" w:eastAsia="Times New Roman" w:hAnsi="Times New Roman" w:cs="Times New Roman"/>
                <w:b/>
                <w:sz w:val="28"/>
              </w:rPr>
            </w:pPr>
          </w:p>
        </w:tc>
        <w:tc>
          <w:tcPr>
            <w:tcW w:w="8501" w:type="dxa"/>
            <w:hideMark/>
          </w:tcPr>
          <w:p w:rsidR="00547905" w:rsidRPr="00547905" w:rsidRDefault="00547905" w:rsidP="00547905">
            <w:pPr>
              <w:jc w:val="both"/>
              <w:rPr>
                <w:rFonts w:ascii="Times New Roman" w:eastAsia="Times New Roman" w:hAnsi="Times New Roman" w:cs="Times New Roman"/>
                <w:b/>
                <w:sz w:val="28"/>
              </w:rPr>
            </w:pPr>
          </w:p>
          <w:p w:rsidR="00547905" w:rsidRPr="00547905" w:rsidRDefault="00547905" w:rsidP="00547905">
            <w:pPr>
              <w:jc w:val="both"/>
              <w:rPr>
                <w:rFonts w:ascii="Times New Roman" w:eastAsia="Times New Roman" w:hAnsi="Times New Roman" w:cs="Times New Roman"/>
                <w:b/>
                <w:sz w:val="28"/>
              </w:rPr>
            </w:pPr>
            <w:r w:rsidRPr="00547905">
              <w:rPr>
                <w:rFonts w:ascii="Times New Roman" w:eastAsia="Times New Roman" w:hAnsi="Times New Roman" w:cs="Times New Roman"/>
                <w:b/>
                <w:sz w:val="28"/>
              </w:rPr>
              <w:t>УСЛОВИЯ РЕАЛИЗАЦИИ ПРОФЕССИОНАЛЬНОГО МОДУЛЯ</w:t>
            </w:r>
          </w:p>
          <w:p w:rsidR="00547905" w:rsidRPr="00547905" w:rsidRDefault="00547905" w:rsidP="00547905">
            <w:pPr>
              <w:jc w:val="both"/>
              <w:rPr>
                <w:rFonts w:ascii="Times New Roman" w:eastAsia="Times New Roman" w:hAnsi="Times New Roman" w:cs="Times New Roman"/>
                <w:b/>
                <w:sz w:val="28"/>
              </w:rPr>
            </w:pPr>
          </w:p>
        </w:tc>
        <w:tc>
          <w:tcPr>
            <w:tcW w:w="674" w:type="dxa"/>
            <w:vAlign w:val="center"/>
          </w:tcPr>
          <w:p w:rsidR="00547905" w:rsidRPr="00547905" w:rsidRDefault="00E162E1" w:rsidP="00547905">
            <w:pPr>
              <w:jc w:val="center"/>
              <w:rPr>
                <w:rFonts w:ascii="Times New Roman" w:eastAsia="Times New Roman" w:hAnsi="Times New Roman" w:cs="Times New Roman"/>
                <w:b/>
                <w:sz w:val="28"/>
              </w:rPr>
            </w:pPr>
            <w:r>
              <w:rPr>
                <w:rFonts w:ascii="Times New Roman" w:eastAsia="Times New Roman" w:hAnsi="Times New Roman" w:cs="Times New Roman"/>
                <w:b/>
                <w:sz w:val="28"/>
              </w:rPr>
              <w:t>20</w:t>
            </w:r>
          </w:p>
        </w:tc>
      </w:tr>
      <w:tr w:rsidR="00547905" w:rsidRPr="00547905" w:rsidTr="00547905">
        <w:trPr>
          <w:trHeight w:val="463"/>
        </w:trPr>
        <w:tc>
          <w:tcPr>
            <w:tcW w:w="396" w:type="dxa"/>
            <w:vAlign w:val="center"/>
            <w:hideMark/>
          </w:tcPr>
          <w:p w:rsidR="00547905" w:rsidRPr="00547905" w:rsidRDefault="00547905" w:rsidP="00547905">
            <w:pPr>
              <w:rPr>
                <w:rFonts w:ascii="Times New Roman" w:eastAsia="Times New Roman" w:hAnsi="Times New Roman" w:cs="Times New Roman"/>
                <w:b/>
                <w:sz w:val="28"/>
              </w:rPr>
            </w:pPr>
            <w:r w:rsidRPr="00547905">
              <w:rPr>
                <w:rFonts w:ascii="Times New Roman" w:eastAsia="Times New Roman" w:hAnsi="Times New Roman" w:cs="Times New Roman"/>
                <w:b/>
                <w:sz w:val="28"/>
              </w:rPr>
              <w:t>5.</w:t>
            </w:r>
          </w:p>
        </w:tc>
        <w:tc>
          <w:tcPr>
            <w:tcW w:w="8501" w:type="dxa"/>
            <w:hideMark/>
          </w:tcPr>
          <w:p w:rsidR="00547905" w:rsidRPr="00547905" w:rsidRDefault="00547905" w:rsidP="00547905">
            <w:pPr>
              <w:jc w:val="both"/>
              <w:rPr>
                <w:rFonts w:ascii="Times New Roman" w:eastAsia="Times New Roman" w:hAnsi="Times New Roman" w:cs="Times New Roman"/>
                <w:b/>
                <w:sz w:val="28"/>
              </w:rPr>
            </w:pPr>
            <w:r w:rsidRPr="00547905">
              <w:rPr>
                <w:rFonts w:ascii="Times New Roman" w:eastAsia="Times New Roman" w:hAnsi="Times New Roman" w:cs="Times New Roman"/>
                <w:b/>
                <w:sz w:val="28"/>
              </w:rPr>
              <w:t>КОНТРОЛЬ И ОЦЕНКА РЕЗУЛЬТАТОВ ОСВОЕНИЯ ПРОФЕССИОНАЛЬНОГО МОДУЛЯ</w:t>
            </w:r>
          </w:p>
        </w:tc>
        <w:tc>
          <w:tcPr>
            <w:tcW w:w="674" w:type="dxa"/>
            <w:vAlign w:val="center"/>
          </w:tcPr>
          <w:p w:rsidR="00547905" w:rsidRPr="00547905" w:rsidRDefault="00E162E1" w:rsidP="00547905">
            <w:pPr>
              <w:jc w:val="center"/>
              <w:rPr>
                <w:rFonts w:ascii="Times New Roman" w:eastAsia="Times New Roman" w:hAnsi="Times New Roman" w:cs="Times New Roman"/>
                <w:b/>
                <w:sz w:val="28"/>
              </w:rPr>
            </w:pPr>
            <w:r>
              <w:rPr>
                <w:rFonts w:ascii="Times New Roman" w:eastAsia="Times New Roman" w:hAnsi="Times New Roman" w:cs="Times New Roman"/>
                <w:b/>
                <w:sz w:val="28"/>
              </w:rPr>
              <w:t>25</w:t>
            </w:r>
          </w:p>
        </w:tc>
      </w:tr>
    </w:tbl>
    <w:p w:rsidR="00547905" w:rsidRPr="00547905" w:rsidRDefault="00547905" w:rsidP="00547905">
      <w:pPr>
        <w:spacing w:after="0" w:line="240" w:lineRule="auto"/>
        <w:jc w:val="both"/>
        <w:rPr>
          <w:rFonts w:ascii="Times New Roman" w:eastAsia="Times New Roman" w:hAnsi="Times New Roman" w:cs="Times New Roman"/>
          <w:sz w:val="24"/>
          <w:lang w:eastAsia="en-US"/>
        </w:rPr>
      </w:pPr>
    </w:p>
    <w:tbl>
      <w:tblPr>
        <w:tblW w:w="0" w:type="auto"/>
        <w:tblLook w:val="04A0" w:firstRow="1" w:lastRow="0" w:firstColumn="1" w:lastColumn="0" w:noHBand="0" w:noVBand="1"/>
      </w:tblPr>
      <w:tblGrid>
        <w:gridCol w:w="8330"/>
      </w:tblGrid>
      <w:tr w:rsidR="00547905" w:rsidRPr="00547905" w:rsidTr="00547905">
        <w:tc>
          <w:tcPr>
            <w:tcW w:w="8330" w:type="dxa"/>
          </w:tcPr>
          <w:p w:rsidR="00547905" w:rsidRPr="00547905" w:rsidRDefault="00547905" w:rsidP="00547905">
            <w:pPr>
              <w:spacing w:after="0" w:line="240" w:lineRule="auto"/>
              <w:ind w:left="426" w:hanging="426"/>
              <w:jc w:val="both"/>
              <w:rPr>
                <w:rFonts w:ascii="Times New Roman" w:eastAsia="Times New Roman" w:hAnsi="Times New Roman"/>
                <w:b/>
                <w:sz w:val="28"/>
                <w:szCs w:val="28"/>
                <w:lang w:eastAsia="ar-SA"/>
              </w:rPr>
            </w:pPr>
          </w:p>
        </w:tc>
      </w:tr>
    </w:tbl>
    <w:p w:rsidR="00510163" w:rsidRDefault="00510163" w:rsidP="00510163">
      <w:pPr>
        <w:pStyle w:val="a4"/>
        <w:jc w:val="both"/>
        <w:rPr>
          <w:rFonts w:ascii="Times New Roman" w:hAnsi="Times New Roman" w:cs="Times New Roman"/>
          <w:sz w:val="24"/>
        </w:rPr>
      </w:pPr>
    </w:p>
    <w:p w:rsidR="00510163" w:rsidRDefault="00510163" w:rsidP="00510163">
      <w:pPr>
        <w:rPr>
          <w:rFonts w:ascii="Times New Roman" w:hAnsi="Times New Roman" w:cs="Times New Roman"/>
          <w:sz w:val="24"/>
        </w:rPr>
      </w:pPr>
      <w:r>
        <w:rPr>
          <w:rFonts w:ascii="Times New Roman" w:hAnsi="Times New Roman" w:cs="Times New Roman"/>
          <w:sz w:val="24"/>
        </w:rPr>
        <w:br w:type="page"/>
      </w:r>
    </w:p>
    <w:p w:rsidR="00547905" w:rsidRDefault="00547905" w:rsidP="00547905">
      <w:pPr>
        <w:pStyle w:val="a4"/>
        <w:ind w:firstLine="567"/>
        <w:jc w:val="center"/>
        <w:rPr>
          <w:rFonts w:ascii="Times New Roman" w:hAnsi="Times New Roman" w:cs="Times New Roman"/>
          <w:b/>
          <w:sz w:val="28"/>
        </w:rPr>
      </w:pPr>
      <w:r>
        <w:rPr>
          <w:rFonts w:ascii="Times New Roman" w:hAnsi="Times New Roman" w:cs="Times New Roman"/>
          <w:b/>
          <w:sz w:val="28"/>
        </w:rPr>
        <w:lastRenderedPageBreak/>
        <w:t>1</w:t>
      </w:r>
      <w:r w:rsidRPr="00501338">
        <w:rPr>
          <w:rFonts w:ascii="Times New Roman" w:hAnsi="Times New Roman" w:cs="Times New Roman"/>
          <w:b/>
          <w:sz w:val="24"/>
        </w:rPr>
        <w:t xml:space="preserve">. </w:t>
      </w:r>
      <w:r w:rsidRPr="00022970">
        <w:rPr>
          <w:rFonts w:ascii="Times New Roman" w:hAnsi="Times New Roman" w:cs="Times New Roman"/>
          <w:b/>
          <w:sz w:val="28"/>
          <w:szCs w:val="28"/>
        </w:rPr>
        <w:t>ПАСПОРТ РАБОЧЕЙ ПРОГРАММЫ ПРОФЕССИОНАЛЬНОГО МОДУЛЯ</w:t>
      </w:r>
    </w:p>
    <w:p w:rsidR="00547905" w:rsidRDefault="00547905" w:rsidP="00547905">
      <w:pPr>
        <w:pStyle w:val="a4"/>
        <w:jc w:val="both"/>
        <w:rPr>
          <w:rFonts w:ascii="Times New Roman" w:hAnsi="Times New Roman" w:cs="Times New Roman"/>
          <w:sz w:val="24"/>
        </w:rPr>
      </w:pPr>
    </w:p>
    <w:p w:rsidR="00547905" w:rsidRDefault="00547905" w:rsidP="00547905">
      <w:pPr>
        <w:pStyle w:val="a4"/>
        <w:ind w:firstLine="567"/>
        <w:jc w:val="both"/>
        <w:rPr>
          <w:rFonts w:ascii="Times New Roman" w:hAnsi="Times New Roman" w:cs="Times New Roman"/>
          <w:b/>
          <w:sz w:val="24"/>
        </w:rPr>
      </w:pPr>
      <w:r>
        <w:rPr>
          <w:rFonts w:ascii="Times New Roman" w:hAnsi="Times New Roman" w:cs="Times New Roman"/>
          <w:b/>
          <w:sz w:val="24"/>
        </w:rPr>
        <w:t>1.1. Область применения программы</w:t>
      </w:r>
    </w:p>
    <w:p w:rsidR="00207960" w:rsidRDefault="00207960" w:rsidP="00547905">
      <w:pPr>
        <w:pStyle w:val="a4"/>
        <w:ind w:firstLine="567"/>
        <w:jc w:val="both"/>
        <w:rPr>
          <w:rFonts w:ascii="Times New Roman" w:hAnsi="Times New Roman" w:cs="Times New Roman"/>
          <w:b/>
          <w:sz w:val="24"/>
        </w:rPr>
      </w:pPr>
    </w:p>
    <w:p w:rsidR="00547905" w:rsidRPr="00207960" w:rsidRDefault="00207960" w:rsidP="00207960">
      <w:pPr>
        <w:pStyle w:val="a4"/>
        <w:ind w:firstLine="708"/>
        <w:jc w:val="both"/>
        <w:rPr>
          <w:rFonts w:ascii="Times New Roman" w:hAnsi="Times New Roman" w:cs="Times New Roman"/>
          <w:sz w:val="24"/>
        </w:rPr>
      </w:pPr>
      <w:r w:rsidRPr="00BF03B8">
        <w:rPr>
          <w:rFonts w:ascii="Times New Roman" w:hAnsi="Times New Roman" w:cs="Times New Roman"/>
          <w:sz w:val="24"/>
        </w:rPr>
        <w:t xml:space="preserve">В результате изучения профессионального модуля студент должен освоить основной вид деятельности </w:t>
      </w:r>
      <w:r>
        <w:rPr>
          <w:rFonts w:ascii="Times New Roman" w:hAnsi="Times New Roman" w:cs="Times New Roman"/>
          <w:sz w:val="24"/>
          <w:szCs w:val="24"/>
        </w:rPr>
        <w:t>–</w:t>
      </w:r>
      <w:r w:rsidRPr="00BF03B8">
        <w:rPr>
          <w:rFonts w:ascii="Times New Roman" w:hAnsi="Times New Roman" w:cs="Times New Roman"/>
          <w:sz w:val="24"/>
          <w:szCs w:val="24"/>
        </w:rPr>
        <w:t xml:space="preserve"> </w:t>
      </w:r>
      <w:r w:rsidRPr="005B72D4">
        <w:rPr>
          <w:rFonts w:ascii="Times New Roman" w:hAnsi="Times New Roman"/>
          <w:sz w:val="24"/>
          <w:szCs w:val="24"/>
        </w:rPr>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r>
        <w:rPr>
          <w:rFonts w:ascii="Times New Roman" w:hAnsi="Times New Roman" w:cs="Times New Roman"/>
          <w:sz w:val="24"/>
          <w:szCs w:val="24"/>
        </w:rPr>
        <w:t xml:space="preserve">, </w:t>
      </w:r>
      <w:r w:rsidRPr="00BF03B8">
        <w:rPr>
          <w:rFonts w:ascii="Times New Roman" w:hAnsi="Times New Roman" w:cs="Times New Roman"/>
          <w:sz w:val="24"/>
        </w:rPr>
        <w:t xml:space="preserve">и соответствующие ему общие </w:t>
      </w:r>
      <w:r>
        <w:rPr>
          <w:rFonts w:ascii="Times New Roman" w:hAnsi="Times New Roman" w:cs="Times New Roman"/>
          <w:sz w:val="24"/>
        </w:rPr>
        <w:t>и профессиональные компетенции:</w:t>
      </w:r>
    </w:p>
    <w:p w:rsidR="00207960" w:rsidRDefault="00547905" w:rsidP="00547905">
      <w:pPr>
        <w:shd w:val="clear" w:color="auto" w:fill="FFFFFF"/>
        <w:spacing w:after="0" w:line="240" w:lineRule="auto"/>
        <w:ind w:firstLine="567"/>
        <w:jc w:val="both"/>
        <w:rPr>
          <w:rFonts w:ascii="Times New Roman" w:hAnsi="Times New Roman"/>
          <w:sz w:val="24"/>
          <w:szCs w:val="24"/>
        </w:rPr>
      </w:pPr>
      <w:r w:rsidRPr="00B46EB5">
        <w:rPr>
          <w:rFonts w:ascii="Times New Roman" w:eastAsia="Times New Roman" w:hAnsi="Times New Roman" w:cs="Times New Roman"/>
          <w:sz w:val="24"/>
          <w:szCs w:val="24"/>
        </w:rPr>
        <w:t xml:space="preserve">ПК </w:t>
      </w:r>
      <w:r w:rsidR="00207960">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00207960" w:rsidRPr="005B72D4">
        <w:rPr>
          <w:rFonts w:ascii="Times New Roman" w:hAnsi="Times New Roman"/>
          <w:sz w:val="24"/>
          <w:szCs w:val="24"/>
        </w:rPr>
        <w:t>Обслуживать и эксплуатировать лабораторное оборудование, испытательное оборудование и средства измерения химико-аналитических лабораторий.</w:t>
      </w:r>
    </w:p>
    <w:p w:rsidR="00547905" w:rsidRPr="00B46EB5" w:rsidRDefault="00547905" w:rsidP="00547905">
      <w:pPr>
        <w:shd w:val="clear" w:color="auto" w:fill="FFFFFF"/>
        <w:spacing w:after="0" w:line="240" w:lineRule="auto"/>
        <w:ind w:firstLine="567"/>
        <w:jc w:val="both"/>
        <w:rPr>
          <w:rFonts w:ascii="Times New Roman" w:eastAsia="Times New Roman" w:hAnsi="Times New Roman" w:cs="Times New Roman"/>
          <w:sz w:val="24"/>
          <w:szCs w:val="24"/>
        </w:rPr>
      </w:pPr>
      <w:r w:rsidRPr="00B46EB5">
        <w:rPr>
          <w:rFonts w:ascii="Times New Roman" w:eastAsia="Times New Roman" w:hAnsi="Times New Roman" w:cs="Times New Roman"/>
          <w:sz w:val="24"/>
          <w:szCs w:val="24"/>
        </w:rPr>
        <w:t>ПК 2.2. Проводить качественный и количественный анализ неорганических и органических веществ химическими и физико-химическими методами.</w:t>
      </w:r>
    </w:p>
    <w:p w:rsidR="00547905" w:rsidRPr="00B46EB5" w:rsidRDefault="00547905" w:rsidP="00547905">
      <w:pPr>
        <w:shd w:val="clear" w:color="auto" w:fill="FFFFFF"/>
        <w:spacing w:after="0" w:line="240" w:lineRule="auto"/>
        <w:ind w:firstLine="567"/>
        <w:jc w:val="both"/>
        <w:rPr>
          <w:rFonts w:ascii="Times New Roman" w:eastAsia="Times New Roman" w:hAnsi="Times New Roman" w:cs="Times New Roman"/>
          <w:sz w:val="24"/>
          <w:szCs w:val="24"/>
        </w:rPr>
      </w:pPr>
      <w:r w:rsidRPr="00B46EB5">
        <w:rPr>
          <w:rFonts w:ascii="Times New Roman" w:eastAsia="Times New Roman" w:hAnsi="Times New Roman" w:cs="Times New Roman"/>
          <w:sz w:val="24"/>
          <w:szCs w:val="24"/>
        </w:rPr>
        <w:t xml:space="preserve">ПК 2.3. </w:t>
      </w:r>
      <w:r w:rsidRPr="00B46EB5">
        <w:rPr>
          <w:rFonts w:ascii="Times New Roman" w:hAnsi="Times New Roman" w:cs="Times New Roman"/>
          <w:sz w:val="24"/>
          <w:szCs w:val="24"/>
          <w:shd w:val="clear" w:color="auto" w:fill="FFFFFF"/>
        </w:rPr>
        <w:t>Проводить метрологическую обработку результатов анализов.</w:t>
      </w:r>
    </w:p>
    <w:p w:rsidR="00547905" w:rsidRDefault="00547905" w:rsidP="00547905">
      <w:pPr>
        <w:pStyle w:val="a4"/>
        <w:ind w:firstLine="567"/>
        <w:jc w:val="both"/>
        <w:rPr>
          <w:rFonts w:ascii="Times New Roman" w:hAnsi="Times New Roman"/>
          <w:sz w:val="24"/>
          <w:szCs w:val="24"/>
        </w:rPr>
      </w:pPr>
      <w:r>
        <w:rPr>
          <w:rFonts w:ascii="Times New Roman" w:hAnsi="Times New Roman"/>
          <w:sz w:val="24"/>
          <w:szCs w:val="24"/>
        </w:rPr>
        <w:t>Рабочая п</w:t>
      </w:r>
      <w:r w:rsidRPr="00D26EDD">
        <w:rPr>
          <w:rFonts w:ascii="Times New Roman" w:hAnsi="Times New Roman"/>
          <w:sz w:val="24"/>
          <w:szCs w:val="24"/>
        </w:rPr>
        <w:t xml:space="preserve">рограмма </w:t>
      </w:r>
      <w:r>
        <w:rPr>
          <w:rFonts w:ascii="Times New Roman" w:hAnsi="Times New Roman"/>
          <w:sz w:val="24"/>
          <w:szCs w:val="24"/>
        </w:rPr>
        <w:t>Профессионального модуля</w:t>
      </w:r>
      <w:r w:rsidRPr="00D26EDD">
        <w:rPr>
          <w:rFonts w:ascii="Times New Roman" w:hAnsi="Times New Roman"/>
          <w:sz w:val="24"/>
          <w:szCs w:val="24"/>
        </w:rPr>
        <w:t xml:space="preserve"> может быть использована в дополнительном профессиональном образовании в рамках реализации программ переподготовки кадров в учреждениях СПО.</w:t>
      </w:r>
    </w:p>
    <w:p w:rsidR="00547905" w:rsidRDefault="00547905" w:rsidP="00510163">
      <w:pPr>
        <w:rPr>
          <w:rFonts w:ascii="Times New Roman" w:hAnsi="Times New Roman" w:cs="Times New Roman"/>
          <w:sz w:val="24"/>
        </w:rPr>
      </w:pPr>
    </w:p>
    <w:p w:rsidR="00207960" w:rsidRPr="000B37D9" w:rsidRDefault="00207960" w:rsidP="00207960">
      <w:pPr>
        <w:pStyle w:val="a4"/>
        <w:ind w:firstLine="567"/>
        <w:jc w:val="both"/>
        <w:rPr>
          <w:rFonts w:ascii="Times New Roman" w:hAnsi="Times New Roman"/>
          <w:b/>
          <w:sz w:val="24"/>
          <w:szCs w:val="24"/>
        </w:rPr>
      </w:pPr>
      <w:r w:rsidRPr="000B37D9">
        <w:rPr>
          <w:rFonts w:ascii="Times New Roman" w:hAnsi="Times New Roman"/>
          <w:b/>
          <w:sz w:val="24"/>
          <w:szCs w:val="24"/>
        </w:rPr>
        <w:t>1.2. Цели и задачи рабочей программы профессионального модуля:</w:t>
      </w:r>
    </w:p>
    <w:p w:rsidR="00207960" w:rsidRPr="000B37D9" w:rsidRDefault="00207960" w:rsidP="00207960">
      <w:pPr>
        <w:pStyle w:val="a4"/>
        <w:ind w:firstLine="708"/>
        <w:jc w:val="both"/>
        <w:rPr>
          <w:rFonts w:ascii="Times New Roman" w:hAnsi="Times New Roman"/>
          <w:b/>
          <w:sz w:val="24"/>
          <w:szCs w:val="24"/>
        </w:rPr>
      </w:pPr>
    </w:p>
    <w:p w:rsidR="00207960" w:rsidRPr="00B46EB5" w:rsidRDefault="00207960" w:rsidP="00207960">
      <w:pPr>
        <w:shd w:val="clear" w:color="auto" w:fill="FFFFFF"/>
        <w:spacing w:after="0" w:line="240" w:lineRule="auto"/>
        <w:ind w:firstLine="567"/>
        <w:jc w:val="both"/>
        <w:rPr>
          <w:rFonts w:ascii="Times New Roman" w:eastAsia="Times New Roman" w:hAnsi="Times New Roman" w:cs="Times New Roman"/>
          <w:sz w:val="24"/>
          <w:szCs w:val="24"/>
        </w:rPr>
      </w:pPr>
      <w:r w:rsidRPr="00B46EB5">
        <w:rPr>
          <w:rFonts w:ascii="Times New Roman" w:eastAsia="Times New Roman" w:hAnsi="Times New Roman" w:cs="Times New Roman"/>
          <w:sz w:val="24"/>
          <w:szCs w:val="24"/>
        </w:rPr>
        <w:t>Целью изучения курса является: сформировать у обучающихся устойчивые знания и навыки, необходимые для</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проведения простых и средней сложности анализов химического производства, и определять</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физические, химические и физико-химические свойства веществ по принятым методикам,</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эксплуатации лабораторного и испытательного оборудования, основных средств измерений</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химико-аналитических лабораторий.</w:t>
      </w:r>
    </w:p>
    <w:p w:rsidR="00547905" w:rsidRDefault="00547905" w:rsidP="00510163">
      <w:pPr>
        <w:rPr>
          <w:rFonts w:ascii="Times New Roman" w:hAnsi="Times New Roman" w:cs="Times New Roman"/>
          <w:sz w:val="24"/>
        </w:rPr>
      </w:pPr>
    </w:p>
    <w:p w:rsidR="00207960" w:rsidRPr="00207960" w:rsidRDefault="00207960" w:rsidP="00207960">
      <w:pPr>
        <w:spacing w:after="0" w:line="240" w:lineRule="auto"/>
        <w:ind w:firstLine="567"/>
        <w:jc w:val="both"/>
        <w:rPr>
          <w:rFonts w:ascii="Times New Roman" w:eastAsia="Times New Roman" w:hAnsi="Times New Roman" w:cs="Times New Roman"/>
          <w:b/>
          <w:sz w:val="28"/>
          <w:szCs w:val="28"/>
          <w:lang w:eastAsia="en-US"/>
        </w:rPr>
      </w:pPr>
      <w:r w:rsidRPr="00207960">
        <w:rPr>
          <w:rFonts w:ascii="Times New Roman" w:eastAsia="Times New Roman" w:hAnsi="Times New Roman" w:cs="Times New Roman"/>
          <w:b/>
          <w:sz w:val="28"/>
          <w:szCs w:val="28"/>
          <w:lang w:eastAsia="en-US"/>
        </w:rPr>
        <w:t>2. РЕЗУЛЬТАТЫ ОСВОЕНИЯ ПРОФЕССИОНАЛЬНОГО МОДУЛЯ</w:t>
      </w:r>
    </w:p>
    <w:p w:rsidR="00207960" w:rsidRPr="00207960" w:rsidRDefault="00207960" w:rsidP="00207960">
      <w:pPr>
        <w:spacing w:after="0" w:line="240" w:lineRule="auto"/>
        <w:ind w:firstLine="284"/>
        <w:jc w:val="both"/>
        <w:rPr>
          <w:rFonts w:ascii="Times New Roman" w:eastAsia="Times New Roman" w:hAnsi="Times New Roman" w:cs="Times New Roman"/>
          <w:b/>
          <w:sz w:val="28"/>
          <w:szCs w:val="28"/>
          <w:lang w:eastAsia="en-US"/>
        </w:rPr>
      </w:pPr>
    </w:p>
    <w:p w:rsidR="00207960" w:rsidRPr="00207960" w:rsidRDefault="00207960" w:rsidP="00207960">
      <w:pPr>
        <w:spacing w:after="0" w:line="240" w:lineRule="auto"/>
        <w:ind w:firstLine="567"/>
        <w:jc w:val="both"/>
        <w:rPr>
          <w:rFonts w:ascii="Times New Roman" w:eastAsia="Times New Roman" w:hAnsi="Times New Roman" w:cs="Times New Roman"/>
          <w:b/>
          <w:sz w:val="24"/>
          <w:lang w:eastAsia="en-US"/>
        </w:rPr>
      </w:pPr>
      <w:r w:rsidRPr="00207960">
        <w:rPr>
          <w:rFonts w:ascii="Times New Roman" w:eastAsia="Times New Roman" w:hAnsi="Times New Roman" w:cs="Times New Roman"/>
          <w:b/>
          <w:sz w:val="24"/>
          <w:lang w:eastAsia="en-US"/>
        </w:rPr>
        <w:t>2.1. В результате освоения программой профессионального модуля обучающийся должен овладеть ОК, ПК, ЛР:</w:t>
      </w:r>
    </w:p>
    <w:tbl>
      <w:tblPr>
        <w:tblStyle w:val="21"/>
        <w:tblW w:w="0" w:type="auto"/>
        <w:tblLook w:val="04A0" w:firstRow="1" w:lastRow="0" w:firstColumn="1" w:lastColumn="0" w:noHBand="0" w:noVBand="1"/>
      </w:tblPr>
      <w:tblGrid>
        <w:gridCol w:w="1668"/>
        <w:gridCol w:w="7677"/>
      </w:tblGrid>
      <w:tr w:rsidR="00207960" w:rsidRPr="00207960" w:rsidTr="00992938">
        <w:trPr>
          <w:trHeight w:val="329"/>
        </w:trPr>
        <w:tc>
          <w:tcPr>
            <w:tcW w:w="9571" w:type="dxa"/>
            <w:gridSpan w:val="2"/>
            <w:tcBorders>
              <w:bottom w:val="single" w:sz="4" w:space="0" w:color="auto"/>
            </w:tcBorders>
            <w:vAlign w:val="center"/>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ФГОС СПО</w:t>
            </w:r>
          </w:p>
        </w:tc>
      </w:tr>
      <w:tr w:rsidR="00207960" w:rsidRPr="00207960" w:rsidTr="00992938">
        <w:trPr>
          <w:trHeight w:val="486"/>
        </w:trPr>
        <w:tc>
          <w:tcPr>
            <w:tcW w:w="1668" w:type="dxa"/>
            <w:tcBorders>
              <w:top w:val="single" w:sz="4" w:space="0" w:color="auto"/>
            </w:tcBorders>
            <w:vAlign w:val="center"/>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Код</w:t>
            </w:r>
          </w:p>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компетенции</w:t>
            </w:r>
          </w:p>
        </w:tc>
        <w:tc>
          <w:tcPr>
            <w:tcW w:w="7903" w:type="dxa"/>
            <w:tcBorders>
              <w:top w:val="single" w:sz="4" w:space="0" w:color="auto"/>
            </w:tcBorders>
            <w:vAlign w:val="center"/>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Наименование компетенции</w:t>
            </w:r>
          </w:p>
        </w:tc>
      </w:tr>
      <w:tr w:rsidR="00207960" w:rsidRPr="00207960" w:rsidTr="00992938">
        <w:trPr>
          <w:trHeight w:val="190"/>
        </w:trPr>
        <w:tc>
          <w:tcPr>
            <w:tcW w:w="9571" w:type="dxa"/>
            <w:gridSpan w:val="2"/>
            <w:tcBorders>
              <w:bottom w:val="single" w:sz="4" w:space="0" w:color="auto"/>
            </w:tcBorders>
            <w:vAlign w:val="center"/>
          </w:tcPr>
          <w:p w:rsidR="00207960" w:rsidRPr="00207960" w:rsidRDefault="00207960" w:rsidP="00207960">
            <w:pPr>
              <w:jc w:val="center"/>
              <w:rPr>
                <w:rFonts w:ascii="Times New Roman" w:eastAsia="Times New Roman" w:hAnsi="Times New Roman" w:cs="Times New Roman"/>
                <w:b/>
                <w:sz w:val="24"/>
                <w:szCs w:val="28"/>
              </w:rPr>
            </w:pPr>
            <w:r w:rsidRPr="00207960">
              <w:rPr>
                <w:rFonts w:ascii="Times New Roman" w:eastAsia="Times New Roman" w:hAnsi="Times New Roman" w:cs="Times New Roman"/>
                <w:b/>
                <w:sz w:val="24"/>
                <w:szCs w:val="28"/>
              </w:rPr>
              <w:t>Общие компетенции</w:t>
            </w:r>
          </w:p>
        </w:tc>
      </w:tr>
      <w:tr w:rsidR="00207960" w:rsidRPr="00207960" w:rsidTr="00992938">
        <w:trPr>
          <w:trHeight w:val="625"/>
        </w:trPr>
        <w:tc>
          <w:tcPr>
            <w:tcW w:w="1668" w:type="dxa"/>
            <w:tcBorders>
              <w:top w:val="single" w:sz="4" w:space="0" w:color="auto"/>
            </w:tcBorders>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01</w:t>
            </w:r>
          </w:p>
        </w:tc>
        <w:tc>
          <w:tcPr>
            <w:tcW w:w="7903" w:type="dxa"/>
            <w:tcBorders>
              <w:top w:val="single" w:sz="4" w:space="0" w:color="auto"/>
            </w:tcBorders>
          </w:tcPr>
          <w:p w:rsidR="00207960" w:rsidRPr="00207960" w:rsidRDefault="00207960" w:rsidP="00207960">
            <w:pPr>
              <w:rPr>
                <w:rFonts w:ascii="Times New Roman" w:eastAsia="Times New Roman" w:hAnsi="Times New Roman"/>
                <w:iCs/>
                <w:sz w:val="24"/>
                <w:szCs w:val="24"/>
              </w:rPr>
            </w:pPr>
            <w:r w:rsidRPr="00207960">
              <w:rPr>
                <w:rFonts w:ascii="Times New Roman" w:eastAsia="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02</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03</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Планировать и реализовывать собственное профессиональное и личностное развитие.</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04</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Работать в коллективе и команде, эффективно взаимодействовать с коллегами, руководством, клиентами.</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05</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06</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lastRenderedPageBreak/>
              <w:t>ОК 07</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09</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Использовать информационные технологии в профессиональной деятельности</w:t>
            </w:r>
          </w:p>
        </w:tc>
      </w:tr>
      <w:tr w:rsidR="00207960" w:rsidRPr="00207960" w:rsidTr="00992938">
        <w:tc>
          <w:tcPr>
            <w:tcW w:w="1668" w:type="dxa"/>
            <w:vAlign w:val="center"/>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ОК 10</w:t>
            </w:r>
          </w:p>
        </w:tc>
        <w:tc>
          <w:tcPr>
            <w:tcW w:w="7903" w:type="dxa"/>
          </w:tcPr>
          <w:p w:rsidR="00207960" w:rsidRPr="00207960" w:rsidRDefault="00207960" w:rsidP="00207960">
            <w:pPr>
              <w:rPr>
                <w:rFonts w:ascii="Times New Roman" w:eastAsia="Times New Roman" w:hAnsi="Times New Roman" w:cs="Times New Roman"/>
                <w:sz w:val="24"/>
                <w:szCs w:val="28"/>
              </w:rPr>
            </w:pPr>
            <w:r w:rsidRPr="00207960">
              <w:rPr>
                <w:rFonts w:ascii="Times New Roman" w:eastAsia="Times New Roman" w:hAnsi="Times New Roman"/>
                <w:sz w:val="24"/>
                <w:szCs w:val="24"/>
              </w:rPr>
              <w:t>Пользоваться профессиональной документацией на государственном и иностранном языках</w:t>
            </w:r>
          </w:p>
        </w:tc>
      </w:tr>
      <w:tr w:rsidR="00207960" w:rsidRPr="00207960" w:rsidTr="00992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8"/>
        </w:trPr>
        <w:tc>
          <w:tcPr>
            <w:tcW w:w="9571" w:type="dxa"/>
            <w:gridSpan w:val="2"/>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Профессиональные компетенции</w:t>
            </w:r>
          </w:p>
        </w:tc>
      </w:tr>
      <w:tr w:rsidR="00207960" w:rsidRPr="00207960" w:rsidTr="00992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1668" w:type="dxa"/>
          </w:tcPr>
          <w:p w:rsidR="00207960" w:rsidRPr="00207960" w:rsidRDefault="00207960" w:rsidP="00207960">
            <w:pPr>
              <w:ind w:left="108"/>
              <w:jc w:val="center"/>
              <w:rPr>
                <w:rFonts w:ascii="Times New Roman" w:eastAsia="Times New Roman" w:hAnsi="Times New Roman" w:cs="Times New Roman"/>
                <w:sz w:val="24"/>
              </w:rPr>
            </w:pPr>
            <w:r>
              <w:rPr>
                <w:rFonts w:ascii="Times New Roman" w:eastAsia="Times New Roman" w:hAnsi="Times New Roman" w:cs="Times New Roman"/>
                <w:sz w:val="24"/>
              </w:rPr>
              <w:t>ПК 2.1.</w:t>
            </w:r>
          </w:p>
        </w:tc>
        <w:tc>
          <w:tcPr>
            <w:tcW w:w="7903" w:type="dxa"/>
          </w:tcPr>
          <w:p w:rsidR="00207960" w:rsidRPr="00207960" w:rsidRDefault="00207960" w:rsidP="00207960">
            <w:pPr>
              <w:shd w:val="clear" w:color="auto" w:fill="FFFFFF"/>
              <w:ind w:firstLine="33"/>
              <w:jc w:val="both"/>
              <w:rPr>
                <w:rFonts w:ascii="Times New Roman" w:hAnsi="Times New Roman"/>
                <w:sz w:val="24"/>
                <w:szCs w:val="24"/>
              </w:rPr>
            </w:pPr>
            <w:r w:rsidRPr="005B72D4">
              <w:rPr>
                <w:rFonts w:ascii="Times New Roman" w:hAnsi="Times New Roman"/>
                <w:sz w:val="24"/>
                <w:szCs w:val="24"/>
              </w:rPr>
              <w:t>Обслуживать и эксплуатировать лабораторное оборудование, испытательное оборудование и средства измерения химико-аналитических лабораторий.</w:t>
            </w:r>
          </w:p>
        </w:tc>
      </w:tr>
      <w:tr w:rsidR="00207960" w:rsidRPr="00207960" w:rsidTr="00992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1668" w:type="dxa"/>
          </w:tcPr>
          <w:p w:rsidR="00207960" w:rsidRPr="00207960" w:rsidRDefault="00207960" w:rsidP="00207960">
            <w:pPr>
              <w:ind w:left="108"/>
              <w:jc w:val="center"/>
              <w:rPr>
                <w:rFonts w:ascii="Times New Roman" w:eastAsia="Times New Roman" w:hAnsi="Times New Roman" w:cs="Times New Roman"/>
                <w:sz w:val="24"/>
              </w:rPr>
            </w:pPr>
            <w:r w:rsidRPr="00207960">
              <w:rPr>
                <w:rFonts w:ascii="Times New Roman" w:eastAsia="Times New Roman" w:hAnsi="Times New Roman" w:cs="Times New Roman"/>
                <w:sz w:val="24"/>
              </w:rPr>
              <w:t>ПК 2.2.</w:t>
            </w:r>
          </w:p>
        </w:tc>
        <w:tc>
          <w:tcPr>
            <w:tcW w:w="7903" w:type="dxa"/>
          </w:tcPr>
          <w:p w:rsidR="00207960" w:rsidRPr="00207960" w:rsidRDefault="00207960" w:rsidP="00207960">
            <w:pPr>
              <w:shd w:val="clear" w:color="auto" w:fill="FFFFFF"/>
              <w:jc w:val="both"/>
              <w:rPr>
                <w:rFonts w:ascii="Times New Roman" w:eastAsia="Times New Roman" w:hAnsi="Times New Roman" w:cs="Times New Roman"/>
                <w:sz w:val="24"/>
                <w:szCs w:val="24"/>
              </w:rPr>
            </w:pPr>
            <w:r w:rsidRPr="00207960">
              <w:rPr>
                <w:rFonts w:ascii="Times New Roman" w:eastAsia="Times New Roman" w:hAnsi="Times New Roman" w:cs="Times New Roman"/>
                <w:sz w:val="24"/>
                <w:szCs w:val="24"/>
              </w:rPr>
              <w:t>Проводить качественный и количественный анализ неорганических и</w:t>
            </w:r>
          </w:p>
          <w:p w:rsidR="00207960" w:rsidRPr="00207960" w:rsidRDefault="00207960" w:rsidP="00207960">
            <w:pPr>
              <w:shd w:val="clear" w:color="auto" w:fill="FFFFFF"/>
              <w:jc w:val="both"/>
              <w:rPr>
                <w:rFonts w:ascii="Times New Roman" w:eastAsia="Times New Roman" w:hAnsi="Times New Roman" w:cs="Times New Roman"/>
                <w:sz w:val="24"/>
                <w:szCs w:val="24"/>
              </w:rPr>
            </w:pPr>
            <w:r w:rsidRPr="00207960">
              <w:rPr>
                <w:rFonts w:ascii="Times New Roman" w:eastAsia="Times New Roman" w:hAnsi="Times New Roman" w:cs="Times New Roman"/>
                <w:sz w:val="24"/>
                <w:szCs w:val="24"/>
              </w:rPr>
              <w:t>органических веществ химическими и физико-химическими методами.</w:t>
            </w:r>
          </w:p>
        </w:tc>
      </w:tr>
      <w:tr w:rsidR="00207960" w:rsidRPr="00207960" w:rsidTr="00992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1668" w:type="dxa"/>
          </w:tcPr>
          <w:p w:rsidR="00207960" w:rsidRPr="00207960" w:rsidRDefault="00207960" w:rsidP="00207960">
            <w:pPr>
              <w:ind w:left="108"/>
              <w:jc w:val="center"/>
              <w:rPr>
                <w:rFonts w:ascii="Times New Roman" w:eastAsia="Times New Roman" w:hAnsi="Times New Roman" w:cs="Times New Roman"/>
                <w:sz w:val="24"/>
              </w:rPr>
            </w:pPr>
            <w:r w:rsidRPr="00207960">
              <w:rPr>
                <w:rFonts w:ascii="Times New Roman" w:eastAsia="Times New Roman" w:hAnsi="Times New Roman" w:cs="Times New Roman"/>
                <w:sz w:val="24"/>
              </w:rPr>
              <w:t>ПК 2.3.</w:t>
            </w:r>
          </w:p>
        </w:tc>
        <w:tc>
          <w:tcPr>
            <w:tcW w:w="7903" w:type="dxa"/>
          </w:tcPr>
          <w:p w:rsidR="00207960" w:rsidRPr="00207960" w:rsidRDefault="00207960" w:rsidP="00207960">
            <w:pPr>
              <w:shd w:val="clear" w:color="auto" w:fill="FFFFFF"/>
              <w:jc w:val="both"/>
              <w:rPr>
                <w:rFonts w:ascii="Times New Roman" w:eastAsia="Times New Roman" w:hAnsi="Times New Roman" w:cs="Times New Roman"/>
                <w:sz w:val="24"/>
                <w:szCs w:val="24"/>
              </w:rPr>
            </w:pPr>
            <w:r w:rsidRPr="00207960">
              <w:rPr>
                <w:rFonts w:ascii="Times New Roman" w:hAnsi="Times New Roman" w:cs="Times New Roman"/>
                <w:sz w:val="24"/>
                <w:szCs w:val="24"/>
                <w:shd w:val="clear" w:color="auto" w:fill="FFFFFF"/>
              </w:rPr>
              <w:t>Проводить метрологическую обработку результатов анализов.</w:t>
            </w:r>
          </w:p>
        </w:tc>
      </w:tr>
    </w:tbl>
    <w:p w:rsidR="00207960" w:rsidRPr="00207960" w:rsidRDefault="00207960" w:rsidP="00207960">
      <w:pPr>
        <w:spacing w:after="0" w:line="240" w:lineRule="auto"/>
        <w:jc w:val="both"/>
        <w:rPr>
          <w:rFonts w:ascii="Times New Roman" w:eastAsia="Times New Roman" w:hAnsi="Times New Roman" w:cs="Times New Roman"/>
          <w:sz w:val="24"/>
          <w:lang w:eastAsia="en-US"/>
        </w:rPr>
      </w:pPr>
    </w:p>
    <w:tbl>
      <w:tblPr>
        <w:tblStyle w:val="21"/>
        <w:tblW w:w="0" w:type="auto"/>
        <w:tblLook w:val="04A0" w:firstRow="1" w:lastRow="0" w:firstColumn="1" w:lastColumn="0" w:noHBand="0" w:noVBand="1"/>
      </w:tblPr>
      <w:tblGrid>
        <w:gridCol w:w="1658"/>
        <w:gridCol w:w="7687"/>
      </w:tblGrid>
      <w:tr w:rsidR="00207960" w:rsidRPr="00207960" w:rsidTr="00992938">
        <w:tc>
          <w:tcPr>
            <w:tcW w:w="9571" w:type="dxa"/>
            <w:gridSpan w:val="2"/>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Программа воспитания</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Код</w:t>
            </w:r>
          </w:p>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результата</w:t>
            </w:r>
          </w:p>
        </w:tc>
        <w:tc>
          <w:tcPr>
            <w:tcW w:w="7903" w:type="dxa"/>
          </w:tcPr>
          <w:p w:rsidR="00207960" w:rsidRPr="00207960" w:rsidRDefault="00207960" w:rsidP="00207960">
            <w:pPr>
              <w:jc w:val="center"/>
              <w:rPr>
                <w:rFonts w:ascii="Times New Roman" w:eastAsia="Times New Roman" w:hAnsi="Times New Roman" w:cs="Times New Roman"/>
                <w:b/>
                <w:sz w:val="24"/>
              </w:rPr>
            </w:pPr>
            <w:r w:rsidRPr="00207960">
              <w:rPr>
                <w:rFonts w:ascii="Times New Roman" w:eastAsia="Times New Roman" w:hAnsi="Times New Roman" w:cs="Times New Roman"/>
                <w:b/>
                <w:sz w:val="24"/>
              </w:rPr>
              <w:t>Наименование личностного результата</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Осознающий себя гражданином и защитником великой страны.</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2</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Готовый использовать свой личный и профессиональный потенциал для защиты национальных интересов России.</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6</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Принимающий цели и задачи научно-технологического, экономического, информационного развития России, готовый работать на их достижение.</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7</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8</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12</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Демонстрирующий неприятие и предупреждающий социально-опасное поведение окружающих.</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13</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стремящихся к формированию в сетевой среде личностно и профессионального конструктивного «цифрового следа».</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14</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16</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17</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Гибко реагирующий на появление новых форм трудовой деятельности, готовый к их освоению.</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21</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Готовый к профессиональной конкуренции и конструктивной реакции на критику.</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lastRenderedPageBreak/>
              <w:t>ЛР 22</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Демонстрирующий приверженность принципам чести, порядочности, открытости.</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23</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30</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Заботящийся о защите окружающей среды, собственной и чужой безопасности, в том числе цифровой.</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31</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33</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Открытый к текущим и перспективным изменениям в мире труда и профессий.</w:t>
            </w:r>
          </w:p>
        </w:tc>
      </w:tr>
      <w:tr w:rsidR="00207960" w:rsidRPr="00207960" w:rsidTr="00992938">
        <w:tc>
          <w:tcPr>
            <w:tcW w:w="1668" w:type="dxa"/>
          </w:tcPr>
          <w:p w:rsidR="00207960" w:rsidRPr="00207960" w:rsidRDefault="00207960" w:rsidP="00207960">
            <w:pPr>
              <w:jc w:val="center"/>
              <w:rPr>
                <w:rFonts w:ascii="Times New Roman" w:eastAsia="Times New Roman" w:hAnsi="Times New Roman" w:cs="Times New Roman"/>
                <w:sz w:val="24"/>
              </w:rPr>
            </w:pPr>
            <w:r w:rsidRPr="00207960">
              <w:rPr>
                <w:rFonts w:ascii="Times New Roman" w:eastAsia="Times New Roman" w:hAnsi="Times New Roman" w:cs="Times New Roman"/>
                <w:sz w:val="24"/>
              </w:rPr>
              <w:t>ЛР 36</w:t>
            </w:r>
          </w:p>
        </w:tc>
        <w:tc>
          <w:tcPr>
            <w:tcW w:w="7903" w:type="dxa"/>
          </w:tcPr>
          <w:p w:rsidR="00207960" w:rsidRPr="00207960" w:rsidRDefault="00207960" w:rsidP="00207960">
            <w:pPr>
              <w:jc w:val="both"/>
              <w:rPr>
                <w:rFonts w:ascii="Times New Roman" w:eastAsia="Times New Roman" w:hAnsi="Times New Roman" w:cs="Times New Roman"/>
                <w:sz w:val="24"/>
              </w:rPr>
            </w:pPr>
            <w:r w:rsidRPr="00207960">
              <w:rPr>
                <w:rFonts w:ascii="Times New Roman" w:eastAsia="Times New Roman" w:hAnsi="Times New Roman" w:cs="Times New Roman"/>
                <w:sz w:val="24"/>
              </w:rPr>
              <w:t>Сохраняющий психологическую устойчивость в ситуативно сложных или стремительно меняющихся ситуациях.</w:t>
            </w:r>
          </w:p>
        </w:tc>
      </w:tr>
    </w:tbl>
    <w:p w:rsidR="00207960" w:rsidRDefault="00207960" w:rsidP="00510163">
      <w:pPr>
        <w:rPr>
          <w:rFonts w:ascii="Times New Roman" w:hAnsi="Times New Roman" w:cs="Times New Roman"/>
          <w:sz w:val="24"/>
        </w:rPr>
      </w:pPr>
    </w:p>
    <w:p w:rsidR="00D53D7B" w:rsidRPr="00D53D7B" w:rsidRDefault="00D53D7B" w:rsidP="00D53D7B">
      <w:pPr>
        <w:spacing w:after="0" w:line="240" w:lineRule="auto"/>
        <w:ind w:firstLine="567"/>
        <w:jc w:val="both"/>
        <w:rPr>
          <w:rFonts w:ascii="Times New Roman" w:eastAsia="Times New Roman" w:hAnsi="Times New Roman" w:cs="Times New Roman"/>
          <w:b/>
          <w:sz w:val="24"/>
          <w:lang w:eastAsia="en-US"/>
        </w:rPr>
      </w:pPr>
      <w:r w:rsidRPr="00D53D7B">
        <w:rPr>
          <w:rFonts w:ascii="Times New Roman" w:eastAsia="Times New Roman" w:hAnsi="Times New Roman" w:cs="Times New Roman"/>
          <w:b/>
          <w:sz w:val="24"/>
          <w:lang w:eastAsia="en-US"/>
        </w:rPr>
        <w:t>2.2. В результате освоения программой профессионального модуля, обучающийся должен</w:t>
      </w:r>
      <w:r>
        <w:rPr>
          <w:rFonts w:ascii="Times New Roman" w:eastAsia="Times New Roman" w:hAnsi="Times New Roman" w:cs="Times New Roman"/>
          <w:b/>
          <w:sz w:val="24"/>
          <w:lang w:eastAsia="en-US"/>
        </w:rPr>
        <w:t xml:space="preserve"> </w:t>
      </w:r>
      <w:r w:rsidRPr="00D53D7B">
        <w:rPr>
          <w:rFonts w:ascii="Times New Roman" w:eastAsia="Times New Roman" w:hAnsi="Times New Roman" w:cs="Times New Roman"/>
          <w:b/>
          <w:sz w:val="24"/>
          <w:lang w:eastAsia="en-US"/>
        </w:rPr>
        <w:t>иметь практический опыт, знать и уметь:</w:t>
      </w:r>
    </w:p>
    <w:tbl>
      <w:tblPr>
        <w:tblStyle w:val="3"/>
        <w:tblW w:w="9606" w:type="dxa"/>
        <w:tblLayout w:type="fixed"/>
        <w:tblLook w:val="04A0" w:firstRow="1" w:lastRow="0" w:firstColumn="1" w:lastColumn="0" w:noHBand="0" w:noVBand="1"/>
      </w:tblPr>
      <w:tblGrid>
        <w:gridCol w:w="637"/>
        <w:gridCol w:w="8969"/>
      </w:tblGrid>
      <w:tr w:rsidR="00D53D7B" w:rsidRPr="00D53D7B" w:rsidTr="00992938">
        <w:tc>
          <w:tcPr>
            <w:tcW w:w="637" w:type="dxa"/>
          </w:tcPr>
          <w:p w:rsidR="00D53D7B" w:rsidRPr="00D53D7B" w:rsidRDefault="00D53D7B" w:rsidP="00D53D7B">
            <w:pPr>
              <w:jc w:val="center"/>
              <w:rPr>
                <w:rFonts w:ascii="Times New Roman" w:eastAsia="Times New Roman" w:hAnsi="Times New Roman" w:cs="Times New Roman"/>
                <w:b/>
                <w:sz w:val="24"/>
              </w:rPr>
            </w:pPr>
            <w:r w:rsidRPr="00D53D7B">
              <w:rPr>
                <w:rFonts w:ascii="Times New Roman" w:eastAsia="Times New Roman" w:hAnsi="Times New Roman" w:cs="Times New Roman"/>
                <w:b/>
                <w:sz w:val="24"/>
              </w:rPr>
              <w:t>Код ОК, ПК, ЛР</w:t>
            </w:r>
          </w:p>
        </w:tc>
        <w:tc>
          <w:tcPr>
            <w:tcW w:w="8969" w:type="dxa"/>
          </w:tcPr>
          <w:p w:rsidR="00D53D7B" w:rsidRPr="00D53D7B" w:rsidRDefault="00D53D7B" w:rsidP="00D53D7B">
            <w:pPr>
              <w:jc w:val="center"/>
              <w:rPr>
                <w:rFonts w:ascii="Times New Roman" w:eastAsia="Times New Roman" w:hAnsi="Times New Roman" w:cs="Times New Roman"/>
                <w:b/>
                <w:sz w:val="24"/>
              </w:rPr>
            </w:pPr>
            <w:r w:rsidRPr="00D53D7B">
              <w:rPr>
                <w:rFonts w:ascii="Times New Roman" w:eastAsia="Times New Roman" w:hAnsi="Times New Roman" w:cs="Times New Roman"/>
                <w:b/>
                <w:sz w:val="24"/>
              </w:rPr>
              <w:t>Знания и умения, практический опыт</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01</w:t>
            </w:r>
          </w:p>
        </w:tc>
        <w:tc>
          <w:tcPr>
            <w:tcW w:w="8969" w:type="dxa"/>
          </w:tcPr>
          <w:p w:rsidR="00D53D7B" w:rsidRPr="00D53D7B" w:rsidRDefault="00D53D7B" w:rsidP="00D53D7B">
            <w:pPr>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rPr>
              <w:t>Знания:</w:t>
            </w:r>
            <w:r w:rsidRPr="00D53D7B">
              <w:rPr>
                <w:rFonts w:ascii="Times New Roman" w:eastAsia="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порядок оценки результатов решения задач профессиональной деятельности.</w:t>
            </w:r>
          </w:p>
          <w:p w:rsidR="00D53D7B" w:rsidRPr="00D53D7B" w:rsidRDefault="00D53D7B" w:rsidP="00D53D7B">
            <w:pPr>
              <w:jc w:val="both"/>
              <w:rPr>
                <w:rFonts w:ascii="Times New Roman" w:eastAsia="Times New Roman" w:hAnsi="Times New Roman" w:cs="Times New Roman"/>
                <w:sz w:val="24"/>
              </w:rPr>
            </w:pPr>
            <w:r w:rsidRPr="00D53D7B">
              <w:rPr>
                <w:rFonts w:ascii="Times New Roman" w:eastAsia="Times New Roman" w:hAnsi="Times New Roman" w:cs="Times New Roman"/>
                <w:b/>
                <w:sz w:val="24"/>
              </w:rPr>
              <w:t xml:space="preserve">Умения: </w:t>
            </w:r>
            <w:r w:rsidRPr="00D53D7B">
              <w:rPr>
                <w:rFonts w:ascii="Times New Roman" w:eastAsia="Times New Roman" w:hAnsi="Times New Roman" w:cs="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02</w:t>
            </w:r>
          </w:p>
        </w:tc>
        <w:tc>
          <w:tcPr>
            <w:tcW w:w="8969" w:type="dxa"/>
          </w:tcPr>
          <w:p w:rsidR="00D53D7B" w:rsidRPr="00D53D7B" w:rsidRDefault="00D53D7B" w:rsidP="00D53D7B">
            <w:pPr>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номенклатура информационных источников, применяемых в профессиональной деятельности; приемы структурирования информации; способы оформления результатов поиска информации.</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color w:val="262633"/>
                <w:sz w:val="24"/>
                <w:szCs w:val="24"/>
              </w:rPr>
              <w:t>Умения</w:t>
            </w:r>
            <w:r w:rsidRPr="00D53D7B">
              <w:rPr>
                <w:rFonts w:ascii="Times New Roman" w:eastAsia="Times New Roman" w:hAnsi="Times New Roman" w:cs="Times New Roman"/>
                <w:b/>
                <w:sz w:val="24"/>
                <w:szCs w:val="24"/>
              </w:rPr>
              <w:t xml:space="preserve">: </w:t>
            </w:r>
            <w:r w:rsidRPr="00D53D7B">
              <w:rPr>
                <w:rFonts w:ascii="Times New Roman" w:eastAsia="Times New Roman" w:hAnsi="Times New Roman" w:cs="Times New Roman"/>
                <w:sz w:val="24"/>
                <w:szCs w:val="24"/>
              </w:rPr>
              <w:t>определять задачи для поиска информации; определять необходимые</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03</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color w:val="262633"/>
                <w:sz w:val="24"/>
                <w:szCs w:val="24"/>
              </w:rPr>
              <w:t>Знания:</w:t>
            </w:r>
            <w:r w:rsidRPr="00D53D7B">
              <w:rPr>
                <w:rFonts w:ascii="Times New Roman" w:eastAsia="Times New Roman" w:hAnsi="Times New Roman" w:cs="Times New Roman"/>
                <w:color w:val="262633"/>
                <w:sz w:val="24"/>
                <w:szCs w:val="24"/>
              </w:rPr>
              <w:t xml:space="preserve"> </w:t>
            </w:r>
            <w:r w:rsidRPr="00D53D7B">
              <w:rPr>
                <w:rFonts w:ascii="Times New Roman" w:eastAsia="Times New Roman" w:hAnsi="Times New Roman" w:cs="Times New Roman"/>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rsidR="00D53D7B" w:rsidRPr="00D53D7B" w:rsidRDefault="00D53D7B" w:rsidP="00D53D7B">
            <w:pPr>
              <w:shd w:val="clear" w:color="auto" w:fill="FFFFFF"/>
              <w:jc w:val="both"/>
              <w:rPr>
                <w:rFonts w:ascii="Times New Roman" w:eastAsia="Times New Roman" w:hAnsi="Times New Roman" w:cs="Times New Roman"/>
                <w:b/>
                <w:color w:val="262633"/>
                <w:sz w:val="24"/>
                <w:szCs w:val="24"/>
              </w:rPr>
            </w:pPr>
            <w:r w:rsidRPr="00D53D7B">
              <w:rPr>
                <w:rFonts w:ascii="Times New Roman" w:eastAsia="Times New Roman" w:hAnsi="Times New Roman" w:cs="Times New Roman"/>
                <w:b/>
                <w:sz w:val="24"/>
                <w:szCs w:val="24"/>
              </w:rPr>
              <w:t xml:space="preserve">Умения: </w:t>
            </w:r>
            <w:r w:rsidRPr="00D53D7B">
              <w:rPr>
                <w:rFonts w:ascii="Times New Roman" w:eastAsia="Times New Roman" w:hAnsi="Times New Roman" w:cs="Times New Roman"/>
                <w:sz w:val="24"/>
                <w:szCs w:val="24"/>
              </w:rPr>
              <w:t>определять актуальность нормативно-правовой документации в</w:t>
            </w:r>
            <w:r w:rsidRPr="00D53D7B">
              <w:rPr>
                <w:rFonts w:ascii="Times New Roman" w:eastAsia="Times New Roman" w:hAnsi="Times New Roman" w:cs="Times New Roman"/>
                <w:b/>
                <w:sz w:val="24"/>
                <w:szCs w:val="24"/>
              </w:rPr>
              <w:t xml:space="preserve"> </w:t>
            </w:r>
            <w:r w:rsidRPr="00D53D7B">
              <w:rPr>
                <w:rFonts w:ascii="Times New Roman" w:eastAsia="Times New Roman" w:hAnsi="Times New Roman" w:cs="Times New Roman"/>
                <w:sz w:val="24"/>
                <w:szCs w:val="24"/>
              </w:rPr>
              <w:t>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53D7B" w:rsidRPr="00D53D7B" w:rsidTr="00992938">
        <w:trPr>
          <w:trHeight w:val="1136"/>
        </w:trPr>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lastRenderedPageBreak/>
              <w:t>ОК 04</w:t>
            </w:r>
          </w:p>
        </w:tc>
        <w:tc>
          <w:tcPr>
            <w:tcW w:w="8969" w:type="dxa"/>
          </w:tcPr>
          <w:p w:rsidR="00D53D7B" w:rsidRPr="00D53D7B" w:rsidRDefault="00D53D7B" w:rsidP="00D53D7B">
            <w:pPr>
              <w:shd w:val="clear" w:color="auto" w:fill="FFFFFF"/>
              <w:rPr>
                <w:rFonts w:ascii="Times New Roman" w:eastAsia="Times New Roman" w:hAnsi="Times New Roman" w:cs="Times New Roman"/>
                <w:b/>
                <w:sz w:val="24"/>
                <w:szCs w:val="24"/>
              </w:rPr>
            </w:pPr>
            <w:r w:rsidRPr="00D53D7B">
              <w:rPr>
                <w:rFonts w:ascii="Times New Roman" w:eastAsia="Times New Roman" w:hAnsi="Times New Roman" w:cs="Times New Roman"/>
                <w:b/>
                <w:color w:val="262633"/>
                <w:sz w:val="24"/>
                <w:szCs w:val="24"/>
              </w:rPr>
              <w:t xml:space="preserve">Знания: </w:t>
            </w:r>
            <w:r w:rsidRPr="00D53D7B">
              <w:rPr>
                <w:rFonts w:ascii="Times New Roman" w:eastAsia="Times New Roman" w:hAnsi="Times New Roman" w:cs="Times New Roman"/>
                <w:sz w:val="24"/>
                <w:szCs w:val="24"/>
              </w:rPr>
              <w:t>психологические основы деятельности коллектива, психологические</w:t>
            </w:r>
          </w:p>
          <w:p w:rsidR="00D53D7B" w:rsidRPr="00D53D7B" w:rsidRDefault="00D53D7B" w:rsidP="00D53D7B">
            <w:pPr>
              <w:shd w:val="clear" w:color="auto" w:fill="FFFFFF"/>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особенности личности; основы проектной деятельности.</w:t>
            </w:r>
          </w:p>
          <w:tbl>
            <w:tblPr>
              <w:tblW w:w="8392" w:type="dxa"/>
              <w:tblLayout w:type="fixed"/>
              <w:tblLook w:val="04A0" w:firstRow="1" w:lastRow="0" w:firstColumn="1" w:lastColumn="0" w:noHBand="0" w:noVBand="1"/>
            </w:tblPr>
            <w:tblGrid>
              <w:gridCol w:w="8392"/>
            </w:tblGrid>
            <w:tr w:rsidR="00D53D7B" w:rsidRPr="00D53D7B" w:rsidTr="00992938">
              <w:tc>
                <w:tcPr>
                  <w:tcW w:w="8392" w:type="dxa"/>
                  <w:vAlign w:val="center"/>
                  <w:hideMark/>
                </w:tcPr>
                <w:p w:rsidR="00D53D7B" w:rsidRPr="00D53D7B" w:rsidRDefault="00D53D7B" w:rsidP="00D53D7B">
                  <w:pPr>
                    <w:spacing w:after="0" w:line="240" w:lineRule="auto"/>
                    <w:rPr>
                      <w:rFonts w:ascii="Times New Roman" w:eastAsia="Times New Roman" w:hAnsi="Times New Roman" w:cs="Times New Roman"/>
                      <w:sz w:val="24"/>
                      <w:szCs w:val="24"/>
                    </w:rPr>
                  </w:pPr>
                  <w:r w:rsidRPr="00D53D7B">
                    <w:rPr>
                      <w:rFonts w:ascii="Times New Roman" w:eastAsia="Times New Roman" w:hAnsi="Times New Roman" w:cs="Times New Roman"/>
                      <w:b/>
                      <w:bCs/>
                      <w:sz w:val="24"/>
                    </w:rPr>
                    <w:t>Умения</w:t>
                  </w:r>
                  <w:r w:rsidRPr="00D53D7B">
                    <w:rPr>
                      <w:rFonts w:ascii="Times New Roman" w:eastAsia="Times New Roman" w:hAnsi="Times New Roman" w:cs="Times New Roman"/>
                      <w:sz w:val="24"/>
                    </w:rPr>
                    <w:t>: организовывать работу коллектива и команды; взаимодействовать с коллегами, руководством, клиентами.</w:t>
                  </w:r>
                </w:p>
              </w:tc>
            </w:tr>
          </w:tbl>
          <w:p w:rsidR="00D53D7B" w:rsidRPr="00D53D7B" w:rsidRDefault="00D53D7B" w:rsidP="00D53D7B">
            <w:pPr>
              <w:rPr>
                <w:rFonts w:ascii="Times New Roman" w:eastAsia="Times New Roman" w:hAnsi="Times New Roman" w:cs="Times New Roman"/>
                <w:sz w:val="24"/>
                <w:szCs w:val="24"/>
              </w:rPr>
            </w:pP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05</w:t>
            </w:r>
          </w:p>
        </w:tc>
        <w:tc>
          <w:tcPr>
            <w:tcW w:w="8969" w:type="dxa"/>
          </w:tcPr>
          <w:p w:rsidR="00D53D7B" w:rsidRPr="00D53D7B" w:rsidRDefault="00D53D7B" w:rsidP="00D53D7B">
            <w:pPr>
              <w:shd w:val="clear" w:color="auto" w:fill="FFFFFF"/>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особенности социального и культурного контекста; правила оформления документов.</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компетентно излагать свои мысли на государственном языке; грамотно оформлять документы.</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06</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сущность гражданско-патриотической позиции общечеловеческих ценностей; значимость профессиональной деятельности по специальности.</w:t>
            </w:r>
          </w:p>
          <w:p w:rsidR="00D53D7B" w:rsidRPr="00D53D7B" w:rsidRDefault="00D53D7B" w:rsidP="00D53D7B">
            <w:pPr>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shd w:val="clear" w:color="auto" w:fill="FFFFFF"/>
              </w:rPr>
              <w:t>Умения:</w:t>
            </w:r>
            <w:r w:rsidRPr="00D53D7B">
              <w:rPr>
                <w:rFonts w:ascii="Times New Roman" w:eastAsia="Times New Roman" w:hAnsi="Times New Roman" w:cs="Times New Roman"/>
                <w:sz w:val="24"/>
                <w:szCs w:val="24"/>
                <w:shd w:val="clear" w:color="auto" w:fill="FFFFFF"/>
              </w:rPr>
              <w:t xml:space="preserve"> описывать значимость своей специальности.</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07</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D53D7B" w:rsidRPr="00D53D7B" w:rsidRDefault="00D53D7B" w:rsidP="00D53D7B">
            <w:pPr>
              <w:shd w:val="clear" w:color="auto" w:fill="FFFFFF"/>
              <w:jc w:val="both"/>
              <w:rPr>
                <w:rFonts w:ascii="Times New Roman" w:eastAsia="Times New Roman" w:hAnsi="Times New Roman" w:cs="Times New Roman"/>
                <w:b/>
                <w:sz w:val="24"/>
                <w:szCs w:val="24"/>
              </w:rPr>
            </w:pPr>
            <w:r w:rsidRPr="00D53D7B">
              <w:rPr>
                <w:rFonts w:ascii="Times New Roman" w:eastAsia="Times New Roman" w:hAnsi="Times New Roman" w:cs="Times New Roman"/>
                <w:b/>
                <w:sz w:val="24"/>
                <w:szCs w:val="24"/>
              </w:rPr>
              <w:t xml:space="preserve">Умения: </w:t>
            </w:r>
            <w:r w:rsidRPr="00D53D7B">
              <w:rPr>
                <w:rFonts w:ascii="Times New Roman" w:eastAsia="Times New Roman" w:hAnsi="Times New Roman" w:cs="Times New Roman"/>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08</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роль физической культуры в общекультурном, профессиональном и социальном развитии человека; основы здорового образа жизни; условия</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профессиональной деятельности и зоны риска физического здоровья для специальности; средства профилактики перенапряжения.</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09</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современные средства и устройства информатизации; порядок их применения и программное обеспечение в профессиональной деятельности.</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применять средства информационных технологий для решения профессиональных задач; использовать современное программное обеспечение.</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ОК 10</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действия (текущие и планируемые); писать простые связные сообщения на знакомые или интересующие профессиональные темы.</w:t>
            </w:r>
          </w:p>
        </w:tc>
      </w:tr>
      <w:tr w:rsidR="00CD0C0A" w:rsidRPr="00D53D7B" w:rsidTr="00992938">
        <w:tc>
          <w:tcPr>
            <w:tcW w:w="637" w:type="dxa"/>
          </w:tcPr>
          <w:p w:rsidR="00CD0C0A" w:rsidRDefault="00CD0C0A" w:rsidP="00D53D7B">
            <w:pPr>
              <w:rPr>
                <w:rFonts w:ascii="Times New Roman" w:eastAsia="Times New Roman" w:hAnsi="Times New Roman" w:cs="Times New Roman"/>
                <w:sz w:val="24"/>
              </w:rPr>
            </w:pPr>
            <w:r>
              <w:rPr>
                <w:rFonts w:ascii="Times New Roman" w:eastAsia="Times New Roman" w:hAnsi="Times New Roman" w:cs="Times New Roman"/>
                <w:sz w:val="24"/>
              </w:rPr>
              <w:t>ПК</w:t>
            </w:r>
          </w:p>
          <w:p w:rsidR="00CD0C0A" w:rsidRPr="00D53D7B" w:rsidRDefault="00CD0C0A" w:rsidP="00D53D7B">
            <w:pPr>
              <w:rPr>
                <w:rFonts w:ascii="Times New Roman" w:eastAsia="Times New Roman" w:hAnsi="Times New Roman" w:cs="Times New Roman"/>
                <w:sz w:val="24"/>
              </w:rPr>
            </w:pPr>
            <w:r>
              <w:rPr>
                <w:rFonts w:ascii="Times New Roman" w:eastAsia="Times New Roman" w:hAnsi="Times New Roman" w:cs="Times New Roman"/>
                <w:sz w:val="24"/>
              </w:rPr>
              <w:t>2.1.</w:t>
            </w:r>
          </w:p>
        </w:tc>
        <w:tc>
          <w:tcPr>
            <w:tcW w:w="8969" w:type="dxa"/>
          </w:tcPr>
          <w:p w:rsidR="005F0926" w:rsidRPr="00B46EB5" w:rsidRDefault="005F0926" w:rsidP="005F0926">
            <w:pPr>
              <w:shd w:val="clear" w:color="auto" w:fill="FFFFFF"/>
              <w:jc w:val="both"/>
              <w:rPr>
                <w:rFonts w:ascii="Times New Roman" w:eastAsia="Times New Roman" w:hAnsi="Times New Roman" w:cs="Times New Roman"/>
                <w:sz w:val="24"/>
                <w:szCs w:val="24"/>
              </w:rPr>
            </w:pPr>
            <w:r w:rsidRPr="00B46EB5">
              <w:rPr>
                <w:rFonts w:ascii="Times New Roman" w:eastAsia="Times New Roman" w:hAnsi="Times New Roman" w:cs="Times New Roman"/>
                <w:b/>
                <w:sz w:val="24"/>
                <w:szCs w:val="24"/>
              </w:rPr>
              <w:t>Знания:</w:t>
            </w:r>
            <w:r w:rsidRPr="00B46EB5">
              <w:rPr>
                <w:rFonts w:ascii="Times New Roman" w:eastAsia="Times New Roman" w:hAnsi="Times New Roman" w:cs="Times New Roman"/>
                <w:sz w:val="24"/>
                <w:szCs w:val="24"/>
              </w:rPr>
              <w:t xml:space="preserve"> правила охраны труда при работе в химической лаборатории;</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правила использования средств индивидуальной</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и коллективной защиты;</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правила хранения, использования, утилизации</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химических реактивов; правила охраны</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труда при работе с лабораторной</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посудой и оборудованием;</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правила охраны труда при работе с агрессивными средами и ле</w:t>
            </w:r>
            <w:r w:rsidR="00A97DD6">
              <w:rPr>
                <w:rFonts w:ascii="Times New Roman" w:eastAsia="Times New Roman" w:hAnsi="Times New Roman" w:cs="Times New Roman"/>
                <w:sz w:val="24"/>
                <w:szCs w:val="24"/>
              </w:rPr>
              <w:t>гковоспламеняющимися жидкостями; осуществлять подготовительные работы для проведения химического и физико-химического анализа; использовать автоматизированную аппаратуру для контроля производственных процессов; применять специальное программное обеспечение; эксплуатация лабораторного и испытательного оборудования, основных средств измерений химико-аналитических лабораторий.</w:t>
            </w:r>
          </w:p>
          <w:p w:rsidR="005F0926" w:rsidRPr="00B46EB5" w:rsidRDefault="005F0926" w:rsidP="005F0926">
            <w:pPr>
              <w:shd w:val="clear" w:color="auto" w:fill="FFFFFF"/>
              <w:jc w:val="both"/>
              <w:rPr>
                <w:rFonts w:ascii="Times New Roman" w:eastAsia="Times New Roman" w:hAnsi="Times New Roman" w:cs="Times New Roman"/>
                <w:sz w:val="24"/>
                <w:szCs w:val="24"/>
              </w:rPr>
            </w:pPr>
            <w:r w:rsidRPr="00B46EB5">
              <w:rPr>
                <w:rFonts w:ascii="Times New Roman" w:eastAsia="Times New Roman" w:hAnsi="Times New Roman" w:cs="Times New Roman"/>
                <w:b/>
                <w:sz w:val="24"/>
                <w:szCs w:val="24"/>
              </w:rPr>
              <w:lastRenderedPageBreak/>
              <w:t>Умения:</w:t>
            </w:r>
            <w:r w:rsidRPr="00B46EB5">
              <w:rPr>
                <w:rFonts w:ascii="Times New Roman" w:eastAsia="Times New Roman" w:hAnsi="Times New Roman" w:cs="Times New Roman"/>
                <w:sz w:val="24"/>
                <w:szCs w:val="24"/>
              </w:rPr>
              <w:t xml:space="preserve"> организовывать рабочее место в соответствии с требованиями нормативных документов и правилами охраны труда;</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использовать оборудование и средства измерения</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строго в соответствии с инструкциями заводов изготовителей;</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соблюдать безопасность при работе с лабораторной посудой и приборами;</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соблюдать правила хранения, использования и утилизации химических реактивов;</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использовать средства индивидуальной и коллективной защиты;</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соблюдать правила пожарной и</w:t>
            </w:r>
            <w:r>
              <w:rPr>
                <w:rFonts w:ascii="Times New Roman" w:eastAsia="Times New Roman" w:hAnsi="Times New Roman" w:cs="Times New Roman"/>
                <w:sz w:val="24"/>
                <w:szCs w:val="24"/>
              </w:rPr>
              <w:t xml:space="preserve"> </w:t>
            </w:r>
            <w:r w:rsidRPr="00B46EB5">
              <w:rPr>
                <w:rFonts w:ascii="Times New Roman" w:eastAsia="Times New Roman" w:hAnsi="Times New Roman" w:cs="Times New Roman"/>
                <w:sz w:val="24"/>
                <w:szCs w:val="24"/>
              </w:rPr>
              <w:t>элек</w:t>
            </w:r>
            <w:r w:rsidR="00A97DD6">
              <w:rPr>
                <w:rFonts w:ascii="Times New Roman" w:eastAsia="Times New Roman" w:hAnsi="Times New Roman" w:cs="Times New Roman"/>
                <w:sz w:val="24"/>
                <w:szCs w:val="24"/>
              </w:rPr>
              <w:t>тробезопасности; контролировать качество и надёжность испытаний; применять государственные, отраслевые и международные стандарты, регулирующие лабораторно- производственную деятельность.</w:t>
            </w:r>
          </w:p>
          <w:p w:rsidR="00CD0C0A" w:rsidRPr="00D53D7B" w:rsidRDefault="005F0926" w:rsidP="005F0926">
            <w:pPr>
              <w:shd w:val="clear" w:color="auto" w:fill="FFFFFF"/>
              <w:jc w:val="both"/>
              <w:rPr>
                <w:rFonts w:ascii="Times New Roman" w:eastAsia="Times New Roman" w:hAnsi="Times New Roman" w:cs="Times New Roman"/>
                <w:b/>
                <w:sz w:val="24"/>
                <w:szCs w:val="24"/>
              </w:rPr>
            </w:pPr>
            <w:r w:rsidRPr="00B46EB5">
              <w:rPr>
                <w:rFonts w:ascii="Times New Roman" w:eastAsia="Times New Roman" w:hAnsi="Times New Roman" w:cs="Times New Roman"/>
                <w:b/>
                <w:sz w:val="24"/>
                <w:szCs w:val="24"/>
              </w:rPr>
              <w:t>Практический опыт:</w:t>
            </w:r>
            <w:r w:rsidRPr="00B46EB5">
              <w:rPr>
                <w:rFonts w:ascii="Times New Roman" w:eastAsia="Times New Roman" w:hAnsi="Times New Roman" w:cs="Times New Roman"/>
                <w:sz w:val="24"/>
                <w:szCs w:val="24"/>
              </w:rPr>
              <w:t xml:space="preserve"> выполнение работ с химическими веществами и оборудованием с соблюдением отраслевых норм и экологической безопасности.</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lastRenderedPageBreak/>
              <w:t>ПК 2.2.</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теоретические основы </w:t>
            </w:r>
            <w:proofErr w:type="spellStart"/>
            <w:r w:rsidRPr="00D53D7B">
              <w:rPr>
                <w:rFonts w:ascii="Times New Roman" w:eastAsia="Times New Roman" w:hAnsi="Times New Roman" w:cs="Times New Roman"/>
                <w:sz w:val="24"/>
                <w:szCs w:val="24"/>
              </w:rPr>
              <w:t>пробоотбора</w:t>
            </w:r>
            <w:proofErr w:type="spellEnd"/>
            <w:r w:rsidRPr="00D53D7B">
              <w:rPr>
                <w:rFonts w:ascii="Times New Roman" w:eastAsia="Times New Roman" w:hAnsi="Times New Roman" w:cs="Times New Roman"/>
                <w:sz w:val="24"/>
                <w:szCs w:val="24"/>
              </w:rPr>
              <w:t xml:space="preserve"> и </w:t>
            </w:r>
            <w:proofErr w:type="spellStart"/>
            <w:r w:rsidRPr="00D53D7B">
              <w:rPr>
                <w:rFonts w:ascii="Times New Roman" w:eastAsia="Times New Roman" w:hAnsi="Times New Roman" w:cs="Times New Roman"/>
                <w:sz w:val="24"/>
                <w:szCs w:val="24"/>
              </w:rPr>
              <w:t>пробоподготовки</w:t>
            </w:r>
            <w:proofErr w:type="spellEnd"/>
            <w:r w:rsidRPr="00D53D7B">
              <w:rPr>
                <w:rFonts w:ascii="Times New Roman" w:eastAsia="Times New Roman" w:hAnsi="Times New Roman" w:cs="Times New Roman"/>
                <w:sz w:val="24"/>
                <w:szCs w:val="24"/>
              </w:rPr>
              <w:t>; классификации методов химического анализа; классификации методов физико-химического анализа; показатели качества методик количественного химического анализа; правила эксплуатации посуды, оборудования, используемого для выполнения анализа; методы анализа воды, требования к воде; методы анализа газовых смесей; виды топлива; методы анализа органических продуктов; методы анализа неорганических продуктов; методы анализа металлов и сплавов; методы анализа почв; методы анализа нефтепродуктов.</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w:t>
            </w:r>
            <w:r w:rsidR="005F0926">
              <w:rPr>
                <w:rFonts w:ascii="Times New Roman" w:eastAsia="Times New Roman" w:hAnsi="Times New Roman" w:cs="Times New Roman"/>
                <w:sz w:val="24"/>
                <w:szCs w:val="24"/>
              </w:rPr>
              <w:t xml:space="preserve">эксплуатировать лабораторное оборудование; </w:t>
            </w:r>
            <w:r w:rsidRPr="00D53D7B">
              <w:rPr>
                <w:rFonts w:ascii="Times New Roman" w:eastAsia="Times New Roman" w:hAnsi="Times New Roman" w:cs="Times New Roman"/>
                <w:sz w:val="24"/>
                <w:szCs w:val="24"/>
              </w:rPr>
              <w:t>выполнять отбор и подготовку проб природных и промышленных объектов; осуществлять химический анализ природных и промышленных объектов химическими методами; осуществлять химический анализ природных и промышленных объектов физико-химическими методами; проводить сравнительный анализ качества продукции в соответствии со стандартными образцами состава; осуществлять идентификацию синтезированных веществ;</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использовать информационные технологии при решении производственно-ситуационных задач; находить причину несоответствия анализируемого объекта ГОСТам; осуществлять аналитический контроль окружающей среды; выполнять химический эксперимент с соблюдением правил безопасной работы.</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Практический опыт:</w:t>
            </w:r>
            <w:r w:rsidRPr="00D53D7B">
              <w:rPr>
                <w:rFonts w:ascii="Times New Roman" w:eastAsia="Times New Roman" w:hAnsi="Times New Roman" w:cs="Times New Roman"/>
                <w:sz w:val="24"/>
                <w:szCs w:val="24"/>
              </w:rPr>
              <w:t xml:space="preserve"> проводить качественный и количественный анализ неорганических и органических веществ химическими методами; проводить обработку результатов анализа в </w:t>
            </w:r>
            <w:proofErr w:type="spellStart"/>
            <w:r w:rsidRPr="00D53D7B">
              <w:rPr>
                <w:rFonts w:ascii="Times New Roman" w:eastAsia="Times New Roman" w:hAnsi="Times New Roman" w:cs="Times New Roman"/>
                <w:sz w:val="24"/>
                <w:szCs w:val="24"/>
              </w:rPr>
              <w:t>т.ч</w:t>
            </w:r>
            <w:proofErr w:type="spellEnd"/>
            <w:r w:rsidRPr="00D53D7B">
              <w:rPr>
                <w:rFonts w:ascii="Times New Roman" w:eastAsia="Times New Roman" w:hAnsi="Times New Roman" w:cs="Times New Roman"/>
                <w:sz w:val="24"/>
                <w:szCs w:val="24"/>
              </w:rPr>
              <w:t>. с использованием аппаратно-программных комплексов.</w:t>
            </w:r>
          </w:p>
        </w:tc>
      </w:tr>
      <w:tr w:rsidR="00D53D7B" w:rsidRPr="00D53D7B" w:rsidTr="00992938">
        <w:tc>
          <w:tcPr>
            <w:tcW w:w="637" w:type="dxa"/>
          </w:tcPr>
          <w:p w:rsidR="00D53D7B" w:rsidRPr="00D53D7B" w:rsidRDefault="00D53D7B" w:rsidP="00D53D7B">
            <w:pPr>
              <w:rPr>
                <w:rFonts w:ascii="Times New Roman" w:eastAsia="Times New Roman" w:hAnsi="Times New Roman" w:cs="Times New Roman"/>
                <w:sz w:val="24"/>
              </w:rPr>
            </w:pPr>
            <w:r w:rsidRPr="00D53D7B">
              <w:rPr>
                <w:rFonts w:ascii="Times New Roman" w:eastAsia="Times New Roman" w:hAnsi="Times New Roman" w:cs="Times New Roman"/>
                <w:sz w:val="24"/>
              </w:rPr>
              <w:t>ПК 2.3.</w:t>
            </w:r>
          </w:p>
        </w:tc>
        <w:tc>
          <w:tcPr>
            <w:tcW w:w="8969" w:type="dxa"/>
          </w:tcPr>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Знания:</w:t>
            </w:r>
            <w:r w:rsidRPr="00D53D7B">
              <w:rPr>
                <w:rFonts w:ascii="Times New Roman" w:eastAsia="Times New Roman" w:hAnsi="Times New Roman" w:cs="Times New Roman"/>
                <w:sz w:val="24"/>
                <w:szCs w:val="24"/>
              </w:rPr>
              <w:t xml:space="preserve"> основные метрологические характеристики метода анализа; </w:t>
            </w:r>
            <w:r w:rsidR="00624A9B">
              <w:rPr>
                <w:rFonts w:ascii="Times New Roman" w:eastAsia="Times New Roman" w:hAnsi="Times New Roman" w:cs="Times New Roman"/>
                <w:sz w:val="24"/>
                <w:szCs w:val="24"/>
              </w:rPr>
              <w:t xml:space="preserve">правила обработки результатов анализа, оформления документации в соответствии с требованиями отраслевых, государственных и международных стандартов в том числе с использованием информационных технологий; </w:t>
            </w:r>
            <w:r w:rsidRPr="00D53D7B">
              <w:rPr>
                <w:rFonts w:ascii="Times New Roman" w:eastAsia="Times New Roman" w:hAnsi="Times New Roman" w:cs="Times New Roman"/>
                <w:sz w:val="24"/>
                <w:szCs w:val="24"/>
              </w:rPr>
              <w:t>правила представления результата анализа; виды погрешностей; методы статистической обработки данных.</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Умения:</w:t>
            </w:r>
            <w:r w:rsidRPr="00D53D7B">
              <w:rPr>
                <w:rFonts w:ascii="Times New Roman" w:eastAsia="Times New Roman" w:hAnsi="Times New Roman" w:cs="Times New Roman"/>
                <w:sz w:val="24"/>
                <w:szCs w:val="24"/>
              </w:rPr>
              <w:t xml:space="preserve"> работать с нормативной документацией; представлять результаты анализа; обрабатывать результаты анализа с использованием информационных технологий; оформлять документацию в соответствии с требованиями отраслевых и/или международных стандартов; проводить статистическую оценку получаемых результатов и оценку основных метрологических характеристик;</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sz w:val="24"/>
                <w:szCs w:val="24"/>
              </w:rPr>
              <w:t>оценивать метрологические характеристики метода анализа.</w:t>
            </w:r>
          </w:p>
          <w:p w:rsidR="00D53D7B" w:rsidRPr="00D53D7B" w:rsidRDefault="00D53D7B" w:rsidP="00D53D7B">
            <w:pPr>
              <w:shd w:val="clear" w:color="auto" w:fill="FFFFFF"/>
              <w:jc w:val="both"/>
              <w:rPr>
                <w:rFonts w:ascii="Times New Roman" w:eastAsia="Times New Roman" w:hAnsi="Times New Roman" w:cs="Times New Roman"/>
                <w:sz w:val="24"/>
                <w:szCs w:val="24"/>
              </w:rPr>
            </w:pPr>
            <w:r w:rsidRPr="00D53D7B">
              <w:rPr>
                <w:rFonts w:ascii="Times New Roman" w:eastAsia="Times New Roman" w:hAnsi="Times New Roman" w:cs="Times New Roman"/>
                <w:b/>
                <w:sz w:val="24"/>
                <w:szCs w:val="24"/>
              </w:rPr>
              <w:t>Практический опыт:</w:t>
            </w:r>
            <w:r w:rsidRPr="00D53D7B">
              <w:rPr>
                <w:rFonts w:ascii="Times New Roman" w:eastAsia="Times New Roman" w:hAnsi="Times New Roman" w:cs="Times New Roman"/>
                <w:sz w:val="24"/>
                <w:szCs w:val="24"/>
              </w:rPr>
              <w:t xml:space="preserve"> проведение метрологической обработки результатов анализа.</w:t>
            </w:r>
          </w:p>
        </w:tc>
      </w:tr>
    </w:tbl>
    <w:p w:rsidR="00547905" w:rsidRDefault="00547905" w:rsidP="00510163">
      <w:pPr>
        <w:rPr>
          <w:rFonts w:ascii="Times New Roman" w:hAnsi="Times New Roman" w:cs="Times New Roman"/>
          <w:sz w:val="24"/>
        </w:rPr>
      </w:pPr>
    </w:p>
    <w:p w:rsidR="00CD0C0A" w:rsidRDefault="00CD0C0A" w:rsidP="00CD0C0A">
      <w:pPr>
        <w:pStyle w:val="a4"/>
        <w:ind w:firstLine="567"/>
        <w:jc w:val="both"/>
        <w:rPr>
          <w:rFonts w:ascii="Times New Roman" w:hAnsi="Times New Roman" w:cs="Times New Roman"/>
          <w:b/>
          <w:sz w:val="24"/>
          <w:szCs w:val="24"/>
        </w:rPr>
      </w:pPr>
      <w:r>
        <w:rPr>
          <w:rFonts w:ascii="Times New Roman" w:hAnsi="Times New Roman" w:cs="Times New Roman"/>
          <w:b/>
          <w:sz w:val="24"/>
          <w:szCs w:val="24"/>
        </w:rPr>
        <w:t>2.3. Количество часов на освоение рабочей программы профессионального модуля:</w:t>
      </w:r>
    </w:p>
    <w:p w:rsidR="00510163" w:rsidRDefault="00510163" w:rsidP="00510163">
      <w:pPr>
        <w:pStyle w:val="a4"/>
        <w:jc w:val="both"/>
        <w:rPr>
          <w:rFonts w:ascii="Times New Roman" w:hAnsi="Times New Roman" w:cs="Times New Roman"/>
          <w:sz w:val="24"/>
          <w:szCs w:val="24"/>
        </w:rPr>
      </w:pPr>
    </w:p>
    <w:p w:rsidR="00510163" w:rsidRPr="00521FC6" w:rsidRDefault="00510163" w:rsidP="00510163">
      <w:pPr>
        <w:pStyle w:val="a4"/>
        <w:ind w:firstLine="708"/>
        <w:jc w:val="both"/>
        <w:rPr>
          <w:rFonts w:ascii="Times New Roman" w:hAnsi="Times New Roman" w:cs="Times New Roman"/>
          <w:sz w:val="24"/>
          <w:szCs w:val="24"/>
        </w:rPr>
      </w:pPr>
      <w:r w:rsidRPr="004B17B0">
        <w:rPr>
          <w:rFonts w:ascii="Times New Roman" w:hAnsi="Times New Roman" w:cs="Times New Roman"/>
          <w:b/>
          <w:sz w:val="24"/>
          <w:szCs w:val="24"/>
        </w:rPr>
        <w:t xml:space="preserve">Всего часов: </w:t>
      </w:r>
      <w:r w:rsidR="0072695B">
        <w:rPr>
          <w:rFonts w:ascii="Times New Roman" w:hAnsi="Times New Roman" w:cs="Times New Roman"/>
          <w:b/>
          <w:sz w:val="24"/>
          <w:szCs w:val="24"/>
        </w:rPr>
        <w:t>82</w:t>
      </w:r>
      <w:r w:rsidR="00664F29">
        <w:rPr>
          <w:rFonts w:ascii="Times New Roman" w:hAnsi="Times New Roman" w:cs="Times New Roman"/>
          <w:b/>
          <w:sz w:val="24"/>
          <w:szCs w:val="24"/>
        </w:rPr>
        <w:t>4</w:t>
      </w:r>
      <w:r w:rsidR="00521FC6">
        <w:rPr>
          <w:rFonts w:ascii="Times New Roman" w:hAnsi="Times New Roman" w:cs="Times New Roman"/>
          <w:b/>
          <w:sz w:val="24"/>
          <w:szCs w:val="24"/>
        </w:rPr>
        <w:t xml:space="preserve">, </w:t>
      </w:r>
      <w:r w:rsidR="00521FC6" w:rsidRPr="00521FC6">
        <w:rPr>
          <w:rFonts w:ascii="Times New Roman" w:hAnsi="Times New Roman" w:cs="Times New Roman"/>
          <w:sz w:val="24"/>
          <w:szCs w:val="24"/>
        </w:rPr>
        <w:t>в том числе:</w:t>
      </w:r>
    </w:p>
    <w:p w:rsidR="00510163" w:rsidRPr="004B3A47" w:rsidRDefault="00510163" w:rsidP="00510163">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Из них на освоение МДК: </w:t>
      </w:r>
      <w:r w:rsidR="0072695B">
        <w:rPr>
          <w:rFonts w:ascii="Times New Roman" w:hAnsi="Times New Roman" w:cs="Times New Roman"/>
          <w:sz w:val="24"/>
          <w:szCs w:val="24"/>
        </w:rPr>
        <w:t>346</w:t>
      </w:r>
    </w:p>
    <w:p w:rsidR="00510163" w:rsidRPr="004B3A47" w:rsidRDefault="003B0EC9" w:rsidP="00510163">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Практика</w:t>
      </w:r>
      <w:r w:rsidR="00510163">
        <w:rPr>
          <w:rFonts w:ascii="Times New Roman" w:hAnsi="Times New Roman" w:cs="Times New Roman"/>
          <w:sz w:val="24"/>
          <w:szCs w:val="24"/>
        </w:rPr>
        <w:t xml:space="preserve">, в том числе, учебную: </w:t>
      </w:r>
      <w:r w:rsidR="00664F29">
        <w:rPr>
          <w:rFonts w:ascii="Times New Roman" w:hAnsi="Times New Roman" w:cs="Times New Roman"/>
          <w:sz w:val="24"/>
          <w:szCs w:val="24"/>
        </w:rPr>
        <w:t>180</w:t>
      </w:r>
    </w:p>
    <w:p w:rsidR="00510163" w:rsidRDefault="00453998" w:rsidP="00510163">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производственная</w:t>
      </w:r>
      <w:r w:rsidR="00510163">
        <w:rPr>
          <w:rFonts w:ascii="Times New Roman" w:hAnsi="Times New Roman" w:cs="Times New Roman"/>
          <w:sz w:val="24"/>
          <w:szCs w:val="24"/>
        </w:rPr>
        <w:t xml:space="preserve">: </w:t>
      </w:r>
      <w:r w:rsidR="0072695B">
        <w:rPr>
          <w:rFonts w:ascii="Times New Roman" w:hAnsi="Times New Roman" w:cs="Times New Roman"/>
          <w:sz w:val="24"/>
          <w:szCs w:val="24"/>
        </w:rPr>
        <w:t>288</w:t>
      </w:r>
    </w:p>
    <w:p w:rsidR="00664F29" w:rsidRPr="004B3A47" w:rsidRDefault="00664F29" w:rsidP="00510163">
      <w:pPr>
        <w:pStyle w:val="a4"/>
        <w:ind w:firstLine="708"/>
        <w:jc w:val="both"/>
        <w:rPr>
          <w:rFonts w:ascii="Times New Roman" w:hAnsi="Times New Roman" w:cs="Times New Roman"/>
          <w:sz w:val="24"/>
          <w:szCs w:val="24"/>
        </w:rPr>
      </w:pPr>
      <w:r>
        <w:rPr>
          <w:rFonts w:ascii="Times New Roman" w:hAnsi="Times New Roman" w:cs="Times New Roman"/>
          <w:sz w:val="24"/>
          <w:szCs w:val="24"/>
        </w:rPr>
        <w:t>Курсовое проектирование: 36</w:t>
      </w:r>
    </w:p>
    <w:p w:rsidR="00664F29" w:rsidRDefault="00510163" w:rsidP="00510163">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w:t>
      </w:r>
      <w:r w:rsidR="007264DF">
        <w:rPr>
          <w:rFonts w:ascii="Times New Roman" w:hAnsi="Times New Roman" w:cs="Times New Roman"/>
          <w:sz w:val="24"/>
          <w:szCs w:val="24"/>
        </w:rPr>
        <w:t>14</w:t>
      </w:r>
    </w:p>
    <w:p w:rsidR="00510163" w:rsidRDefault="00664F29" w:rsidP="00510163">
      <w:pPr>
        <w:pStyle w:val="a4"/>
        <w:ind w:firstLine="708"/>
        <w:jc w:val="both"/>
        <w:rPr>
          <w:rFonts w:ascii="Times New Roman" w:hAnsi="Times New Roman" w:cs="Times New Roman"/>
          <w:sz w:val="24"/>
        </w:rPr>
      </w:pPr>
      <w:r>
        <w:rPr>
          <w:rFonts w:ascii="Times New Roman" w:hAnsi="Times New Roman" w:cs="Times New Roman"/>
          <w:sz w:val="24"/>
          <w:szCs w:val="24"/>
        </w:rPr>
        <w:t xml:space="preserve">Промежуточная аттестация: </w:t>
      </w:r>
      <w:r w:rsidR="0072695B">
        <w:rPr>
          <w:rFonts w:ascii="Times New Roman" w:hAnsi="Times New Roman" w:cs="Times New Roman"/>
          <w:sz w:val="24"/>
          <w:szCs w:val="24"/>
        </w:rPr>
        <w:t>10</w:t>
      </w:r>
      <w:r w:rsidR="00510163">
        <w:rPr>
          <w:rFonts w:ascii="Times New Roman" w:hAnsi="Times New Roman" w:cs="Times New Roman"/>
          <w:sz w:val="24"/>
        </w:rPr>
        <w:br w:type="page"/>
      </w:r>
    </w:p>
    <w:p w:rsidR="00510163" w:rsidRDefault="00510163" w:rsidP="00510163">
      <w:pPr>
        <w:pStyle w:val="a4"/>
        <w:jc w:val="center"/>
        <w:rPr>
          <w:rFonts w:ascii="Times New Roman" w:hAnsi="Times New Roman" w:cs="Times New Roman"/>
          <w:b/>
          <w:sz w:val="28"/>
        </w:rPr>
        <w:sectPr w:rsidR="00510163" w:rsidSect="00547905">
          <w:footerReference w:type="default" r:id="rId8"/>
          <w:pgSz w:w="11906" w:h="16838" w:code="9"/>
          <w:pgMar w:top="851" w:right="850" w:bottom="1134" w:left="1701" w:header="709" w:footer="709" w:gutter="0"/>
          <w:cols w:space="708"/>
          <w:titlePg/>
          <w:docGrid w:linePitch="360"/>
        </w:sectPr>
      </w:pPr>
    </w:p>
    <w:p w:rsidR="00CD0C0A" w:rsidRDefault="00CD0C0A" w:rsidP="00CD0C0A">
      <w:pPr>
        <w:pStyle w:val="a4"/>
        <w:jc w:val="center"/>
        <w:rPr>
          <w:rFonts w:ascii="Times New Roman" w:hAnsi="Times New Roman" w:cs="Times New Roman"/>
          <w:b/>
          <w:sz w:val="28"/>
        </w:rPr>
      </w:pPr>
      <w:r>
        <w:rPr>
          <w:rFonts w:ascii="Times New Roman" w:hAnsi="Times New Roman" w:cs="Times New Roman"/>
          <w:b/>
          <w:sz w:val="28"/>
        </w:rPr>
        <w:lastRenderedPageBreak/>
        <w:t>3. СТРУКТУРА И СОДЕРЖАНИЕ ПРОГРАММЫ ПРОФЕССИОНАЛЬНОГО МОДУЛЯ</w:t>
      </w:r>
    </w:p>
    <w:p w:rsidR="00CD0C0A" w:rsidRDefault="00CD0C0A" w:rsidP="00CD0C0A">
      <w:pPr>
        <w:pStyle w:val="a4"/>
        <w:jc w:val="both"/>
        <w:rPr>
          <w:rFonts w:ascii="Times New Roman" w:hAnsi="Times New Roman" w:cs="Times New Roman"/>
          <w:sz w:val="24"/>
        </w:rPr>
      </w:pPr>
    </w:p>
    <w:p w:rsidR="00CD0C0A" w:rsidRDefault="00CD0C0A" w:rsidP="00CD0C0A">
      <w:pPr>
        <w:pStyle w:val="a4"/>
        <w:ind w:firstLine="567"/>
        <w:jc w:val="both"/>
        <w:rPr>
          <w:rFonts w:ascii="Times New Roman" w:hAnsi="Times New Roman" w:cs="Times New Roman"/>
          <w:b/>
          <w:sz w:val="24"/>
        </w:rPr>
      </w:pPr>
      <w:r>
        <w:rPr>
          <w:rFonts w:ascii="Times New Roman" w:hAnsi="Times New Roman" w:cs="Times New Roman"/>
          <w:b/>
          <w:sz w:val="24"/>
        </w:rPr>
        <w:t>3.1. Тематический план профессионального модуля</w:t>
      </w:r>
    </w:p>
    <w:p w:rsidR="00510163" w:rsidRDefault="00510163" w:rsidP="00510163">
      <w:pPr>
        <w:pStyle w:val="a4"/>
        <w:jc w:val="both"/>
        <w:rPr>
          <w:rFonts w:ascii="Times New Roman" w:hAnsi="Times New Roman" w:cs="Times New Roman"/>
          <w:sz w:val="24"/>
        </w:rPr>
      </w:pPr>
    </w:p>
    <w:tbl>
      <w:tblPr>
        <w:tblStyle w:val="a5"/>
        <w:tblW w:w="16048" w:type="dxa"/>
        <w:tblInd w:w="-459" w:type="dxa"/>
        <w:tblLayout w:type="fixed"/>
        <w:tblLook w:val="04A0" w:firstRow="1" w:lastRow="0" w:firstColumn="1" w:lastColumn="0" w:noHBand="0" w:noVBand="1"/>
      </w:tblPr>
      <w:tblGrid>
        <w:gridCol w:w="1276"/>
        <w:gridCol w:w="3573"/>
        <w:gridCol w:w="1276"/>
        <w:gridCol w:w="1134"/>
        <w:gridCol w:w="1417"/>
        <w:gridCol w:w="1560"/>
        <w:gridCol w:w="1417"/>
        <w:gridCol w:w="1559"/>
        <w:gridCol w:w="1418"/>
        <w:gridCol w:w="1418"/>
      </w:tblGrid>
      <w:tr w:rsidR="001D1E62" w:rsidTr="00BC6453">
        <w:tc>
          <w:tcPr>
            <w:tcW w:w="1276" w:type="dxa"/>
            <w:vMerge w:val="restart"/>
            <w:vAlign w:val="center"/>
          </w:tcPr>
          <w:p w:rsidR="001D1E62" w:rsidRPr="006F2D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Коды ОК и ПК</w:t>
            </w:r>
          </w:p>
        </w:tc>
        <w:tc>
          <w:tcPr>
            <w:tcW w:w="3573" w:type="dxa"/>
            <w:vMerge w:val="restart"/>
            <w:vAlign w:val="center"/>
          </w:tcPr>
          <w:p w:rsidR="001D1E62" w:rsidRPr="006F2D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Наименование разделов ПМ</w:t>
            </w:r>
          </w:p>
        </w:tc>
        <w:tc>
          <w:tcPr>
            <w:tcW w:w="1276" w:type="dxa"/>
            <w:vMerge w:val="restart"/>
            <w:vAlign w:val="center"/>
          </w:tcPr>
          <w:p w:rsidR="001D1E62" w:rsidRPr="006F2D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Суммарный объем нагрузки, час</w:t>
            </w:r>
          </w:p>
        </w:tc>
        <w:tc>
          <w:tcPr>
            <w:tcW w:w="7087" w:type="dxa"/>
            <w:gridSpan w:val="5"/>
            <w:vAlign w:val="center"/>
          </w:tcPr>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Объем профессионального модуля, час</w:t>
            </w:r>
          </w:p>
        </w:tc>
        <w:tc>
          <w:tcPr>
            <w:tcW w:w="1418" w:type="dxa"/>
            <w:vMerge w:val="restart"/>
            <w:vAlign w:val="center"/>
          </w:tcPr>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Самостоятельная работа</w:t>
            </w:r>
          </w:p>
        </w:tc>
        <w:tc>
          <w:tcPr>
            <w:tcW w:w="1418" w:type="dxa"/>
            <w:vMerge w:val="restart"/>
          </w:tcPr>
          <w:p w:rsidR="001D1E62" w:rsidRDefault="001D1E62" w:rsidP="00FD52DD">
            <w:pPr>
              <w:pStyle w:val="a4"/>
              <w:jc w:val="center"/>
              <w:rPr>
                <w:rFonts w:ascii="Times New Roman" w:hAnsi="Times New Roman" w:cs="Times New Roman"/>
                <w:b/>
                <w:i/>
                <w:sz w:val="24"/>
                <w:szCs w:val="24"/>
              </w:rPr>
            </w:pPr>
          </w:p>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Промежуточная аттестация</w:t>
            </w:r>
          </w:p>
        </w:tc>
      </w:tr>
      <w:tr w:rsidR="001D1E62" w:rsidTr="00BC6453">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3573"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4111" w:type="dxa"/>
            <w:gridSpan w:val="3"/>
            <w:vAlign w:val="center"/>
          </w:tcPr>
          <w:p w:rsidR="001D1E62" w:rsidRPr="006202D6"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Обучение по МДК</w:t>
            </w:r>
          </w:p>
        </w:tc>
        <w:tc>
          <w:tcPr>
            <w:tcW w:w="2976" w:type="dxa"/>
            <w:gridSpan w:val="2"/>
            <w:vMerge w:val="restart"/>
            <w:vAlign w:val="center"/>
          </w:tcPr>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Практики</w:t>
            </w:r>
          </w:p>
        </w:tc>
        <w:tc>
          <w:tcPr>
            <w:tcW w:w="1418" w:type="dxa"/>
            <w:vMerge/>
            <w:vAlign w:val="center"/>
          </w:tcPr>
          <w:p w:rsidR="001D1E62" w:rsidRDefault="001D1E62" w:rsidP="00FD52DD">
            <w:pPr>
              <w:pStyle w:val="a4"/>
              <w:jc w:val="center"/>
              <w:rPr>
                <w:rFonts w:ascii="Times New Roman" w:hAnsi="Times New Roman" w:cs="Times New Roman"/>
                <w:b/>
                <w:i/>
                <w:sz w:val="24"/>
                <w:szCs w:val="24"/>
              </w:rPr>
            </w:pPr>
          </w:p>
        </w:tc>
        <w:tc>
          <w:tcPr>
            <w:tcW w:w="1418" w:type="dxa"/>
            <w:vMerge/>
          </w:tcPr>
          <w:p w:rsidR="001D1E62" w:rsidRDefault="001D1E62" w:rsidP="00FD52DD">
            <w:pPr>
              <w:pStyle w:val="a4"/>
              <w:jc w:val="center"/>
              <w:rPr>
                <w:rFonts w:ascii="Times New Roman" w:hAnsi="Times New Roman" w:cs="Times New Roman"/>
                <w:b/>
                <w:i/>
                <w:sz w:val="24"/>
                <w:szCs w:val="24"/>
              </w:rPr>
            </w:pPr>
          </w:p>
        </w:tc>
      </w:tr>
      <w:tr w:rsidR="001D1E62" w:rsidTr="00BC6453">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3573"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134" w:type="dxa"/>
            <w:vMerge w:val="restart"/>
            <w:vAlign w:val="center"/>
          </w:tcPr>
          <w:p w:rsidR="001D1E62" w:rsidRPr="006F2D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Всего</w:t>
            </w:r>
          </w:p>
        </w:tc>
        <w:tc>
          <w:tcPr>
            <w:tcW w:w="2977" w:type="dxa"/>
            <w:gridSpan w:val="2"/>
            <w:vAlign w:val="center"/>
          </w:tcPr>
          <w:p w:rsidR="001D1E62" w:rsidRPr="006202D6"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В том числе</w:t>
            </w:r>
          </w:p>
        </w:tc>
        <w:tc>
          <w:tcPr>
            <w:tcW w:w="2976" w:type="dxa"/>
            <w:gridSpan w:val="2"/>
            <w:vMerge/>
            <w:vAlign w:val="center"/>
          </w:tcPr>
          <w:p w:rsidR="001D1E62" w:rsidRDefault="001D1E62" w:rsidP="00FD52DD">
            <w:pPr>
              <w:pStyle w:val="a4"/>
              <w:jc w:val="center"/>
              <w:rPr>
                <w:rFonts w:ascii="Times New Roman" w:hAnsi="Times New Roman" w:cs="Times New Roman"/>
                <w:b/>
                <w:i/>
                <w:sz w:val="24"/>
                <w:szCs w:val="24"/>
              </w:rPr>
            </w:pPr>
          </w:p>
        </w:tc>
        <w:tc>
          <w:tcPr>
            <w:tcW w:w="1418" w:type="dxa"/>
            <w:vMerge/>
            <w:vAlign w:val="center"/>
          </w:tcPr>
          <w:p w:rsidR="001D1E62" w:rsidRDefault="001D1E62" w:rsidP="00FD52DD">
            <w:pPr>
              <w:pStyle w:val="a4"/>
              <w:jc w:val="center"/>
              <w:rPr>
                <w:rFonts w:ascii="Times New Roman" w:hAnsi="Times New Roman" w:cs="Times New Roman"/>
                <w:b/>
                <w:i/>
                <w:sz w:val="24"/>
                <w:szCs w:val="24"/>
              </w:rPr>
            </w:pPr>
          </w:p>
        </w:tc>
        <w:tc>
          <w:tcPr>
            <w:tcW w:w="1418" w:type="dxa"/>
            <w:vMerge/>
          </w:tcPr>
          <w:p w:rsidR="001D1E62" w:rsidRDefault="001D1E62" w:rsidP="00FD52DD">
            <w:pPr>
              <w:pStyle w:val="a4"/>
              <w:jc w:val="center"/>
              <w:rPr>
                <w:rFonts w:ascii="Times New Roman" w:hAnsi="Times New Roman" w:cs="Times New Roman"/>
                <w:b/>
                <w:i/>
                <w:sz w:val="24"/>
                <w:szCs w:val="24"/>
              </w:rPr>
            </w:pPr>
          </w:p>
        </w:tc>
      </w:tr>
      <w:tr w:rsidR="001D1E62" w:rsidTr="00BC6453">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3573"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276"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134" w:type="dxa"/>
            <w:vMerge/>
            <w:vAlign w:val="center"/>
          </w:tcPr>
          <w:p w:rsidR="001D1E62" w:rsidRPr="006F2D32" w:rsidRDefault="001D1E62" w:rsidP="00FD52DD">
            <w:pPr>
              <w:pStyle w:val="a4"/>
              <w:jc w:val="center"/>
              <w:rPr>
                <w:rFonts w:ascii="Times New Roman" w:hAnsi="Times New Roman" w:cs="Times New Roman"/>
                <w:b/>
                <w:i/>
                <w:sz w:val="24"/>
                <w:szCs w:val="24"/>
              </w:rPr>
            </w:pPr>
          </w:p>
        </w:tc>
        <w:tc>
          <w:tcPr>
            <w:tcW w:w="1417" w:type="dxa"/>
            <w:vAlign w:val="center"/>
          </w:tcPr>
          <w:p w:rsidR="001D1E62" w:rsidRPr="006F2D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Лабораторных и практических занятий</w:t>
            </w:r>
          </w:p>
        </w:tc>
        <w:tc>
          <w:tcPr>
            <w:tcW w:w="1560" w:type="dxa"/>
            <w:vAlign w:val="center"/>
          </w:tcPr>
          <w:p w:rsidR="001D1E62" w:rsidRPr="006202D6"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Курсовых работ (проектов)</w:t>
            </w:r>
          </w:p>
        </w:tc>
        <w:tc>
          <w:tcPr>
            <w:tcW w:w="1417" w:type="dxa"/>
            <w:vAlign w:val="center"/>
          </w:tcPr>
          <w:p w:rsidR="001D1E62" w:rsidRPr="006202D6"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Учебная</w:t>
            </w:r>
          </w:p>
        </w:tc>
        <w:tc>
          <w:tcPr>
            <w:tcW w:w="1559" w:type="dxa"/>
            <w:vAlign w:val="center"/>
          </w:tcPr>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Производственная</w:t>
            </w:r>
          </w:p>
        </w:tc>
        <w:tc>
          <w:tcPr>
            <w:tcW w:w="1418" w:type="dxa"/>
            <w:vMerge/>
            <w:vAlign w:val="center"/>
          </w:tcPr>
          <w:p w:rsidR="001D1E62" w:rsidRDefault="001D1E62" w:rsidP="00FD52DD">
            <w:pPr>
              <w:pStyle w:val="a4"/>
              <w:jc w:val="center"/>
              <w:rPr>
                <w:rFonts w:ascii="Times New Roman" w:hAnsi="Times New Roman" w:cs="Times New Roman"/>
                <w:b/>
                <w:i/>
                <w:sz w:val="24"/>
                <w:szCs w:val="24"/>
              </w:rPr>
            </w:pPr>
          </w:p>
        </w:tc>
        <w:tc>
          <w:tcPr>
            <w:tcW w:w="1418" w:type="dxa"/>
            <w:vMerge/>
          </w:tcPr>
          <w:p w:rsidR="001D1E62" w:rsidRDefault="001D1E62" w:rsidP="00FD52DD">
            <w:pPr>
              <w:pStyle w:val="a4"/>
              <w:jc w:val="center"/>
              <w:rPr>
                <w:rFonts w:ascii="Times New Roman" w:hAnsi="Times New Roman" w:cs="Times New Roman"/>
                <w:b/>
                <w:i/>
                <w:sz w:val="24"/>
                <w:szCs w:val="24"/>
              </w:rPr>
            </w:pPr>
          </w:p>
        </w:tc>
      </w:tr>
      <w:tr w:rsidR="001D1E62" w:rsidTr="00BC6453">
        <w:tc>
          <w:tcPr>
            <w:tcW w:w="1276" w:type="dxa"/>
            <w:vAlign w:val="center"/>
          </w:tcPr>
          <w:p w:rsidR="001D1E62" w:rsidRPr="00221E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1</w:t>
            </w:r>
          </w:p>
        </w:tc>
        <w:tc>
          <w:tcPr>
            <w:tcW w:w="3573" w:type="dxa"/>
            <w:vAlign w:val="center"/>
          </w:tcPr>
          <w:p w:rsidR="001D1E62" w:rsidRPr="00221E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76" w:type="dxa"/>
            <w:vAlign w:val="center"/>
          </w:tcPr>
          <w:p w:rsidR="001D1E62" w:rsidRPr="00221E3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4</w:t>
            </w:r>
          </w:p>
        </w:tc>
        <w:tc>
          <w:tcPr>
            <w:tcW w:w="1417" w:type="dxa"/>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5</w:t>
            </w:r>
          </w:p>
        </w:tc>
        <w:tc>
          <w:tcPr>
            <w:tcW w:w="1560" w:type="dxa"/>
            <w:vAlign w:val="center"/>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6</w:t>
            </w:r>
          </w:p>
        </w:tc>
        <w:tc>
          <w:tcPr>
            <w:tcW w:w="1417" w:type="dxa"/>
            <w:vAlign w:val="center"/>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7</w:t>
            </w:r>
          </w:p>
        </w:tc>
        <w:tc>
          <w:tcPr>
            <w:tcW w:w="1559" w:type="dxa"/>
            <w:vAlign w:val="center"/>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8</w:t>
            </w:r>
          </w:p>
        </w:tc>
        <w:tc>
          <w:tcPr>
            <w:tcW w:w="1418" w:type="dxa"/>
            <w:vAlign w:val="center"/>
          </w:tcPr>
          <w:p w:rsidR="001D1E62" w:rsidRPr="00D112D7"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9</w:t>
            </w:r>
          </w:p>
        </w:tc>
        <w:tc>
          <w:tcPr>
            <w:tcW w:w="1418" w:type="dxa"/>
          </w:tcPr>
          <w:p w:rsidR="001D1E62" w:rsidRDefault="001D1E62"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10</w:t>
            </w:r>
          </w:p>
        </w:tc>
      </w:tr>
      <w:tr w:rsidR="001D1E62" w:rsidTr="00BC6453">
        <w:tc>
          <w:tcPr>
            <w:tcW w:w="14630" w:type="dxa"/>
            <w:gridSpan w:val="9"/>
            <w:vAlign w:val="center"/>
          </w:tcPr>
          <w:p w:rsidR="001D1E62" w:rsidRDefault="001D1E62" w:rsidP="001D1E62">
            <w:pPr>
              <w:pStyle w:val="a4"/>
              <w:rPr>
                <w:rFonts w:ascii="Times New Roman" w:hAnsi="Times New Roman" w:cs="Times New Roman"/>
                <w:b/>
                <w:i/>
                <w:sz w:val="24"/>
                <w:szCs w:val="24"/>
              </w:rPr>
            </w:pPr>
            <w:r>
              <w:rPr>
                <w:rFonts w:ascii="Times New Roman" w:hAnsi="Times New Roman" w:cs="Times New Roman"/>
                <w:b/>
                <w:i/>
                <w:sz w:val="24"/>
                <w:szCs w:val="24"/>
              </w:rPr>
              <w:t>МДК.02.01</w:t>
            </w:r>
            <w:r w:rsidR="007264DF">
              <w:rPr>
                <w:rFonts w:ascii="Times New Roman" w:hAnsi="Times New Roman" w:cs="Times New Roman"/>
                <w:b/>
                <w:i/>
                <w:sz w:val="24"/>
                <w:szCs w:val="24"/>
              </w:rPr>
              <w:t xml:space="preserve"> </w:t>
            </w:r>
            <w:r>
              <w:rPr>
                <w:rFonts w:ascii="Times New Roman" w:hAnsi="Times New Roman" w:cs="Times New Roman"/>
                <w:b/>
                <w:i/>
                <w:sz w:val="24"/>
                <w:szCs w:val="24"/>
              </w:rPr>
              <w:t>Основы качественного и количественного анализа природных и промышленных материалов</w:t>
            </w:r>
          </w:p>
        </w:tc>
        <w:tc>
          <w:tcPr>
            <w:tcW w:w="1418" w:type="dxa"/>
          </w:tcPr>
          <w:p w:rsidR="001D1E62" w:rsidRDefault="001D1E62" w:rsidP="001D1E62">
            <w:pPr>
              <w:pStyle w:val="a4"/>
              <w:rPr>
                <w:rFonts w:ascii="Times New Roman" w:hAnsi="Times New Roman" w:cs="Times New Roman"/>
                <w:b/>
                <w:i/>
                <w:sz w:val="24"/>
                <w:szCs w:val="24"/>
              </w:rPr>
            </w:pPr>
          </w:p>
        </w:tc>
      </w:tr>
      <w:tr w:rsidR="001D1E62" w:rsidRPr="001F0378" w:rsidTr="00BC6453">
        <w:tc>
          <w:tcPr>
            <w:tcW w:w="1276" w:type="dxa"/>
          </w:tcPr>
          <w:p w:rsidR="001D1E62" w:rsidRPr="001D1E62" w:rsidRDefault="001D1E62" w:rsidP="001D1E62">
            <w:pPr>
              <w:rPr>
                <w:rFonts w:ascii="Times New Roman" w:hAnsi="Times New Roman"/>
                <w:sz w:val="24"/>
                <w:szCs w:val="24"/>
              </w:rPr>
            </w:pPr>
            <w:r w:rsidRPr="001D1E62">
              <w:rPr>
                <w:rFonts w:ascii="Times New Roman" w:hAnsi="Times New Roman"/>
                <w:sz w:val="24"/>
                <w:szCs w:val="24"/>
              </w:rPr>
              <w:t>ПК2.</w:t>
            </w:r>
            <w:r w:rsidRPr="001D1E62">
              <w:rPr>
                <w:rFonts w:ascii="Times New Roman" w:hAnsi="Times New Roman"/>
                <w:sz w:val="24"/>
                <w:szCs w:val="24"/>
                <w:lang w:val="en-US"/>
              </w:rPr>
              <w:t xml:space="preserve">1- </w:t>
            </w:r>
            <w:r w:rsidRPr="001D1E62">
              <w:rPr>
                <w:rFonts w:ascii="Times New Roman" w:hAnsi="Times New Roman"/>
                <w:sz w:val="24"/>
                <w:szCs w:val="24"/>
              </w:rPr>
              <w:t>ПК 2.3; ОК 01-07,09-10</w:t>
            </w:r>
          </w:p>
        </w:tc>
        <w:tc>
          <w:tcPr>
            <w:tcW w:w="3573" w:type="dxa"/>
          </w:tcPr>
          <w:p w:rsidR="0064753A" w:rsidRPr="001D1E62" w:rsidRDefault="0064753A" w:rsidP="00521FC6">
            <w:pPr>
              <w:jc w:val="both"/>
              <w:rPr>
                <w:rFonts w:ascii="Times New Roman" w:hAnsi="Times New Roman"/>
                <w:sz w:val="24"/>
                <w:szCs w:val="24"/>
              </w:rPr>
            </w:pPr>
            <w:r>
              <w:rPr>
                <w:rFonts w:ascii="Times New Roman" w:hAnsi="Times New Roman" w:cs="Times New Roman"/>
                <w:b/>
                <w:i/>
                <w:sz w:val="24"/>
                <w:szCs w:val="24"/>
              </w:rPr>
              <w:t>Основы качественного и количественного анализа природных и промышленных материалов</w:t>
            </w:r>
          </w:p>
        </w:tc>
        <w:tc>
          <w:tcPr>
            <w:tcW w:w="1276" w:type="dxa"/>
            <w:vAlign w:val="center"/>
          </w:tcPr>
          <w:p w:rsidR="001D1E62" w:rsidRPr="00BC6453" w:rsidRDefault="00640458" w:rsidP="00FD52DD">
            <w:pPr>
              <w:pStyle w:val="a4"/>
              <w:jc w:val="center"/>
              <w:rPr>
                <w:rFonts w:ascii="Times New Roman" w:hAnsi="Times New Roman" w:cs="Times New Roman"/>
                <w:b/>
                <w:sz w:val="24"/>
                <w:szCs w:val="28"/>
              </w:rPr>
            </w:pPr>
            <w:r w:rsidRPr="00BC6453">
              <w:rPr>
                <w:rFonts w:ascii="Times New Roman" w:hAnsi="Times New Roman" w:cs="Times New Roman"/>
                <w:b/>
                <w:sz w:val="24"/>
                <w:szCs w:val="28"/>
              </w:rPr>
              <w:t>346</w:t>
            </w:r>
          </w:p>
        </w:tc>
        <w:tc>
          <w:tcPr>
            <w:tcW w:w="1134" w:type="dxa"/>
            <w:vAlign w:val="center"/>
          </w:tcPr>
          <w:p w:rsidR="001D1E62" w:rsidRPr="00C21719" w:rsidRDefault="001D1E62" w:rsidP="00FD52DD">
            <w:pPr>
              <w:pStyle w:val="a4"/>
              <w:jc w:val="center"/>
              <w:rPr>
                <w:rFonts w:ascii="Times New Roman" w:hAnsi="Times New Roman" w:cs="Times New Roman"/>
                <w:sz w:val="24"/>
                <w:szCs w:val="28"/>
              </w:rPr>
            </w:pPr>
          </w:p>
        </w:tc>
        <w:tc>
          <w:tcPr>
            <w:tcW w:w="1417" w:type="dxa"/>
            <w:vAlign w:val="center"/>
          </w:tcPr>
          <w:p w:rsidR="001D1E62" w:rsidRPr="00C21719" w:rsidRDefault="00640458" w:rsidP="00FD52DD">
            <w:pPr>
              <w:pStyle w:val="a4"/>
              <w:jc w:val="center"/>
              <w:rPr>
                <w:rFonts w:ascii="Times New Roman" w:hAnsi="Times New Roman" w:cs="Times New Roman"/>
                <w:sz w:val="24"/>
                <w:szCs w:val="28"/>
              </w:rPr>
            </w:pPr>
            <w:r>
              <w:rPr>
                <w:rFonts w:ascii="Times New Roman" w:hAnsi="Times New Roman" w:cs="Times New Roman"/>
                <w:sz w:val="24"/>
                <w:szCs w:val="28"/>
              </w:rPr>
              <w:t>114</w:t>
            </w:r>
          </w:p>
        </w:tc>
        <w:tc>
          <w:tcPr>
            <w:tcW w:w="1560" w:type="dxa"/>
            <w:vAlign w:val="center"/>
          </w:tcPr>
          <w:p w:rsidR="001D1E62" w:rsidRPr="00C21719" w:rsidRDefault="00640458" w:rsidP="00FD52DD">
            <w:pPr>
              <w:pStyle w:val="a4"/>
              <w:jc w:val="center"/>
              <w:rPr>
                <w:rFonts w:ascii="Times New Roman" w:hAnsi="Times New Roman" w:cs="Times New Roman"/>
                <w:sz w:val="24"/>
                <w:szCs w:val="28"/>
              </w:rPr>
            </w:pPr>
            <w:r>
              <w:rPr>
                <w:rFonts w:ascii="Times New Roman" w:hAnsi="Times New Roman" w:cs="Times New Roman"/>
                <w:sz w:val="24"/>
                <w:szCs w:val="28"/>
              </w:rPr>
              <w:t>36</w:t>
            </w:r>
          </w:p>
        </w:tc>
        <w:tc>
          <w:tcPr>
            <w:tcW w:w="1417" w:type="dxa"/>
            <w:vAlign w:val="center"/>
          </w:tcPr>
          <w:p w:rsidR="001D1E62" w:rsidRPr="00C21719" w:rsidRDefault="001D1E62" w:rsidP="00FD52DD">
            <w:pPr>
              <w:pStyle w:val="a4"/>
              <w:jc w:val="center"/>
              <w:rPr>
                <w:rFonts w:ascii="Times New Roman" w:hAnsi="Times New Roman" w:cs="Times New Roman"/>
                <w:sz w:val="24"/>
                <w:szCs w:val="28"/>
              </w:rPr>
            </w:pPr>
          </w:p>
        </w:tc>
        <w:tc>
          <w:tcPr>
            <w:tcW w:w="1559" w:type="dxa"/>
            <w:vAlign w:val="center"/>
          </w:tcPr>
          <w:p w:rsidR="001D1E62" w:rsidRPr="00C21719" w:rsidRDefault="001D1E62" w:rsidP="00FD52DD">
            <w:pPr>
              <w:pStyle w:val="a4"/>
              <w:jc w:val="center"/>
              <w:rPr>
                <w:rFonts w:ascii="Times New Roman" w:hAnsi="Times New Roman" w:cs="Times New Roman"/>
                <w:sz w:val="24"/>
                <w:szCs w:val="28"/>
              </w:rPr>
            </w:pPr>
          </w:p>
        </w:tc>
        <w:tc>
          <w:tcPr>
            <w:tcW w:w="1418" w:type="dxa"/>
            <w:vAlign w:val="center"/>
          </w:tcPr>
          <w:p w:rsidR="001D1E62" w:rsidRPr="00C21719" w:rsidRDefault="008532E0" w:rsidP="00FD52DD">
            <w:pPr>
              <w:pStyle w:val="a4"/>
              <w:jc w:val="center"/>
              <w:rPr>
                <w:rFonts w:ascii="Times New Roman" w:hAnsi="Times New Roman" w:cs="Times New Roman"/>
                <w:sz w:val="24"/>
                <w:szCs w:val="28"/>
              </w:rPr>
            </w:pPr>
            <w:r>
              <w:rPr>
                <w:rFonts w:ascii="Times New Roman" w:hAnsi="Times New Roman" w:cs="Times New Roman"/>
                <w:sz w:val="24"/>
                <w:szCs w:val="28"/>
              </w:rPr>
              <w:t>14</w:t>
            </w:r>
          </w:p>
        </w:tc>
        <w:tc>
          <w:tcPr>
            <w:tcW w:w="1418" w:type="dxa"/>
          </w:tcPr>
          <w:p w:rsidR="001D1E62" w:rsidRPr="00C21719" w:rsidRDefault="001D1E62" w:rsidP="00FD52DD">
            <w:pPr>
              <w:pStyle w:val="a4"/>
              <w:jc w:val="center"/>
              <w:rPr>
                <w:rFonts w:ascii="Times New Roman" w:hAnsi="Times New Roman" w:cs="Times New Roman"/>
                <w:sz w:val="24"/>
                <w:szCs w:val="28"/>
              </w:rPr>
            </w:pPr>
          </w:p>
        </w:tc>
      </w:tr>
      <w:tr w:rsidR="0064753A" w:rsidRPr="001F0378" w:rsidTr="00BC6453">
        <w:tc>
          <w:tcPr>
            <w:tcW w:w="1276" w:type="dxa"/>
            <w:vAlign w:val="center"/>
          </w:tcPr>
          <w:p w:rsidR="0064753A" w:rsidRPr="001F0378" w:rsidRDefault="0064753A" w:rsidP="00FD52DD">
            <w:pPr>
              <w:pStyle w:val="a4"/>
              <w:jc w:val="center"/>
              <w:rPr>
                <w:rFonts w:ascii="Times New Roman" w:hAnsi="Times New Roman" w:cs="Times New Roman"/>
                <w:sz w:val="24"/>
                <w:szCs w:val="24"/>
              </w:rPr>
            </w:pPr>
          </w:p>
        </w:tc>
        <w:tc>
          <w:tcPr>
            <w:tcW w:w="3573" w:type="dxa"/>
            <w:vAlign w:val="center"/>
          </w:tcPr>
          <w:p w:rsidR="0064753A" w:rsidRDefault="0064753A" w:rsidP="00FD52DD">
            <w:pPr>
              <w:pStyle w:val="a4"/>
              <w:rPr>
                <w:rFonts w:ascii="Times New Roman" w:hAnsi="Times New Roman" w:cs="Times New Roman"/>
                <w:b/>
                <w:sz w:val="24"/>
                <w:szCs w:val="24"/>
              </w:rPr>
            </w:pPr>
            <w:r>
              <w:rPr>
                <w:rFonts w:ascii="Times New Roman" w:hAnsi="Times New Roman" w:cs="Times New Roman"/>
                <w:b/>
                <w:sz w:val="24"/>
                <w:szCs w:val="24"/>
              </w:rPr>
              <w:t>Учебная практика</w:t>
            </w:r>
          </w:p>
        </w:tc>
        <w:tc>
          <w:tcPr>
            <w:tcW w:w="1276" w:type="dxa"/>
            <w:vAlign w:val="center"/>
          </w:tcPr>
          <w:p w:rsidR="0064753A" w:rsidRPr="007D1FF9" w:rsidRDefault="0016416E" w:rsidP="00FD52DD">
            <w:pPr>
              <w:pStyle w:val="a4"/>
              <w:jc w:val="center"/>
              <w:rPr>
                <w:rFonts w:ascii="Times New Roman" w:hAnsi="Times New Roman" w:cs="Times New Roman"/>
                <w:b/>
                <w:sz w:val="24"/>
                <w:szCs w:val="24"/>
              </w:rPr>
            </w:pPr>
            <w:r>
              <w:rPr>
                <w:rFonts w:ascii="Times New Roman" w:hAnsi="Times New Roman" w:cs="Times New Roman"/>
                <w:b/>
                <w:sz w:val="24"/>
                <w:szCs w:val="24"/>
              </w:rPr>
              <w:t>180</w:t>
            </w:r>
          </w:p>
        </w:tc>
        <w:tc>
          <w:tcPr>
            <w:tcW w:w="1134" w:type="dxa"/>
          </w:tcPr>
          <w:p w:rsidR="0064753A" w:rsidRPr="007D1FF9" w:rsidRDefault="0064753A" w:rsidP="00FD52DD">
            <w:pPr>
              <w:pStyle w:val="a4"/>
              <w:jc w:val="center"/>
              <w:rPr>
                <w:rFonts w:ascii="Times New Roman" w:hAnsi="Times New Roman" w:cs="Times New Roman"/>
                <w:b/>
                <w:sz w:val="24"/>
                <w:szCs w:val="24"/>
              </w:rPr>
            </w:pPr>
          </w:p>
        </w:tc>
        <w:tc>
          <w:tcPr>
            <w:tcW w:w="1417" w:type="dxa"/>
          </w:tcPr>
          <w:p w:rsidR="0064753A" w:rsidRPr="007D1FF9" w:rsidRDefault="0064753A" w:rsidP="00FD52DD">
            <w:pPr>
              <w:pStyle w:val="a4"/>
              <w:jc w:val="center"/>
              <w:rPr>
                <w:rFonts w:ascii="Times New Roman" w:hAnsi="Times New Roman" w:cs="Times New Roman"/>
                <w:b/>
                <w:sz w:val="24"/>
                <w:szCs w:val="24"/>
              </w:rPr>
            </w:pPr>
          </w:p>
        </w:tc>
        <w:tc>
          <w:tcPr>
            <w:tcW w:w="1560" w:type="dxa"/>
            <w:vAlign w:val="center"/>
          </w:tcPr>
          <w:p w:rsidR="0064753A" w:rsidRPr="007D1FF9" w:rsidRDefault="0064753A" w:rsidP="00FD52DD">
            <w:pPr>
              <w:pStyle w:val="a4"/>
              <w:jc w:val="center"/>
              <w:rPr>
                <w:rFonts w:ascii="Times New Roman" w:hAnsi="Times New Roman" w:cs="Times New Roman"/>
                <w:b/>
                <w:sz w:val="24"/>
                <w:szCs w:val="24"/>
              </w:rPr>
            </w:pPr>
          </w:p>
        </w:tc>
        <w:tc>
          <w:tcPr>
            <w:tcW w:w="1417" w:type="dxa"/>
            <w:vAlign w:val="center"/>
          </w:tcPr>
          <w:p w:rsidR="0064753A" w:rsidRPr="007D1FF9" w:rsidRDefault="0064753A" w:rsidP="00FD52DD">
            <w:pPr>
              <w:pStyle w:val="a4"/>
              <w:jc w:val="center"/>
              <w:rPr>
                <w:rFonts w:ascii="Times New Roman" w:hAnsi="Times New Roman" w:cs="Times New Roman"/>
                <w:b/>
                <w:sz w:val="24"/>
                <w:szCs w:val="24"/>
              </w:rPr>
            </w:pPr>
            <w:r>
              <w:rPr>
                <w:rFonts w:ascii="Times New Roman" w:hAnsi="Times New Roman" w:cs="Times New Roman"/>
                <w:b/>
                <w:sz w:val="24"/>
                <w:szCs w:val="24"/>
              </w:rPr>
              <w:t>180</w:t>
            </w:r>
          </w:p>
        </w:tc>
        <w:tc>
          <w:tcPr>
            <w:tcW w:w="1559" w:type="dxa"/>
            <w:vAlign w:val="center"/>
          </w:tcPr>
          <w:p w:rsidR="0064753A" w:rsidRDefault="0064753A" w:rsidP="00FD52DD">
            <w:pPr>
              <w:pStyle w:val="a4"/>
              <w:jc w:val="center"/>
              <w:rPr>
                <w:rFonts w:ascii="Times New Roman" w:hAnsi="Times New Roman" w:cs="Times New Roman"/>
                <w:b/>
                <w:sz w:val="24"/>
                <w:szCs w:val="24"/>
              </w:rPr>
            </w:pPr>
          </w:p>
        </w:tc>
        <w:tc>
          <w:tcPr>
            <w:tcW w:w="1418" w:type="dxa"/>
            <w:vAlign w:val="center"/>
          </w:tcPr>
          <w:p w:rsidR="0064753A" w:rsidRPr="007D1FF9" w:rsidRDefault="0064753A" w:rsidP="00FD52DD">
            <w:pPr>
              <w:pStyle w:val="a4"/>
              <w:jc w:val="center"/>
              <w:rPr>
                <w:rFonts w:ascii="Times New Roman" w:hAnsi="Times New Roman" w:cs="Times New Roman"/>
                <w:b/>
                <w:sz w:val="24"/>
                <w:szCs w:val="24"/>
              </w:rPr>
            </w:pPr>
          </w:p>
        </w:tc>
        <w:tc>
          <w:tcPr>
            <w:tcW w:w="1418" w:type="dxa"/>
          </w:tcPr>
          <w:p w:rsidR="0064753A" w:rsidRPr="007D1FF9" w:rsidRDefault="0064753A" w:rsidP="00FD52DD">
            <w:pPr>
              <w:pStyle w:val="a4"/>
              <w:jc w:val="center"/>
              <w:rPr>
                <w:rFonts w:ascii="Times New Roman" w:hAnsi="Times New Roman" w:cs="Times New Roman"/>
                <w:b/>
                <w:sz w:val="24"/>
                <w:szCs w:val="24"/>
              </w:rPr>
            </w:pPr>
          </w:p>
        </w:tc>
      </w:tr>
      <w:tr w:rsidR="001D1E62" w:rsidRPr="001F0378" w:rsidTr="00BC6453">
        <w:tc>
          <w:tcPr>
            <w:tcW w:w="1276" w:type="dxa"/>
            <w:vAlign w:val="center"/>
          </w:tcPr>
          <w:p w:rsidR="001D1E62" w:rsidRPr="001F0378" w:rsidRDefault="001D1E62" w:rsidP="00FD52DD">
            <w:pPr>
              <w:pStyle w:val="a4"/>
              <w:jc w:val="center"/>
              <w:rPr>
                <w:rFonts w:ascii="Times New Roman" w:hAnsi="Times New Roman" w:cs="Times New Roman"/>
                <w:sz w:val="24"/>
                <w:szCs w:val="24"/>
              </w:rPr>
            </w:pPr>
          </w:p>
        </w:tc>
        <w:tc>
          <w:tcPr>
            <w:tcW w:w="3573" w:type="dxa"/>
            <w:vAlign w:val="center"/>
          </w:tcPr>
          <w:p w:rsidR="001D1E62" w:rsidRPr="00E24D9F" w:rsidRDefault="001D1E62" w:rsidP="00FD52DD">
            <w:pPr>
              <w:pStyle w:val="a4"/>
              <w:rPr>
                <w:rFonts w:ascii="Times New Roman" w:hAnsi="Times New Roman" w:cs="Times New Roman"/>
                <w:b/>
                <w:sz w:val="24"/>
                <w:szCs w:val="24"/>
              </w:rPr>
            </w:pPr>
            <w:r>
              <w:rPr>
                <w:rFonts w:ascii="Times New Roman" w:hAnsi="Times New Roman" w:cs="Times New Roman"/>
                <w:b/>
                <w:sz w:val="24"/>
                <w:szCs w:val="24"/>
              </w:rPr>
              <w:t>Производственная практика</w:t>
            </w:r>
          </w:p>
        </w:tc>
        <w:tc>
          <w:tcPr>
            <w:tcW w:w="1276" w:type="dxa"/>
            <w:vAlign w:val="center"/>
          </w:tcPr>
          <w:p w:rsidR="001D1E62" w:rsidRPr="007D1FF9" w:rsidRDefault="0016416E" w:rsidP="00FD52DD">
            <w:pPr>
              <w:pStyle w:val="a4"/>
              <w:jc w:val="center"/>
              <w:rPr>
                <w:rFonts w:ascii="Times New Roman" w:hAnsi="Times New Roman" w:cs="Times New Roman"/>
                <w:b/>
                <w:sz w:val="24"/>
                <w:szCs w:val="24"/>
              </w:rPr>
            </w:pPr>
            <w:r>
              <w:rPr>
                <w:rFonts w:ascii="Times New Roman" w:hAnsi="Times New Roman" w:cs="Times New Roman"/>
                <w:b/>
                <w:sz w:val="24"/>
                <w:szCs w:val="24"/>
              </w:rPr>
              <w:t>288</w:t>
            </w:r>
          </w:p>
        </w:tc>
        <w:tc>
          <w:tcPr>
            <w:tcW w:w="1134" w:type="dxa"/>
          </w:tcPr>
          <w:p w:rsidR="001D1E62" w:rsidRPr="007D1FF9" w:rsidRDefault="001D1E62" w:rsidP="00FD52DD">
            <w:pPr>
              <w:pStyle w:val="a4"/>
              <w:jc w:val="center"/>
              <w:rPr>
                <w:rFonts w:ascii="Times New Roman" w:hAnsi="Times New Roman" w:cs="Times New Roman"/>
                <w:b/>
                <w:sz w:val="24"/>
                <w:szCs w:val="24"/>
              </w:rPr>
            </w:pPr>
          </w:p>
        </w:tc>
        <w:tc>
          <w:tcPr>
            <w:tcW w:w="1417" w:type="dxa"/>
          </w:tcPr>
          <w:p w:rsidR="001D1E62" w:rsidRPr="007D1FF9" w:rsidRDefault="001D1E62" w:rsidP="00FD52DD">
            <w:pPr>
              <w:pStyle w:val="a4"/>
              <w:jc w:val="center"/>
              <w:rPr>
                <w:rFonts w:ascii="Times New Roman" w:hAnsi="Times New Roman" w:cs="Times New Roman"/>
                <w:b/>
                <w:sz w:val="24"/>
                <w:szCs w:val="24"/>
              </w:rPr>
            </w:pPr>
          </w:p>
        </w:tc>
        <w:tc>
          <w:tcPr>
            <w:tcW w:w="1560" w:type="dxa"/>
            <w:vAlign w:val="center"/>
          </w:tcPr>
          <w:p w:rsidR="001D1E62" w:rsidRPr="007D1FF9" w:rsidRDefault="001D1E62" w:rsidP="00FD52DD">
            <w:pPr>
              <w:pStyle w:val="a4"/>
              <w:jc w:val="center"/>
              <w:rPr>
                <w:rFonts w:ascii="Times New Roman" w:hAnsi="Times New Roman" w:cs="Times New Roman"/>
                <w:b/>
                <w:sz w:val="24"/>
                <w:szCs w:val="24"/>
              </w:rPr>
            </w:pPr>
          </w:p>
        </w:tc>
        <w:tc>
          <w:tcPr>
            <w:tcW w:w="1417" w:type="dxa"/>
            <w:vAlign w:val="center"/>
          </w:tcPr>
          <w:p w:rsidR="001D1E62" w:rsidRPr="007D1FF9" w:rsidRDefault="001D1E62" w:rsidP="00FD52DD">
            <w:pPr>
              <w:pStyle w:val="a4"/>
              <w:jc w:val="center"/>
              <w:rPr>
                <w:rFonts w:ascii="Times New Roman" w:hAnsi="Times New Roman" w:cs="Times New Roman"/>
                <w:b/>
                <w:sz w:val="24"/>
                <w:szCs w:val="24"/>
              </w:rPr>
            </w:pPr>
          </w:p>
        </w:tc>
        <w:tc>
          <w:tcPr>
            <w:tcW w:w="1559" w:type="dxa"/>
            <w:vAlign w:val="center"/>
          </w:tcPr>
          <w:p w:rsidR="001D1E62" w:rsidRPr="007D1FF9" w:rsidRDefault="00640458" w:rsidP="00FD52DD">
            <w:pPr>
              <w:pStyle w:val="a4"/>
              <w:jc w:val="center"/>
              <w:rPr>
                <w:rFonts w:ascii="Times New Roman" w:hAnsi="Times New Roman" w:cs="Times New Roman"/>
                <w:b/>
                <w:sz w:val="24"/>
                <w:szCs w:val="24"/>
              </w:rPr>
            </w:pPr>
            <w:r>
              <w:rPr>
                <w:rFonts w:ascii="Times New Roman" w:hAnsi="Times New Roman" w:cs="Times New Roman"/>
                <w:b/>
                <w:sz w:val="24"/>
                <w:szCs w:val="24"/>
              </w:rPr>
              <w:t>288</w:t>
            </w:r>
          </w:p>
        </w:tc>
        <w:tc>
          <w:tcPr>
            <w:tcW w:w="1418" w:type="dxa"/>
            <w:vAlign w:val="center"/>
          </w:tcPr>
          <w:p w:rsidR="001D1E62" w:rsidRPr="007D1FF9" w:rsidRDefault="001D1E62" w:rsidP="00FD52DD">
            <w:pPr>
              <w:pStyle w:val="a4"/>
              <w:jc w:val="center"/>
              <w:rPr>
                <w:rFonts w:ascii="Times New Roman" w:hAnsi="Times New Roman" w:cs="Times New Roman"/>
                <w:b/>
                <w:sz w:val="24"/>
                <w:szCs w:val="24"/>
              </w:rPr>
            </w:pPr>
          </w:p>
        </w:tc>
        <w:tc>
          <w:tcPr>
            <w:tcW w:w="1418" w:type="dxa"/>
          </w:tcPr>
          <w:p w:rsidR="001D1E62" w:rsidRPr="007D1FF9" w:rsidRDefault="001D1E62" w:rsidP="00FD52DD">
            <w:pPr>
              <w:pStyle w:val="a4"/>
              <w:jc w:val="center"/>
              <w:rPr>
                <w:rFonts w:ascii="Times New Roman" w:hAnsi="Times New Roman" w:cs="Times New Roman"/>
                <w:b/>
                <w:sz w:val="24"/>
                <w:szCs w:val="24"/>
              </w:rPr>
            </w:pPr>
          </w:p>
        </w:tc>
      </w:tr>
      <w:tr w:rsidR="00261B05" w:rsidRPr="001F0378" w:rsidTr="00BC6453">
        <w:tc>
          <w:tcPr>
            <w:tcW w:w="1276" w:type="dxa"/>
            <w:vAlign w:val="center"/>
          </w:tcPr>
          <w:p w:rsidR="00261B05" w:rsidRPr="001F0378" w:rsidRDefault="00261B05" w:rsidP="00FD52DD">
            <w:pPr>
              <w:pStyle w:val="a4"/>
              <w:jc w:val="center"/>
              <w:rPr>
                <w:rFonts w:ascii="Times New Roman" w:hAnsi="Times New Roman" w:cs="Times New Roman"/>
                <w:sz w:val="24"/>
                <w:szCs w:val="24"/>
              </w:rPr>
            </w:pPr>
          </w:p>
        </w:tc>
        <w:tc>
          <w:tcPr>
            <w:tcW w:w="3573" w:type="dxa"/>
            <w:vAlign w:val="center"/>
          </w:tcPr>
          <w:p w:rsidR="00261B05" w:rsidRDefault="00261B05" w:rsidP="00FD52DD">
            <w:pPr>
              <w:pStyle w:val="a4"/>
              <w:rPr>
                <w:rFonts w:ascii="Times New Roman" w:hAnsi="Times New Roman" w:cs="Times New Roman"/>
                <w:b/>
                <w:sz w:val="24"/>
                <w:szCs w:val="24"/>
              </w:rPr>
            </w:pPr>
            <w:r>
              <w:rPr>
                <w:rFonts w:ascii="Times New Roman" w:hAnsi="Times New Roman" w:cs="Times New Roman"/>
                <w:b/>
                <w:sz w:val="24"/>
                <w:szCs w:val="24"/>
              </w:rPr>
              <w:t>Экзамен по МДК</w:t>
            </w:r>
            <w:r w:rsidR="00521FC6">
              <w:rPr>
                <w:rFonts w:ascii="Times New Roman" w:hAnsi="Times New Roman" w:cs="Times New Roman"/>
                <w:b/>
                <w:sz w:val="24"/>
                <w:szCs w:val="24"/>
              </w:rPr>
              <w:t xml:space="preserve"> 02.01</w:t>
            </w:r>
          </w:p>
        </w:tc>
        <w:tc>
          <w:tcPr>
            <w:tcW w:w="1276"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134" w:type="dxa"/>
          </w:tcPr>
          <w:p w:rsidR="00261B05" w:rsidRPr="007D1FF9" w:rsidRDefault="00261B05" w:rsidP="00FD52DD">
            <w:pPr>
              <w:pStyle w:val="a4"/>
              <w:jc w:val="center"/>
              <w:rPr>
                <w:rFonts w:ascii="Times New Roman" w:hAnsi="Times New Roman" w:cs="Times New Roman"/>
                <w:b/>
                <w:sz w:val="24"/>
                <w:szCs w:val="24"/>
              </w:rPr>
            </w:pPr>
          </w:p>
        </w:tc>
        <w:tc>
          <w:tcPr>
            <w:tcW w:w="1417" w:type="dxa"/>
          </w:tcPr>
          <w:p w:rsidR="00261B05" w:rsidRPr="007D1FF9" w:rsidRDefault="00261B05" w:rsidP="00FD52DD">
            <w:pPr>
              <w:pStyle w:val="a4"/>
              <w:jc w:val="center"/>
              <w:rPr>
                <w:rFonts w:ascii="Times New Roman" w:hAnsi="Times New Roman" w:cs="Times New Roman"/>
                <w:b/>
                <w:sz w:val="24"/>
                <w:szCs w:val="24"/>
              </w:rPr>
            </w:pPr>
          </w:p>
        </w:tc>
        <w:tc>
          <w:tcPr>
            <w:tcW w:w="1560"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417"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559" w:type="dxa"/>
            <w:vAlign w:val="center"/>
          </w:tcPr>
          <w:p w:rsidR="00261B05" w:rsidRDefault="00261B05" w:rsidP="00FD52DD">
            <w:pPr>
              <w:pStyle w:val="a4"/>
              <w:jc w:val="center"/>
              <w:rPr>
                <w:rFonts w:ascii="Times New Roman" w:hAnsi="Times New Roman" w:cs="Times New Roman"/>
                <w:b/>
                <w:sz w:val="24"/>
                <w:szCs w:val="24"/>
              </w:rPr>
            </w:pPr>
          </w:p>
        </w:tc>
        <w:tc>
          <w:tcPr>
            <w:tcW w:w="1418"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418" w:type="dxa"/>
          </w:tcPr>
          <w:p w:rsidR="00261B05" w:rsidRPr="007D1FF9" w:rsidRDefault="00261B05" w:rsidP="00FD52DD">
            <w:pPr>
              <w:pStyle w:val="a4"/>
              <w:jc w:val="center"/>
              <w:rPr>
                <w:rFonts w:ascii="Times New Roman" w:hAnsi="Times New Roman" w:cs="Times New Roman"/>
                <w:b/>
                <w:sz w:val="24"/>
                <w:szCs w:val="24"/>
              </w:rPr>
            </w:pPr>
          </w:p>
        </w:tc>
      </w:tr>
      <w:tr w:rsidR="00261B05" w:rsidRPr="001F0378" w:rsidTr="00BC6453">
        <w:tc>
          <w:tcPr>
            <w:tcW w:w="1276" w:type="dxa"/>
            <w:vAlign w:val="center"/>
          </w:tcPr>
          <w:p w:rsidR="00261B05" w:rsidRPr="001F0378" w:rsidRDefault="00261B05" w:rsidP="00FD52DD">
            <w:pPr>
              <w:pStyle w:val="a4"/>
              <w:jc w:val="center"/>
              <w:rPr>
                <w:rFonts w:ascii="Times New Roman" w:hAnsi="Times New Roman" w:cs="Times New Roman"/>
                <w:sz w:val="24"/>
                <w:szCs w:val="24"/>
              </w:rPr>
            </w:pPr>
          </w:p>
        </w:tc>
        <w:tc>
          <w:tcPr>
            <w:tcW w:w="3573" w:type="dxa"/>
            <w:vAlign w:val="center"/>
          </w:tcPr>
          <w:p w:rsidR="00261B05" w:rsidRDefault="00261B05" w:rsidP="00FD52DD">
            <w:pPr>
              <w:pStyle w:val="a4"/>
              <w:rPr>
                <w:rFonts w:ascii="Times New Roman" w:hAnsi="Times New Roman" w:cs="Times New Roman"/>
                <w:b/>
                <w:sz w:val="24"/>
                <w:szCs w:val="24"/>
              </w:rPr>
            </w:pPr>
            <w:r>
              <w:rPr>
                <w:rFonts w:ascii="Times New Roman" w:hAnsi="Times New Roman" w:cs="Times New Roman"/>
                <w:b/>
                <w:sz w:val="24"/>
                <w:szCs w:val="24"/>
              </w:rPr>
              <w:t xml:space="preserve">Экзамен </w:t>
            </w:r>
            <w:r w:rsidR="00521FC6">
              <w:rPr>
                <w:rFonts w:ascii="Times New Roman" w:hAnsi="Times New Roman" w:cs="Times New Roman"/>
                <w:b/>
                <w:sz w:val="24"/>
                <w:szCs w:val="24"/>
              </w:rPr>
              <w:t xml:space="preserve">квалификационный </w:t>
            </w:r>
            <w:r>
              <w:rPr>
                <w:rFonts w:ascii="Times New Roman" w:hAnsi="Times New Roman" w:cs="Times New Roman"/>
                <w:b/>
                <w:sz w:val="24"/>
                <w:szCs w:val="24"/>
              </w:rPr>
              <w:t>по ПМ</w:t>
            </w:r>
            <w:r w:rsidR="007264DF">
              <w:rPr>
                <w:rFonts w:ascii="Times New Roman" w:hAnsi="Times New Roman" w:cs="Times New Roman"/>
                <w:b/>
                <w:sz w:val="24"/>
                <w:szCs w:val="24"/>
              </w:rPr>
              <w:t>.02</w:t>
            </w:r>
          </w:p>
        </w:tc>
        <w:tc>
          <w:tcPr>
            <w:tcW w:w="1276" w:type="dxa"/>
            <w:vAlign w:val="center"/>
          </w:tcPr>
          <w:p w:rsidR="00261B05" w:rsidRPr="007D1FF9" w:rsidRDefault="0016416E" w:rsidP="00FD52DD">
            <w:pPr>
              <w:pStyle w:val="a4"/>
              <w:jc w:val="center"/>
              <w:rPr>
                <w:rFonts w:ascii="Times New Roman" w:hAnsi="Times New Roman" w:cs="Times New Roman"/>
                <w:b/>
                <w:sz w:val="24"/>
                <w:szCs w:val="24"/>
              </w:rPr>
            </w:pPr>
            <w:r>
              <w:rPr>
                <w:rFonts w:ascii="Times New Roman" w:hAnsi="Times New Roman" w:cs="Times New Roman"/>
                <w:b/>
                <w:sz w:val="24"/>
                <w:szCs w:val="24"/>
              </w:rPr>
              <w:t>10</w:t>
            </w:r>
          </w:p>
        </w:tc>
        <w:tc>
          <w:tcPr>
            <w:tcW w:w="1134" w:type="dxa"/>
          </w:tcPr>
          <w:p w:rsidR="00261B05" w:rsidRPr="007D1FF9" w:rsidRDefault="00261B05" w:rsidP="00FD52DD">
            <w:pPr>
              <w:pStyle w:val="a4"/>
              <w:jc w:val="center"/>
              <w:rPr>
                <w:rFonts w:ascii="Times New Roman" w:hAnsi="Times New Roman" w:cs="Times New Roman"/>
                <w:b/>
                <w:sz w:val="24"/>
                <w:szCs w:val="24"/>
              </w:rPr>
            </w:pPr>
          </w:p>
        </w:tc>
        <w:tc>
          <w:tcPr>
            <w:tcW w:w="1417" w:type="dxa"/>
          </w:tcPr>
          <w:p w:rsidR="00261B05" w:rsidRPr="007D1FF9" w:rsidRDefault="00261B05" w:rsidP="00FD52DD">
            <w:pPr>
              <w:pStyle w:val="a4"/>
              <w:jc w:val="center"/>
              <w:rPr>
                <w:rFonts w:ascii="Times New Roman" w:hAnsi="Times New Roman" w:cs="Times New Roman"/>
                <w:b/>
                <w:sz w:val="24"/>
                <w:szCs w:val="24"/>
              </w:rPr>
            </w:pPr>
          </w:p>
        </w:tc>
        <w:tc>
          <w:tcPr>
            <w:tcW w:w="1560"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417"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559" w:type="dxa"/>
            <w:vAlign w:val="center"/>
          </w:tcPr>
          <w:p w:rsidR="00261B05" w:rsidRDefault="00261B05" w:rsidP="00FD52DD">
            <w:pPr>
              <w:pStyle w:val="a4"/>
              <w:jc w:val="center"/>
              <w:rPr>
                <w:rFonts w:ascii="Times New Roman" w:hAnsi="Times New Roman" w:cs="Times New Roman"/>
                <w:b/>
                <w:sz w:val="24"/>
                <w:szCs w:val="24"/>
              </w:rPr>
            </w:pPr>
          </w:p>
        </w:tc>
        <w:tc>
          <w:tcPr>
            <w:tcW w:w="1418" w:type="dxa"/>
            <w:vAlign w:val="center"/>
          </w:tcPr>
          <w:p w:rsidR="00261B05" w:rsidRPr="007D1FF9" w:rsidRDefault="00261B05" w:rsidP="00FD52DD">
            <w:pPr>
              <w:pStyle w:val="a4"/>
              <w:jc w:val="center"/>
              <w:rPr>
                <w:rFonts w:ascii="Times New Roman" w:hAnsi="Times New Roman" w:cs="Times New Roman"/>
                <w:b/>
                <w:sz w:val="24"/>
                <w:szCs w:val="24"/>
              </w:rPr>
            </w:pPr>
          </w:p>
        </w:tc>
        <w:tc>
          <w:tcPr>
            <w:tcW w:w="1418" w:type="dxa"/>
          </w:tcPr>
          <w:p w:rsidR="00261B05" w:rsidRPr="007D1FF9" w:rsidRDefault="00261B05" w:rsidP="00FD52DD">
            <w:pPr>
              <w:pStyle w:val="a4"/>
              <w:jc w:val="center"/>
              <w:rPr>
                <w:rFonts w:ascii="Times New Roman" w:hAnsi="Times New Roman" w:cs="Times New Roman"/>
                <w:b/>
                <w:sz w:val="24"/>
                <w:szCs w:val="24"/>
              </w:rPr>
            </w:pPr>
          </w:p>
        </w:tc>
      </w:tr>
      <w:tr w:rsidR="001D1E62" w:rsidRPr="001F0378" w:rsidTr="00BC6453">
        <w:tc>
          <w:tcPr>
            <w:tcW w:w="1276" w:type="dxa"/>
            <w:vAlign w:val="center"/>
          </w:tcPr>
          <w:p w:rsidR="001D1E62" w:rsidRPr="001F0378" w:rsidRDefault="001D1E62" w:rsidP="00FD52DD">
            <w:pPr>
              <w:pStyle w:val="a4"/>
              <w:jc w:val="center"/>
              <w:rPr>
                <w:rFonts w:ascii="Times New Roman" w:hAnsi="Times New Roman" w:cs="Times New Roman"/>
                <w:sz w:val="24"/>
                <w:szCs w:val="24"/>
              </w:rPr>
            </w:pPr>
          </w:p>
        </w:tc>
        <w:tc>
          <w:tcPr>
            <w:tcW w:w="3573" w:type="dxa"/>
            <w:vAlign w:val="center"/>
          </w:tcPr>
          <w:p w:rsidR="001D1E62" w:rsidRPr="001A1A5E" w:rsidRDefault="001D1E62" w:rsidP="00FD52DD">
            <w:pPr>
              <w:pStyle w:val="a4"/>
              <w:rPr>
                <w:rFonts w:ascii="Times New Roman" w:hAnsi="Times New Roman" w:cs="Times New Roman"/>
                <w:b/>
                <w:sz w:val="24"/>
                <w:szCs w:val="24"/>
              </w:rPr>
            </w:pPr>
            <w:r w:rsidRPr="001A1A5E">
              <w:rPr>
                <w:rFonts w:ascii="Times New Roman" w:hAnsi="Times New Roman" w:cs="Times New Roman"/>
                <w:b/>
                <w:sz w:val="24"/>
                <w:szCs w:val="24"/>
              </w:rPr>
              <w:t>Всего:</w:t>
            </w:r>
          </w:p>
        </w:tc>
        <w:tc>
          <w:tcPr>
            <w:tcW w:w="1276" w:type="dxa"/>
          </w:tcPr>
          <w:p w:rsidR="001D1E62" w:rsidRPr="007D1FF9" w:rsidRDefault="0072695B" w:rsidP="00FD52DD">
            <w:pPr>
              <w:pStyle w:val="a4"/>
              <w:jc w:val="center"/>
              <w:rPr>
                <w:rFonts w:ascii="Times New Roman" w:hAnsi="Times New Roman" w:cs="Times New Roman"/>
                <w:b/>
                <w:sz w:val="24"/>
                <w:szCs w:val="28"/>
              </w:rPr>
            </w:pPr>
            <w:r>
              <w:rPr>
                <w:rFonts w:ascii="Times New Roman" w:hAnsi="Times New Roman" w:cs="Times New Roman"/>
                <w:b/>
                <w:sz w:val="24"/>
                <w:szCs w:val="28"/>
              </w:rPr>
              <w:t>824</w:t>
            </w:r>
          </w:p>
        </w:tc>
        <w:tc>
          <w:tcPr>
            <w:tcW w:w="1134" w:type="dxa"/>
          </w:tcPr>
          <w:p w:rsidR="001D1E62" w:rsidRPr="007D1FF9" w:rsidRDefault="001D1E62" w:rsidP="00FD52DD">
            <w:pPr>
              <w:pStyle w:val="a4"/>
              <w:jc w:val="center"/>
              <w:rPr>
                <w:rFonts w:ascii="Times New Roman" w:hAnsi="Times New Roman" w:cs="Times New Roman"/>
                <w:b/>
                <w:sz w:val="24"/>
                <w:szCs w:val="28"/>
              </w:rPr>
            </w:pPr>
          </w:p>
        </w:tc>
        <w:tc>
          <w:tcPr>
            <w:tcW w:w="1417" w:type="dxa"/>
          </w:tcPr>
          <w:p w:rsidR="001D1E62" w:rsidRPr="007D1FF9" w:rsidRDefault="00261B05" w:rsidP="00FD52DD">
            <w:pPr>
              <w:pStyle w:val="a4"/>
              <w:jc w:val="center"/>
              <w:rPr>
                <w:rFonts w:ascii="Times New Roman" w:hAnsi="Times New Roman" w:cs="Times New Roman"/>
                <w:b/>
                <w:sz w:val="24"/>
                <w:szCs w:val="28"/>
              </w:rPr>
            </w:pPr>
            <w:r>
              <w:rPr>
                <w:rFonts w:ascii="Times New Roman" w:hAnsi="Times New Roman" w:cs="Times New Roman"/>
                <w:b/>
                <w:sz w:val="24"/>
                <w:szCs w:val="28"/>
              </w:rPr>
              <w:t>114</w:t>
            </w:r>
          </w:p>
        </w:tc>
        <w:tc>
          <w:tcPr>
            <w:tcW w:w="1560" w:type="dxa"/>
          </w:tcPr>
          <w:p w:rsidR="001D1E62" w:rsidRPr="007D1FF9" w:rsidRDefault="00261B05" w:rsidP="00FD52DD">
            <w:pPr>
              <w:pStyle w:val="a4"/>
              <w:jc w:val="center"/>
              <w:rPr>
                <w:rFonts w:ascii="Times New Roman" w:hAnsi="Times New Roman" w:cs="Times New Roman"/>
                <w:b/>
                <w:sz w:val="24"/>
                <w:szCs w:val="28"/>
              </w:rPr>
            </w:pPr>
            <w:r>
              <w:rPr>
                <w:rFonts w:ascii="Times New Roman" w:hAnsi="Times New Roman" w:cs="Times New Roman"/>
                <w:b/>
                <w:sz w:val="24"/>
                <w:szCs w:val="28"/>
              </w:rPr>
              <w:t>36</w:t>
            </w:r>
          </w:p>
        </w:tc>
        <w:tc>
          <w:tcPr>
            <w:tcW w:w="1417" w:type="dxa"/>
          </w:tcPr>
          <w:p w:rsidR="001D1E62" w:rsidRPr="007D1FF9" w:rsidRDefault="00261B05" w:rsidP="00FD52DD">
            <w:pPr>
              <w:pStyle w:val="a4"/>
              <w:jc w:val="center"/>
              <w:rPr>
                <w:rFonts w:ascii="Times New Roman" w:hAnsi="Times New Roman" w:cs="Times New Roman"/>
                <w:b/>
                <w:sz w:val="24"/>
                <w:szCs w:val="28"/>
              </w:rPr>
            </w:pPr>
            <w:r>
              <w:rPr>
                <w:rFonts w:ascii="Times New Roman" w:hAnsi="Times New Roman" w:cs="Times New Roman"/>
                <w:b/>
                <w:sz w:val="24"/>
                <w:szCs w:val="28"/>
              </w:rPr>
              <w:t>180</w:t>
            </w:r>
          </w:p>
        </w:tc>
        <w:tc>
          <w:tcPr>
            <w:tcW w:w="1559" w:type="dxa"/>
          </w:tcPr>
          <w:p w:rsidR="001D1E62" w:rsidRPr="007D1FF9" w:rsidRDefault="00640458" w:rsidP="00FD52DD">
            <w:pPr>
              <w:pStyle w:val="a4"/>
              <w:jc w:val="center"/>
              <w:rPr>
                <w:rFonts w:ascii="Times New Roman" w:hAnsi="Times New Roman" w:cs="Times New Roman"/>
                <w:b/>
                <w:sz w:val="24"/>
                <w:szCs w:val="28"/>
              </w:rPr>
            </w:pPr>
            <w:r>
              <w:rPr>
                <w:rFonts w:ascii="Times New Roman" w:hAnsi="Times New Roman" w:cs="Times New Roman"/>
                <w:b/>
                <w:sz w:val="24"/>
                <w:szCs w:val="28"/>
              </w:rPr>
              <w:t>288</w:t>
            </w:r>
          </w:p>
        </w:tc>
        <w:tc>
          <w:tcPr>
            <w:tcW w:w="1418" w:type="dxa"/>
          </w:tcPr>
          <w:p w:rsidR="001D1E62" w:rsidRPr="007D1FF9" w:rsidRDefault="007264DF" w:rsidP="00FD52DD">
            <w:pPr>
              <w:pStyle w:val="a4"/>
              <w:jc w:val="center"/>
              <w:rPr>
                <w:rFonts w:ascii="Times New Roman" w:hAnsi="Times New Roman" w:cs="Times New Roman"/>
                <w:b/>
                <w:sz w:val="24"/>
                <w:szCs w:val="28"/>
              </w:rPr>
            </w:pPr>
            <w:r>
              <w:rPr>
                <w:rFonts w:ascii="Times New Roman" w:hAnsi="Times New Roman" w:cs="Times New Roman"/>
                <w:b/>
                <w:sz w:val="24"/>
                <w:szCs w:val="28"/>
              </w:rPr>
              <w:t>14</w:t>
            </w:r>
          </w:p>
        </w:tc>
        <w:tc>
          <w:tcPr>
            <w:tcW w:w="1418" w:type="dxa"/>
          </w:tcPr>
          <w:p w:rsidR="001D1E62" w:rsidRPr="007D1FF9" w:rsidRDefault="002635A8" w:rsidP="00FD52DD">
            <w:pPr>
              <w:pStyle w:val="a4"/>
              <w:jc w:val="center"/>
              <w:rPr>
                <w:rFonts w:ascii="Times New Roman" w:hAnsi="Times New Roman" w:cs="Times New Roman"/>
                <w:b/>
                <w:sz w:val="24"/>
                <w:szCs w:val="28"/>
              </w:rPr>
            </w:pPr>
            <w:r>
              <w:rPr>
                <w:rFonts w:ascii="Times New Roman" w:hAnsi="Times New Roman" w:cs="Times New Roman"/>
                <w:b/>
                <w:sz w:val="24"/>
                <w:szCs w:val="28"/>
              </w:rPr>
              <w:t>10</w:t>
            </w:r>
          </w:p>
        </w:tc>
      </w:tr>
    </w:tbl>
    <w:p w:rsidR="00510163" w:rsidRDefault="00510163" w:rsidP="00510163">
      <w:pPr>
        <w:rPr>
          <w:rFonts w:ascii="Times New Roman" w:hAnsi="Times New Roman" w:cs="Times New Roman"/>
          <w:sz w:val="24"/>
        </w:rPr>
      </w:pPr>
      <w:r>
        <w:rPr>
          <w:rFonts w:ascii="Times New Roman" w:hAnsi="Times New Roman" w:cs="Times New Roman"/>
          <w:sz w:val="24"/>
        </w:rPr>
        <w:br w:type="page"/>
      </w:r>
    </w:p>
    <w:p w:rsidR="00510163" w:rsidRDefault="00510163" w:rsidP="00510163">
      <w:pPr>
        <w:pStyle w:val="a4"/>
        <w:jc w:val="both"/>
        <w:rPr>
          <w:rFonts w:ascii="Times New Roman" w:hAnsi="Times New Roman" w:cs="Times New Roman"/>
          <w:sz w:val="24"/>
        </w:rPr>
        <w:sectPr w:rsidR="00510163" w:rsidSect="00FD52DD">
          <w:pgSz w:w="16838" w:h="11906" w:orient="landscape" w:code="9"/>
          <w:pgMar w:top="851" w:right="1134" w:bottom="1701" w:left="1134" w:header="709" w:footer="709" w:gutter="0"/>
          <w:cols w:space="708"/>
          <w:titlePg/>
          <w:docGrid w:linePitch="360"/>
        </w:sectPr>
      </w:pPr>
    </w:p>
    <w:p w:rsidR="00510163" w:rsidRPr="008865D9" w:rsidRDefault="00510163" w:rsidP="00510163">
      <w:pPr>
        <w:pStyle w:val="a4"/>
        <w:jc w:val="both"/>
        <w:rPr>
          <w:rFonts w:ascii="Times New Roman" w:hAnsi="Times New Roman" w:cs="Times New Roman"/>
          <w:b/>
          <w:sz w:val="24"/>
        </w:rPr>
      </w:pPr>
      <w:r w:rsidRPr="008865D9">
        <w:rPr>
          <w:rFonts w:ascii="Times New Roman" w:hAnsi="Times New Roman" w:cs="Times New Roman"/>
          <w:b/>
          <w:sz w:val="24"/>
        </w:rPr>
        <w:lastRenderedPageBreak/>
        <w:t xml:space="preserve">2.2. Тематический план и содержание </w:t>
      </w:r>
      <w:r>
        <w:rPr>
          <w:rFonts w:ascii="Times New Roman" w:hAnsi="Times New Roman" w:cs="Times New Roman"/>
          <w:b/>
          <w:sz w:val="24"/>
        </w:rPr>
        <w:t>профессионального модуля</w:t>
      </w:r>
    </w:p>
    <w:p w:rsidR="00510163" w:rsidRDefault="00510163" w:rsidP="00510163">
      <w:pPr>
        <w:pStyle w:val="a4"/>
        <w:jc w:val="both"/>
        <w:rPr>
          <w:rFonts w:ascii="Times New Roman" w:hAnsi="Times New Roman" w:cs="Times New Roman"/>
          <w:sz w:val="24"/>
        </w:rPr>
      </w:pPr>
    </w:p>
    <w:tbl>
      <w:tblPr>
        <w:tblStyle w:val="a5"/>
        <w:tblW w:w="15622" w:type="dxa"/>
        <w:tblInd w:w="-459" w:type="dxa"/>
        <w:tblLayout w:type="fixed"/>
        <w:tblLook w:val="04A0" w:firstRow="1" w:lastRow="0" w:firstColumn="1" w:lastColumn="0" w:noHBand="0" w:noVBand="1"/>
      </w:tblPr>
      <w:tblGrid>
        <w:gridCol w:w="2265"/>
        <w:gridCol w:w="10663"/>
        <w:gridCol w:w="858"/>
        <w:gridCol w:w="843"/>
        <w:gridCol w:w="993"/>
      </w:tblGrid>
      <w:tr w:rsidR="00034F60" w:rsidTr="00CB697E">
        <w:tc>
          <w:tcPr>
            <w:tcW w:w="2265" w:type="dxa"/>
            <w:vAlign w:val="center"/>
          </w:tcPr>
          <w:p w:rsidR="00034F60" w:rsidRPr="006F2D32" w:rsidRDefault="00034F60" w:rsidP="00FD52DD">
            <w:pPr>
              <w:pStyle w:val="a4"/>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663" w:type="dxa"/>
            <w:vAlign w:val="center"/>
          </w:tcPr>
          <w:p w:rsidR="00034F60" w:rsidRPr="006F2D32" w:rsidRDefault="00034F60" w:rsidP="00FD52DD">
            <w:pPr>
              <w:pStyle w:val="a4"/>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858" w:type="dxa"/>
            <w:vAlign w:val="center"/>
          </w:tcPr>
          <w:p w:rsidR="00034F60" w:rsidRPr="006202D6" w:rsidRDefault="00034F60"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Объем</w:t>
            </w:r>
          </w:p>
          <w:p w:rsidR="00034F60" w:rsidRDefault="00034F60"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часов</w:t>
            </w:r>
          </w:p>
        </w:tc>
        <w:tc>
          <w:tcPr>
            <w:tcW w:w="993" w:type="dxa"/>
            <w:tcBorders>
              <w:left w:val="single" w:sz="4" w:space="0" w:color="auto"/>
            </w:tcBorders>
            <w:vAlign w:val="center"/>
          </w:tcPr>
          <w:p w:rsidR="00034F60" w:rsidRDefault="00034F60" w:rsidP="00137F99">
            <w:pPr>
              <w:pStyle w:val="a4"/>
              <w:jc w:val="center"/>
              <w:rPr>
                <w:rFonts w:ascii="Times New Roman" w:hAnsi="Times New Roman" w:cs="Times New Roman"/>
                <w:b/>
                <w:i/>
                <w:sz w:val="24"/>
                <w:szCs w:val="24"/>
              </w:rPr>
            </w:pPr>
            <w:r>
              <w:rPr>
                <w:rFonts w:ascii="Times New Roman" w:hAnsi="Times New Roman" w:cs="Times New Roman"/>
                <w:b/>
                <w:i/>
                <w:sz w:val="24"/>
                <w:szCs w:val="24"/>
              </w:rPr>
              <w:t xml:space="preserve">Коды </w:t>
            </w:r>
          </w:p>
          <w:p w:rsidR="00034F60" w:rsidRDefault="00034F60" w:rsidP="00137F99">
            <w:pPr>
              <w:pStyle w:val="a4"/>
              <w:jc w:val="center"/>
              <w:rPr>
                <w:rFonts w:ascii="Times New Roman" w:hAnsi="Times New Roman" w:cs="Times New Roman"/>
                <w:b/>
                <w:i/>
                <w:sz w:val="24"/>
                <w:szCs w:val="24"/>
              </w:rPr>
            </w:pPr>
            <w:r>
              <w:rPr>
                <w:rFonts w:ascii="Times New Roman" w:hAnsi="Times New Roman" w:cs="Times New Roman"/>
                <w:b/>
                <w:i/>
                <w:sz w:val="24"/>
                <w:szCs w:val="24"/>
              </w:rPr>
              <w:t>ОК, ПК, ЛР</w:t>
            </w:r>
          </w:p>
        </w:tc>
      </w:tr>
      <w:tr w:rsidR="00034F60" w:rsidTr="00CB697E">
        <w:tc>
          <w:tcPr>
            <w:tcW w:w="2265" w:type="dxa"/>
            <w:vAlign w:val="center"/>
          </w:tcPr>
          <w:p w:rsidR="00034F60" w:rsidRPr="00221E32" w:rsidRDefault="00034F60" w:rsidP="00FD52DD">
            <w:pPr>
              <w:pStyle w:val="a4"/>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663" w:type="dxa"/>
          </w:tcPr>
          <w:p w:rsidR="00034F60" w:rsidRPr="00D112D7" w:rsidRDefault="00034F60" w:rsidP="00FD52DD">
            <w:pPr>
              <w:pStyle w:val="a4"/>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858" w:type="dxa"/>
            <w:vAlign w:val="center"/>
          </w:tcPr>
          <w:p w:rsidR="00034F60" w:rsidRPr="00D112D7" w:rsidRDefault="00034F60" w:rsidP="00FD52DD">
            <w:pPr>
              <w:pStyle w:val="a4"/>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843" w:type="dxa"/>
            <w:tcBorders>
              <w:right w:val="single" w:sz="4" w:space="0" w:color="auto"/>
            </w:tcBorders>
            <w:vAlign w:val="center"/>
          </w:tcPr>
          <w:p w:rsidR="00034F60" w:rsidRPr="00D112D7" w:rsidRDefault="00034F60" w:rsidP="00FD52DD">
            <w:pPr>
              <w:pStyle w:val="a4"/>
              <w:jc w:val="center"/>
              <w:rPr>
                <w:rFonts w:ascii="Times New Roman" w:hAnsi="Times New Roman" w:cs="Times New Roman"/>
                <w:b/>
                <w:i/>
                <w:sz w:val="24"/>
                <w:szCs w:val="24"/>
              </w:rPr>
            </w:pPr>
            <w:r>
              <w:rPr>
                <w:rFonts w:ascii="Times New Roman" w:hAnsi="Times New Roman" w:cs="Times New Roman"/>
                <w:b/>
                <w:i/>
                <w:sz w:val="24"/>
                <w:szCs w:val="24"/>
              </w:rPr>
              <w:t>4</w:t>
            </w:r>
          </w:p>
        </w:tc>
        <w:tc>
          <w:tcPr>
            <w:tcW w:w="993" w:type="dxa"/>
            <w:tcBorders>
              <w:left w:val="single" w:sz="4" w:space="0" w:color="auto"/>
            </w:tcBorders>
            <w:vAlign w:val="center"/>
          </w:tcPr>
          <w:p w:rsidR="00034F60" w:rsidRPr="00D112D7" w:rsidRDefault="00034F60" w:rsidP="00137F99">
            <w:pPr>
              <w:pStyle w:val="a4"/>
              <w:jc w:val="center"/>
              <w:rPr>
                <w:rFonts w:ascii="Times New Roman" w:hAnsi="Times New Roman" w:cs="Times New Roman"/>
                <w:b/>
                <w:i/>
                <w:sz w:val="24"/>
                <w:szCs w:val="24"/>
              </w:rPr>
            </w:pPr>
            <w:r>
              <w:rPr>
                <w:rFonts w:ascii="Times New Roman" w:hAnsi="Times New Roman" w:cs="Times New Roman"/>
                <w:b/>
                <w:i/>
                <w:sz w:val="24"/>
                <w:szCs w:val="24"/>
              </w:rPr>
              <w:t>5</w:t>
            </w:r>
          </w:p>
        </w:tc>
      </w:tr>
      <w:tr w:rsidR="00034F60" w:rsidTr="00CB697E">
        <w:tc>
          <w:tcPr>
            <w:tcW w:w="13786" w:type="dxa"/>
            <w:gridSpan w:val="3"/>
          </w:tcPr>
          <w:p w:rsidR="00034F60" w:rsidRPr="005B72D4" w:rsidRDefault="00034F60" w:rsidP="00FD52DD">
            <w:pPr>
              <w:pStyle w:val="1"/>
              <w:shd w:val="clear" w:color="auto" w:fill="auto"/>
              <w:spacing w:before="0" w:after="0" w:line="240" w:lineRule="auto"/>
              <w:ind w:left="23"/>
              <w:rPr>
                <w:rFonts w:ascii="Times New Roman" w:hAnsi="Times New Roman"/>
                <w:b/>
                <w:i/>
                <w:sz w:val="24"/>
                <w:szCs w:val="24"/>
              </w:rPr>
            </w:pPr>
            <w:r w:rsidRPr="005B72D4">
              <w:rPr>
                <w:rFonts w:ascii="Times New Roman" w:hAnsi="Times New Roman"/>
                <w:b/>
                <w:sz w:val="24"/>
                <w:szCs w:val="24"/>
              </w:rPr>
              <w:t>МДК.02.01. Основы качественного и количественного анализа природных и промышленных материалов</w:t>
            </w:r>
          </w:p>
        </w:tc>
        <w:tc>
          <w:tcPr>
            <w:tcW w:w="843" w:type="dxa"/>
            <w:tcBorders>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p>
        </w:tc>
        <w:tc>
          <w:tcPr>
            <w:tcW w:w="993" w:type="dxa"/>
            <w:tcBorders>
              <w:lef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p>
        </w:tc>
      </w:tr>
      <w:tr w:rsidR="00034F60" w:rsidTr="00CB697E">
        <w:tc>
          <w:tcPr>
            <w:tcW w:w="13786" w:type="dxa"/>
            <w:gridSpan w:val="3"/>
            <w:tcBorders>
              <w:bottom w:val="single" w:sz="4" w:space="0" w:color="auto"/>
            </w:tcBorders>
          </w:tcPr>
          <w:p w:rsidR="00034F60" w:rsidRPr="001D1E62" w:rsidRDefault="00034F60" w:rsidP="00FD52DD">
            <w:pPr>
              <w:pStyle w:val="1"/>
              <w:shd w:val="clear" w:color="auto" w:fill="auto"/>
              <w:spacing w:before="0" w:after="0" w:line="240" w:lineRule="auto"/>
              <w:ind w:left="23"/>
              <w:rPr>
                <w:rFonts w:ascii="Times New Roman" w:hAnsi="Times New Roman"/>
                <w:b/>
                <w:sz w:val="24"/>
                <w:szCs w:val="24"/>
              </w:rPr>
            </w:pPr>
            <w:r w:rsidRPr="001D1E62">
              <w:rPr>
                <w:rFonts w:ascii="Times New Roman" w:hAnsi="Times New Roman"/>
                <w:b/>
                <w:bCs/>
                <w:sz w:val="24"/>
                <w:szCs w:val="24"/>
              </w:rPr>
              <w:t xml:space="preserve">Раздел 1. Методы </w:t>
            </w:r>
            <w:proofErr w:type="spellStart"/>
            <w:r w:rsidRPr="001D1E62">
              <w:rPr>
                <w:rFonts w:ascii="Times New Roman" w:hAnsi="Times New Roman"/>
                <w:b/>
                <w:bCs/>
                <w:sz w:val="24"/>
                <w:szCs w:val="24"/>
              </w:rPr>
              <w:t>пробоотбора</w:t>
            </w:r>
            <w:proofErr w:type="spellEnd"/>
            <w:r w:rsidRPr="001D1E62">
              <w:rPr>
                <w:rFonts w:ascii="Times New Roman" w:hAnsi="Times New Roman"/>
                <w:b/>
                <w:bCs/>
                <w:sz w:val="24"/>
                <w:szCs w:val="24"/>
              </w:rPr>
              <w:t xml:space="preserve"> и </w:t>
            </w:r>
            <w:proofErr w:type="spellStart"/>
            <w:r w:rsidRPr="001D1E62">
              <w:rPr>
                <w:rFonts w:ascii="Times New Roman" w:hAnsi="Times New Roman"/>
                <w:b/>
                <w:bCs/>
                <w:sz w:val="24"/>
                <w:szCs w:val="24"/>
              </w:rPr>
              <w:t>пробоподготовки</w:t>
            </w:r>
            <w:proofErr w:type="spellEnd"/>
          </w:p>
        </w:tc>
        <w:tc>
          <w:tcPr>
            <w:tcW w:w="843" w:type="dxa"/>
            <w:tcBorders>
              <w:bottom w:val="single" w:sz="4" w:space="0" w:color="auto"/>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104+12</w:t>
            </w:r>
          </w:p>
        </w:tc>
        <w:tc>
          <w:tcPr>
            <w:tcW w:w="993" w:type="dxa"/>
            <w:tcBorders>
              <w:left w:val="single" w:sz="4" w:space="0" w:color="auto"/>
            </w:tcBorders>
            <w:vAlign w:val="center"/>
          </w:tcPr>
          <w:p w:rsidR="00034F60" w:rsidRPr="003605EC" w:rsidRDefault="00034F60" w:rsidP="00137F99">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1D1E62" w:rsidRDefault="00034F60" w:rsidP="00FD52DD">
            <w:pPr>
              <w:rPr>
                <w:rFonts w:ascii="Times New Roman" w:hAnsi="Times New Roman"/>
                <w:b/>
                <w:bCs/>
                <w:sz w:val="24"/>
                <w:szCs w:val="24"/>
              </w:rPr>
            </w:pPr>
            <w:r w:rsidRPr="001D1E62">
              <w:rPr>
                <w:rFonts w:ascii="Times New Roman" w:hAnsi="Times New Roman"/>
                <w:b/>
                <w:sz w:val="24"/>
                <w:szCs w:val="24"/>
              </w:rPr>
              <w:t>Тема 1.1 Методы отбора проб</w:t>
            </w:r>
          </w:p>
        </w:tc>
        <w:tc>
          <w:tcPr>
            <w:tcW w:w="10663" w:type="dxa"/>
            <w:tcBorders>
              <w:bottom w:val="single" w:sz="4" w:space="0" w:color="auto"/>
            </w:tcBorders>
            <w:vAlign w:val="center"/>
          </w:tcPr>
          <w:p w:rsidR="00034F60" w:rsidRPr="003605EC" w:rsidRDefault="00034F60" w:rsidP="00FD52DD">
            <w:pPr>
              <w:pStyle w:val="a4"/>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bottom w:val="single" w:sz="4" w:space="0" w:color="auto"/>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46</w:t>
            </w:r>
          </w:p>
        </w:tc>
        <w:tc>
          <w:tcPr>
            <w:tcW w:w="993" w:type="dxa"/>
            <w:tcBorders>
              <w:left w:val="single" w:sz="4" w:space="0" w:color="auto"/>
              <w:bottom w:val="single" w:sz="4" w:space="0" w:color="000000" w:themeColor="text1"/>
            </w:tcBorders>
            <w:vAlign w:val="center"/>
          </w:tcPr>
          <w:p w:rsidR="00034F60" w:rsidRPr="003605EC" w:rsidRDefault="00034F60" w:rsidP="00137F99">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D3C04" w:rsidRDefault="00034F60" w:rsidP="00255B4D">
            <w:pPr>
              <w:pStyle w:val="a4"/>
              <w:jc w:val="both"/>
              <w:rPr>
                <w:rFonts w:ascii="Times New Roman" w:hAnsi="Times New Roman" w:cs="Times New Roman"/>
                <w:sz w:val="24"/>
                <w:szCs w:val="28"/>
              </w:rPr>
            </w:pPr>
            <w:r w:rsidRPr="005B72D4">
              <w:rPr>
                <w:rFonts w:ascii="Times New Roman" w:hAnsi="Times New Roman"/>
                <w:sz w:val="24"/>
                <w:szCs w:val="24"/>
              </w:rPr>
              <w:t xml:space="preserve">Место </w:t>
            </w:r>
            <w:proofErr w:type="spellStart"/>
            <w:r w:rsidRPr="005B72D4">
              <w:rPr>
                <w:rFonts w:ascii="Times New Roman" w:hAnsi="Times New Roman"/>
                <w:sz w:val="24"/>
                <w:szCs w:val="24"/>
              </w:rPr>
              <w:t>пробоотбора</w:t>
            </w:r>
            <w:proofErr w:type="spellEnd"/>
            <w:r w:rsidRPr="005B72D4">
              <w:rPr>
                <w:rFonts w:ascii="Times New Roman" w:hAnsi="Times New Roman"/>
                <w:sz w:val="24"/>
                <w:szCs w:val="24"/>
              </w:rPr>
              <w:t xml:space="preserve"> в химическом анал</w:t>
            </w:r>
            <w:r>
              <w:rPr>
                <w:rFonts w:ascii="Times New Roman" w:hAnsi="Times New Roman"/>
                <w:sz w:val="24"/>
                <w:szCs w:val="24"/>
              </w:rPr>
              <w:t xml:space="preserve">изе. Понятие проба. Виды проб. </w:t>
            </w:r>
            <w:r w:rsidRPr="005B72D4">
              <w:rPr>
                <w:rFonts w:ascii="Times New Roman" w:hAnsi="Times New Roman"/>
                <w:sz w:val="24"/>
                <w:szCs w:val="24"/>
              </w:rPr>
              <w:t xml:space="preserve">Партия. Средняя проба. Точечная проба. Генеральная проба. Промежуточная проба. Готовая проба. Лабораторная проба. </w:t>
            </w:r>
            <w:proofErr w:type="spellStart"/>
            <w:r w:rsidRPr="005B72D4">
              <w:rPr>
                <w:rFonts w:ascii="Times New Roman" w:hAnsi="Times New Roman"/>
                <w:sz w:val="24"/>
                <w:szCs w:val="24"/>
              </w:rPr>
              <w:t>Квадратование</w:t>
            </w:r>
            <w:proofErr w:type="spellEnd"/>
            <w:r w:rsidRPr="005B72D4">
              <w:rPr>
                <w:rFonts w:ascii="Times New Roman" w:hAnsi="Times New Roman"/>
                <w:sz w:val="24"/>
                <w:szCs w:val="24"/>
              </w:rPr>
              <w:t xml:space="preserve">. Рабочий план </w:t>
            </w:r>
            <w:proofErr w:type="spellStart"/>
            <w:r w:rsidRPr="005B72D4">
              <w:rPr>
                <w:rFonts w:ascii="Times New Roman" w:hAnsi="Times New Roman"/>
                <w:sz w:val="24"/>
                <w:szCs w:val="24"/>
              </w:rPr>
              <w:t>пр</w:t>
            </w:r>
            <w:r>
              <w:rPr>
                <w:rFonts w:ascii="Times New Roman" w:hAnsi="Times New Roman"/>
                <w:sz w:val="24"/>
                <w:szCs w:val="24"/>
              </w:rPr>
              <w:t>о</w:t>
            </w:r>
            <w:r w:rsidRPr="005B72D4">
              <w:rPr>
                <w:rFonts w:ascii="Times New Roman" w:hAnsi="Times New Roman"/>
                <w:sz w:val="24"/>
                <w:szCs w:val="24"/>
              </w:rPr>
              <w:t>боотбора</w:t>
            </w:r>
            <w:proofErr w:type="spellEnd"/>
            <w:r w:rsidRPr="005B72D4">
              <w:rPr>
                <w:rFonts w:ascii="Times New Roman" w:hAnsi="Times New Roman"/>
                <w:sz w:val="24"/>
                <w:szCs w:val="24"/>
              </w:rPr>
              <w:t>.</w:t>
            </w:r>
          </w:p>
        </w:tc>
        <w:tc>
          <w:tcPr>
            <w:tcW w:w="858" w:type="dxa"/>
            <w:vMerge w:val="restart"/>
            <w:tcBorders>
              <w:top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val="restart"/>
            <w:tcBorders>
              <w:left w:val="single" w:sz="4" w:space="0" w:color="auto"/>
              <w:bottom w:val="single" w:sz="4" w:space="0" w:color="auto"/>
            </w:tcBorders>
            <w:vAlign w:val="center"/>
          </w:tcPr>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ОК05</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ОК09</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251161">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1F0378" w:rsidRDefault="00034F60" w:rsidP="00251161">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Borders>
              <w:bottom w:val="single" w:sz="4" w:space="0" w:color="auto"/>
            </w:tcBorders>
          </w:tcPr>
          <w:p w:rsidR="00034F60" w:rsidRPr="005B72D4" w:rsidRDefault="00034F60" w:rsidP="00255B4D">
            <w:pPr>
              <w:pStyle w:val="a4"/>
              <w:jc w:val="both"/>
              <w:rPr>
                <w:rFonts w:ascii="Times New Roman" w:hAnsi="Times New Roman"/>
                <w:sz w:val="24"/>
                <w:szCs w:val="24"/>
              </w:rPr>
            </w:pPr>
            <w:r w:rsidRPr="005B72D4">
              <w:rPr>
                <w:rFonts w:ascii="Times New Roman" w:hAnsi="Times New Roman"/>
                <w:sz w:val="24"/>
                <w:szCs w:val="24"/>
              </w:rPr>
              <w:t xml:space="preserve">Измельчение проб. Гомогенизация проб. Отбор проб сыпучих материалов. Метод </w:t>
            </w:r>
            <w:proofErr w:type="spellStart"/>
            <w:r w:rsidRPr="005B72D4">
              <w:rPr>
                <w:rFonts w:ascii="Times New Roman" w:hAnsi="Times New Roman"/>
                <w:sz w:val="24"/>
                <w:szCs w:val="24"/>
              </w:rPr>
              <w:t>вычерпывания</w:t>
            </w:r>
            <w:proofErr w:type="spellEnd"/>
            <w:r w:rsidRPr="005B72D4">
              <w:rPr>
                <w:rFonts w:ascii="Times New Roman" w:hAnsi="Times New Roman"/>
                <w:sz w:val="24"/>
                <w:szCs w:val="24"/>
              </w:rPr>
              <w:t xml:space="preserve">. Инструменты, применяемые при отборе проб сыпучих материалов. Метод фракционного </w:t>
            </w:r>
            <w:proofErr w:type="spellStart"/>
            <w:r w:rsidRPr="005B72D4">
              <w:rPr>
                <w:rFonts w:ascii="Times New Roman" w:hAnsi="Times New Roman"/>
                <w:sz w:val="24"/>
                <w:szCs w:val="24"/>
              </w:rPr>
              <w:t>пробоотбора</w:t>
            </w:r>
            <w:proofErr w:type="spellEnd"/>
            <w:r w:rsidRPr="005B72D4">
              <w:rPr>
                <w:rFonts w:ascii="Times New Roman" w:hAnsi="Times New Roman"/>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bottom w:val="single" w:sz="4" w:space="0" w:color="auto"/>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Borders>
              <w:bottom w:val="single" w:sz="4" w:space="0" w:color="auto"/>
            </w:tcBorders>
          </w:tcPr>
          <w:p w:rsidR="00034F60" w:rsidRPr="005B72D4" w:rsidRDefault="00034F60" w:rsidP="00255B4D">
            <w:pPr>
              <w:pStyle w:val="a4"/>
              <w:jc w:val="both"/>
              <w:rPr>
                <w:rFonts w:ascii="Times New Roman" w:hAnsi="Times New Roman"/>
                <w:sz w:val="24"/>
                <w:szCs w:val="24"/>
              </w:rPr>
            </w:pPr>
            <w:proofErr w:type="spellStart"/>
            <w:r w:rsidRPr="005B72D4">
              <w:rPr>
                <w:rFonts w:ascii="Times New Roman" w:hAnsi="Times New Roman"/>
                <w:bCs/>
                <w:sz w:val="24"/>
                <w:szCs w:val="24"/>
              </w:rPr>
              <w:t>Пробоотбор</w:t>
            </w:r>
            <w:proofErr w:type="spellEnd"/>
            <w:r w:rsidRPr="005B72D4">
              <w:rPr>
                <w:rFonts w:ascii="Times New Roman" w:hAnsi="Times New Roman"/>
                <w:bCs/>
                <w:sz w:val="24"/>
                <w:szCs w:val="24"/>
              </w:rPr>
              <w:t xml:space="preserve"> металлов и сплавов. Отбор жидких металлов.</w:t>
            </w:r>
            <w:r w:rsidRPr="005B72D4">
              <w:rPr>
                <w:rFonts w:ascii="Times New Roman" w:hAnsi="Times New Roman"/>
                <w:sz w:val="24"/>
                <w:szCs w:val="24"/>
              </w:rPr>
              <w:t xml:space="preserve"> Ручные и автоматизированные способы отбора проб. Устройство погружного зонда для отбора проб. Получение стружки и </w:t>
            </w:r>
            <w:proofErr w:type="spellStart"/>
            <w:r w:rsidRPr="005B72D4">
              <w:rPr>
                <w:rFonts w:ascii="Times New Roman" w:hAnsi="Times New Roman"/>
                <w:sz w:val="24"/>
                <w:szCs w:val="24"/>
              </w:rPr>
              <w:t>скапины</w:t>
            </w:r>
            <w:proofErr w:type="spellEnd"/>
            <w:r w:rsidRPr="005B72D4">
              <w:rPr>
                <w:rFonts w:ascii="Times New Roman" w:hAnsi="Times New Roman"/>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bottom w:val="single" w:sz="4" w:space="0" w:color="auto"/>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sz w:val="24"/>
                <w:szCs w:val="24"/>
              </w:rPr>
            </w:pPr>
            <w:r w:rsidRPr="005B72D4">
              <w:rPr>
                <w:rFonts w:ascii="Times New Roman" w:hAnsi="Times New Roman"/>
                <w:sz w:val="24"/>
                <w:szCs w:val="24"/>
              </w:rPr>
              <w:t>Отбор проб шлаков. Отбор проб металлосодержащего вторичного сырья. Отбор проб ювелирных сплавов.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D3C04" w:rsidRDefault="00034F60" w:rsidP="00255B4D">
            <w:pPr>
              <w:pStyle w:val="a4"/>
              <w:jc w:val="both"/>
              <w:rPr>
                <w:rFonts w:ascii="Times New Roman" w:hAnsi="Times New Roman" w:cs="Times New Roman"/>
                <w:sz w:val="24"/>
                <w:szCs w:val="24"/>
              </w:rPr>
            </w:pPr>
            <w:r w:rsidRPr="005B72D4">
              <w:rPr>
                <w:rFonts w:ascii="Times New Roman" w:hAnsi="Times New Roman"/>
                <w:bCs/>
                <w:sz w:val="24"/>
                <w:szCs w:val="24"/>
              </w:rPr>
              <w:t xml:space="preserve">Отбор проб жидкостей и полужидких материалов.  Отбор проб с различной глубины. Принцип работы </w:t>
            </w:r>
            <w:proofErr w:type="spellStart"/>
            <w:r w:rsidRPr="005B72D4">
              <w:rPr>
                <w:rFonts w:ascii="Times New Roman" w:hAnsi="Times New Roman"/>
                <w:bCs/>
                <w:sz w:val="24"/>
                <w:szCs w:val="24"/>
              </w:rPr>
              <w:t>пробоотборного</w:t>
            </w:r>
            <w:proofErr w:type="spellEnd"/>
            <w:r w:rsidRPr="005B72D4">
              <w:rPr>
                <w:rFonts w:ascii="Times New Roman" w:hAnsi="Times New Roman"/>
                <w:bCs/>
                <w:sz w:val="24"/>
                <w:szCs w:val="24"/>
              </w:rPr>
              <w:t xml:space="preserve"> устройства типа батометр. Хранение проб жидкостей.</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Принципы отбора природных вод. Отбор проб поверхностных, подземных и сточных вод. Разовый, периодический, регулярный отбор проб. Простые и смешанные пробы.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 xml:space="preserve">Среднесменная, среднесуточная и </w:t>
            </w:r>
            <w:proofErr w:type="spellStart"/>
            <w:r w:rsidRPr="005B72D4">
              <w:rPr>
                <w:rFonts w:ascii="Times New Roman" w:hAnsi="Times New Roman"/>
                <w:bCs/>
                <w:sz w:val="24"/>
                <w:szCs w:val="24"/>
              </w:rPr>
              <w:t>среднепропорциональная</w:t>
            </w:r>
            <w:proofErr w:type="spellEnd"/>
            <w:r w:rsidRPr="005B72D4">
              <w:rPr>
                <w:rFonts w:ascii="Times New Roman" w:hAnsi="Times New Roman"/>
                <w:bCs/>
                <w:sz w:val="24"/>
                <w:szCs w:val="24"/>
              </w:rPr>
              <w:t xml:space="preserve"> смешанные пробы. Приборы и приспособления для отбора проб. Сосуды для отбора и хранения проб воды. Отбор проб из рек и ручьев. Отбор проб из водохранилищ, озер и прудов.  Отбор проб из родников, колодцев, скважин и </w:t>
            </w:r>
            <w:proofErr w:type="gramStart"/>
            <w:r w:rsidRPr="005B72D4">
              <w:rPr>
                <w:rFonts w:ascii="Times New Roman" w:hAnsi="Times New Roman"/>
                <w:bCs/>
                <w:sz w:val="24"/>
                <w:szCs w:val="24"/>
              </w:rPr>
              <w:t xml:space="preserve">дренажей.  </w:t>
            </w:r>
            <w:proofErr w:type="gramEnd"/>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Отбор проб грунтовых вод. Отбор проб морской воды. Отбор проб на водопроводных станциях, из сети и водопроводных кранов. Консервация проб воды.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 xml:space="preserve">Отбор проб атмосферных осадков. Места отбора проб осадков. </w:t>
            </w:r>
            <w:proofErr w:type="spellStart"/>
            <w:r w:rsidRPr="005B72D4">
              <w:rPr>
                <w:rFonts w:ascii="Times New Roman" w:hAnsi="Times New Roman"/>
                <w:bCs/>
                <w:sz w:val="24"/>
                <w:szCs w:val="24"/>
              </w:rPr>
              <w:t>Осадкосборники</w:t>
            </w:r>
            <w:proofErr w:type="spellEnd"/>
            <w:r w:rsidRPr="005B72D4">
              <w:rPr>
                <w:rFonts w:ascii="Times New Roman" w:hAnsi="Times New Roman"/>
                <w:bCs/>
                <w:sz w:val="24"/>
                <w:szCs w:val="24"/>
              </w:rPr>
              <w:t>. Сосуды для отбора и хранения проб осадков.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Default="00034F60" w:rsidP="00137F99">
            <w:pPr>
              <w:pStyle w:val="a4"/>
              <w:jc w:val="center"/>
              <w:rPr>
                <w:rFonts w:ascii="Times New Roman" w:hAnsi="Times New Roman" w:cs="Times New Roman"/>
                <w:sz w:val="24"/>
                <w:szCs w:val="24"/>
              </w:rPr>
            </w:pPr>
          </w:p>
        </w:tc>
      </w:tr>
      <w:tr w:rsidR="00034F60" w:rsidTr="00CB697E">
        <w:trPr>
          <w:trHeight w:val="375"/>
        </w:trPr>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Отбор проб дождевой воды, снега и льда. Суммарные и единичные пробы. Устройства для отбора проб льда и снега. Хранение проб.</w:t>
            </w:r>
          </w:p>
        </w:tc>
        <w:tc>
          <w:tcPr>
            <w:tcW w:w="858" w:type="dxa"/>
            <w:vMerge/>
            <w:tcBorders>
              <w:bottom w:val="nil"/>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single" w:sz="4" w:space="0" w:color="auto"/>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047613">
              <w:rPr>
                <w:rStyle w:val="a9"/>
                <w:rFonts w:ascii="Times New Roman" w:hAnsi="Times New Roman"/>
                <w:b w:val="0"/>
                <w:bCs/>
                <w:sz w:val="24"/>
                <w:szCs w:val="24"/>
                <w:shd w:val="clear" w:color="auto" w:fill="FFFFFF"/>
              </w:rPr>
              <w:t>Отбор проб почв. Частота отбора проб почв.  Инструменты для отбора проб почв. Транс</w:t>
            </w:r>
            <w:r>
              <w:rPr>
                <w:rStyle w:val="a9"/>
                <w:rFonts w:ascii="Times New Roman" w:hAnsi="Times New Roman"/>
                <w:b w:val="0"/>
                <w:bCs/>
                <w:sz w:val="24"/>
                <w:szCs w:val="24"/>
                <w:shd w:val="clear" w:color="auto" w:fill="FFFFFF"/>
              </w:rPr>
              <w:t xml:space="preserve">портировка и хранения проб </w:t>
            </w:r>
            <w:proofErr w:type="gramStart"/>
            <w:r>
              <w:rPr>
                <w:rStyle w:val="a9"/>
                <w:rFonts w:ascii="Times New Roman" w:hAnsi="Times New Roman"/>
                <w:b w:val="0"/>
                <w:bCs/>
                <w:sz w:val="24"/>
                <w:szCs w:val="24"/>
                <w:shd w:val="clear" w:color="auto" w:fill="FFFFFF"/>
              </w:rPr>
              <w:t>почв.</w:t>
            </w:r>
            <w:r w:rsidRPr="00047613">
              <w:rPr>
                <w:rStyle w:val="a9"/>
                <w:rFonts w:ascii="Times New Roman" w:hAnsi="Times New Roman"/>
                <w:b w:val="0"/>
                <w:bCs/>
                <w:sz w:val="24"/>
                <w:szCs w:val="24"/>
                <w:shd w:val="clear" w:color="auto" w:fill="FFFFFF"/>
              </w:rPr>
              <w:t xml:space="preserve">  </w:t>
            </w:r>
            <w:proofErr w:type="gramEnd"/>
          </w:p>
        </w:tc>
        <w:tc>
          <w:tcPr>
            <w:tcW w:w="858" w:type="dxa"/>
            <w:vMerge w:val="restart"/>
            <w:tcBorders>
              <w:top w:val="nil"/>
              <w:bottom w:val="single" w:sz="4" w:space="0" w:color="auto"/>
            </w:tcBorders>
            <w:vAlign w:val="center"/>
          </w:tcPr>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Default="00034F60" w:rsidP="00FD52DD">
            <w:pPr>
              <w:pStyle w:val="a4"/>
              <w:jc w:val="center"/>
              <w:rPr>
                <w:rFonts w:ascii="Times New Roman" w:hAnsi="Times New Roman" w:cs="Times New Roman"/>
                <w:sz w:val="24"/>
                <w:szCs w:val="24"/>
              </w:rPr>
            </w:pPr>
          </w:p>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vMerge w:val="restart"/>
            <w:tcBorders>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ОК05</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ОК07ОК09</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Pr="00A97DD6" w:rsidRDefault="00034F60" w:rsidP="00A97DD6">
            <w:pPr>
              <w:pStyle w:val="a4"/>
              <w:rPr>
                <w:rFonts w:ascii="Times New Roman" w:hAnsi="Times New Roman" w:cs="Times New Roman"/>
                <w:b/>
                <w:sz w:val="24"/>
                <w:szCs w:val="24"/>
              </w:rPr>
            </w:pPr>
            <w:r>
              <w:rPr>
                <w:rFonts w:ascii="Times New Roman" w:hAnsi="Times New Roman" w:cs="Times New Roman"/>
                <w:b/>
                <w:sz w:val="24"/>
                <w:szCs w:val="24"/>
              </w:rPr>
              <w:t>ЛР23</w:t>
            </w:r>
            <w:r>
              <w:rPr>
                <w:rFonts w:ascii="Times New Roman" w:hAnsi="Times New Roman" w:cs="Times New Roman"/>
                <w:b/>
                <w:sz w:val="24"/>
                <w:szCs w:val="24"/>
                <w:lang w:eastAsia="en-US"/>
              </w:rPr>
              <w:t>ЛР30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047613">
              <w:rPr>
                <w:rStyle w:val="a9"/>
                <w:rFonts w:ascii="Times New Roman" w:hAnsi="Times New Roman"/>
                <w:b w:val="0"/>
                <w:bCs/>
                <w:sz w:val="24"/>
                <w:szCs w:val="24"/>
                <w:shd w:val="clear" w:color="auto" w:fill="FFFFFF"/>
              </w:rPr>
              <w:t xml:space="preserve">Отбор проб донных отложений. Хранение и транспортировка проб донных отложений. Оборудование, применяемое для отбора проб донных отложений. </w:t>
            </w:r>
            <w:r w:rsidRPr="00047613">
              <w:rPr>
                <w:rStyle w:val="aa"/>
                <w:rFonts w:ascii="Times New Roman" w:hAnsi="Times New Roman"/>
                <w:i w:val="0"/>
                <w:iCs/>
                <w:sz w:val="24"/>
                <w:szCs w:val="24"/>
                <w:shd w:val="clear" w:color="auto" w:fill="FFFFFF"/>
              </w:rPr>
              <w:t xml:space="preserve">Принцип работы ковша Ван Вина. Пробоотборник </w:t>
            </w:r>
            <w:proofErr w:type="spellStart"/>
            <w:r w:rsidRPr="00047613">
              <w:rPr>
                <w:rStyle w:val="aa"/>
                <w:rFonts w:ascii="Times New Roman" w:hAnsi="Times New Roman"/>
                <w:i w:val="0"/>
                <w:iCs/>
                <w:sz w:val="24"/>
                <w:szCs w:val="24"/>
                <w:shd w:val="clear" w:color="auto" w:fill="FFFFFF"/>
              </w:rPr>
              <w:t>Бикера</w:t>
            </w:r>
            <w:proofErr w:type="spellEnd"/>
            <w:r w:rsidRPr="00047613">
              <w:rPr>
                <w:rStyle w:val="aa"/>
                <w:rFonts w:ascii="Times New Roman" w:hAnsi="Times New Roman"/>
                <w:i w:val="0"/>
                <w:iCs/>
                <w:sz w:val="24"/>
                <w:szCs w:val="24"/>
                <w:shd w:val="clear" w:color="auto" w:fill="FFFFFF"/>
              </w:rPr>
              <w:t>.</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Особенности отбора проб из воздуха. Выбор места отбора проб. Виды</w:t>
            </w:r>
            <w:r>
              <w:rPr>
                <w:rFonts w:ascii="Times New Roman" w:hAnsi="Times New Roman"/>
                <w:bCs/>
                <w:sz w:val="24"/>
                <w:szCs w:val="24"/>
              </w:rPr>
              <w:t xml:space="preserve"> проб. Представительная проба. </w:t>
            </w:r>
            <w:r w:rsidRPr="005B72D4">
              <w:rPr>
                <w:rFonts w:ascii="Times New Roman" w:hAnsi="Times New Roman"/>
                <w:bCs/>
                <w:sz w:val="24"/>
                <w:szCs w:val="24"/>
              </w:rPr>
              <w:t xml:space="preserve">Простые и смешанные пробы.  </w:t>
            </w:r>
            <w:proofErr w:type="spellStart"/>
            <w:r w:rsidRPr="005B72D4">
              <w:rPr>
                <w:rFonts w:ascii="Times New Roman" w:hAnsi="Times New Roman"/>
                <w:bCs/>
                <w:sz w:val="24"/>
                <w:szCs w:val="24"/>
              </w:rPr>
              <w:t>Пробоотбор</w:t>
            </w:r>
            <w:proofErr w:type="spellEnd"/>
            <w:r w:rsidRPr="005B72D4">
              <w:rPr>
                <w:rFonts w:ascii="Times New Roman" w:hAnsi="Times New Roman"/>
                <w:bCs/>
                <w:sz w:val="24"/>
                <w:szCs w:val="24"/>
              </w:rPr>
              <w:t xml:space="preserve"> с концентрированием. Метод аспирационного и вакуумного отбора. Учет изменения метеопараметров среды при </w:t>
            </w:r>
            <w:proofErr w:type="spellStart"/>
            <w:r w:rsidRPr="005B72D4">
              <w:rPr>
                <w:rFonts w:ascii="Times New Roman" w:hAnsi="Times New Roman"/>
                <w:bCs/>
                <w:sz w:val="24"/>
                <w:szCs w:val="24"/>
              </w:rPr>
              <w:t>пробоотборе</w:t>
            </w:r>
            <w:proofErr w:type="spellEnd"/>
            <w:r w:rsidRPr="005B72D4">
              <w:rPr>
                <w:rFonts w:ascii="Times New Roman" w:hAnsi="Times New Roman"/>
                <w:bCs/>
                <w:sz w:val="24"/>
                <w:szCs w:val="24"/>
              </w:rPr>
              <w:t xml:space="preserve"> воздуха.</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Отбор проб воздуха в контейнеры.  Стеклянные шприцы, газовые пипетки, мешки из полимерных пленок, резиновые камеры.  Применение ротаметра.  Отбор проб воздуха в жидкие среды.</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Отбор проб на твердые сорбенты. Криогенное концентрирование. Концентрирование микропримесей на фильтрах.</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Методы отбора проб твердого топлива</w:t>
            </w:r>
            <w:r>
              <w:rPr>
                <w:rFonts w:ascii="Times New Roman" w:hAnsi="Times New Roman"/>
                <w:bCs/>
                <w:sz w:val="24"/>
                <w:szCs w:val="24"/>
              </w:rPr>
              <w:t>.  Порядок и нормы отбора проб.</w:t>
            </w:r>
            <w:r w:rsidRPr="005B72D4">
              <w:rPr>
                <w:rFonts w:ascii="Times New Roman" w:hAnsi="Times New Roman"/>
                <w:bCs/>
                <w:sz w:val="24"/>
                <w:szCs w:val="24"/>
              </w:rPr>
              <w:t xml:space="preserve"> Отбор проб из вагонов. Количество точечных проб. Механические отборники.  Схема отбора порций твердого топлива.</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Документация отбора проб. Обработка и разделка первичных отобранных проб. Ручное сокращение пробы топлива. Приготовление аналитической пробы топлива.</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Отбор проб нефтепродуктов. Порядок и нормы отбора проб. Отбор проб из вертикальных резервуаров</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Стационарные пробоотборники. Переносные пробоотборники. Отбор проб нефтепродукта из горизонтального резервуара. Отбор проб нефтепродуктов из наливных судов.</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Отбор проб из железнодорожных и автомобильных цистерн. Отбор проб из трубопровода.  Отбор проб нефтепродуктов из канистр.</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Pr>
                <w:rFonts w:ascii="Times New Roman" w:hAnsi="Times New Roman" w:cs="Times New Roman"/>
                <w:sz w:val="24"/>
                <w:szCs w:val="28"/>
              </w:rPr>
              <w:t xml:space="preserve">Отбор проб сельскохозяйственного сырья. Методы отбора проб при карантинном досмотре и экспертизе.  Отбор проб семенного материала. Отбор проб посадочного материала. </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Pr>
                <w:rFonts w:ascii="Times New Roman" w:hAnsi="Times New Roman" w:cs="Times New Roman"/>
                <w:sz w:val="24"/>
                <w:szCs w:val="28"/>
              </w:rPr>
              <w:t xml:space="preserve">Отбор проб от продукции, предназначенной для продовольственных и технических целей, транспортируемой или хранящейся </w:t>
            </w:r>
            <w:proofErr w:type="gramStart"/>
            <w:r>
              <w:rPr>
                <w:rFonts w:ascii="Times New Roman" w:hAnsi="Times New Roman" w:cs="Times New Roman"/>
                <w:sz w:val="24"/>
                <w:szCs w:val="28"/>
              </w:rPr>
              <w:t>насыпью</w:t>
            </w:r>
            <w:proofErr w:type="gramEnd"/>
            <w:r>
              <w:rPr>
                <w:rFonts w:ascii="Times New Roman" w:hAnsi="Times New Roman" w:cs="Times New Roman"/>
                <w:sz w:val="24"/>
                <w:szCs w:val="28"/>
              </w:rPr>
              <w:t xml:space="preserve"> или в таре. Размер средних проб. Хранение образцов. </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Pr>
                <w:rFonts w:ascii="Times New Roman" w:hAnsi="Times New Roman" w:cs="Times New Roman"/>
                <w:sz w:val="24"/>
                <w:szCs w:val="28"/>
              </w:rPr>
              <w:t>Методы отбора проб пищевой продукции для микробиологических анализов. Аппаратура и материалы. Отбор проб продукции различной консистенции. Транспортирование и хранение.</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FD52DD">
            <w:pPr>
              <w:pStyle w:val="a4"/>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Merge/>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6</w:t>
            </w:r>
          </w:p>
        </w:tc>
        <w:tc>
          <w:tcPr>
            <w:tcW w:w="993" w:type="dxa"/>
            <w:vMerge/>
            <w:tcBorders>
              <w:lef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Borders>
              <w:bottom w:val="single" w:sz="4" w:space="0" w:color="auto"/>
            </w:tcBorders>
            <w:vAlign w:val="center"/>
          </w:tcPr>
          <w:p w:rsidR="00034F60" w:rsidRPr="00652D0B" w:rsidRDefault="00034F60" w:rsidP="00255B4D">
            <w:pPr>
              <w:pStyle w:val="a4"/>
              <w:jc w:val="both"/>
              <w:rPr>
                <w:rFonts w:ascii="Times New Roman" w:hAnsi="Times New Roman" w:cs="Times New Roman"/>
                <w:b/>
                <w:sz w:val="24"/>
                <w:szCs w:val="24"/>
              </w:rPr>
            </w:pPr>
            <w:r w:rsidRPr="00652D0B">
              <w:rPr>
                <w:rFonts w:ascii="Times New Roman" w:hAnsi="Times New Roman" w:cs="Times New Roman"/>
                <w:bCs/>
                <w:sz w:val="24"/>
                <w:szCs w:val="24"/>
              </w:rPr>
              <w:t>Практическое занятие «Работа с ГОСТ 10742-71 Угли бурые, каменные, антрацит, горючие сланцы и угольные брикеты. Методы отбора и подготовки проб для лабораторных испытаний»</w:t>
            </w:r>
          </w:p>
        </w:tc>
        <w:tc>
          <w:tcPr>
            <w:tcW w:w="858" w:type="dxa"/>
            <w:vMerge/>
            <w:tcBorders>
              <w:bottom w:val="nil"/>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bottom w:val="single" w:sz="4" w:space="0" w:color="auto"/>
              <w:right w:val="single" w:sz="4" w:space="0" w:color="auto"/>
            </w:tcBorders>
            <w:vAlign w:val="center"/>
          </w:tcPr>
          <w:p w:rsidR="00034F60" w:rsidRPr="00652D0B" w:rsidRDefault="00034F60" w:rsidP="00FD52DD">
            <w:pPr>
              <w:pStyle w:val="a4"/>
              <w:jc w:val="center"/>
              <w:rPr>
                <w:rFonts w:ascii="Times New Roman" w:hAnsi="Times New Roman" w:cs="Times New Roman"/>
                <w:sz w:val="24"/>
                <w:szCs w:val="24"/>
              </w:rPr>
            </w:pPr>
            <w:r w:rsidRPr="00652D0B">
              <w:rPr>
                <w:rFonts w:ascii="Times New Roman" w:hAnsi="Times New Roman" w:cs="Times New Roman"/>
                <w:sz w:val="24"/>
                <w:szCs w:val="24"/>
              </w:rPr>
              <w:t>2</w:t>
            </w:r>
          </w:p>
        </w:tc>
        <w:tc>
          <w:tcPr>
            <w:tcW w:w="993" w:type="dxa"/>
            <w:vMerge/>
            <w:tcBorders>
              <w:left w:val="single" w:sz="4" w:space="0" w:color="auto"/>
            </w:tcBorders>
            <w:vAlign w:val="center"/>
          </w:tcPr>
          <w:p w:rsidR="00034F60" w:rsidRPr="00652D0B" w:rsidRDefault="00034F60" w:rsidP="00FD52DD">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652D0B" w:rsidRDefault="00034F60" w:rsidP="00255B4D">
            <w:pPr>
              <w:pStyle w:val="a4"/>
              <w:jc w:val="both"/>
              <w:rPr>
                <w:rFonts w:ascii="Times New Roman" w:hAnsi="Times New Roman" w:cs="Times New Roman"/>
                <w:bCs/>
                <w:sz w:val="24"/>
                <w:szCs w:val="24"/>
              </w:rPr>
            </w:pPr>
            <w:r w:rsidRPr="00652D0B">
              <w:rPr>
                <w:rFonts w:ascii="Times New Roman" w:hAnsi="Times New Roman" w:cs="Times New Roman"/>
                <w:bCs/>
                <w:sz w:val="24"/>
                <w:szCs w:val="24"/>
              </w:rPr>
              <w:t>Практическое занятие «Взятие лабораторной пробы сыпучего материала»</w:t>
            </w:r>
          </w:p>
        </w:tc>
        <w:tc>
          <w:tcPr>
            <w:tcW w:w="858" w:type="dxa"/>
            <w:tcBorders>
              <w:top w:val="nil"/>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top w:val="single" w:sz="4" w:space="0" w:color="auto"/>
              <w:right w:val="single" w:sz="4" w:space="0" w:color="auto"/>
            </w:tcBorders>
            <w:vAlign w:val="center"/>
          </w:tcPr>
          <w:p w:rsidR="00034F60" w:rsidRPr="00652D0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single" w:sz="4" w:space="0" w:color="000000" w:themeColor="text1"/>
            </w:tcBorders>
            <w:vAlign w:val="center"/>
          </w:tcPr>
          <w:p w:rsidR="00034F60" w:rsidRPr="00652D0B" w:rsidRDefault="00034F60" w:rsidP="00FD52DD">
            <w:pPr>
              <w:pStyle w:val="a4"/>
              <w:jc w:val="center"/>
              <w:rPr>
                <w:rFonts w:ascii="Times New Roman" w:hAnsi="Times New Roman" w:cs="Times New Roman"/>
                <w:sz w:val="24"/>
                <w:szCs w:val="24"/>
              </w:rPr>
            </w:pPr>
          </w:p>
        </w:tc>
      </w:tr>
      <w:tr w:rsidR="00034F60" w:rsidTr="00CB697E">
        <w:trPr>
          <w:trHeight w:val="562"/>
        </w:trPr>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FD52DD">
            <w:pPr>
              <w:pStyle w:val="a4"/>
              <w:rPr>
                <w:rFonts w:ascii="Times New Roman" w:hAnsi="Times New Roman" w:cs="Times New Roman"/>
                <w:b/>
                <w:sz w:val="24"/>
                <w:szCs w:val="24"/>
              </w:rPr>
            </w:pPr>
            <w:r>
              <w:rPr>
                <w:rFonts w:ascii="Times New Roman" w:hAnsi="Times New Roman" w:cs="Times New Roman"/>
                <w:b/>
                <w:sz w:val="24"/>
                <w:szCs w:val="24"/>
              </w:rPr>
              <w:t>Лабораторные работы:</w:t>
            </w:r>
          </w:p>
        </w:tc>
        <w:tc>
          <w:tcPr>
            <w:tcW w:w="858" w:type="dxa"/>
            <w:vMerge w:val="restart"/>
            <w:tcBorders>
              <w:top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24</w:t>
            </w:r>
          </w:p>
        </w:tc>
        <w:tc>
          <w:tcPr>
            <w:tcW w:w="993" w:type="dxa"/>
            <w:tcBorders>
              <w:left w:val="single" w:sz="4" w:space="0" w:color="auto"/>
              <w:bottom w:val="nil"/>
            </w:tcBorders>
            <w:vAlign w:val="center"/>
          </w:tcPr>
          <w:p w:rsidR="00034F60" w:rsidRPr="003605EC" w:rsidRDefault="00034F60" w:rsidP="00FD52DD">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 xml:space="preserve">Лабораторная работа «Отбор пробы воздуха </w:t>
            </w:r>
            <w:proofErr w:type="spellStart"/>
            <w:r w:rsidRPr="00652D0B">
              <w:rPr>
                <w:rFonts w:ascii="Times New Roman" w:hAnsi="Times New Roman" w:cs="Times New Roman"/>
                <w:bCs/>
                <w:sz w:val="24"/>
                <w:szCs w:val="24"/>
              </w:rPr>
              <w:t>электроаспиратором</w:t>
            </w:r>
            <w:proofErr w:type="spellEnd"/>
            <w:r w:rsidRPr="00652D0B">
              <w:rPr>
                <w:rFonts w:ascii="Times New Roman" w:hAnsi="Times New Roman" w:cs="Times New Roman"/>
                <w:b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val="restart"/>
            <w:tcBorders>
              <w:top w:val="nil"/>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Лабораторная работа «Отбор проб водопроводной воды»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Лабораторная работа «Отбор проб осадков»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Лабораторная работа «Отбор п</w:t>
            </w:r>
            <w:r>
              <w:rPr>
                <w:rFonts w:ascii="Times New Roman" w:hAnsi="Times New Roman" w:cs="Times New Roman"/>
                <w:bCs/>
                <w:sz w:val="24"/>
                <w:szCs w:val="24"/>
              </w:rPr>
              <w:t>роб почвы</w:t>
            </w:r>
            <w:r w:rsidRPr="00652D0B">
              <w:rPr>
                <w:rFonts w:ascii="Times New Roman" w:hAnsi="Times New Roman" w:cs="Times New Roman"/>
                <w:b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 xml:space="preserve">Лабораторная работа «Отбор проб </w:t>
            </w:r>
            <w:r>
              <w:rPr>
                <w:rFonts w:ascii="Times New Roman" w:hAnsi="Times New Roman" w:cs="Times New Roman"/>
                <w:bCs/>
                <w:sz w:val="24"/>
                <w:szCs w:val="24"/>
              </w:rPr>
              <w:t>донных отложений</w:t>
            </w:r>
            <w:r w:rsidRPr="00652D0B">
              <w:rPr>
                <w:rFonts w:ascii="Times New Roman" w:hAnsi="Times New Roman" w:cs="Times New Roman"/>
                <w:b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52D0B" w:rsidRDefault="00034F60" w:rsidP="00255B4D">
            <w:pPr>
              <w:pStyle w:val="a4"/>
              <w:jc w:val="both"/>
              <w:rPr>
                <w:rFonts w:ascii="Times New Roman" w:hAnsi="Times New Roman" w:cs="Times New Roman"/>
                <w:sz w:val="24"/>
                <w:szCs w:val="24"/>
              </w:rPr>
            </w:pPr>
            <w:r w:rsidRPr="00652D0B">
              <w:rPr>
                <w:rFonts w:ascii="Times New Roman" w:hAnsi="Times New Roman" w:cs="Times New Roman"/>
                <w:bCs/>
                <w:sz w:val="24"/>
                <w:szCs w:val="24"/>
              </w:rPr>
              <w:t xml:space="preserve">Лабораторная работа «Отбор проб </w:t>
            </w:r>
            <w:r>
              <w:rPr>
                <w:rFonts w:ascii="Times New Roman" w:hAnsi="Times New Roman" w:cs="Times New Roman"/>
                <w:bCs/>
                <w:sz w:val="24"/>
                <w:szCs w:val="24"/>
              </w:rPr>
              <w:t>сельскохозяйственной и пищевой продукции</w:t>
            </w:r>
            <w:r w:rsidRPr="00652D0B">
              <w:rPr>
                <w:rFonts w:ascii="Times New Roman" w:hAnsi="Times New Roman" w:cs="Times New Roman"/>
                <w:b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nil"/>
              <w:left w:val="single" w:sz="4" w:space="0" w:color="auto"/>
              <w:bottom w:val="single" w:sz="4" w:space="0" w:color="000000" w:themeColor="text1"/>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val="restart"/>
          </w:tcPr>
          <w:p w:rsidR="00034F60" w:rsidRPr="00224BED" w:rsidRDefault="00034F60" w:rsidP="0034527B">
            <w:pPr>
              <w:rPr>
                <w:rFonts w:ascii="Times New Roman" w:hAnsi="Times New Roman"/>
                <w:b/>
                <w:bCs/>
                <w:sz w:val="24"/>
                <w:szCs w:val="24"/>
              </w:rPr>
            </w:pPr>
            <w:r w:rsidRPr="00224BED">
              <w:rPr>
                <w:rFonts w:ascii="Times New Roman" w:hAnsi="Times New Roman"/>
                <w:b/>
                <w:bCs/>
                <w:sz w:val="24"/>
                <w:szCs w:val="24"/>
              </w:rPr>
              <w:t xml:space="preserve">Тема 1.2 </w:t>
            </w:r>
            <w:proofErr w:type="spellStart"/>
            <w:r w:rsidRPr="00224BED">
              <w:rPr>
                <w:rFonts w:ascii="Times New Roman" w:hAnsi="Times New Roman"/>
                <w:b/>
                <w:bCs/>
                <w:sz w:val="24"/>
                <w:szCs w:val="24"/>
              </w:rPr>
              <w:t>Пробоподготовка</w:t>
            </w:r>
            <w:proofErr w:type="spellEnd"/>
            <w:r w:rsidRPr="00224BED">
              <w:rPr>
                <w:rFonts w:ascii="Times New Roman" w:hAnsi="Times New Roman"/>
                <w:b/>
                <w:bCs/>
                <w:sz w:val="24"/>
                <w:szCs w:val="24"/>
              </w:rPr>
              <w:t xml:space="preserve"> </w:t>
            </w:r>
          </w:p>
        </w:tc>
        <w:tc>
          <w:tcPr>
            <w:tcW w:w="10663" w:type="dxa"/>
            <w:vAlign w:val="center"/>
          </w:tcPr>
          <w:p w:rsidR="00034F60" w:rsidRPr="003605EC" w:rsidRDefault="00034F60" w:rsidP="00FD52DD">
            <w:pPr>
              <w:pStyle w:val="a4"/>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tcBorders>
              <w:bottom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605EC"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20</w:t>
            </w:r>
          </w:p>
        </w:tc>
        <w:tc>
          <w:tcPr>
            <w:tcW w:w="993" w:type="dxa"/>
            <w:tcBorders>
              <w:left w:val="single" w:sz="4" w:space="0" w:color="auto"/>
              <w:bottom w:val="single" w:sz="4" w:space="0" w:color="auto"/>
            </w:tcBorders>
            <w:vAlign w:val="center"/>
          </w:tcPr>
          <w:p w:rsidR="00034F60" w:rsidRPr="003605EC" w:rsidRDefault="00034F60" w:rsidP="00137F99">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D3C04" w:rsidRDefault="00034F60" w:rsidP="00255B4D">
            <w:pPr>
              <w:pStyle w:val="a4"/>
              <w:jc w:val="both"/>
              <w:rPr>
                <w:rFonts w:ascii="Times New Roman" w:hAnsi="Times New Roman" w:cs="Times New Roman"/>
                <w:sz w:val="24"/>
                <w:szCs w:val="28"/>
              </w:rPr>
            </w:pPr>
            <w:r w:rsidRPr="005B72D4">
              <w:rPr>
                <w:rFonts w:ascii="Times New Roman" w:hAnsi="Times New Roman"/>
                <w:bCs/>
                <w:sz w:val="24"/>
                <w:szCs w:val="24"/>
              </w:rPr>
              <w:t xml:space="preserve">Методы вскрытия проб.  Предварительная химическая подготовка проб. Переведение пробы в раствор. </w:t>
            </w:r>
          </w:p>
        </w:tc>
        <w:tc>
          <w:tcPr>
            <w:tcW w:w="858" w:type="dxa"/>
            <w:vMerge w:val="restart"/>
            <w:tcBorders>
              <w:top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val="restart"/>
            <w:tcBorders>
              <w:top w:val="single" w:sz="4" w:space="0" w:color="auto"/>
              <w:left w:val="single" w:sz="4" w:space="0" w:color="auto"/>
              <w:bottom w:val="nil"/>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1F0378" w:rsidRDefault="00034F60" w:rsidP="000B5A3E">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Выбор растворителя. Разложение пробы. Полнота вскрытия пробы.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«Сухие» способы разложения. Сплавление пробы. Выбор плавня.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 xml:space="preserve">Выбор тигля для разложения пробы.  Сплавление со щелочными плавнями.  Сплавление с кислотными </w:t>
            </w:r>
            <w:proofErr w:type="gramStart"/>
            <w:r w:rsidRPr="005B72D4">
              <w:rPr>
                <w:rFonts w:ascii="Times New Roman" w:hAnsi="Times New Roman"/>
                <w:bCs/>
                <w:sz w:val="24"/>
                <w:szCs w:val="24"/>
              </w:rPr>
              <w:t xml:space="preserve">плавнями.  </w:t>
            </w:r>
            <w:proofErr w:type="gramEnd"/>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Разложение спеканием. Разложение при нагревании с солями аммония.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 xml:space="preserve">«Мокрые» способы разложения. Обработка пробы минеральными кислотами. Кислоты, не оказывающие окислительного действия. Кислоты, действующие как сильные окислители.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Обработка органическими кислотами. Обработка водными растворами солей и оснований. Скорость разложения.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pStyle w:val="a4"/>
              <w:jc w:val="both"/>
              <w:rPr>
                <w:rFonts w:ascii="Times New Roman" w:hAnsi="Times New Roman"/>
                <w:bCs/>
                <w:sz w:val="24"/>
                <w:szCs w:val="24"/>
              </w:rPr>
            </w:pPr>
            <w:r w:rsidRPr="005B72D4">
              <w:rPr>
                <w:rFonts w:ascii="Times New Roman" w:hAnsi="Times New Roman"/>
                <w:bCs/>
                <w:sz w:val="24"/>
                <w:szCs w:val="24"/>
              </w:rPr>
              <w:t xml:space="preserve">Разрушение органических веществ (минерализация пробы). «Сухое» </w:t>
            </w:r>
            <w:proofErr w:type="spellStart"/>
            <w:r w:rsidRPr="005B72D4">
              <w:rPr>
                <w:rFonts w:ascii="Times New Roman" w:hAnsi="Times New Roman"/>
                <w:bCs/>
                <w:sz w:val="24"/>
                <w:szCs w:val="24"/>
              </w:rPr>
              <w:t>озоление</w:t>
            </w:r>
            <w:proofErr w:type="spellEnd"/>
            <w:r w:rsidRPr="005B72D4">
              <w:rPr>
                <w:rFonts w:ascii="Times New Roman" w:hAnsi="Times New Roman"/>
                <w:bCs/>
                <w:sz w:val="24"/>
                <w:szCs w:val="24"/>
              </w:rPr>
              <w:t xml:space="preserve"> для определения неорганических веществ в органических материалах: </w:t>
            </w:r>
            <w:proofErr w:type="spellStart"/>
            <w:r w:rsidRPr="005B72D4">
              <w:rPr>
                <w:rFonts w:ascii="Times New Roman" w:hAnsi="Times New Roman"/>
                <w:bCs/>
                <w:sz w:val="24"/>
                <w:szCs w:val="24"/>
              </w:rPr>
              <w:t>озоление</w:t>
            </w:r>
            <w:proofErr w:type="spellEnd"/>
            <w:r w:rsidRPr="005B72D4">
              <w:rPr>
                <w:rFonts w:ascii="Times New Roman" w:hAnsi="Times New Roman"/>
                <w:bCs/>
                <w:sz w:val="24"/>
                <w:szCs w:val="24"/>
              </w:rPr>
              <w:t xml:space="preserve"> без добавок, </w:t>
            </w:r>
            <w:proofErr w:type="spellStart"/>
            <w:r w:rsidRPr="005B72D4">
              <w:rPr>
                <w:rFonts w:ascii="Times New Roman" w:hAnsi="Times New Roman"/>
                <w:bCs/>
                <w:sz w:val="24"/>
                <w:szCs w:val="24"/>
              </w:rPr>
              <w:t>озоление</w:t>
            </w:r>
            <w:proofErr w:type="spellEnd"/>
            <w:r w:rsidRPr="005B72D4">
              <w:rPr>
                <w:rFonts w:ascii="Times New Roman" w:hAnsi="Times New Roman"/>
                <w:bCs/>
                <w:sz w:val="24"/>
                <w:szCs w:val="24"/>
              </w:rPr>
              <w:t xml:space="preserve"> с </w:t>
            </w:r>
            <w:proofErr w:type="gramStart"/>
            <w:r w:rsidRPr="005B72D4">
              <w:rPr>
                <w:rFonts w:ascii="Times New Roman" w:hAnsi="Times New Roman"/>
                <w:bCs/>
                <w:sz w:val="24"/>
                <w:szCs w:val="24"/>
              </w:rPr>
              <w:t xml:space="preserve">добавками.  </w:t>
            </w:r>
            <w:proofErr w:type="gramEnd"/>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D3C04" w:rsidRDefault="00034F60" w:rsidP="00255B4D">
            <w:pPr>
              <w:pStyle w:val="a4"/>
              <w:jc w:val="both"/>
              <w:rPr>
                <w:rFonts w:ascii="Times New Roman" w:hAnsi="Times New Roman" w:cs="Times New Roman"/>
                <w:sz w:val="24"/>
                <w:szCs w:val="24"/>
              </w:rPr>
            </w:pPr>
            <w:r w:rsidRPr="005B72D4">
              <w:rPr>
                <w:rStyle w:val="aa"/>
                <w:rFonts w:ascii="Times New Roman" w:hAnsi="Times New Roman"/>
                <w:i w:val="0"/>
                <w:iCs/>
                <w:sz w:val="24"/>
                <w:szCs w:val="24"/>
              </w:rPr>
              <w:t>Прокаливание пробы на воздухе.</w:t>
            </w:r>
            <w:r>
              <w:rPr>
                <w:rStyle w:val="aa"/>
                <w:rFonts w:ascii="Times New Roman" w:hAnsi="Times New Roman"/>
                <w:i w:val="0"/>
                <w:iCs/>
                <w:sz w:val="24"/>
                <w:szCs w:val="24"/>
              </w:rPr>
              <w:t xml:space="preserve"> </w:t>
            </w:r>
            <w:r w:rsidRPr="005B72D4">
              <w:rPr>
                <w:rStyle w:val="aa"/>
                <w:rFonts w:ascii="Times New Roman" w:hAnsi="Times New Roman"/>
                <w:i w:val="0"/>
                <w:iCs/>
                <w:sz w:val="24"/>
                <w:szCs w:val="24"/>
              </w:rPr>
              <w:t>Сочетание прокаливания со спеканием. Сплавление с добавлением</w:t>
            </w:r>
            <w:r>
              <w:rPr>
                <w:rStyle w:val="aa"/>
                <w:rFonts w:ascii="Times New Roman" w:hAnsi="Times New Roman"/>
                <w:i w:val="0"/>
                <w:iCs/>
                <w:sz w:val="24"/>
                <w:szCs w:val="24"/>
              </w:rPr>
              <w:t xml:space="preserve"> </w:t>
            </w:r>
            <w:r w:rsidRPr="005B72D4">
              <w:rPr>
                <w:rStyle w:val="aa"/>
                <w:rFonts w:ascii="Times New Roman" w:hAnsi="Times New Roman"/>
                <w:i w:val="0"/>
                <w:iCs/>
                <w:sz w:val="24"/>
                <w:szCs w:val="24"/>
              </w:rPr>
              <w:t>окислителя.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6D3C04" w:rsidRDefault="00034F60" w:rsidP="00255B4D">
            <w:pPr>
              <w:pStyle w:val="a4"/>
              <w:jc w:val="both"/>
              <w:rPr>
                <w:rFonts w:ascii="Times New Roman" w:hAnsi="Times New Roman" w:cs="Times New Roman"/>
                <w:sz w:val="24"/>
                <w:szCs w:val="24"/>
              </w:rPr>
            </w:pPr>
            <w:r w:rsidRPr="005B72D4">
              <w:rPr>
                <w:rStyle w:val="aa"/>
                <w:rFonts w:ascii="Times New Roman" w:hAnsi="Times New Roman"/>
                <w:i w:val="0"/>
                <w:iCs/>
                <w:sz w:val="24"/>
                <w:szCs w:val="24"/>
              </w:rPr>
              <w:t>Источ</w:t>
            </w:r>
            <w:r>
              <w:rPr>
                <w:rStyle w:val="aa"/>
                <w:rFonts w:ascii="Times New Roman" w:hAnsi="Times New Roman"/>
                <w:i w:val="0"/>
                <w:iCs/>
                <w:sz w:val="24"/>
                <w:szCs w:val="24"/>
              </w:rPr>
              <w:t xml:space="preserve">ники погрешности при </w:t>
            </w:r>
            <w:proofErr w:type="spellStart"/>
            <w:r>
              <w:rPr>
                <w:rStyle w:val="aa"/>
                <w:rFonts w:ascii="Times New Roman" w:hAnsi="Times New Roman"/>
                <w:i w:val="0"/>
                <w:iCs/>
                <w:sz w:val="24"/>
                <w:szCs w:val="24"/>
              </w:rPr>
              <w:t>озолении</w:t>
            </w:r>
            <w:proofErr w:type="spellEnd"/>
            <w:r>
              <w:rPr>
                <w:rStyle w:val="aa"/>
                <w:rFonts w:ascii="Times New Roman" w:hAnsi="Times New Roman"/>
                <w:i w:val="0"/>
                <w:iCs/>
                <w:sz w:val="24"/>
                <w:szCs w:val="24"/>
              </w:rPr>
              <w:t>. «Мокрое «</w:t>
            </w:r>
            <w:proofErr w:type="spellStart"/>
            <w:r w:rsidRPr="005B72D4">
              <w:rPr>
                <w:rStyle w:val="aa"/>
                <w:rFonts w:ascii="Times New Roman" w:hAnsi="Times New Roman"/>
                <w:i w:val="0"/>
                <w:iCs/>
                <w:sz w:val="24"/>
                <w:szCs w:val="24"/>
              </w:rPr>
              <w:t>озоление</w:t>
            </w:r>
            <w:proofErr w:type="spellEnd"/>
            <w:r w:rsidRPr="005B72D4">
              <w:rPr>
                <w:rStyle w:val="aa"/>
                <w:rFonts w:ascii="Times New Roman" w:hAnsi="Times New Roman"/>
                <w:i w:val="0"/>
                <w:i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Pr>
                <w:rFonts w:ascii="Times New Roman" w:hAnsi="Times New Roman" w:cs="Times New Roman"/>
                <w:b/>
                <w:sz w:val="24"/>
                <w:szCs w:val="24"/>
              </w:rPr>
              <w:t>Лабораторные работы: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8</w:t>
            </w:r>
          </w:p>
        </w:tc>
        <w:tc>
          <w:tcPr>
            <w:tcW w:w="993" w:type="dxa"/>
            <w:vMerge/>
            <w:tcBorders>
              <w:left w:val="single" w:sz="4" w:space="0" w:color="auto"/>
              <w:bottom w:val="nil"/>
            </w:tcBorders>
            <w:vAlign w:val="center"/>
          </w:tcPr>
          <w:p w:rsidR="00034F60" w:rsidRPr="00541BBD" w:rsidRDefault="00034F60" w:rsidP="00137F99">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Лабораторная работа «</w:t>
            </w:r>
            <w:proofErr w:type="spellStart"/>
            <w:r w:rsidRPr="005B72D4">
              <w:rPr>
                <w:rFonts w:ascii="Times New Roman" w:hAnsi="Times New Roman"/>
                <w:bCs/>
                <w:sz w:val="24"/>
                <w:szCs w:val="24"/>
              </w:rPr>
              <w:t>Озоление</w:t>
            </w:r>
            <w:proofErr w:type="spellEnd"/>
            <w:r w:rsidRPr="005B72D4">
              <w:rPr>
                <w:rFonts w:ascii="Times New Roman" w:hAnsi="Times New Roman"/>
                <w:bCs/>
                <w:sz w:val="24"/>
                <w:szCs w:val="24"/>
              </w:rPr>
              <w:t xml:space="preserve"> проб пищевых продуктов»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vMerge/>
            <w:tcBorders>
              <w:left w:val="single" w:sz="4" w:space="0" w:color="auto"/>
              <w:bottom w:val="nil"/>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Лабораторная работа «Приготовление растворов для «мокрого» разложения пробы».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nil"/>
              <w:left w:val="single" w:sz="4" w:space="0" w:color="auto"/>
            </w:tcBorders>
            <w:vAlign w:val="center"/>
          </w:tcPr>
          <w:p w:rsidR="00034F60" w:rsidRPr="001F0378" w:rsidRDefault="00034F60" w:rsidP="00137F99">
            <w:pPr>
              <w:pStyle w:val="a4"/>
              <w:jc w:val="center"/>
              <w:rPr>
                <w:rFonts w:ascii="Times New Roman" w:hAnsi="Times New Roman" w:cs="Times New Roman"/>
                <w:sz w:val="24"/>
                <w:szCs w:val="24"/>
              </w:rPr>
            </w:pPr>
          </w:p>
        </w:tc>
      </w:tr>
      <w:tr w:rsidR="00034F60" w:rsidTr="00CB697E">
        <w:trPr>
          <w:trHeight w:val="2542"/>
        </w:trPr>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Default="00034F60" w:rsidP="00255B4D">
            <w:pPr>
              <w:pStyle w:val="a4"/>
              <w:jc w:val="both"/>
              <w:rPr>
                <w:rFonts w:ascii="Times New Roman" w:hAnsi="Times New Roman" w:cs="Times New Roman"/>
                <w:sz w:val="24"/>
                <w:szCs w:val="28"/>
              </w:rPr>
            </w:pPr>
            <w:r>
              <w:rPr>
                <w:rFonts w:ascii="Times New Roman" w:hAnsi="Times New Roman" w:cs="Times New Roman"/>
                <w:b/>
                <w:sz w:val="24"/>
                <w:szCs w:val="24"/>
              </w:rPr>
              <w:t>Самостоятельная</w:t>
            </w:r>
            <w:r w:rsidRPr="003605EC">
              <w:rPr>
                <w:rFonts w:ascii="Times New Roman" w:hAnsi="Times New Roman" w:cs="Times New Roman"/>
                <w:b/>
                <w:sz w:val="24"/>
                <w:szCs w:val="24"/>
              </w:rPr>
              <w:t xml:space="preserve"> </w:t>
            </w:r>
            <w:r>
              <w:rPr>
                <w:rFonts w:ascii="Times New Roman" w:hAnsi="Times New Roman" w:cs="Times New Roman"/>
                <w:b/>
                <w:sz w:val="24"/>
                <w:szCs w:val="24"/>
              </w:rPr>
              <w:t>работа</w:t>
            </w:r>
            <w:r w:rsidRPr="003605EC">
              <w:rPr>
                <w:rFonts w:ascii="Times New Roman" w:hAnsi="Times New Roman" w:cs="Times New Roman"/>
                <w:b/>
                <w:sz w:val="24"/>
                <w:szCs w:val="24"/>
              </w:rPr>
              <w:t>:</w:t>
            </w:r>
          </w:p>
          <w:p w:rsidR="00034F60" w:rsidRPr="005B72D4" w:rsidRDefault="000221B7" w:rsidP="00255B4D">
            <w:pPr>
              <w:jc w:val="both"/>
              <w:rPr>
                <w:rFonts w:ascii="Times New Roman" w:hAnsi="Times New Roman"/>
                <w:sz w:val="24"/>
                <w:szCs w:val="24"/>
              </w:rPr>
            </w:pPr>
            <w:hyperlink r:id="rId9" w:history="1">
              <w:r w:rsidR="00034F60" w:rsidRPr="005B72D4">
                <w:rPr>
                  <w:rStyle w:val="text"/>
                  <w:rFonts w:ascii="Times New Roman" w:hAnsi="Times New Roman"/>
                  <w:sz w:val="24"/>
                  <w:szCs w:val="24"/>
                </w:rPr>
                <w:t xml:space="preserve">Общие требования к отбору </w:t>
              </w:r>
              <w:proofErr w:type="spellStart"/>
              <w:r w:rsidR="00034F60" w:rsidRPr="005B72D4">
                <w:rPr>
                  <w:rStyle w:val="text"/>
                  <w:rFonts w:ascii="Times New Roman" w:hAnsi="Times New Roman"/>
                  <w:sz w:val="24"/>
                  <w:szCs w:val="24"/>
                </w:rPr>
                <w:t>биопроб</w:t>
              </w:r>
              <w:proofErr w:type="spellEnd"/>
              <w:r w:rsidR="00034F60" w:rsidRPr="005B72D4">
                <w:rPr>
                  <w:rStyle w:val="text"/>
                  <w:rFonts w:ascii="Times New Roman" w:hAnsi="Times New Roman"/>
                  <w:sz w:val="24"/>
                  <w:szCs w:val="24"/>
                </w:rPr>
                <w:t xml:space="preserve"> и пищевых продуктов;</w:t>
              </w:r>
            </w:hyperlink>
          </w:p>
          <w:p w:rsidR="00034F60" w:rsidRPr="005B72D4" w:rsidRDefault="000221B7" w:rsidP="00255B4D">
            <w:pPr>
              <w:jc w:val="both"/>
              <w:rPr>
                <w:rFonts w:ascii="Times New Roman" w:hAnsi="Times New Roman"/>
                <w:sz w:val="24"/>
                <w:szCs w:val="24"/>
              </w:rPr>
            </w:pPr>
            <w:hyperlink r:id="rId10" w:history="1">
              <w:r w:rsidR="00034F60" w:rsidRPr="005B72D4">
                <w:rPr>
                  <w:rStyle w:val="text"/>
                  <w:rFonts w:ascii="Times New Roman" w:hAnsi="Times New Roman"/>
                  <w:sz w:val="24"/>
                  <w:szCs w:val="24"/>
                </w:rPr>
                <w:t xml:space="preserve">Специальные методы </w:t>
              </w:r>
              <w:proofErr w:type="spellStart"/>
              <w:r w:rsidR="00034F60" w:rsidRPr="005B72D4">
                <w:rPr>
                  <w:rStyle w:val="text"/>
                  <w:rFonts w:ascii="Times New Roman" w:hAnsi="Times New Roman"/>
                  <w:sz w:val="24"/>
                  <w:szCs w:val="24"/>
                </w:rPr>
                <w:t>пробоподготовки</w:t>
              </w:r>
              <w:proofErr w:type="spellEnd"/>
              <w:r w:rsidR="00034F60" w:rsidRPr="005B72D4">
                <w:rPr>
                  <w:rStyle w:val="text"/>
                  <w:rFonts w:ascii="Times New Roman" w:hAnsi="Times New Roman"/>
                  <w:sz w:val="24"/>
                  <w:szCs w:val="24"/>
                </w:rPr>
                <w:t>. Разложение с использованием ионитов;</w:t>
              </w:r>
            </w:hyperlink>
          </w:p>
          <w:p w:rsidR="00034F60" w:rsidRPr="005B72D4" w:rsidRDefault="000221B7" w:rsidP="00255B4D">
            <w:pPr>
              <w:jc w:val="both"/>
              <w:rPr>
                <w:rFonts w:ascii="Times New Roman" w:hAnsi="Times New Roman"/>
                <w:sz w:val="24"/>
                <w:szCs w:val="24"/>
              </w:rPr>
            </w:pPr>
            <w:hyperlink r:id="rId11" w:history="1">
              <w:r w:rsidR="00034F60" w:rsidRPr="005B72D4">
                <w:rPr>
                  <w:rStyle w:val="text"/>
                  <w:rFonts w:ascii="Times New Roman" w:hAnsi="Times New Roman"/>
                  <w:sz w:val="24"/>
                  <w:szCs w:val="24"/>
                </w:rPr>
                <w:t>Интенсификация процессов мокрой минерализации: проведение процесса в автоклавах с традиционными источниками нагрева, применение МВ–облучения;</w:t>
              </w:r>
            </w:hyperlink>
          </w:p>
          <w:p w:rsidR="00034F60" w:rsidRPr="005B72D4" w:rsidRDefault="000221B7" w:rsidP="00255B4D">
            <w:pPr>
              <w:jc w:val="both"/>
              <w:rPr>
                <w:rFonts w:ascii="Times New Roman" w:hAnsi="Times New Roman"/>
                <w:sz w:val="24"/>
                <w:szCs w:val="24"/>
              </w:rPr>
            </w:pPr>
            <w:hyperlink r:id="rId12" w:history="1">
              <w:r w:rsidR="00034F60" w:rsidRPr="005B72D4">
                <w:rPr>
                  <w:rStyle w:val="text"/>
                  <w:rFonts w:ascii="Times New Roman" w:hAnsi="Times New Roman"/>
                  <w:sz w:val="24"/>
                  <w:szCs w:val="24"/>
                </w:rPr>
                <w:t>Ультразвук. Индикаторы ультразвука. Применени</w:t>
              </w:r>
              <w:r w:rsidR="00034F60">
                <w:rPr>
                  <w:rStyle w:val="text"/>
                  <w:rFonts w:ascii="Times New Roman" w:hAnsi="Times New Roman"/>
                  <w:sz w:val="24"/>
                  <w:szCs w:val="24"/>
                </w:rPr>
                <w:t xml:space="preserve">е ультразвука в </w:t>
              </w:r>
              <w:proofErr w:type="spellStart"/>
              <w:r w:rsidR="00034F60">
                <w:rPr>
                  <w:rStyle w:val="text"/>
                  <w:rFonts w:ascii="Times New Roman" w:hAnsi="Times New Roman"/>
                  <w:sz w:val="24"/>
                  <w:szCs w:val="24"/>
                </w:rPr>
                <w:t>пробоподготовке</w:t>
              </w:r>
              <w:proofErr w:type="spellEnd"/>
              <w:r w:rsidR="00034F60">
                <w:rPr>
                  <w:rStyle w:val="text"/>
                  <w:rFonts w:ascii="Times New Roman" w:hAnsi="Times New Roman"/>
                  <w:sz w:val="24"/>
                  <w:szCs w:val="24"/>
                </w:rPr>
                <w:t xml:space="preserve">: </w:t>
              </w:r>
              <w:r w:rsidR="00034F60" w:rsidRPr="005B72D4">
                <w:rPr>
                  <w:rStyle w:val="text"/>
                  <w:rFonts w:ascii="Times New Roman" w:hAnsi="Times New Roman"/>
                  <w:sz w:val="24"/>
                  <w:szCs w:val="24"/>
                </w:rPr>
                <w:t>УЗ– диспергирование, эмульгирование, коагуляция, дегазация, воздействие на электрохимические и химические процессы;</w:t>
              </w:r>
            </w:hyperlink>
          </w:p>
          <w:p w:rsidR="00034F60" w:rsidRDefault="00034F60" w:rsidP="00255B4D">
            <w:pPr>
              <w:jc w:val="both"/>
              <w:rPr>
                <w:rFonts w:ascii="Times New Roman" w:hAnsi="Times New Roman"/>
                <w:sz w:val="24"/>
                <w:szCs w:val="24"/>
              </w:rPr>
            </w:pPr>
            <w:r w:rsidRPr="005B72D4">
              <w:rPr>
                <w:rFonts w:ascii="Times New Roman" w:hAnsi="Times New Roman"/>
                <w:sz w:val="24"/>
                <w:szCs w:val="24"/>
              </w:rPr>
              <w:t xml:space="preserve">Экстракция, как метод разделения и концентрирования. </w:t>
            </w:r>
          </w:p>
          <w:p w:rsidR="00034F60" w:rsidRDefault="00034F60" w:rsidP="00255B4D">
            <w:pPr>
              <w:jc w:val="both"/>
              <w:rPr>
                <w:rFonts w:ascii="Times New Roman" w:hAnsi="Times New Roman" w:cs="Times New Roman"/>
                <w:sz w:val="24"/>
                <w:szCs w:val="28"/>
              </w:rPr>
            </w:pPr>
            <w:r w:rsidRPr="005B72D4">
              <w:rPr>
                <w:rFonts w:ascii="Times New Roman" w:hAnsi="Times New Roman"/>
                <w:sz w:val="24"/>
                <w:szCs w:val="24"/>
              </w:rPr>
              <w:t>Методы оценки качества результатов анализа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43" w:type="dxa"/>
            <w:tcBorders>
              <w:right w:val="single" w:sz="4" w:space="0" w:color="auto"/>
            </w:tcBorders>
            <w:vAlign w:val="center"/>
          </w:tcPr>
          <w:p w:rsidR="00034F60" w:rsidRPr="001F0378" w:rsidRDefault="00034F60" w:rsidP="00FD52DD">
            <w:pPr>
              <w:pStyle w:val="a4"/>
              <w:jc w:val="center"/>
              <w:rPr>
                <w:rFonts w:ascii="Times New Roman" w:hAnsi="Times New Roman" w:cs="Times New Roman"/>
                <w:sz w:val="24"/>
                <w:szCs w:val="24"/>
              </w:rPr>
            </w:pPr>
            <w:r w:rsidRPr="000B4D57">
              <w:rPr>
                <w:rFonts w:ascii="Times New Roman" w:hAnsi="Times New Roman" w:cs="Times New Roman"/>
                <w:b/>
                <w:sz w:val="24"/>
                <w:szCs w:val="24"/>
              </w:rPr>
              <w:t>12</w:t>
            </w:r>
          </w:p>
        </w:tc>
        <w:tc>
          <w:tcPr>
            <w:tcW w:w="993" w:type="dxa"/>
            <w:tcBorders>
              <w:left w:val="single" w:sz="4" w:space="0" w:color="auto"/>
            </w:tcBorders>
            <w:vAlign w:val="center"/>
          </w:tcPr>
          <w:p w:rsidR="00034F60" w:rsidRPr="001F0378" w:rsidRDefault="00034F60" w:rsidP="00430AA2">
            <w:pPr>
              <w:pStyle w:val="a4"/>
              <w:jc w:val="center"/>
              <w:rPr>
                <w:rFonts w:ascii="Times New Roman" w:hAnsi="Times New Roman" w:cs="Times New Roman"/>
                <w:sz w:val="24"/>
                <w:szCs w:val="24"/>
              </w:rPr>
            </w:pPr>
          </w:p>
        </w:tc>
      </w:tr>
      <w:tr w:rsidR="00034F60" w:rsidTr="00CB697E">
        <w:tc>
          <w:tcPr>
            <w:tcW w:w="13786" w:type="dxa"/>
            <w:gridSpan w:val="3"/>
          </w:tcPr>
          <w:p w:rsidR="00034F60" w:rsidRPr="000B4D57" w:rsidRDefault="00034F60" w:rsidP="000B4D57">
            <w:pPr>
              <w:pStyle w:val="a4"/>
              <w:rPr>
                <w:rFonts w:ascii="Times New Roman" w:hAnsi="Times New Roman" w:cs="Times New Roman"/>
                <w:b/>
                <w:sz w:val="24"/>
                <w:szCs w:val="24"/>
              </w:rPr>
            </w:pPr>
            <w:r w:rsidRPr="000B4D57">
              <w:rPr>
                <w:rFonts w:ascii="Times New Roman" w:hAnsi="Times New Roman" w:cs="Times New Roman"/>
                <w:b/>
                <w:sz w:val="24"/>
                <w:szCs w:val="24"/>
              </w:rPr>
              <w:t>Раздел 2 Технический анализ</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154+16</w:t>
            </w:r>
          </w:p>
        </w:tc>
        <w:tc>
          <w:tcPr>
            <w:tcW w:w="993" w:type="dxa"/>
            <w:tcBorders>
              <w:lef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0B4D57" w:rsidRDefault="00034F60" w:rsidP="0034527B">
            <w:pPr>
              <w:rPr>
                <w:rFonts w:ascii="Times New Roman" w:hAnsi="Times New Roman"/>
                <w:b/>
                <w:bCs/>
                <w:sz w:val="24"/>
                <w:szCs w:val="24"/>
              </w:rPr>
            </w:pPr>
            <w:r w:rsidRPr="000B4D57">
              <w:rPr>
                <w:rFonts w:ascii="Times New Roman" w:hAnsi="Times New Roman"/>
                <w:b/>
                <w:bCs/>
                <w:sz w:val="24"/>
                <w:szCs w:val="24"/>
              </w:rPr>
              <w:t>Тема 2.1.</w:t>
            </w:r>
          </w:p>
          <w:p w:rsidR="00034F60" w:rsidRPr="000B4D57" w:rsidRDefault="00034F60" w:rsidP="0034527B">
            <w:pPr>
              <w:rPr>
                <w:rFonts w:ascii="Times New Roman" w:hAnsi="Times New Roman"/>
                <w:b/>
                <w:bCs/>
                <w:sz w:val="24"/>
                <w:szCs w:val="24"/>
              </w:rPr>
            </w:pPr>
            <w:r w:rsidRPr="000B4D57">
              <w:rPr>
                <w:rFonts w:ascii="Times New Roman" w:hAnsi="Times New Roman"/>
                <w:b/>
                <w:bCs/>
                <w:sz w:val="24"/>
                <w:szCs w:val="24"/>
              </w:rPr>
              <w:t>Технический анализ и его назначение</w:t>
            </w:r>
          </w:p>
        </w:tc>
        <w:tc>
          <w:tcPr>
            <w:tcW w:w="10663" w:type="dxa"/>
            <w:vAlign w:val="center"/>
          </w:tcPr>
          <w:p w:rsidR="00034F60" w:rsidRPr="003605EC" w:rsidRDefault="00034F60" w:rsidP="0034527B">
            <w:pPr>
              <w:pStyle w:val="a4"/>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6</w:t>
            </w:r>
          </w:p>
        </w:tc>
        <w:tc>
          <w:tcPr>
            <w:tcW w:w="993" w:type="dxa"/>
            <w:vMerge w:val="restart"/>
            <w:tcBorders>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sz w:val="24"/>
                <w:szCs w:val="24"/>
              </w:rPr>
              <w:t>Назначение технического анализа. Методы технического анализа. Виды технического анализа: маркировочные анализы, арбитражные анализы, экспрессные анализы</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0B4D57" w:rsidRDefault="00034F60" w:rsidP="00FD52DD">
            <w:pPr>
              <w:pStyle w:val="a4"/>
              <w:jc w:val="center"/>
              <w:rPr>
                <w:rFonts w:ascii="Times New Roman" w:hAnsi="Times New Roman" w:cs="Times New Roman"/>
                <w:sz w:val="24"/>
                <w:szCs w:val="24"/>
              </w:rPr>
            </w:pPr>
            <w:r w:rsidRPr="000B4D57">
              <w:rPr>
                <w:rFonts w:ascii="Times New Roman" w:hAnsi="Times New Roman" w:cs="Times New Roman"/>
                <w:sz w:val="24"/>
                <w:szCs w:val="24"/>
              </w:rPr>
              <w:t>2</w:t>
            </w:r>
          </w:p>
        </w:tc>
        <w:tc>
          <w:tcPr>
            <w:tcW w:w="993" w:type="dxa"/>
            <w:vMerge/>
            <w:tcBorders>
              <w:left w:val="single" w:sz="4" w:space="0" w:color="auto"/>
            </w:tcBorders>
            <w:vAlign w:val="center"/>
          </w:tcPr>
          <w:p w:rsidR="00034F60" w:rsidRPr="000B4D57"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sz w:val="24"/>
                <w:szCs w:val="24"/>
              </w:rPr>
              <w:t>Основные физико-химические методы, применяемые в техническом анализе.</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0B4D57" w:rsidRDefault="00034F60" w:rsidP="00FD52DD">
            <w:pPr>
              <w:pStyle w:val="a4"/>
              <w:jc w:val="center"/>
              <w:rPr>
                <w:rFonts w:ascii="Times New Roman" w:hAnsi="Times New Roman" w:cs="Times New Roman"/>
                <w:sz w:val="24"/>
                <w:szCs w:val="24"/>
              </w:rPr>
            </w:pPr>
            <w:r w:rsidRPr="000B4D57">
              <w:rPr>
                <w:rFonts w:ascii="Times New Roman" w:hAnsi="Times New Roman" w:cs="Times New Roman"/>
                <w:sz w:val="24"/>
                <w:szCs w:val="24"/>
              </w:rPr>
              <w:t>2</w:t>
            </w:r>
          </w:p>
        </w:tc>
        <w:tc>
          <w:tcPr>
            <w:tcW w:w="993" w:type="dxa"/>
            <w:vMerge/>
            <w:tcBorders>
              <w:left w:val="single" w:sz="4" w:space="0" w:color="auto"/>
            </w:tcBorders>
            <w:vAlign w:val="center"/>
          </w:tcPr>
          <w:p w:rsidR="00034F60" w:rsidRPr="000B4D57"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sz w:val="24"/>
                <w:szCs w:val="24"/>
              </w:rPr>
              <w:t>Расчеты в техническом анализе.</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0B4D57" w:rsidRDefault="00034F60" w:rsidP="00FD52DD">
            <w:pPr>
              <w:pStyle w:val="a4"/>
              <w:jc w:val="center"/>
              <w:rPr>
                <w:rFonts w:ascii="Times New Roman" w:hAnsi="Times New Roman" w:cs="Times New Roman"/>
                <w:sz w:val="24"/>
                <w:szCs w:val="24"/>
              </w:rPr>
            </w:pPr>
            <w:r w:rsidRPr="000B4D57">
              <w:rPr>
                <w:rFonts w:ascii="Times New Roman" w:hAnsi="Times New Roman" w:cs="Times New Roman"/>
                <w:sz w:val="24"/>
                <w:szCs w:val="24"/>
              </w:rPr>
              <w:t>2</w:t>
            </w:r>
          </w:p>
        </w:tc>
        <w:tc>
          <w:tcPr>
            <w:tcW w:w="993" w:type="dxa"/>
            <w:vMerge/>
            <w:tcBorders>
              <w:left w:val="single" w:sz="4" w:space="0" w:color="auto"/>
            </w:tcBorders>
            <w:vAlign w:val="center"/>
          </w:tcPr>
          <w:p w:rsidR="00034F60" w:rsidRPr="000B4D57"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Pr>
                <w:rFonts w:ascii="Times New Roman" w:hAnsi="Times New Roman" w:cs="Times New Roman"/>
                <w:b/>
                <w:sz w:val="24"/>
                <w:szCs w:val="24"/>
              </w:rPr>
              <w:t>Лабораторные работы: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6</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Лабораторная работа</w:t>
            </w:r>
            <w:r>
              <w:rPr>
                <w:rFonts w:ascii="Times New Roman" w:hAnsi="Times New Roman"/>
                <w:bCs/>
                <w:sz w:val="24"/>
                <w:szCs w:val="24"/>
              </w:rPr>
              <w:t xml:space="preserve"> </w:t>
            </w:r>
            <w:r w:rsidRPr="005B72D4">
              <w:rPr>
                <w:rFonts w:ascii="Times New Roman" w:hAnsi="Times New Roman"/>
                <w:bCs/>
                <w:sz w:val="24"/>
                <w:szCs w:val="24"/>
              </w:rPr>
              <w:t>«</w:t>
            </w:r>
            <w:r>
              <w:rPr>
                <w:rFonts w:ascii="Times New Roman" w:hAnsi="Times New Roman"/>
                <w:bCs/>
                <w:sz w:val="24"/>
                <w:szCs w:val="24"/>
              </w:rPr>
              <w:t xml:space="preserve">Подготовка почвы к анализу: размол, просеивание, экстракция и концентрирование определяемого </w:t>
            </w:r>
            <w:proofErr w:type="spellStart"/>
            <w:r>
              <w:rPr>
                <w:rFonts w:ascii="Times New Roman" w:hAnsi="Times New Roman"/>
                <w:bCs/>
                <w:sz w:val="24"/>
                <w:szCs w:val="24"/>
              </w:rPr>
              <w:t>токсиканта</w:t>
            </w:r>
            <w:proofErr w:type="spellEnd"/>
            <w:r>
              <w:rPr>
                <w:rFonts w:ascii="Times New Roman" w:hAnsi="Times New Roman"/>
                <w:bCs/>
                <w:sz w:val="24"/>
                <w:szCs w:val="24"/>
              </w:rPr>
              <w:t xml:space="preserve"> почвы»</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bottom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594C0B" w:rsidRDefault="00034F60" w:rsidP="0034527B">
            <w:pPr>
              <w:rPr>
                <w:rFonts w:ascii="Times New Roman" w:hAnsi="Times New Roman"/>
                <w:b/>
                <w:bCs/>
                <w:sz w:val="24"/>
                <w:szCs w:val="24"/>
              </w:rPr>
            </w:pPr>
            <w:r w:rsidRPr="00594C0B">
              <w:rPr>
                <w:rFonts w:ascii="Times New Roman" w:hAnsi="Times New Roman"/>
                <w:b/>
                <w:bCs/>
                <w:sz w:val="24"/>
                <w:szCs w:val="24"/>
              </w:rPr>
              <w:t>Тема 2.2.  Анализ воды</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Borders>
              <w:top w:val="single" w:sz="4" w:space="0" w:color="auto"/>
              <w:left w:val="single" w:sz="4" w:space="0" w:color="auto"/>
              <w:bottom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воды. Классификация природных вод. Примеси, содержащиеся в воде (взвешенные вещества, коллоидно-растворенные вещества, истинно-растворенные вещества).</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val="restart"/>
            <w:tcBorders>
              <w:top w:val="single" w:sz="4" w:space="0" w:color="auto"/>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94C0B" w:rsidRDefault="00034F60" w:rsidP="000B5A3E">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Показатели качества воды. Требования, предъявляемые к питьевой воде.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tcBorders>
              <w:left w:val="single" w:sz="4" w:space="0" w:color="auto"/>
            </w:tcBorders>
            <w:vAlign w:val="center"/>
          </w:tcPr>
          <w:p w:rsidR="00034F60" w:rsidRPr="00594C0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Характеристика воды для промышленных целей.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tcBorders>
              <w:left w:val="single" w:sz="4" w:space="0" w:color="auto"/>
            </w:tcBorders>
            <w:vAlign w:val="center"/>
          </w:tcPr>
          <w:p w:rsidR="00034F60" w:rsidRPr="00594C0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Методы определения основных характеристик воды и их метрологические характеристики.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tcBorders>
              <w:left w:val="single" w:sz="4" w:space="0" w:color="auto"/>
            </w:tcBorders>
            <w:vAlign w:val="center"/>
          </w:tcPr>
          <w:p w:rsidR="00034F60" w:rsidRPr="00594C0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Оформление результатов анализа проб воды.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tcBorders>
              <w:left w:val="single" w:sz="4" w:space="0" w:color="auto"/>
            </w:tcBorders>
            <w:vAlign w:val="center"/>
          </w:tcPr>
          <w:p w:rsidR="00034F60" w:rsidRPr="00594C0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сточных вод.</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94C0B" w:rsidRDefault="00034F60" w:rsidP="00FD52DD">
            <w:pPr>
              <w:pStyle w:val="a4"/>
              <w:jc w:val="center"/>
              <w:rPr>
                <w:rFonts w:ascii="Times New Roman" w:hAnsi="Times New Roman" w:cs="Times New Roman"/>
                <w:sz w:val="24"/>
                <w:szCs w:val="24"/>
              </w:rPr>
            </w:pPr>
            <w:r w:rsidRPr="00594C0B">
              <w:rPr>
                <w:rFonts w:ascii="Times New Roman" w:hAnsi="Times New Roman" w:cs="Times New Roman"/>
                <w:sz w:val="24"/>
                <w:szCs w:val="24"/>
              </w:rPr>
              <w:t>2</w:t>
            </w:r>
          </w:p>
        </w:tc>
        <w:tc>
          <w:tcPr>
            <w:tcW w:w="993" w:type="dxa"/>
            <w:vMerge/>
            <w:tcBorders>
              <w:left w:val="single" w:sz="4" w:space="0" w:color="auto"/>
            </w:tcBorders>
            <w:vAlign w:val="center"/>
          </w:tcPr>
          <w:p w:rsidR="00034F60" w:rsidRPr="00594C0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177EA7" w:rsidRDefault="00034F60" w:rsidP="00255B4D">
            <w:pPr>
              <w:contextualSpacing/>
              <w:jc w:val="both"/>
              <w:rPr>
                <w:rFonts w:ascii="Times New Roman" w:hAnsi="Times New Roman" w:cs="Times New Roman"/>
                <w:sz w:val="24"/>
                <w:szCs w:val="24"/>
              </w:rPr>
            </w:pPr>
            <w:r w:rsidRPr="00177EA7">
              <w:rPr>
                <w:rFonts w:ascii="Times New Roman" w:hAnsi="Times New Roman" w:cs="Times New Roman"/>
                <w:sz w:val="24"/>
                <w:szCs w:val="24"/>
              </w:rPr>
              <w:t>Решение расчетных задач по теме «Расчеты и обработка результатов анализа»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177EA7" w:rsidRDefault="00034F60" w:rsidP="00FD52DD">
            <w:pPr>
              <w:pStyle w:val="a4"/>
              <w:jc w:val="center"/>
              <w:rPr>
                <w:rFonts w:ascii="Times New Roman" w:hAnsi="Times New Roman" w:cs="Times New Roman"/>
                <w:sz w:val="24"/>
                <w:szCs w:val="24"/>
              </w:rPr>
            </w:pPr>
            <w:r w:rsidRPr="00177EA7">
              <w:rPr>
                <w:rFonts w:ascii="Times New Roman" w:hAnsi="Times New Roman" w:cs="Times New Roman"/>
                <w:sz w:val="24"/>
                <w:szCs w:val="24"/>
              </w:rPr>
              <w:t>6</w:t>
            </w:r>
          </w:p>
        </w:tc>
        <w:tc>
          <w:tcPr>
            <w:tcW w:w="993" w:type="dxa"/>
            <w:vMerge/>
            <w:tcBorders>
              <w:left w:val="single" w:sz="4" w:space="0" w:color="auto"/>
            </w:tcBorders>
            <w:vAlign w:val="center"/>
          </w:tcPr>
          <w:p w:rsidR="00034F60" w:rsidRPr="00177EA7"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177EA7" w:rsidRDefault="00034F60" w:rsidP="00255B4D">
            <w:pPr>
              <w:contextualSpacing/>
              <w:jc w:val="both"/>
              <w:rPr>
                <w:rFonts w:ascii="Times New Roman" w:hAnsi="Times New Roman" w:cs="Times New Roman"/>
                <w:sz w:val="24"/>
                <w:szCs w:val="24"/>
              </w:rPr>
            </w:pPr>
            <w:r w:rsidRPr="00177EA7">
              <w:rPr>
                <w:rFonts w:ascii="Times New Roman" w:hAnsi="Times New Roman" w:cs="Times New Roman"/>
                <w:sz w:val="24"/>
                <w:szCs w:val="24"/>
              </w:rPr>
              <w:t>Решение расчетных задач по теме «Технический анализ вод»</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177EA7" w:rsidRDefault="00034F60" w:rsidP="00FD52DD">
            <w:pPr>
              <w:pStyle w:val="a4"/>
              <w:jc w:val="center"/>
              <w:rPr>
                <w:rFonts w:ascii="Times New Roman" w:hAnsi="Times New Roman" w:cs="Times New Roman"/>
                <w:sz w:val="24"/>
                <w:szCs w:val="24"/>
              </w:rPr>
            </w:pPr>
            <w:r w:rsidRPr="00177EA7">
              <w:rPr>
                <w:rFonts w:ascii="Times New Roman" w:hAnsi="Times New Roman" w:cs="Times New Roman"/>
                <w:sz w:val="24"/>
                <w:szCs w:val="24"/>
              </w:rPr>
              <w:t>6</w:t>
            </w:r>
          </w:p>
        </w:tc>
        <w:tc>
          <w:tcPr>
            <w:tcW w:w="993" w:type="dxa"/>
            <w:vMerge/>
            <w:tcBorders>
              <w:left w:val="single" w:sz="4" w:space="0" w:color="auto"/>
              <w:bottom w:val="single" w:sz="4" w:space="0" w:color="auto"/>
            </w:tcBorders>
            <w:vAlign w:val="center"/>
          </w:tcPr>
          <w:p w:rsidR="00034F60" w:rsidRPr="00177EA7" w:rsidRDefault="00034F60" w:rsidP="00430AA2">
            <w:pPr>
              <w:pStyle w:val="a4"/>
              <w:jc w:val="center"/>
              <w:rPr>
                <w:rFonts w:ascii="Times New Roman" w:hAnsi="Times New Roman" w:cs="Times New Roman"/>
                <w:sz w:val="24"/>
                <w:szCs w:val="24"/>
              </w:rPr>
            </w:pPr>
          </w:p>
        </w:tc>
      </w:tr>
      <w:tr w:rsidR="00034F60" w:rsidTr="00CB697E">
        <w:tc>
          <w:tcPr>
            <w:tcW w:w="2265" w:type="dxa"/>
            <w:vMerge w:val="restart"/>
          </w:tcPr>
          <w:p w:rsidR="00034F60" w:rsidRPr="00177EA7" w:rsidRDefault="00034F60" w:rsidP="0034527B">
            <w:pPr>
              <w:rPr>
                <w:rFonts w:ascii="Times New Roman" w:hAnsi="Times New Roman"/>
                <w:b/>
                <w:bCs/>
                <w:sz w:val="24"/>
                <w:szCs w:val="24"/>
              </w:rPr>
            </w:pPr>
            <w:r w:rsidRPr="00177EA7">
              <w:rPr>
                <w:rFonts w:ascii="Times New Roman" w:hAnsi="Times New Roman"/>
                <w:b/>
                <w:bCs/>
                <w:sz w:val="24"/>
                <w:szCs w:val="24"/>
              </w:rPr>
              <w:t>Тема 2.3.  Анализ газов</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Borders>
              <w:top w:val="single" w:sz="4" w:space="0" w:color="auto"/>
              <w:left w:val="single" w:sz="4" w:space="0" w:color="auto"/>
              <w:bottom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Анализ газов.</w:t>
            </w:r>
            <w:r>
              <w:rPr>
                <w:rFonts w:ascii="Times New Roman" w:hAnsi="Times New Roman"/>
                <w:bCs/>
                <w:sz w:val="24"/>
                <w:szCs w:val="24"/>
              </w:rPr>
              <w:t xml:space="preserve"> </w:t>
            </w:r>
            <w:r w:rsidRPr="005B72D4">
              <w:rPr>
                <w:rFonts w:ascii="Times New Roman" w:hAnsi="Times New Roman"/>
                <w:bCs/>
                <w:sz w:val="24"/>
                <w:szCs w:val="24"/>
              </w:rPr>
              <w:t>Группы промышленных газов: горючие газовые смеси, газы, применяемые как сырь</w:t>
            </w:r>
            <w:r>
              <w:rPr>
                <w:rFonts w:ascii="Times New Roman" w:hAnsi="Times New Roman"/>
                <w:bCs/>
                <w:sz w:val="24"/>
                <w:szCs w:val="24"/>
              </w:rPr>
              <w:t xml:space="preserve">ё в химической промышленности, </w:t>
            </w:r>
            <w:proofErr w:type="spellStart"/>
            <w:r w:rsidRPr="005B72D4">
              <w:rPr>
                <w:rFonts w:ascii="Times New Roman" w:hAnsi="Times New Roman"/>
                <w:bCs/>
                <w:sz w:val="24"/>
                <w:szCs w:val="24"/>
              </w:rPr>
              <w:t>отбросные</w:t>
            </w:r>
            <w:proofErr w:type="spellEnd"/>
            <w:r w:rsidRPr="005B72D4">
              <w:rPr>
                <w:rFonts w:ascii="Times New Roman" w:hAnsi="Times New Roman"/>
                <w:bCs/>
                <w:sz w:val="24"/>
                <w:szCs w:val="24"/>
              </w:rPr>
              <w:t xml:space="preserve"> газы топок и химических производств, газы воздуха помещений промышленных предприятий.</w:t>
            </w:r>
            <w:r>
              <w:rPr>
                <w:rFonts w:ascii="Times New Roman" w:hAnsi="Times New Roman"/>
                <w:bCs/>
                <w:sz w:val="24"/>
                <w:szCs w:val="24"/>
              </w:rPr>
              <w:t xml:space="preserve"> </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vMerge w:val="restart"/>
            <w:tcBorders>
              <w:top w:val="single" w:sz="4" w:space="0" w:color="auto"/>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Методы анализа газов и их метрологические характеристики.</w:t>
            </w:r>
            <w:r>
              <w:rPr>
                <w:rFonts w:ascii="Times New Roman" w:hAnsi="Times New Roman"/>
                <w:bCs/>
                <w:sz w:val="24"/>
                <w:szCs w:val="24"/>
              </w:rPr>
              <w:t xml:space="preserve">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B61F82" w:rsidRDefault="00034F60" w:rsidP="00FD52DD">
            <w:pPr>
              <w:pStyle w:val="a4"/>
              <w:jc w:val="center"/>
              <w:rPr>
                <w:rFonts w:ascii="Times New Roman" w:hAnsi="Times New Roman" w:cs="Times New Roman"/>
                <w:sz w:val="24"/>
                <w:szCs w:val="24"/>
              </w:rPr>
            </w:pPr>
            <w:r w:rsidRPr="00B61F82">
              <w:rPr>
                <w:rFonts w:ascii="Times New Roman" w:hAnsi="Times New Roman" w:cs="Times New Roman"/>
                <w:sz w:val="24"/>
                <w:szCs w:val="24"/>
              </w:rPr>
              <w:t>2</w:t>
            </w:r>
          </w:p>
        </w:tc>
        <w:tc>
          <w:tcPr>
            <w:tcW w:w="993" w:type="dxa"/>
            <w:vMerge/>
            <w:tcBorders>
              <w:left w:val="single" w:sz="4" w:space="0" w:color="auto"/>
            </w:tcBorders>
            <w:vAlign w:val="center"/>
          </w:tcPr>
          <w:p w:rsidR="00034F60" w:rsidRPr="00B61F82"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proofErr w:type="spellStart"/>
            <w:r w:rsidRPr="005B72D4">
              <w:rPr>
                <w:rFonts w:ascii="Times New Roman" w:hAnsi="Times New Roman"/>
                <w:bCs/>
                <w:sz w:val="24"/>
                <w:szCs w:val="24"/>
              </w:rPr>
              <w:t>Хроматографический</w:t>
            </w:r>
            <w:proofErr w:type="spellEnd"/>
            <w:r w:rsidRPr="005B72D4">
              <w:rPr>
                <w:rFonts w:ascii="Times New Roman" w:hAnsi="Times New Roman"/>
                <w:bCs/>
                <w:sz w:val="24"/>
                <w:szCs w:val="24"/>
              </w:rPr>
              <w:t xml:space="preserve"> анализ газов.</w:t>
            </w:r>
            <w:r>
              <w:rPr>
                <w:rFonts w:ascii="Times New Roman" w:hAnsi="Times New Roman"/>
                <w:bCs/>
                <w:sz w:val="24"/>
                <w:szCs w:val="24"/>
              </w:rPr>
              <w:t xml:space="preserve"> </w:t>
            </w:r>
            <w:r w:rsidRPr="005B72D4">
              <w:rPr>
                <w:rFonts w:ascii="Times New Roman" w:hAnsi="Times New Roman"/>
                <w:bCs/>
                <w:sz w:val="24"/>
                <w:szCs w:val="24"/>
              </w:rPr>
              <w:t>Расчеты в газовом анализе.</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B61F82" w:rsidRDefault="00034F60" w:rsidP="00FD52DD">
            <w:pPr>
              <w:pStyle w:val="a4"/>
              <w:jc w:val="center"/>
              <w:rPr>
                <w:rFonts w:ascii="Times New Roman" w:hAnsi="Times New Roman" w:cs="Times New Roman"/>
                <w:sz w:val="24"/>
                <w:szCs w:val="24"/>
              </w:rPr>
            </w:pPr>
            <w:r w:rsidRPr="00B61F82">
              <w:rPr>
                <w:rFonts w:ascii="Times New Roman" w:hAnsi="Times New Roman" w:cs="Times New Roman"/>
                <w:sz w:val="24"/>
                <w:szCs w:val="24"/>
              </w:rPr>
              <w:t>2</w:t>
            </w:r>
          </w:p>
        </w:tc>
        <w:tc>
          <w:tcPr>
            <w:tcW w:w="993" w:type="dxa"/>
            <w:vMerge/>
            <w:tcBorders>
              <w:left w:val="single" w:sz="4" w:space="0" w:color="auto"/>
            </w:tcBorders>
            <w:vAlign w:val="center"/>
          </w:tcPr>
          <w:p w:rsidR="00034F60" w:rsidRPr="00B61F82"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Объемные газоанализаторы. Измерение концентрации вредных</w:t>
            </w:r>
            <w:r>
              <w:rPr>
                <w:rFonts w:ascii="Times New Roman" w:hAnsi="Times New Roman"/>
                <w:bCs/>
                <w:sz w:val="24"/>
                <w:szCs w:val="24"/>
              </w:rPr>
              <w:t xml:space="preserve"> </w:t>
            </w:r>
            <w:r w:rsidRPr="005B72D4">
              <w:rPr>
                <w:rFonts w:ascii="Times New Roman" w:hAnsi="Times New Roman"/>
                <w:bCs/>
                <w:sz w:val="24"/>
                <w:szCs w:val="24"/>
              </w:rPr>
              <w:t>веществ индикаторными трубками</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B61F82" w:rsidRDefault="00034F60" w:rsidP="00FD52DD">
            <w:pPr>
              <w:pStyle w:val="a4"/>
              <w:jc w:val="center"/>
              <w:rPr>
                <w:rFonts w:ascii="Times New Roman" w:hAnsi="Times New Roman" w:cs="Times New Roman"/>
                <w:sz w:val="24"/>
                <w:szCs w:val="24"/>
              </w:rPr>
            </w:pPr>
            <w:r w:rsidRPr="00B61F82">
              <w:rPr>
                <w:rFonts w:ascii="Times New Roman" w:hAnsi="Times New Roman" w:cs="Times New Roman"/>
                <w:sz w:val="24"/>
                <w:szCs w:val="24"/>
              </w:rPr>
              <w:t>2</w:t>
            </w:r>
          </w:p>
        </w:tc>
        <w:tc>
          <w:tcPr>
            <w:tcW w:w="993" w:type="dxa"/>
            <w:vMerge/>
            <w:tcBorders>
              <w:left w:val="single" w:sz="4" w:space="0" w:color="auto"/>
            </w:tcBorders>
            <w:vAlign w:val="center"/>
          </w:tcPr>
          <w:p w:rsidR="00034F60" w:rsidRPr="00B61F82"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Воздухозаборные устройства для индикаторных трубок. Комплекты индикаторных средств.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B61F82" w:rsidRDefault="00034F60" w:rsidP="00FD52DD">
            <w:pPr>
              <w:pStyle w:val="a4"/>
              <w:jc w:val="center"/>
              <w:rPr>
                <w:rFonts w:ascii="Times New Roman" w:hAnsi="Times New Roman" w:cs="Times New Roman"/>
                <w:sz w:val="24"/>
                <w:szCs w:val="24"/>
              </w:rPr>
            </w:pPr>
            <w:r w:rsidRPr="00B61F82">
              <w:rPr>
                <w:rFonts w:ascii="Times New Roman" w:hAnsi="Times New Roman" w:cs="Times New Roman"/>
                <w:sz w:val="24"/>
                <w:szCs w:val="24"/>
              </w:rPr>
              <w:t>2</w:t>
            </w:r>
          </w:p>
        </w:tc>
        <w:tc>
          <w:tcPr>
            <w:tcW w:w="993" w:type="dxa"/>
            <w:vMerge/>
            <w:tcBorders>
              <w:left w:val="single" w:sz="4" w:space="0" w:color="auto"/>
            </w:tcBorders>
            <w:vAlign w:val="center"/>
          </w:tcPr>
          <w:p w:rsidR="00034F60" w:rsidRPr="00B61F82"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Оформление результатов анализа проб газа. Метрологическая обработка результатов анализа.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B61F82" w:rsidRDefault="00034F60" w:rsidP="00FD52DD">
            <w:pPr>
              <w:pStyle w:val="a4"/>
              <w:jc w:val="center"/>
              <w:rPr>
                <w:rFonts w:ascii="Times New Roman" w:hAnsi="Times New Roman" w:cs="Times New Roman"/>
                <w:sz w:val="24"/>
                <w:szCs w:val="24"/>
              </w:rPr>
            </w:pPr>
            <w:r w:rsidRPr="00B61F82">
              <w:rPr>
                <w:rFonts w:ascii="Times New Roman" w:hAnsi="Times New Roman" w:cs="Times New Roman"/>
                <w:sz w:val="24"/>
                <w:szCs w:val="24"/>
              </w:rPr>
              <w:t>2</w:t>
            </w:r>
          </w:p>
        </w:tc>
        <w:tc>
          <w:tcPr>
            <w:tcW w:w="993" w:type="dxa"/>
            <w:vMerge/>
            <w:tcBorders>
              <w:left w:val="single" w:sz="4" w:space="0" w:color="auto"/>
            </w:tcBorders>
            <w:vAlign w:val="center"/>
          </w:tcPr>
          <w:p w:rsidR="00034F60" w:rsidRPr="00B61F82"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Решение расчетных задач по теме «Анализ газов»</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177EA7" w:rsidRDefault="00034F60" w:rsidP="0034527B">
            <w:pPr>
              <w:rPr>
                <w:rFonts w:ascii="Times New Roman" w:hAnsi="Times New Roman"/>
                <w:b/>
                <w:bCs/>
                <w:sz w:val="24"/>
                <w:szCs w:val="24"/>
              </w:rPr>
            </w:pPr>
            <w:r w:rsidRPr="00177EA7">
              <w:rPr>
                <w:rFonts w:ascii="Times New Roman" w:hAnsi="Times New Roman"/>
                <w:b/>
                <w:bCs/>
                <w:sz w:val="24"/>
                <w:szCs w:val="24"/>
              </w:rPr>
              <w:t>Тема 2.4 Анализ твердого топлива</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Borders>
              <w:left w:val="single" w:sz="4" w:space="0" w:color="auto"/>
              <w:bottom w:val="single" w:sz="4" w:space="0" w:color="000000" w:themeColor="text1"/>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твердого топлива. Классификация твердого топлива. Виды влаги в твердом топливе: внешняя влага, аналитическая влага, химически связанная влага.</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sidRPr="0034527B">
              <w:rPr>
                <w:rFonts w:ascii="Times New Roman" w:hAnsi="Times New Roman" w:cs="Times New Roman"/>
                <w:sz w:val="24"/>
                <w:szCs w:val="24"/>
              </w:rPr>
              <w:t>2</w:t>
            </w:r>
          </w:p>
        </w:tc>
        <w:tc>
          <w:tcPr>
            <w:tcW w:w="993" w:type="dxa"/>
            <w:vMerge w:val="restart"/>
            <w:tcBorders>
              <w:left w:val="single" w:sz="4" w:space="0" w:color="auto"/>
              <w:bottom w:val="nil"/>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34527B" w:rsidRDefault="00034F60" w:rsidP="000B5A3E">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Сухая масса топлива. Горючая масса топлив. Минеральная часть топлива. Негорючая часть топлива.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Теплотворная способность топлива. Методы определения влаги в твердом топливе. Определение содержания серы в твердом топливе.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содержания золы в твердом топливе. Определение выхода летучих веществ.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Расчет теплотворной способности по данным элементного и технического анализа.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Оформление результатов анализа твердого топлива. Метрологическая обработка результатов анализа топлива.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bottom w:val="nil"/>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bottom w:val="nil"/>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Решение расчетных задач по теме «Анализ твердого топлива»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Borders>
              <w:top w:val="nil"/>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34527B" w:rsidRDefault="00034F60" w:rsidP="0034527B">
            <w:pPr>
              <w:rPr>
                <w:rFonts w:ascii="Times New Roman" w:hAnsi="Times New Roman"/>
                <w:b/>
                <w:bCs/>
                <w:sz w:val="24"/>
                <w:szCs w:val="24"/>
              </w:rPr>
            </w:pPr>
            <w:r w:rsidRPr="0034527B">
              <w:rPr>
                <w:rFonts w:ascii="Times New Roman" w:hAnsi="Times New Roman"/>
                <w:b/>
                <w:bCs/>
                <w:sz w:val="24"/>
                <w:szCs w:val="24"/>
              </w:rPr>
              <w:t>Тема 2.5.  Анализ нефтепродуктов</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нефти и нефтепродуктов. Топливо жидкое и газообразное.</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sidRPr="0034527B">
              <w:rPr>
                <w:rFonts w:ascii="Times New Roman" w:hAnsi="Times New Roman" w:cs="Times New Roman"/>
                <w:sz w:val="24"/>
                <w:szCs w:val="24"/>
              </w:rPr>
              <w:t>2</w:t>
            </w:r>
          </w:p>
        </w:tc>
        <w:tc>
          <w:tcPr>
            <w:tcW w:w="993" w:type="dxa"/>
            <w:vMerge w:val="restart"/>
            <w:tcBorders>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34527B" w:rsidRDefault="00034F60" w:rsidP="000B5A3E">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Нефтяные масла и пластичные смазки. Нефтепродукты промышленного и бытового назначения.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sidRPr="0034527B">
              <w:rPr>
                <w:rFonts w:ascii="Times New Roman" w:hAnsi="Times New Roman" w:cs="Times New Roman"/>
                <w:sz w:val="24"/>
                <w:szCs w:val="24"/>
              </w:rPr>
              <w:t>2</w:t>
            </w:r>
          </w:p>
        </w:tc>
        <w:tc>
          <w:tcPr>
            <w:tcW w:w="993" w:type="dxa"/>
            <w:vMerge/>
            <w:tcBorders>
              <w:left w:val="single" w:sz="4" w:space="0" w:color="auto"/>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основных показателей</w:t>
            </w:r>
            <w:r>
              <w:rPr>
                <w:rFonts w:ascii="Times New Roman" w:hAnsi="Times New Roman"/>
                <w:bCs/>
                <w:sz w:val="24"/>
                <w:szCs w:val="24"/>
              </w:rPr>
              <w:t xml:space="preserve"> </w:t>
            </w:r>
            <w:r w:rsidRPr="005B72D4">
              <w:rPr>
                <w:rFonts w:ascii="Times New Roman" w:hAnsi="Times New Roman"/>
                <w:bCs/>
                <w:sz w:val="24"/>
                <w:szCs w:val="24"/>
              </w:rPr>
              <w:t xml:space="preserve">нефтепродуктов: плотности, вязкости, температуры каплепадения, температуры застывания и текучести, температуры вспышки и воспламенения;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Pr>
                <w:rFonts w:ascii="Times New Roman" w:hAnsi="Times New Roman"/>
                <w:bCs/>
                <w:sz w:val="24"/>
                <w:szCs w:val="24"/>
              </w:rPr>
              <w:t xml:space="preserve"> </w:t>
            </w:r>
            <w:r w:rsidRPr="005B72D4">
              <w:rPr>
                <w:rFonts w:ascii="Times New Roman" w:hAnsi="Times New Roman"/>
                <w:bCs/>
                <w:sz w:val="24"/>
                <w:szCs w:val="24"/>
              </w:rPr>
              <w:t>Определение основных показателей</w:t>
            </w:r>
            <w:r>
              <w:rPr>
                <w:rFonts w:ascii="Times New Roman" w:hAnsi="Times New Roman"/>
                <w:bCs/>
                <w:sz w:val="24"/>
                <w:szCs w:val="24"/>
              </w:rPr>
              <w:t xml:space="preserve"> </w:t>
            </w:r>
            <w:r w:rsidRPr="005B72D4">
              <w:rPr>
                <w:rFonts w:ascii="Times New Roman" w:hAnsi="Times New Roman"/>
                <w:bCs/>
                <w:sz w:val="24"/>
                <w:szCs w:val="24"/>
              </w:rPr>
              <w:t>нефтепродуктов</w:t>
            </w:r>
            <w:r>
              <w:rPr>
                <w:rFonts w:ascii="Times New Roman" w:hAnsi="Times New Roman"/>
                <w:bCs/>
                <w:sz w:val="24"/>
                <w:szCs w:val="24"/>
              </w:rPr>
              <w:t xml:space="preserve">: </w:t>
            </w:r>
            <w:r w:rsidRPr="005B72D4">
              <w:rPr>
                <w:rFonts w:ascii="Times New Roman" w:hAnsi="Times New Roman"/>
                <w:bCs/>
                <w:sz w:val="24"/>
                <w:szCs w:val="24"/>
              </w:rPr>
              <w:t xml:space="preserve">фракционного состава, содержания влаги, содержания сернистых соединений, </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Pr>
                <w:rFonts w:ascii="Times New Roman" w:hAnsi="Times New Roman"/>
                <w:bCs/>
                <w:sz w:val="24"/>
                <w:szCs w:val="24"/>
              </w:rPr>
              <w:t xml:space="preserve"> </w:t>
            </w:r>
            <w:r w:rsidRPr="005B72D4">
              <w:rPr>
                <w:rFonts w:ascii="Times New Roman" w:hAnsi="Times New Roman"/>
                <w:bCs/>
                <w:sz w:val="24"/>
                <w:szCs w:val="24"/>
              </w:rPr>
              <w:t>Определение основных показателей</w:t>
            </w:r>
            <w:r>
              <w:rPr>
                <w:rFonts w:ascii="Times New Roman" w:hAnsi="Times New Roman"/>
                <w:bCs/>
                <w:sz w:val="24"/>
                <w:szCs w:val="24"/>
              </w:rPr>
              <w:t xml:space="preserve"> </w:t>
            </w:r>
            <w:r w:rsidRPr="005B72D4">
              <w:rPr>
                <w:rFonts w:ascii="Times New Roman" w:hAnsi="Times New Roman"/>
                <w:bCs/>
                <w:sz w:val="24"/>
                <w:szCs w:val="24"/>
              </w:rPr>
              <w:t>нефтепродуктов</w:t>
            </w:r>
            <w:r>
              <w:rPr>
                <w:rFonts w:ascii="Times New Roman" w:hAnsi="Times New Roman"/>
                <w:bCs/>
                <w:sz w:val="24"/>
                <w:szCs w:val="24"/>
              </w:rPr>
              <w:t xml:space="preserve">: </w:t>
            </w:r>
            <w:r w:rsidRPr="005B72D4">
              <w:rPr>
                <w:rFonts w:ascii="Times New Roman" w:hAnsi="Times New Roman"/>
                <w:bCs/>
                <w:sz w:val="24"/>
                <w:szCs w:val="24"/>
              </w:rPr>
              <w:t>содержания кислот и щелочей, содержания механических примесей</w:t>
            </w:r>
            <w:r>
              <w:rPr>
                <w:rFonts w:ascii="Times New Roman" w:hAnsi="Times New Roman"/>
                <w:bCs/>
                <w:sz w:val="24"/>
                <w:szCs w:val="24"/>
              </w:rPr>
              <w:t xml:space="preserve">. </w:t>
            </w:r>
            <w:proofErr w:type="spellStart"/>
            <w:r w:rsidRPr="005B72D4">
              <w:rPr>
                <w:rFonts w:ascii="Times New Roman" w:hAnsi="Times New Roman"/>
                <w:bCs/>
                <w:sz w:val="24"/>
                <w:szCs w:val="24"/>
              </w:rPr>
              <w:t>Пробоподготовка</w:t>
            </w:r>
            <w:proofErr w:type="spellEnd"/>
            <w:r w:rsidRPr="005B72D4">
              <w:rPr>
                <w:rFonts w:ascii="Times New Roman" w:hAnsi="Times New Roman"/>
                <w:bCs/>
                <w:sz w:val="24"/>
                <w:szCs w:val="24"/>
              </w:rPr>
              <w:t xml:space="preserve"> нефтепродуктов.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34527B"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34527B"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Оформление результатов анализа нефтепродуктов. Метрологическая обработка результатов анализа нефтепродуктов.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sidRPr="00436D6F">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Решение расчетных задач по теме «Анализ нефтепродуктов»</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436D6F" w:rsidRDefault="00034F60" w:rsidP="00547905">
            <w:pPr>
              <w:rPr>
                <w:rFonts w:ascii="Times New Roman" w:hAnsi="Times New Roman"/>
                <w:b/>
                <w:bCs/>
                <w:sz w:val="24"/>
                <w:szCs w:val="24"/>
              </w:rPr>
            </w:pPr>
            <w:r w:rsidRPr="00436D6F">
              <w:rPr>
                <w:rFonts w:ascii="Times New Roman" w:hAnsi="Times New Roman"/>
                <w:b/>
                <w:bCs/>
                <w:sz w:val="24"/>
                <w:szCs w:val="24"/>
              </w:rPr>
              <w:t>Тема 2.6.  Анализ продуктов органического синтеза</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14</w:t>
            </w:r>
          </w:p>
        </w:tc>
        <w:tc>
          <w:tcPr>
            <w:tcW w:w="993" w:type="dxa"/>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Константы, характеризующие</w:t>
            </w:r>
            <w:r>
              <w:rPr>
                <w:rFonts w:ascii="Times New Roman" w:hAnsi="Times New Roman"/>
                <w:bCs/>
                <w:sz w:val="24"/>
                <w:szCs w:val="24"/>
              </w:rPr>
              <w:t xml:space="preserve"> чистое органическое вещество. </w:t>
            </w:r>
            <w:r w:rsidRPr="005B72D4">
              <w:rPr>
                <w:rFonts w:ascii="Times New Roman" w:hAnsi="Times New Roman"/>
                <w:bCs/>
                <w:sz w:val="24"/>
                <w:szCs w:val="24"/>
              </w:rPr>
              <w:t>Определение физических свойств органических веществ.</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sidRPr="00436D6F">
              <w:rPr>
                <w:rFonts w:ascii="Times New Roman" w:hAnsi="Times New Roman" w:cs="Times New Roman"/>
                <w:sz w:val="24"/>
                <w:szCs w:val="24"/>
              </w:rPr>
              <w:t>2</w:t>
            </w:r>
          </w:p>
        </w:tc>
        <w:tc>
          <w:tcPr>
            <w:tcW w:w="993" w:type="dxa"/>
            <w:vMerge w:val="restart"/>
            <w:tcBorders>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436D6F" w:rsidRDefault="00034F60" w:rsidP="000B5A3E">
            <w:pPr>
              <w:pStyle w:val="a4"/>
              <w:jc w:val="center"/>
              <w:rPr>
                <w:rFonts w:ascii="Times New Roman" w:hAnsi="Times New Roman" w:cs="Times New Roman"/>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температ</w:t>
            </w:r>
            <w:r>
              <w:rPr>
                <w:rFonts w:ascii="Times New Roman" w:hAnsi="Times New Roman"/>
                <w:bCs/>
                <w:sz w:val="24"/>
                <w:szCs w:val="24"/>
              </w:rPr>
              <w:t xml:space="preserve">уры плавления и затвердевания. </w:t>
            </w:r>
            <w:r w:rsidRPr="005B72D4">
              <w:rPr>
                <w:rFonts w:ascii="Times New Roman" w:hAnsi="Times New Roman"/>
                <w:bCs/>
                <w:sz w:val="24"/>
                <w:szCs w:val="24"/>
              </w:rPr>
              <w:t>Определение температуры кипения.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влаги органических веществ различными методами.</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элементарного состава органических веществ. Определение углерода и водорода.</w:t>
            </w:r>
            <w:r>
              <w:rPr>
                <w:rFonts w:ascii="Times New Roman" w:hAnsi="Times New Roman"/>
                <w:bCs/>
                <w:sz w:val="24"/>
                <w:szCs w:val="24"/>
              </w:rPr>
              <w:t xml:space="preserve"> </w:t>
            </w:r>
            <w:r w:rsidRPr="005B72D4">
              <w:rPr>
                <w:rFonts w:ascii="Times New Roman" w:hAnsi="Times New Roman"/>
                <w:bCs/>
                <w:sz w:val="24"/>
                <w:szCs w:val="24"/>
              </w:rPr>
              <w:t>Определение содержания азота. Определение содержания хлора.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Определение функциональных групп: аминогруппы, нитрогрупп, карбонильной группы, </w:t>
            </w:r>
            <w:proofErr w:type="spellStart"/>
            <w:r w:rsidRPr="005B72D4">
              <w:rPr>
                <w:rFonts w:ascii="Times New Roman" w:hAnsi="Times New Roman"/>
                <w:bCs/>
                <w:sz w:val="24"/>
                <w:szCs w:val="24"/>
              </w:rPr>
              <w:t>оксигруппы</w:t>
            </w:r>
            <w:proofErr w:type="spellEnd"/>
            <w:r w:rsidRPr="005B72D4">
              <w:rPr>
                <w:rFonts w:ascii="Times New Roman" w:hAnsi="Times New Roman"/>
                <w:bCs/>
                <w:sz w:val="24"/>
                <w:szCs w:val="24"/>
              </w:rPr>
              <w:t>, гидроксильной группы.</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Определение йодного, бромного, кислотного,</w:t>
            </w:r>
            <w:r>
              <w:rPr>
                <w:rFonts w:ascii="Times New Roman" w:hAnsi="Times New Roman"/>
                <w:bCs/>
                <w:sz w:val="24"/>
                <w:szCs w:val="24"/>
              </w:rPr>
              <w:t xml:space="preserve"> эфирного, перекисного числа в </w:t>
            </w:r>
            <w:r w:rsidRPr="005B72D4">
              <w:rPr>
                <w:rFonts w:ascii="Times New Roman" w:hAnsi="Times New Roman"/>
                <w:bCs/>
                <w:sz w:val="24"/>
                <w:szCs w:val="24"/>
              </w:rPr>
              <w:t>и числа омыления.</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Метрологическая обработка результатов анализа.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436D6F"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vMerge/>
            <w:tcBorders>
              <w:left w:val="single" w:sz="4" w:space="0" w:color="auto"/>
            </w:tcBorders>
            <w:vAlign w:val="center"/>
          </w:tcPr>
          <w:p w:rsidR="00034F60" w:rsidRPr="00436D6F"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Решение расчетных задач на тему «Анализ продуктов органического синтеза»</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2265" w:type="dxa"/>
            <w:vMerge w:val="restart"/>
          </w:tcPr>
          <w:p w:rsidR="00034F60" w:rsidRPr="00085182" w:rsidRDefault="00034F60" w:rsidP="00547905">
            <w:pPr>
              <w:rPr>
                <w:rFonts w:ascii="Times New Roman" w:hAnsi="Times New Roman"/>
                <w:b/>
                <w:bCs/>
                <w:sz w:val="24"/>
                <w:szCs w:val="24"/>
              </w:rPr>
            </w:pPr>
            <w:r w:rsidRPr="00085182">
              <w:rPr>
                <w:rFonts w:ascii="Times New Roman" w:hAnsi="Times New Roman"/>
                <w:b/>
                <w:bCs/>
                <w:sz w:val="24"/>
                <w:szCs w:val="24"/>
              </w:rPr>
              <w:t>Тема 2.8.  Анализ металлов и сплавов</w:t>
            </w: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Содержание учебного материала:</w:t>
            </w:r>
          </w:p>
        </w:tc>
        <w:tc>
          <w:tcPr>
            <w:tcW w:w="858" w:type="dxa"/>
            <w:vMerge w:val="restart"/>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vMerge w:val="restart"/>
            <w:tcBorders>
              <w:left w:val="single" w:sz="4" w:space="0" w:color="auto"/>
            </w:tcBorders>
            <w:vAlign w:val="center"/>
          </w:tcPr>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0B5A3E">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металлов и сплавов. Черные и цветные металлы. Общие сведения о металлах и сплавах.</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2B3FDA" w:rsidRDefault="00034F60" w:rsidP="00FD52DD">
            <w:pPr>
              <w:pStyle w:val="a4"/>
              <w:jc w:val="center"/>
              <w:rPr>
                <w:rFonts w:ascii="Times New Roman" w:hAnsi="Times New Roman" w:cs="Times New Roman"/>
                <w:sz w:val="24"/>
                <w:szCs w:val="24"/>
              </w:rPr>
            </w:pPr>
            <w:r w:rsidRPr="002B3FDA">
              <w:rPr>
                <w:rFonts w:ascii="Times New Roman" w:hAnsi="Times New Roman" w:cs="Times New Roman"/>
                <w:sz w:val="24"/>
                <w:szCs w:val="24"/>
              </w:rPr>
              <w:t>2</w:t>
            </w:r>
          </w:p>
        </w:tc>
        <w:tc>
          <w:tcPr>
            <w:tcW w:w="993" w:type="dxa"/>
            <w:vMerge/>
            <w:tcBorders>
              <w:left w:val="single" w:sz="4" w:space="0" w:color="auto"/>
            </w:tcBorders>
            <w:vAlign w:val="center"/>
          </w:tcPr>
          <w:p w:rsidR="00034F60" w:rsidRPr="002B3FDA"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Чугуны и стали. Методы определения содержания углерода.</w:t>
            </w:r>
            <w:r>
              <w:rPr>
                <w:rFonts w:ascii="Times New Roman" w:hAnsi="Times New Roman"/>
                <w:bCs/>
                <w:sz w:val="24"/>
                <w:szCs w:val="24"/>
              </w:rPr>
              <w:t xml:space="preserve"> </w:t>
            </w:r>
            <w:r w:rsidRPr="005B72D4">
              <w:rPr>
                <w:rFonts w:ascii="Times New Roman" w:hAnsi="Times New Roman"/>
                <w:bCs/>
                <w:sz w:val="24"/>
                <w:szCs w:val="24"/>
              </w:rPr>
              <w:t xml:space="preserve">Основные методы </w:t>
            </w:r>
            <w:proofErr w:type="gramStart"/>
            <w:r w:rsidRPr="005B72D4">
              <w:rPr>
                <w:rFonts w:ascii="Times New Roman" w:hAnsi="Times New Roman"/>
                <w:bCs/>
                <w:sz w:val="24"/>
                <w:szCs w:val="24"/>
              </w:rPr>
              <w:t>определения  серы</w:t>
            </w:r>
            <w:proofErr w:type="gramEnd"/>
            <w:r w:rsidRPr="005B72D4">
              <w:rPr>
                <w:rFonts w:ascii="Times New Roman" w:hAnsi="Times New Roman"/>
                <w:bCs/>
                <w:sz w:val="24"/>
                <w:szCs w:val="24"/>
              </w:rPr>
              <w:t>.</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2B3FDA" w:rsidRDefault="00034F60" w:rsidP="00FD52DD">
            <w:pPr>
              <w:pStyle w:val="a4"/>
              <w:jc w:val="center"/>
              <w:rPr>
                <w:rFonts w:ascii="Times New Roman" w:hAnsi="Times New Roman" w:cs="Times New Roman"/>
                <w:sz w:val="24"/>
                <w:szCs w:val="24"/>
              </w:rPr>
            </w:pPr>
            <w:r w:rsidRPr="002B3FDA">
              <w:rPr>
                <w:rFonts w:ascii="Times New Roman" w:hAnsi="Times New Roman" w:cs="Times New Roman"/>
                <w:sz w:val="24"/>
                <w:szCs w:val="24"/>
              </w:rPr>
              <w:t>2</w:t>
            </w:r>
          </w:p>
        </w:tc>
        <w:tc>
          <w:tcPr>
            <w:tcW w:w="993" w:type="dxa"/>
            <w:vMerge/>
            <w:tcBorders>
              <w:left w:val="single" w:sz="4" w:space="0" w:color="auto"/>
            </w:tcBorders>
            <w:vAlign w:val="center"/>
          </w:tcPr>
          <w:p w:rsidR="00034F60" w:rsidRPr="002B3FDA"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 xml:space="preserve">Определение фосфора. Определение никеля </w:t>
            </w:r>
            <w:r>
              <w:rPr>
                <w:rFonts w:ascii="Times New Roman" w:hAnsi="Times New Roman"/>
                <w:bCs/>
                <w:sz w:val="24"/>
                <w:szCs w:val="24"/>
              </w:rPr>
              <w:t xml:space="preserve">и хрома фотометрическим методом. </w:t>
            </w:r>
            <w:r w:rsidRPr="005B72D4">
              <w:rPr>
                <w:rFonts w:ascii="Times New Roman" w:hAnsi="Times New Roman"/>
                <w:bCs/>
                <w:sz w:val="24"/>
                <w:szCs w:val="24"/>
              </w:rPr>
              <w:t>Определение кобальта. Определение марганца</w:t>
            </w:r>
            <w:r>
              <w:rPr>
                <w:rFonts w:ascii="Times New Roman" w:hAnsi="Times New Roman"/>
                <w:bCs/>
                <w:sz w:val="24"/>
                <w:szCs w:val="24"/>
              </w:rPr>
              <w:t>.</w:t>
            </w:r>
            <w:r w:rsidRPr="005B72D4">
              <w:rPr>
                <w:rFonts w:ascii="Times New Roman" w:hAnsi="Times New Roman"/>
                <w:bCs/>
                <w:sz w:val="24"/>
                <w:szCs w:val="24"/>
              </w:rPr>
              <w:t xml:space="preserve"> Определение меди.</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2B3FDA" w:rsidRDefault="00034F60" w:rsidP="00FD52DD">
            <w:pPr>
              <w:pStyle w:val="a4"/>
              <w:jc w:val="center"/>
              <w:rPr>
                <w:rFonts w:ascii="Times New Roman" w:hAnsi="Times New Roman" w:cs="Times New Roman"/>
                <w:sz w:val="24"/>
                <w:szCs w:val="24"/>
              </w:rPr>
            </w:pPr>
            <w:r w:rsidRPr="002B3FDA">
              <w:rPr>
                <w:rFonts w:ascii="Times New Roman" w:hAnsi="Times New Roman" w:cs="Times New Roman"/>
                <w:sz w:val="24"/>
                <w:szCs w:val="24"/>
              </w:rPr>
              <w:t>2</w:t>
            </w:r>
          </w:p>
        </w:tc>
        <w:tc>
          <w:tcPr>
            <w:tcW w:w="993" w:type="dxa"/>
            <w:vMerge/>
            <w:tcBorders>
              <w:left w:val="single" w:sz="4" w:space="0" w:color="auto"/>
            </w:tcBorders>
            <w:vAlign w:val="center"/>
          </w:tcPr>
          <w:p w:rsidR="00034F60" w:rsidRPr="002B3FDA"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Анализ медных и алюминиевых сплавов.</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2B3FDA" w:rsidRDefault="00034F60" w:rsidP="00FD52DD">
            <w:pPr>
              <w:pStyle w:val="a4"/>
              <w:jc w:val="center"/>
              <w:rPr>
                <w:rFonts w:ascii="Times New Roman" w:hAnsi="Times New Roman" w:cs="Times New Roman"/>
                <w:sz w:val="24"/>
                <w:szCs w:val="24"/>
              </w:rPr>
            </w:pPr>
            <w:r w:rsidRPr="002B3FDA">
              <w:rPr>
                <w:rFonts w:ascii="Times New Roman" w:hAnsi="Times New Roman" w:cs="Times New Roman"/>
                <w:sz w:val="24"/>
                <w:szCs w:val="24"/>
              </w:rPr>
              <w:t>2</w:t>
            </w:r>
          </w:p>
        </w:tc>
        <w:tc>
          <w:tcPr>
            <w:tcW w:w="993" w:type="dxa"/>
            <w:vMerge/>
            <w:tcBorders>
              <w:left w:val="single" w:sz="4" w:space="0" w:color="auto"/>
            </w:tcBorders>
            <w:vAlign w:val="center"/>
          </w:tcPr>
          <w:p w:rsidR="00034F60" w:rsidRPr="002B3FDA"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tcPr>
          <w:p w:rsidR="00034F60" w:rsidRPr="005B72D4" w:rsidRDefault="00034F60" w:rsidP="00255B4D">
            <w:pPr>
              <w:jc w:val="both"/>
              <w:rPr>
                <w:rFonts w:ascii="Times New Roman" w:hAnsi="Times New Roman"/>
                <w:b/>
                <w:bCs/>
                <w:i/>
                <w:sz w:val="24"/>
                <w:szCs w:val="24"/>
              </w:rPr>
            </w:pPr>
            <w:r w:rsidRPr="005B72D4">
              <w:rPr>
                <w:rFonts w:ascii="Times New Roman" w:hAnsi="Times New Roman"/>
                <w:bCs/>
                <w:sz w:val="24"/>
                <w:szCs w:val="24"/>
              </w:rPr>
              <w:t>Метрологическая обработка результатов анализа.</w:t>
            </w:r>
          </w:p>
        </w:tc>
        <w:tc>
          <w:tcPr>
            <w:tcW w:w="858" w:type="dxa"/>
            <w:vMerge/>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2B3FDA" w:rsidRDefault="00034F60" w:rsidP="00FD52DD">
            <w:pPr>
              <w:pStyle w:val="a4"/>
              <w:jc w:val="center"/>
              <w:rPr>
                <w:rFonts w:ascii="Times New Roman" w:hAnsi="Times New Roman" w:cs="Times New Roman"/>
                <w:sz w:val="24"/>
                <w:szCs w:val="24"/>
              </w:rPr>
            </w:pPr>
            <w:r w:rsidRPr="002B3FDA">
              <w:rPr>
                <w:rFonts w:ascii="Times New Roman" w:hAnsi="Times New Roman" w:cs="Times New Roman"/>
                <w:sz w:val="24"/>
                <w:szCs w:val="24"/>
              </w:rPr>
              <w:t>2</w:t>
            </w:r>
          </w:p>
        </w:tc>
        <w:tc>
          <w:tcPr>
            <w:tcW w:w="993" w:type="dxa"/>
            <w:vMerge/>
            <w:tcBorders>
              <w:left w:val="single" w:sz="4" w:space="0" w:color="auto"/>
            </w:tcBorders>
            <w:vAlign w:val="center"/>
          </w:tcPr>
          <w:p w:rsidR="00034F60" w:rsidRPr="002B3FDA" w:rsidRDefault="00034F60" w:rsidP="00430AA2">
            <w:pPr>
              <w:pStyle w:val="a4"/>
              <w:jc w:val="center"/>
              <w:rPr>
                <w:rFonts w:ascii="Times New Roman" w:hAnsi="Times New Roman" w:cs="Times New Roman"/>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Pr="003605EC" w:rsidRDefault="00034F60" w:rsidP="00255B4D">
            <w:pPr>
              <w:pStyle w:val="a4"/>
              <w:jc w:val="both"/>
              <w:rPr>
                <w:rFonts w:ascii="Times New Roman" w:hAnsi="Times New Roman" w:cs="Times New Roman"/>
                <w:b/>
                <w:sz w:val="24"/>
                <w:szCs w:val="24"/>
              </w:rPr>
            </w:pPr>
            <w:r w:rsidRPr="003605EC">
              <w:rPr>
                <w:rFonts w:ascii="Times New Roman" w:hAnsi="Times New Roman" w:cs="Times New Roman"/>
                <w:b/>
                <w:sz w:val="24"/>
                <w:szCs w:val="24"/>
              </w:rPr>
              <w:t>Практические занятия:</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vMerge/>
            <w:tcBorders>
              <w:left w:val="single" w:sz="4" w:space="0" w:color="auto"/>
            </w:tcBorders>
            <w:vAlign w:val="center"/>
          </w:tcPr>
          <w:p w:rsidR="00034F60" w:rsidRPr="00541BBD" w:rsidRDefault="00034F60" w:rsidP="00430AA2">
            <w:pPr>
              <w:pStyle w:val="a4"/>
              <w:jc w:val="center"/>
              <w:rPr>
                <w:rFonts w:ascii="Times New Roman" w:hAnsi="Times New Roman" w:cs="Times New Roman"/>
                <w:b/>
                <w:sz w:val="24"/>
                <w:szCs w:val="24"/>
              </w:rPr>
            </w:pPr>
          </w:p>
        </w:tc>
      </w:tr>
      <w:tr w:rsidR="00034F60" w:rsidTr="00CB697E">
        <w:tc>
          <w:tcPr>
            <w:tcW w:w="2265" w:type="dxa"/>
            <w:vMerge/>
          </w:tcPr>
          <w:p w:rsidR="00034F60" w:rsidRPr="003605EC" w:rsidRDefault="00034F60" w:rsidP="00FD52DD">
            <w:pPr>
              <w:pStyle w:val="a4"/>
              <w:rPr>
                <w:rFonts w:ascii="Times New Roman" w:hAnsi="Times New Roman" w:cs="Times New Roman"/>
                <w:b/>
                <w:sz w:val="24"/>
                <w:szCs w:val="24"/>
              </w:rPr>
            </w:pPr>
          </w:p>
        </w:tc>
        <w:tc>
          <w:tcPr>
            <w:tcW w:w="10663" w:type="dxa"/>
            <w:vAlign w:val="center"/>
          </w:tcPr>
          <w:p w:rsidR="00034F60" w:rsidRDefault="00034F60" w:rsidP="00255B4D">
            <w:pPr>
              <w:pStyle w:val="a4"/>
              <w:jc w:val="both"/>
              <w:rPr>
                <w:rFonts w:ascii="Times New Roman" w:hAnsi="Times New Roman" w:cs="Times New Roman"/>
                <w:b/>
                <w:sz w:val="24"/>
                <w:szCs w:val="24"/>
              </w:rPr>
            </w:pPr>
            <w:r w:rsidRPr="005B72D4">
              <w:rPr>
                <w:rFonts w:ascii="Times New Roman" w:hAnsi="Times New Roman"/>
                <w:bCs/>
                <w:sz w:val="24"/>
                <w:szCs w:val="24"/>
              </w:rPr>
              <w:t>Решение расчетных задач на тему «Анализ металлов и сплавов»</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vMerge/>
            <w:tcBorders>
              <w:lef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r>
      <w:tr w:rsidR="00034F60" w:rsidTr="00CB697E">
        <w:tc>
          <w:tcPr>
            <w:tcW w:w="13786" w:type="dxa"/>
            <w:gridSpan w:val="3"/>
          </w:tcPr>
          <w:p w:rsidR="00034F60" w:rsidRDefault="00034F60" w:rsidP="002B3FDA">
            <w:pPr>
              <w:pStyle w:val="a4"/>
              <w:rPr>
                <w:rFonts w:ascii="Times New Roman" w:hAnsi="Times New Roman" w:cs="Times New Roman"/>
                <w:b/>
                <w:sz w:val="24"/>
                <w:szCs w:val="24"/>
              </w:rPr>
            </w:pPr>
            <w:r w:rsidRPr="002B3FDA">
              <w:rPr>
                <w:rFonts w:ascii="Times New Roman" w:hAnsi="Times New Roman" w:cs="Times New Roman"/>
                <w:b/>
                <w:sz w:val="24"/>
                <w:szCs w:val="24"/>
              </w:rPr>
              <w:lastRenderedPageBreak/>
              <w:t>Курсовое проектирование</w:t>
            </w:r>
          </w:p>
          <w:p w:rsidR="00034F60" w:rsidRPr="002B3FDA" w:rsidRDefault="00034F60" w:rsidP="002B3FDA">
            <w:pPr>
              <w:pStyle w:val="a4"/>
              <w:rPr>
                <w:rFonts w:ascii="Times New Roman" w:hAnsi="Times New Roman" w:cs="Times New Roman"/>
                <w:b/>
                <w:sz w:val="24"/>
                <w:szCs w:val="24"/>
              </w:rPr>
            </w:pPr>
            <w:r>
              <w:rPr>
                <w:rFonts w:ascii="Times New Roman" w:hAnsi="Times New Roman" w:cs="Times New Roman"/>
                <w:b/>
                <w:sz w:val="24"/>
                <w:szCs w:val="24"/>
              </w:rPr>
              <w:t>Тематика курсовых работ:</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36</w:t>
            </w:r>
          </w:p>
        </w:tc>
        <w:tc>
          <w:tcPr>
            <w:tcW w:w="993" w:type="dxa"/>
            <w:tcBorders>
              <w:left w:val="single" w:sz="4" w:space="0" w:color="auto"/>
            </w:tcBorders>
            <w:vAlign w:val="center"/>
          </w:tcPr>
          <w:p w:rsidR="00034F60" w:rsidRPr="00541BBD" w:rsidRDefault="00034F60" w:rsidP="00992938">
            <w:pPr>
              <w:pStyle w:val="a4"/>
              <w:jc w:val="center"/>
              <w:rPr>
                <w:rFonts w:ascii="Times New Roman" w:hAnsi="Times New Roman" w:cs="Times New Roman"/>
                <w:b/>
                <w:sz w:val="24"/>
                <w:szCs w:val="24"/>
              </w:rPr>
            </w:pPr>
          </w:p>
        </w:tc>
      </w:tr>
      <w:tr w:rsidR="00034F60" w:rsidTr="00CB697E">
        <w:tc>
          <w:tcPr>
            <w:tcW w:w="12928" w:type="dxa"/>
            <w:gridSpan w:val="2"/>
          </w:tcPr>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sz w:val="24"/>
                <w:szCs w:val="24"/>
              </w:rPr>
              <w:t>Анализ вод фотометрическими методами;</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sz w:val="24"/>
                <w:szCs w:val="24"/>
              </w:rPr>
              <w:t>Анализ сплавов фотометрическими методами;</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sz w:val="24"/>
                <w:szCs w:val="24"/>
              </w:rPr>
              <w:t xml:space="preserve">Определение тяжелых металлов методом инверсионной </w:t>
            </w:r>
            <w:proofErr w:type="spellStart"/>
            <w:r w:rsidRPr="005B72D4">
              <w:rPr>
                <w:rFonts w:ascii="Times New Roman" w:hAnsi="Times New Roman"/>
                <w:sz w:val="24"/>
                <w:szCs w:val="24"/>
              </w:rPr>
              <w:t>вольтамперометрии</w:t>
            </w:r>
            <w:proofErr w:type="spellEnd"/>
            <w:r w:rsidRPr="005B72D4">
              <w:rPr>
                <w:rFonts w:ascii="Times New Roman" w:hAnsi="Times New Roman"/>
                <w:sz w:val="24"/>
                <w:szCs w:val="24"/>
              </w:rPr>
              <w:t>;</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sz w:val="24"/>
                <w:szCs w:val="24"/>
              </w:rPr>
              <w:t xml:space="preserve">Определение хлорорганических пестицидов </w:t>
            </w:r>
            <w:proofErr w:type="spellStart"/>
            <w:r w:rsidRPr="005B72D4">
              <w:rPr>
                <w:rFonts w:ascii="Times New Roman" w:hAnsi="Times New Roman"/>
                <w:sz w:val="24"/>
                <w:szCs w:val="24"/>
              </w:rPr>
              <w:t>хроматографическими</w:t>
            </w:r>
            <w:proofErr w:type="spellEnd"/>
            <w:r w:rsidRPr="005B72D4">
              <w:rPr>
                <w:rFonts w:ascii="Times New Roman" w:hAnsi="Times New Roman"/>
                <w:sz w:val="24"/>
                <w:szCs w:val="24"/>
              </w:rPr>
              <w:t xml:space="preserve"> методами;</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sz w:val="24"/>
                <w:szCs w:val="24"/>
              </w:rPr>
              <w:t>Определение нитратов в продуктах переработки плодов и овощей потенциометрическим методом;</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лекарственных препаратов рефрактометрическим методом;</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нефтепродуктов;</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органических реактивов;</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неорганических реактивов;</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продуктов рефрактометрическими методами;</w:t>
            </w:r>
          </w:p>
          <w:p w:rsidR="00034F60" w:rsidRPr="005B72D4" w:rsidRDefault="00034F60" w:rsidP="002B3FDA">
            <w:pPr>
              <w:numPr>
                <w:ilvl w:val="0"/>
                <w:numId w:val="10"/>
              </w:numPr>
              <w:ind w:left="426" w:hanging="426"/>
              <w:jc w:val="both"/>
              <w:rPr>
                <w:rFonts w:ascii="Times New Roman" w:hAnsi="Times New Roman"/>
                <w:bCs/>
                <w:sz w:val="24"/>
                <w:szCs w:val="24"/>
              </w:rPr>
            </w:pPr>
            <w:r w:rsidRPr="005B72D4">
              <w:rPr>
                <w:rFonts w:ascii="Times New Roman" w:hAnsi="Times New Roman"/>
                <w:bCs/>
                <w:sz w:val="24"/>
                <w:szCs w:val="24"/>
              </w:rPr>
              <w:t>Анализ пищевых продуктов фотометрическими методами;</w:t>
            </w:r>
          </w:p>
          <w:p w:rsidR="00034F60" w:rsidRDefault="00034F60" w:rsidP="002B3FDA">
            <w:pPr>
              <w:pStyle w:val="a4"/>
              <w:rPr>
                <w:rFonts w:ascii="Times New Roman" w:hAnsi="Times New Roman"/>
                <w:bCs/>
                <w:sz w:val="24"/>
                <w:szCs w:val="24"/>
              </w:rPr>
            </w:pPr>
            <w:r>
              <w:rPr>
                <w:rFonts w:ascii="Times New Roman" w:hAnsi="Times New Roman"/>
                <w:bCs/>
                <w:sz w:val="24"/>
                <w:szCs w:val="24"/>
              </w:rPr>
              <w:t xml:space="preserve">12.  </w:t>
            </w:r>
            <w:r w:rsidRPr="005B72D4">
              <w:rPr>
                <w:rFonts w:ascii="Times New Roman" w:hAnsi="Times New Roman"/>
                <w:bCs/>
                <w:sz w:val="24"/>
                <w:szCs w:val="24"/>
              </w:rPr>
              <w:t>Анализ пищевых продуктов потенциометрическими методами</w:t>
            </w:r>
            <w:r>
              <w:rPr>
                <w:rFonts w:ascii="Times New Roman" w:hAnsi="Times New Roman"/>
                <w:bCs/>
                <w:sz w:val="24"/>
                <w:szCs w:val="24"/>
              </w:rPr>
              <w:t>;</w:t>
            </w:r>
          </w:p>
          <w:p w:rsidR="00034F60" w:rsidRPr="005B72D4" w:rsidRDefault="00034F60" w:rsidP="002B3FDA">
            <w:pPr>
              <w:jc w:val="both"/>
              <w:rPr>
                <w:rFonts w:ascii="Times New Roman" w:hAnsi="Times New Roman"/>
                <w:bCs/>
                <w:sz w:val="24"/>
                <w:szCs w:val="24"/>
              </w:rPr>
            </w:pPr>
            <w:r>
              <w:rPr>
                <w:rFonts w:ascii="Times New Roman" w:hAnsi="Times New Roman"/>
                <w:bCs/>
                <w:sz w:val="24"/>
                <w:szCs w:val="24"/>
              </w:rPr>
              <w:t xml:space="preserve">13. Анализ почв на оценку плодородия </w:t>
            </w:r>
            <w:r w:rsidRPr="005B72D4">
              <w:rPr>
                <w:rFonts w:ascii="Times New Roman" w:hAnsi="Times New Roman"/>
                <w:sz w:val="24"/>
                <w:szCs w:val="24"/>
              </w:rPr>
              <w:t>фотометрическими методами;</w:t>
            </w:r>
          </w:p>
          <w:p w:rsidR="00034F60" w:rsidRPr="005B72D4" w:rsidRDefault="00034F60" w:rsidP="002B3FDA">
            <w:pPr>
              <w:jc w:val="both"/>
              <w:rPr>
                <w:rFonts w:ascii="Times New Roman" w:hAnsi="Times New Roman"/>
                <w:bCs/>
                <w:sz w:val="24"/>
                <w:szCs w:val="24"/>
              </w:rPr>
            </w:pPr>
            <w:r w:rsidRPr="002B3FDA">
              <w:rPr>
                <w:rFonts w:ascii="Times New Roman" w:hAnsi="Times New Roman" w:cs="Times New Roman"/>
                <w:sz w:val="24"/>
                <w:szCs w:val="24"/>
              </w:rPr>
              <w:t>14</w:t>
            </w:r>
            <w:r>
              <w:rPr>
                <w:rFonts w:ascii="Times New Roman" w:hAnsi="Times New Roman" w:cs="Times New Roman"/>
                <w:sz w:val="24"/>
                <w:szCs w:val="24"/>
              </w:rPr>
              <w:t xml:space="preserve">. </w:t>
            </w:r>
            <w:r>
              <w:rPr>
                <w:rFonts w:ascii="Times New Roman" w:hAnsi="Times New Roman"/>
                <w:bCs/>
                <w:sz w:val="24"/>
                <w:szCs w:val="24"/>
              </w:rPr>
              <w:t xml:space="preserve">Анализ почв на оценку плодородия </w:t>
            </w:r>
            <w:proofErr w:type="gramStart"/>
            <w:r>
              <w:rPr>
                <w:rFonts w:ascii="Times New Roman" w:hAnsi="Times New Roman"/>
                <w:sz w:val="24"/>
                <w:szCs w:val="24"/>
              </w:rPr>
              <w:t>потенциометрическим  методом</w:t>
            </w:r>
            <w:proofErr w:type="gramEnd"/>
            <w:r w:rsidRPr="005B72D4">
              <w:rPr>
                <w:rFonts w:ascii="Times New Roman" w:hAnsi="Times New Roman"/>
                <w:sz w:val="24"/>
                <w:szCs w:val="24"/>
              </w:rPr>
              <w:t>;</w:t>
            </w:r>
          </w:p>
          <w:p w:rsidR="00034F60" w:rsidRPr="005B72D4" w:rsidRDefault="00034F60" w:rsidP="002B3FDA">
            <w:pPr>
              <w:jc w:val="both"/>
              <w:rPr>
                <w:rFonts w:ascii="Times New Roman" w:hAnsi="Times New Roman"/>
                <w:bCs/>
                <w:sz w:val="24"/>
                <w:szCs w:val="24"/>
              </w:rPr>
            </w:pPr>
            <w:r>
              <w:rPr>
                <w:rFonts w:ascii="Times New Roman" w:hAnsi="Times New Roman" w:cs="Times New Roman"/>
                <w:sz w:val="24"/>
                <w:szCs w:val="24"/>
              </w:rPr>
              <w:t xml:space="preserve">15. Анализ донных отложений на содержание </w:t>
            </w:r>
            <w:proofErr w:type="spellStart"/>
            <w:r>
              <w:rPr>
                <w:rFonts w:ascii="Times New Roman" w:hAnsi="Times New Roman" w:cs="Times New Roman"/>
                <w:sz w:val="24"/>
                <w:szCs w:val="24"/>
              </w:rPr>
              <w:t>токсикантов</w:t>
            </w:r>
            <w:proofErr w:type="spellEnd"/>
            <w:r>
              <w:rPr>
                <w:rFonts w:ascii="Times New Roman" w:hAnsi="Times New Roman" w:cs="Times New Roman"/>
                <w:sz w:val="24"/>
                <w:szCs w:val="24"/>
              </w:rPr>
              <w:t xml:space="preserve"> </w:t>
            </w:r>
            <w:r w:rsidRPr="005B72D4">
              <w:rPr>
                <w:rFonts w:ascii="Times New Roman" w:hAnsi="Times New Roman"/>
                <w:sz w:val="24"/>
                <w:szCs w:val="24"/>
              </w:rPr>
              <w:t>фотометрическими методами;</w:t>
            </w:r>
          </w:p>
          <w:p w:rsidR="00034F60" w:rsidRPr="002B3FDA" w:rsidRDefault="00034F60" w:rsidP="002B3FDA">
            <w:pPr>
              <w:jc w:val="both"/>
              <w:rPr>
                <w:rFonts w:ascii="Times New Roman" w:hAnsi="Times New Roman" w:cs="Times New Roman"/>
                <w:sz w:val="24"/>
                <w:szCs w:val="24"/>
              </w:rPr>
            </w:pPr>
            <w:r>
              <w:rPr>
                <w:rFonts w:ascii="Times New Roman" w:hAnsi="Times New Roman" w:cs="Times New Roman"/>
                <w:sz w:val="24"/>
                <w:szCs w:val="24"/>
              </w:rPr>
              <w:t xml:space="preserve">16. Анализ донных отложений на содержание </w:t>
            </w:r>
            <w:proofErr w:type="spellStart"/>
            <w:r>
              <w:rPr>
                <w:rFonts w:ascii="Times New Roman" w:hAnsi="Times New Roman" w:cs="Times New Roman"/>
                <w:sz w:val="24"/>
                <w:szCs w:val="24"/>
              </w:rPr>
              <w:t>токсикантов</w:t>
            </w:r>
            <w:proofErr w:type="spellEnd"/>
            <w:r>
              <w:rPr>
                <w:rFonts w:ascii="Times New Roman" w:hAnsi="Times New Roman" w:cs="Times New Roman"/>
                <w:sz w:val="24"/>
                <w:szCs w:val="24"/>
              </w:rPr>
              <w:t xml:space="preserve"> </w:t>
            </w:r>
            <w:proofErr w:type="gramStart"/>
            <w:r>
              <w:rPr>
                <w:rFonts w:ascii="Times New Roman" w:hAnsi="Times New Roman"/>
                <w:sz w:val="24"/>
                <w:szCs w:val="24"/>
              </w:rPr>
              <w:t>потенциометрическим  методом</w:t>
            </w:r>
            <w:proofErr w:type="gramEnd"/>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p>
        </w:tc>
        <w:tc>
          <w:tcPr>
            <w:tcW w:w="993" w:type="dxa"/>
            <w:tcBorders>
              <w:left w:val="single" w:sz="4" w:space="0" w:color="auto"/>
            </w:tcBorders>
            <w:vAlign w:val="center"/>
          </w:tcPr>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ОК09</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CB697E">
        <w:tc>
          <w:tcPr>
            <w:tcW w:w="12928" w:type="dxa"/>
            <w:gridSpan w:val="2"/>
          </w:tcPr>
          <w:p w:rsidR="00034F60" w:rsidRDefault="00034F60" w:rsidP="001C68A9">
            <w:pPr>
              <w:pStyle w:val="a4"/>
              <w:rPr>
                <w:rFonts w:ascii="Times New Roman" w:hAnsi="Times New Roman" w:cs="Times New Roman"/>
                <w:sz w:val="24"/>
                <w:szCs w:val="28"/>
              </w:rPr>
            </w:pPr>
            <w:r>
              <w:rPr>
                <w:rFonts w:ascii="Times New Roman" w:hAnsi="Times New Roman" w:cs="Times New Roman"/>
                <w:b/>
                <w:sz w:val="24"/>
                <w:szCs w:val="24"/>
              </w:rPr>
              <w:t>Самостоятельная</w:t>
            </w:r>
            <w:r w:rsidRPr="003605EC">
              <w:rPr>
                <w:rFonts w:ascii="Times New Roman" w:hAnsi="Times New Roman" w:cs="Times New Roman"/>
                <w:b/>
                <w:sz w:val="24"/>
                <w:szCs w:val="24"/>
              </w:rPr>
              <w:t xml:space="preserve"> </w:t>
            </w:r>
            <w:r>
              <w:rPr>
                <w:rFonts w:ascii="Times New Roman" w:hAnsi="Times New Roman" w:cs="Times New Roman"/>
                <w:b/>
                <w:sz w:val="24"/>
                <w:szCs w:val="24"/>
              </w:rPr>
              <w:t>работа</w:t>
            </w:r>
            <w:r w:rsidRPr="003605EC">
              <w:rPr>
                <w:rFonts w:ascii="Times New Roman" w:hAnsi="Times New Roman" w:cs="Times New Roman"/>
                <w:b/>
                <w:sz w:val="24"/>
                <w:szCs w:val="24"/>
              </w:rPr>
              <w:t>:</w:t>
            </w:r>
          </w:p>
          <w:p w:rsidR="00034F60" w:rsidRPr="001C68A9" w:rsidRDefault="00034F60" w:rsidP="00FD52DD">
            <w:pPr>
              <w:pStyle w:val="a4"/>
              <w:rPr>
                <w:rFonts w:ascii="Times New Roman" w:hAnsi="Times New Roman" w:cs="Times New Roman"/>
                <w:sz w:val="24"/>
                <w:szCs w:val="24"/>
              </w:rPr>
            </w:pPr>
            <w:r w:rsidRPr="001C68A9">
              <w:rPr>
                <w:rFonts w:ascii="Times New Roman" w:hAnsi="Times New Roman" w:cs="Times New Roman"/>
                <w:sz w:val="24"/>
                <w:szCs w:val="24"/>
              </w:rPr>
              <w:t>Решение расчетных задач и подготовка курсовой работы</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16</w:t>
            </w:r>
          </w:p>
        </w:tc>
        <w:tc>
          <w:tcPr>
            <w:tcW w:w="993" w:type="dxa"/>
            <w:tcBorders>
              <w:left w:val="single" w:sz="4" w:space="0" w:color="auto"/>
            </w:tcBorders>
            <w:vAlign w:val="center"/>
          </w:tcPr>
          <w:p w:rsidR="00034F60" w:rsidRPr="00541BBD" w:rsidRDefault="00034F60" w:rsidP="00992938">
            <w:pPr>
              <w:pStyle w:val="a4"/>
              <w:jc w:val="center"/>
              <w:rPr>
                <w:rFonts w:ascii="Times New Roman" w:hAnsi="Times New Roman" w:cs="Times New Roman"/>
                <w:b/>
                <w:sz w:val="24"/>
                <w:szCs w:val="24"/>
              </w:rPr>
            </w:pPr>
          </w:p>
        </w:tc>
      </w:tr>
      <w:tr w:rsidR="00034F60" w:rsidTr="00CB697E">
        <w:tc>
          <w:tcPr>
            <w:tcW w:w="12928" w:type="dxa"/>
            <w:gridSpan w:val="2"/>
          </w:tcPr>
          <w:p w:rsidR="00034F60" w:rsidRDefault="00034F60" w:rsidP="001C68A9">
            <w:pPr>
              <w:pStyle w:val="a4"/>
              <w:rPr>
                <w:rFonts w:ascii="Times New Roman" w:hAnsi="Times New Roman" w:cs="Times New Roman"/>
                <w:b/>
                <w:sz w:val="24"/>
                <w:szCs w:val="24"/>
              </w:rPr>
            </w:pPr>
            <w:r>
              <w:rPr>
                <w:rFonts w:ascii="Times New Roman" w:hAnsi="Times New Roman" w:cs="Times New Roman"/>
                <w:b/>
                <w:sz w:val="24"/>
                <w:szCs w:val="24"/>
              </w:rPr>
              <w:t>Промежуточная аттестация по МДК.02.01</w:t>
            </w:r>
          </w:p>
        </w:tc>
        <w:tc>
          <w:tcPr>
            <w:tcW w:w="858" w:type="dxa"/>
            <w:vAlign w:val="center"/>
          </w:tcPr>
          <w:p w:rsidR="00034F60" w:rsidRPr="001F0378" w:rsidRDefault="00034F60" w:rsidP="00FD52DD">
            <w:pPr>
              <w:pStyle w:val="a4"/>
              <w:jc w:val="center"/>
              <w:rPr>
                <w:rFonts w:ascii="Times New Roman" w:hAnsi="Times New Roman" w:cs="Times New Roman"/>
                <w:sz w:val="24"/>
                <w:szCs w:val="24"/>
              </w:rPr>
            </w:pPr>
          </w:p>
        </w:tc>
        <w:tc>
          <w:tcPr>
            <w:tcW w:w="843" w:type="dxa"/>
            <w:tcBorders>
              <w:right w:val="single" w:sz="4" w:space="0" w:color="auto"/>
            </w:tcBorders>
            <w:vAlign w:val="center"/>
          </w:tcPr>
          <w:p w:rsidR="00034F60"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tcBorders>
              <w:left w:val="single" w:sz="4" w:space="0" w:color="auto"/>
            </w:tcBorders>
            <w:vAlign w:val="center"/>
          </w:tcPr>
          <w:p w:rsidR="00034F60" w:rsidRDefault="00034F60" w:rsidP="00992938">
            <w:pPr>
              <w:pStyle w:val="a4"/>
              <w:jc w:val="center"/>
              <w:rPr>
                <w:rFonts w:ascii="Times New Roman" w:hAnsi="Times New Roman" w:cs="Times New Roman"/>
                <w:b/>
                <w:sz w:val="24"/>
                <w:szCs w:val="24"/>
              </w:rPr>
            </w:pPr>
          </w:p>
        </w:tc>
      </w:tr>
      <w:tr w:rsidR="00034F60" w:rsidTr="00CB697E">
        <w:tc>
          <w:tcPr>
            <w:tcW w:w="13786" w:type="dxa"/>
            <w:gridSpan w:val="3"/>
          </w:tcPr>
          <w:p w:rsidR="00034F60" w:rsidRDefault="00034F60" w:rsidP="000F75F3">
            <w:pPr>
              <w:pStyle w:val="a4"/>
              <w:rPr>
                <w:rFonts w:ascii="Times New Roman" w:hAnsi="Times New Roman" w:cs="Times New Roman"/>
                <w:b/>
                <w:sz w:val="24"/>
                <w:szCs w:val="24"/>
              </w:rPr>
            </w:pPr>
            <w:r w:rsidRPr="003605EC">
              <w:rPr>
                <w:rFonts w:ascii="Times New Roman" w:hAnsi="Times New Roman" w:cs="Times New Roman"/>
                <w:b/>
                <w:sz w:val="24"/>
                <w:szCs w:val="24"/>
              </w:rPr>
              <w:t>Учебная практика</w:t>
            </w:r>
            <w:r>
              <w:rPr>
                <w:rFonts w:ascii="Times New Roman" w:hAnsi="Times New Roman" w:cs="Times New Roman"/>
                <w:b/>
                <w:sz w:val="24"/>
                <w:szCs w:val="24"/>
              </w:rPr>
              <w:t xml:space="preserve"> </w:t>
            </w:r>
          </w:p>
          <w:p w:rsidR="00034F60" w:rsidRPr="005B72D4" w:rsidRDefault="00034F60" w:rsidP="000F75F3">
            <w:pPr>
              <w:jc w:val="both"/>
              <w:rPr>
                <w:rFonts w:ascii="Times New Roman" w:hAnsi="Times New Roman"/>
                <w:b/>
                <w:bCs/>
                <w:i/>
                <w:sz w:val="24"/>
                <w:szCs w:val="24"/>
              </w:rPr>
            </w:pPr>
            <w:r w:rsidRPr="005B72D4">
              <w:rPr>
                <w:rFonts w:ascii="Times New Roman" w:hAnsi="Times New Roman"/>
                <w:b/>
                <w:bCs/>
                <w:i/>
                <w:sz w:val="24"/>
                <w:szCs w:val="24"/>
              </w:rPr>
              <w:t>Учебная практика по модулю</w:t>
            </w:r>
          </w:p>
          <w:p w:rsidR="00034F60" w:rsidRPr="005B72D4" w:rsidRDefault="00034F60" w:rsidP="000F75F3">
            <w:pPr>
              <w:jc w:val="both"/>
              <w:rPr>
                <w:rFonts w:ascii="Times New Roman" w:hAnsi="Times New Roman"/>
                <w:bCs/>
                <w:sz w:val="24"/>
                <w:szCs w:val="24"/>
              </w:rPr>
            </w:pPr>
            <w:r w:rsidRPr="005B72D4">
              <w:rPr>
                <w:rFonts w:ascii="Times New Roman" w:hAnsi="Times New Roman"/>
                <w:bCs/>
                <w:sz w:val="24"/>
                <w:szCs w:val="24"/>
              </w:rPr>
              <w:t>Виды работ:</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Контроль качества воды. Определение жесткости. Определение щелочности. Определение содержания кальция. Определение содержания магния. Определение содержания кислорода. Определение двуокиси углерода. Определение железа. Определение сухого остатка. Определение окисляемости.</w:t>
            </w:r>
          </w:p>
          <w:p w:rsidR="00034F60" w:rsidRPr="005B72D4" w:rsidRDefault="00034F60" w:rsidP="00255B4D">
            <w:pPr>
              <w:ind w:left="426" w:hanging="284"/>
              <w:jc w:val="both"/>
              <w:rPr>
                <w:rFonts w:ascii="Times New Roman" w:hAnsi="Times New Roman"/>
                <w:bCs/>
                <w:sz w:val="24"/>
                <w:szCs w:val="24"/>
              </w:rPr>
            </w:pPr>
            <w:r w:rsidRPr="005B72D4">
              <w:rPr>
                <w:rFonts w:ascii="Times New Roman" w:hAnsi="Times New Roman"/>
                <w:sz w:val="24"/>
                <w:szCs w:val="24"/>
              </w:rPr>
              <w:t xml:space="preserve">Анализ газов.  </w:t>
            </w:r>
            <w:proofErr w:type="spellStart"/>
            <w:r w:rsidRPr="005B72D4">
              <w:rPr>
                <w:rFonts w:ascii="Times New Roman" w:hAnsi="Times New Roman"/>
                <w:sz w:val="24"/>
                <w:szCs w:val="24"/>
              </w:rPr>
              <w:t>Хроматографический</w:t>
            </w:r>
            <w:proofErr w:type="spellEnd"/>
            <w:r w:rsidRPr="005B72D4">
              <w:rPr>
                <w:rFonts w:ascii="Times New Roman" w:hAnsi="Times New Roman"/>
                <w:sz w:val="24"/>
                <w:szCs w:val="24"/>
              </w:rPr>
              <w:t xml:space="preserve"> анализ газов. Определение теплотворной способности и плотности газов.</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Твердое топливо. Определение влаги. Определение содержания золы. Определение содержания серы. Определение выхода летучих веществ. Определение теплотворной способности.</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Анализ нефтепродуктов. Определение плотности, вязкости, температуры застывания и текучести, температуры плавления и каплепадения, температуры вспышки и воспламенения; определение содержания сернистых соединений в НП. Определение минеральных кислот, щелочей и солей в НП, определение механических примесей.</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lastRenderedPageBreak/>
              <w:t xml:space="preserve">Анализ продуктов производств органического синтеза. Определение физических свойств   органических веществ. Определение влаги в органических веществах (ОВ). Определение элементарного состава ОВ. Определение функциональных групп органических соединений. Определение кислотного, </w:t>
            </w:r>
            <w:proofErr w:type="spellStart"/>
            <w:r w:rsidRPr="005B72D4">
              <w:rPr>
                <w:rFonts w:ascii="Times New Roman" w:hAnsi="Times New Roman"/>
                <w:sz w:val="24"/>
                <w:szCs w:val="24"/>
              </w:rPr>
              <w:t>иодного</w:t>
            </w:r>
            <w:proofErr w:type="spellEnd"/>
            <w:r w:rsidRPr="005B72D4">
              <w:rPr>
                <w:rFonts w:ascii="Times New Roman" w:hAnsi="Times New Roman"/>
                <w:sz w:val="24"/>
                <w:szCs w:val="24"/>
              </w:rPr>
              <w:t>, бромного, эфирного чисел и числа омыления. Анализ мономеров и полимеров.</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Анализ металлов и сплавов. Определение общего содержания углерода в сплавах. Определение серы. Определение фосфора. Определение никеля. Определение кобальта. Определение марганца. Определение хрома. Определение ванадия. Определение молибдена. Определение титана. Определение меди.</w:t>
            </w:r>
          </w:p>
          <w:p w:rsidR="00034F60" w:rsidRPr="005B72D4" w:rsidRDefault="00034F60" w:rsidP="00255B4D">
            <w:pPr>
              <w:ind w:left="142"/>
              <w:jc w:val="both"/>
              <w:rPr>
                <w:rFonts w:ascii="Times New Roman" w:hAnsi="Times New Roman"/>
                <w:bCs/>
                <w:sz w:val="24"/>
                <w:szCs w:val="24"/>
              </w:rPr>
            </w:pPr>
            <w:proofErr w:type="gramStart"/>
            <w:r w:rsidRPr="005B72D4">
              <w:rPr>
                <w:rFonts w:ascii="Times New Roman" w:hAnsi="Times New Roman"/>
                <w:sz w:val="24"/>
                <w:szCs w:val="24"/>
              </w:rPr>
              <w:t>Анализ  колчедана</w:t>
            </w:r>
            <w:proofErr w:type="gramEnd"/>
            <w:r w:rsidRPr="005B72D4">
              <w:rPr>
                <w:rFonts w:ascii="Times New Roman" w:hAnsi="Times New Roman"/>
                <w:sz w:val="24"/>
                <w:szCs w:val="24"/>
              </w:rPr>
              <w:t xml:space="preserve">. Анализ </w:t>
            </w:r>
            <w:proofErr w:type="gramStart"/>
            <w:r w:rsidRPr="005B72D4">
              <w:rPr>
                <w:rFonts w:ascii="Times New Roman" w:hAnsi="Times New Roman"/>
                <w:sz w:val="24"/>
                <w:szCs w:val="24"/>
              </w:rPr>
              <w:t>серной  кислоты</w:t>
            </w:r>
            <w:proofErr w:type="gramEnd"/>
            <w:r w:rsidRPr="005B72D4">
              <w:rPr>
                <w:rFonts w:ascii="Times New Roman" w:hAnsi="Times New Roman"/>
                <w:sz w:val="24"/>
                <w:szCs w:val="24"/>
              </w:rPr>
              <w:t>. Анализ фосфорной кислоты.</w:t>
            </w:r>
          </w:p>
          <w:p w:rsidR="00034F60" w:rsidRPr="001F0378" w:rsidRDefault="00034F60" w:rsidP="00255B4D">
            <w:pPr>
              <w:pStyle w:val="a4"/>
              <w:jc w:val="both"/>
              <w:rPr>
                <w:rFonts w:ascii="Times New Roman" w:hAnsi="Times New Roman" w:cs="Times New Roman"/>
                <w:sz w:val="24"/>
                <w:szCs w:val="24"/>
              </w:rPr>
            </w:pPr>
            <w:r>
              <w:rPr>
                <w:rFonts w:ascii="Times New Roman" w:hAnsi="Times New Roman"/>
                <w:sz w:val="24"/>
                <w:szCs w:val="24"/>
              </w:rPr>
              <w:t xml:space="preserve">  </w:t>
            </w:r>
            <w:r w:rsidRPr="005B72D4">
              <w:rPr>
                <w:rFonts w:ascii="Times New Roman" w:hAnsi="Times New Roman"/>
                <w:sz w:val="24"/>
                <w:szCs w:val="24"/>
              </w:rPr>
              <w:t>Анализ нитратных и аммонийных удобрений.</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180</w:t>
            </w:r>
          </w:p>
        </w:tc>
        <w:tc>
          <w:tcPr>
            <w:tcW w:w="993" w:type="dxa"/>
            <w:tcBorders>
              <w:left w:val="single" w:sz="4" w:space="0" w:color="auto"/>
            </w:tcBorders>
            <w:vAlign w:val="center"/>
          </w:tcPr>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ОК09</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CB697E">
        <w:tc>
          <w:tcPr>
            <w:tcW w:w="13786" w:type="dxa"/>
            <w:gridSpan w:val="3"/>
          </w:tcPr>
          <w:p w:rsidR="00034F60" w:rsidRDefault="00034F60" w:rsidP="000F75F3">
            <w:pPr>
              <w:pStyle w:val="a4"/>
              <w:rPr>
                <w:rFonts w:ascii="Times New Roman" w:hAnsi="Times New Roman" w:cs="Times New Roman"/>
                <w:b/>
                <w:sz w:val="24"/>
                <w:szCs w:val="24"/>
              </w:rPr>
            </w:pPr>
            <w:r w:rsidRPr="003605EC">
              <w:rPr>
                <w:rFonts w:ascii="Times New Roman" w:hAnsi="Times New Roman" w:cs="Times New Roman"/>
                <w:b/>
                <w:sz w:val="24"/>
                <w:szCs w:val="24"/>
              </w:rPr>
              <w:t>Производственная практика</w:t>
            </w:r>
          </w:p>
          <w:p w:rsidR="00034F60" w:rsidRPr="005B72D4" w:rsidRDefault="00034F60" w:rsidP="000F75F3">
            <w:pPr>
              <w:jc w:val="both"/>
              <w:rPr>
                <w:rFonts w:ascii="Times New Roman" w:hAnsi="Times New Roman"/>
                <w:b/>
                <w:bCs/>
                <w:i/>
                <w:sz w:val="24"/>
                <w:szCs w:val="24"/>
              </w:rPr>
            </w:pPr>
            <w:r w:rsidRPr="005B72D4">
              <w:rPr>
                <w:rFonts w:ascii="Times New Roman" w:hAnsi="Times New Roman"/>
                <w:b/>
                <w:bCs/>
                <w:i/>
                <w:sz w:val="24"/>
                <w:szCs w:val="24"/>
              </w:rPr>
              <w:t>Виды работ:</w:t>
            </w:r>
          </w:p>
          <w:p w:rsidR="00034F60" w:rsidRPr="005B72D4" w:rsidRDefault="00034F60" w:rsidP="00255B4D">
            <w:pPr>
              <w:ind w:left="142"/>
              <w:jc w:val="both"/>
              <w:rPr>
                <w:rFonts w:ascii="Times New Roman" w:hAnsi="Times New Roman"/>
                <w:bCs/>
                <w:sz w:val="24"/>
                <w:szCs w:val="24"/>
              </w:rPr>
            </w:pPr>
            <w:r>
              <w:rPr>
                <w:rFonts w:ascii="Times New Roman" w:hAnsi="Times New Roman"/>
                <w:sz w:val="24"/>
                <w:szCs w:val="24"/>
              </w:rPr>
              <w:t xml:space="preserve">Проведение анализа газов. </w:t>
            </w:r>
            <w:r w:rsidRPr="005B72D4">
              <w:rPr>
                <w:rFonts w:ascii="Times New Roman" w:hAnsi="Times New Roman"/>
                <w:sz w:val="24"/>
                <w:szCs w:val="24"/>
              </w:rPr>
              <w:t xml:space="preserve">Определение отдельных компонентов газовой смеси методом поглощения и сжигания, </w:t>
            </w:r>
            <w:proofErr w:type="spellStart"/>
            <w:r w:rsidRPr="005B72D4">
              <w:rPr>
                <w:rFonts w:ascii="Times New Roman" w:hAnsi="Times New Roman"/>
                <w:sz w:val="24"/>
                <w:szCs w:val="24"/>
              </w:rPr>
              <w:t>газо</w:t>
            </w:r>
            <w:proofErr w:type="spellEnd"/>
            <w:r w:rsidRPr="005B72D4">
              <w:rPr>
                <w:rFonts w:ascii="Times New Roman" w:hAnsi="Times New Roman"/>
                <w:sz w:val="24"/>
                <w:szCs w:val="24"/>
              </w:rPr>
              <w:t xml:space="preserve"> – </w:t>
            </w:r>
            <w:proofErr w:type="spellStart"/>
            <w:r w:rsidRPr="005B72D4">
              <w:rPr>
                <w:rFonts w:ascii="Times New Roman" w:hAnsi="Times New Roman"/>
                <w:sz w:val="24"/>
                <w:szCs w:val="24"/>
              </w:rPr>
              <w:t>хроматографическим</w:t>
            </w:r>
            <w:proofErr w:type="spellEnd"/>
            <w:r w:rsidRPr="005B72D4">
              <w:rPr>
                <w:rFonts w:ascii="Times New Roman" w:hAnsi="Times New Roman"/>
                <w:sz w:val="24"/>
                <w:szCs w:val="24"/>
              </w:rPr>
              <w:t xml:space="preserve"> методом.</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Проведение анализа топлива и нефтепродуктов. Определение основных показателей качества.</w:t>
            </w:r>
          </w:p>
          <w:p w:rsidR="00034F60" w:rsidRPr="005B72D4" w:rsidRDefault="00034F60" w:rsidP="00255B4D">
            <w:pPr>
              <w:ind w:left="142"/>
              <w:jc w:val="both"/>
              <w:rPr>
                <w:rFonts w:ascii="Times New Roman" w:hAnsi="Times New Roman"/>
                <w:bCs/>
                <w:sz w:val="24"/>
                <w:szCs w:val="24"/>
              </w:rPr>
            </w:pPr>
            <w:r w:rsidRPr="005B72D4">
              <w:rPr>
                <w:rFonts w:ascii="Times New Roman" w:hAnsi="Times New Roman"/>
                <w:sz w:val="24"/>
                <w:szCs w:val="24"/>
              </w:rPr>
              <w:t xml:space="preserve">Определение показателей </w:t>
            </w:r>
            <w:r>
              <w:rPr>
                <w:rFonts w:ascii="Times New Roman" w:hAnsi="Times New Roman"/>
                <w:sz w:val="24"/>
                <w:szCs w:val="24"/>
              </w:rPr>
              <w:t xml:space="preserve">качества воды: жесткости, </w:t>
            </w:r>
            <w:r w:rsidRPr="005B72D4">
              <w:rPr>
                <w:rFonts w:ascii="Times New Roman" w:hAnsi="Times New Roman"/>
                <w:sz w:val="24"/>
                <w:szCs w:val="24"/>
              </w:rPr>
              <w:t>содержания неорганических примесей. Отбор проб. Установление соответствия качества воды санитарным нормам.</w:t>
            </w:r>
          </w:p>
          <w:p w:rsidR="00034F60" w:rsidRPr="00B61F82" w:rsidRDefault="00034F60" w:rsidP="00255B4D">
            <w:pPr>
              <w:ind w:left="142"/>
              <w:jc w:val="both"/>
              <w:rPr>
                <w:rFonts w:ascii="Times New Roman" w:hAnsi="Times New Roman"/>
                <w:sz w:val="24"/>
                <w:szCs w:val="24"/>
              </w:rPr>
            </w:pPr>
            <w:r w:rsidRPr="005B72D4">
              <w:rPr>
                <w:rFonts w:ascii="Times New Roman" w:hAnsi="Times New Roman"/>
                <w:sz w:val="24"/>
                <w:szCs w:val="24"/>
              </w:rPr>
              <w:t>Проведение анализов почв</w:t>
            </w:r>
            <w:r>
              <w:rPr>
                <w:rFonts w:ascii="Times New Roman" w:hAnsi="Times New Roman"/>
                <w:sz w:val="24"/>
                <w:szCs w:val="24"/>
              </w:rPr>
              <w:t xml:space="preserve"> для определения показателей, определяющих степень ее плодородия: аммиачный и нитратный азот, обменный фосфор и калий, рН водный и солевой, </w:t>
            </w:r>
            <w:r>
              <w:rPr>
                <w:rFonts w:ascii="Times New Roman" w:hAnsi="Times New Roman"/>
                <w:sz w:val="24"/>
                <w:szCs w:val="24"/>
                <w:lang w:val="en-US"/>
              </w:rPr>
              <w:t>r</w:t>
            </w:r>
            <w:r w:rsidRPr="00B61F82">
              <w:rPr>
                <w:rFonts w:ascii="Times New Roman" w:hAnsi="Times New Roman"/>
                <w:sz w:val="24"/>
                <w:szCs w:val="24"/>
              </w:rPr>
              <w:t xml:space="preserve"> </w:t>
            </w:r>
            <w:r>
              <w:rPr>
                <w:rFonts w:ascii="Times New Roman" w:hAnsi="Times New Roman"/>
                <w:sz w:val="24"/>
                <w:szCs w:val="24"/>
              </w:rPr>
              <w:t>гумус</w:t>
            </w:r>
          </w:p>
          <w:p w:rsidR="00034F60" w:rsidRDefault="00034F60" w:rsidP="00255B4D">
            <w:pPr>
              <w:ind w:left="142"/>
              <w:jc w:val="both"/>
              <w:rPr>
                <w:rFonts w:ascii="Times New Roman" w:hAnsi="Times New Roman"/>
                <w:sz w:val="24"/>
                <w:szCs w:val="24"/>
              </w:rPr>
            </w:pPr>
            <w:r>
              <w:rPr>
                <w:rFonts w:ascii="Times New Roman" w:hAnsi="Times New Roman"/>
                <w:sz w:val="24"/>
                <w:szCs w:val="24"/>
              </w:rPr>
              <w:t>Оценка загрязнения атмосферного воздуха (пыль, оксиды азота серы, углерода);</w:t>
            </w:r>
          </w:p>
          <w:p w:rsidR="00034F60" w:rsidRPr="005B72D4" w:rsidRDefault="00034F60" w:rsidP="00255B4D">
            <w:pPr>
              <w:ind w:left="142"/>
              <w:jc w:val="both"/>
              <w:rPr>
                <w:rFonts w:ascii="Times New Roman" w:hAnsi="Times New Roman"/>
                <w:bCs/>
                <w:sz w:val="24"/>
                <w:szCs w:val="24"/>
              </w:rPr>
            </w:pPr>
            <w:r>
              <w:rPr>
                <w:rFonts w:ascii="Times New Roman" w:hAnsi="Times New Roman"/>
                <w:sz w:val="24"/>
                <w:szCs w:val="24"/>
              </w:rPr>
              <w:t>Оценка безопасности сельскохозяйственной и пищевой продукции;</w:t>
            </w:r>
          </w:p>
          <w:p w:rsidR="00034F60" w:rsidRPr="005B72D4" w:rsidRDefault="00034F60" w:rsidP="00CB697E">
            <w:pPr>
              <w:ind w:left="142"/>
              <w:jc w:val="both"/>
              <w:rPr>
                <w:rFonts w:ascii="Times New Roman" w:hAnsi="Times New Roman"/>
                <w:bCs/>
                <w:sz w:val="24"/>
                <w:szCs w:val="24"/>
              </w:rPr>
            </w:pPr>
            <w:r w:rsidRPr="005B72D4">
              <w:rPr>
                <w:rFonts w:ascii="Times New Roman" w:hAnsi="Times New Roman"/>
                <w:sz w:val="24"/>
                <w:szCs w:val="24"/>
              </w:rPr>
              <w:t xml:space="preserve">Проведение анализов металлов и </w:t>
            </w:r>
            <w:proofErr w:type="spellStart"/>
            <w:proofErr w:type="gramStart"/>
            <w:r w:rsidRPr="005B72D4">
              <w:rPr>
                <w:rFonts w:ascii="Times New Roman" w:hAnsi="Times New Roman"/>
                <w:sz w:val="24"/>
                <w:szCs w:val="24"/>
              </w:rPr>
              <w:t>сплавов;Проведение</w:t>
            </w:r>
            <w:proofErr w:type="spellEnd"/>
            <w:proofErr w:type="gramEnd"/>
            <w:r w:rsidRPr="005B72D4">
              <w:rPr>
                <w:rFonts w:ascii="Times New Roman" w:hAnsi="Times New Roman"/>
                <w:sz w:val="24"/>
                <w:szCs w:val="24"/>
              </w:rPr>
              <w:t xml:space="preserve"> анализа продуктов органического производства;</w:t>
            </w:r>
          </w:p>
          <w:p w:rsidR="00034F60" w:rsidRPr="00CB697E" w:rsidRDefault="00034F60" w:rsidP="00CB697E">
            <w:pPr>
              <w:ind w:left="142"/>
              <w:jc w:val="both"/>
              <w:rPr>
                <w:rFonts w:ascii="Times New Roman" w:hAnsi="Times New Roman"/>
                <w:bCs/>
                <w:sz w:val="24"/>
                <w:szCs w:val="24"/>
              </w:rPr>
            </w:pPr>
            <w:r w:rsidRPr="005B72D4">
              <w:rPr>
                <w:rFonts w:ascii="Times New Roman" w:hAnsi="Times New Roman"/>
                <w:sz w:val="24"/>
                <w:szCs w:val="24"/>
              </w:rPr>
              <w:t xml:space="preserve">Проведение анализа продуктов неорганического </w:t>
            </w:r>
            <w:proofErr w:type="spellStart"/>
            <w:proofErr w:type="gramStart"/>
            <w:r w:rsidRPr="005B72D4">
              <w:rPr>
                <w:rFonts w:ascii="Times New Roman" w:hAnsi="Times New Roman"/>
                <w:sz w:val="24"/>
                <w:szCs w:val="24"/>
              </w:rPr>
              <w:t>производства;Оценка</w:t>
            </w:r>
            <w:proofErr w:type="spellEnd"/>
            <w:proofErr w:type="gramEnd"/>
            <w:r w:rsidRPr="005B72D4">
              <w:rPr>
                <w:rFonts w:ascii="Times New Roman" w:hAnsi="Times New Roman"/>
                <w:sz w:val="24"/>
                <w:szCs w:val="24"/>
              </w:rPr>
              <w:t xml:space="preserve"> качества результатов анализа.</w:t>
            </w:r>
          </w:p>
        </w:tc>
        <w:tc>
          <w:tcPr>
            <w:tcW w:w="843" w:type="dxa"/>
            <w:tcBorders>
              <w:right w:val="single" w:sz="4" w:space="0" w:color="auto"/>
            </w:tcBorders>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360</w:t>
            </w:r>
          </w:p>
        </w:tc>
        <w:tc>
          <w:tcPr>
            <w:tcW w:w="993" w:type="dxa"/>
            <w:tcBorders>
              <w:left w:val="single" w:sz="4" w:space="0" w:color="auto"/>
            </w:tcBorders>
            <w:vAlign w:val="center"/>
          </w:tcPr>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ОК01ОК02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ОК03ОК04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ОК07</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2.1</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 2.2</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ПК</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2.3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ЛР13</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ЛР14</w:t>
            </w:r>
          </w:p>
          <w:p w:rsidR="00034F60"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rPr>
              <w:t>ЛР23</w:t>
            </w:r>
          </w:p>
          <w:p w:rsidR="00034F60" w:rsidRPr="00541BBD" w:rsidRDefault="00034F60" w:rsidP="001E1949">
            <w:pPr>
              <w:pStyle w:val="a4"/>
              <w:jc w:val="center"/>
              <w:rPr>
                <w:rFonts w:ascii="Times New Roman" w:hAnsi="Times New Roman" w:cs="Times New Roman"/>
                <w:b/>
                <w:sz w:val="24"/>
                <w:szCs w:val="24"/>
              </w:rPr>
            </w:pPr>
            <w:r>
              <w:rPr>
                <w:rFonts w:ascii="Times New Roman" w:hAnsi="Times New Roman" w:cs="Times New Roman"/>
                <w:b/>
                <w:sz w:val="24"/>
                <w:szCs w:val="24"/>
                <w:lang w:eastAsia="en-US"/>
              </w:rPr>
              <w:t>ЛР 30</w:t>
            </w:r>
          </w:p>
        </w:tc>
      </w:tr>
      <w:tr w:rsidR="00034F60" w:rsidTr="00034F60">
        <w:tc>
          <w:tcPr>
            <w:tcW w:w="13786" w:type="dxa"/>
            <w:gridSpan w:val="3"/>
          </w:tcPr>
          <w:p w:rsidR="00034F60" w:rsidRPr="00664F29" w:rsidRDefault="00034F60" w:rsidP="00664F29">
            <w:pPr>
              <w:pStyle w:val="a4"/>
              <w:rPr>
                <w:rFonts w:ascii="Times New Roman" w:hAnsi="Times New Roman" w:cs="Times New Roman"/>
                <w:b/>
                <w:sz w:val="24"/>
                <w:szCs w:val="24"/>
              </w:rPr>
            </w:pPr>
            <w:r w:rsidRPr="00664F29">
              <w:rPr>
                <w:rFonts w:ascii="Times New Roman" w:hAnsi="Times New Roman" w:cs="Times New Roman"/>
                <w:b/>
                <w:sz w:val="24"/>
                <w:szCs w:val="24"/>
              </w:rPr>
              <w:t>Промежуточная аттестация по профессиональному модулю ПМ.02</w:t>
            </w:r>
          </w:p>
        </w:tc>
        <w:tc>
          <w:tcPr>
            <w:tcW w:w="1836" w:type="dxa"/>
            <w:gridSpan w:val="2"/>
            <w:vAlign w:val="center"/>
          </w:tcPr>
          <w:p w:rsidR="00034F60" w:rsidRPr="00541BBD" w:rsidRDefault="00034F60" w:rsidP="00FD52DD">
            <w:pPr>
              <w:pStyle w:val="a4"/>
              <w:jc w:val="center"/>
              <w:rPr>
                <w:rFonts w:ascii="Times New Roman" w:hAnsi="Times New Roman" w:cs="Times New Roman"/>
                <w:b/>
                <w:sz w:val="24"/>
                <w:szCs w:val="24"/>
              </w:rPr>
            </w:pPr>
            <w:r>
              <w:rPr>
                <w:rFonts w:ascii="Times New Roman" w:hAnsi="Times New Roman" w:cs="Times New Roman"/>
                <w:b/>
                <w:sz w:val="24"/>
                <w:szCs w:val="24"/>
              </w:rPr>
              <w:t>12</w:t>
            </w:r>
          </w:p>
        </w:tc>
      </w:tr>
      <w:tr w:rsidR="00034F60" w:rsidTr="00034F60">
        <w:tc>
          <w:tcPr>
            <w:tcW w:w="13786" w:type="dxa"/>
            <w:gridSpan w:val="3"/>
          </w:tcPr>
          <w:p w:rsidR="00034F60" w:rsidRPr="001F0378" w:rsidRDefault="00034F60" w:rsidP="00547905">
            <w:pPr>
              <w:pStyle w:val="a4"/>
              <w:jc w:val="right"/>
              <w:rPr>
                <w:rFonts w:ascii="Times New Roman" w:hAnsi="Times New Roman" w:cs="Times New Roman"/>
                <w:sz w:val="24"/>
                <w:szCs w:val="24"/>
              </w:rPr>
            </w:pPr>
            <w:r w:rsidRPr="003605EC">
              <w:rPr>
                <w:rFonts w:ascii="Times New Roman" w:hAnsi="Times New Roman" w:cs="Times New Roman"/>
                <w:b/>
                <w:sz w:val="24"/>
                <w:szCs w:val="24"/>
              </w:rPr>
              <w:t>Всего</w:t>
            </w:r>
          </w:p>
        </w:tc>
        <w:tc>
          <w:tcPr>
            <w:tcW w:w="1836" w:type="dxa"/>
            <w:gridSpan w:val="2"/>
            <w:vAlign w:val="center"/>
          </w:tcPr>
          <w:p w:rsidR="00034F60" w:rsidRPr="00541BBD" w:rsidRDefault="00034F60" w:rsidP="00547905">
            <w:pPr>
              <w:pStyle w:val="a4"/>
              <w:jc w:val="center"/>
              <w:rPr>
                <w:rFonts w:ascii="Times New Roman" w:hAnsi="Times New Roman" w:cs="Times New Roman"/>
                <w:b/>
                <w:sz w:val="24"/>
                <w:szCs w:val="24"/>
              </w:rPr>
            </w:pPr>
            <w:r>
              <w:rPr>
                <w:rFonts w:ascii="Times New Roman" w:hAnsi="Times New Roman" w:cs="Times New Roman"/>
                <w:b/>
                <w:sz w:val="24"/>
                <w:szCs w:val="24"/>
              </w:rPr>
              <w:t>824</w:t>
            </w:r>
          </w:p>
        </w:tc>
      </w:tr>
    </w:tbl>
    <w:p w:rsidR="00510163" w:rsidRDefault="00510163" w:rsidP="00510163">
      <w:pPr>
        <w:rPr>
          <w:rFonts w:ascii="Times New Roman" w:hAnsi="Times New Roman" w:cs="Times New Roman"/>
          <w:sz w:val="24"/>
        </w:rPr>
      </w:pPr>
      <w:r>
        <w:rPr>
          <w:rFonts w:ascii="Times New Roman" w:hAnsi="Times New Roman" w:cs="Times New Roman"/>
          <w:sz w:val="24"/>
        </w:rPr>
        <w:br w:type="page"/>
      </w:r>
    </w:p>
    <w:p w:rsidR="00510163" w:rsidRDefault="00510163" w:rsidP="00510163">
      <w:pPr>
        <w:pStyle w:val="a4"/>
        <w:jc w:val="both"/>
        <w:rPr>
          <w:rFonts w:ascii="Times New Roman" w:hAnsi="Times New Roman" w:cs="Times New Roman"/>
          <w:sz w:val="24"/>
        </w:rPr>
        <w:sectPr w:rsidR="00510163" w:rsidSect="00873C99">
          <w:pgSz w:w="16838" w:h="11906" w:orient="landscape" w:code="9"/>
          <w:pgMar w:top="851" w:right="1134" w:bottom="1560" w:left="1134" w:header="709" w:footer="709" w:gutter="0"/>
          <w:cols w:space="708"/>
          <w:docGrid w:linePitch="360"/>
        </w:sectPr>
      </w:pPr>
    </w:p>
    <w:p w:rsidR="00992938" w:rsidRPr="00453998" w:rsidRDefault="00992938" w:rsidP="00992938">
      <w:pPr>
        <w:pStyle w:val="a4"/>
        <w:ind w:firstLine="709"/>
        <w:jc w:val="both"/>
        <w:rPr>
          <w:rFonts w:ascii="Times New Roman" w:hAnsi="Times New Roman" w:cs="Times New Roman"/>
          <w:b/>
          <w:sz w:val="24"/>
          <w:szCs w:val="24"/>
        </w:rPr>
      </w:pPr>
      <w:r w:rsidRPr="00453998">
        <w:rPr>
          <w:rFonts w:ascii="Times New Roman" w:hAnsi="Times New Roman" w:cs="Times New Roman"/>
          <w:b/>
          <w:sz w:val="24"/>
          <w:szCs w:val="24"/>
        </w:rPr>
        <w:lastRenderedPageBreak/>
        <w:t>4. УСЛОВИЯ РЕАЛИЗАЦИИ ПРОГРАММЫ ПРОФЕССИОНАЛЬНОГО МОДУЛЯ</w:t>
      </w:r>
    </w:p>
    <w:p w:rsidR="00992938" w:rsidRDefault="00992938" w:rsidP="00992938">
      <w:pPr>
        <w:pStyle w:val="a4"/>
        <w:rPr>
          <w:rFonts w:ascii="Times New Roman" w:hAnsi="Times New Roman" w:cs="Times New Roman"/>
          <w:b/>
          <w:sz w:val="28"/>
        </w:rPr>
      </w:pPr>
    </w:p>
    <w:p w:rsidR="00992938" w:rsidRDefault="00992938" w:rsidP="00992938">
      <w:pPr>
        <w:pStyle w:val="a4"/>
        <w:jc w:val="both"/>
        <w:rPr>
          <w:rFonts w:ascii="Times New Roman" w:hAnsi="Times New Roman" w:cs="Times New Roman"/>
          <w:sz w:val="24"/>
        </w:rPr>
      </w:pPr>
    </w:p>
    <w:p w:rsidR="00992938" w:rsidRDefault="00992938" w:rsidP="00992938">
      <w:pPr>
        <w:ind w:firstLine="709"/>
        <w:jc w:val="both"/>
        <w:rPr>
          <w:rFonts w:ascii="Times New Roman" w:hAnsi="Times New Roman"/>
          <w:b/>
          <w:bCs/>
          <w:sz w:val="24"/>
          <w:szCs w:val="24"/>
        </w:rPr>
      </w:pPr>
      <w:r>
        <w:rPr>
          <w:rFonts w:ascii="Times New Roman" w:hAnsi="Times New Roman"/>
          <w:b/>
          <w:bCs/>
          <w:sz w:val="24"/>
          <w:szCs w:val="24"/>
        </w:rPr>
        <w:t>4</w:t>
      </w:r>
      <w:r w:rsidRPr="00847CD7">
        <w:rPr>
          <w:rFonts w:ascii="Times New Roman" w:hAnsi="Times New Roman"/>
          <w:b/>
          <w:bCs/>
          <w:sz w:val="24"/>
          <w:szCs w:val="24"/>
        </w:rPr>
        <w:t xml:space="preserve">.1. </w:t>
      </w:r>
      <w:r>
        <w:rPr>
          <w:rFonts w:ascii="Times New Roman" w:hAnsi="Times New Roman"/>
          <w:b/>
          <w:bCs/>
          <w:sz w:val="24"/>
          <w:szCs w:val="24"/>
        </w:rPr>
        <w:t>Требования к минимальному материально-техническому обеспечению</w:t>
      </w:r>
    </w:p>
    <w:p w:rsidR="00992938" w:rsidRPr="00992938" w:rsidRDefault="00992938" w:rsidP="00992938">
      <w:pPr>
        <w:shd w:val="clear" w:color="auto" w:fill="FFFFFF"/>
        <w:spacing w:after="0" w:line="240" w:lineRule="auto"/>
        <w:ind w:firstLine="709"/>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92938" w:rsidRPr="00992938" w:rsidRDefault="00992938" w:rsidP="00992938">
      <w:pPr>
        <w:shd w:val="clear" w:color="auto" w:fill="FFFFFF"/>
        <w:spacing w:after="0" w:line="240" w:lineRule="auto"/>
        <w:ind w:firstLine="709"/>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Перечень кабинетов, лабораторий, мастерских и другого оборудования, обеспечивающих проведение всех предусмотренных образовательной программой видов занятий, практических и лабораторных работ, учебной практики, выполнение курсовых работ, выпускной квалификационной работы.</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Программа ПМ предполагает наличие учебного</w:t>
      </w:r>
    </w:p>
    <w:p w:rsidR="00992938" w:rsidRPr="00992938" w:rsidRDefault="00992938" w:rsidP="00992938">
      <w:pPr>
        <w:spacing w:after="0" w:line="240" w:lineRule="auto"/>
        <w:ind w:firstLine="709"/>
        <w:jc w:val="both"/>
        <w:rPr>
          <w:rFonts w:ascii="Times New Roman" w:hAnsi="Times New Roman"/>
          <w:b/>
          <w:bCs/>
          <w:sz w:val="24"/>
          <w:szCs w:val="24"/>
        </w:rPr>
      </w:pPr>
      <w:r w:rsidRPr="00992938">
        <w:rPr>
          <w:rFonts w:ascii="Times New Roman" w:hAnsi="Times New Roman"/>
          <w:b/>
          <w:bCs/>
          <w:sz w:val="24"/>
          <w:szCs w:val="24"/>
        </w:rPr>
        <w:t>кабинета:</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 химических дисциплин</w:t>
      </w:r>
    </w:p>
    <w:p w:rsidR="00992938" w:rsidRPr="00992938" w:rsidRDefault="00992938" w:rsidP="00992938">
      <w:pPr>
        <w:spacing w:after="0" w:line="240" w:lineRule="auto"/>
        <w:ind w:firstLine="709"/>
        <w:jc w:val="both"/>
        <w:rPr>
          <w:rFonts w:ascii="Times New Roman" w:hAnsi="Times New Roman"/>
          <w:b/>
          <w:bCs/>
          <w:sz w:val="24"/>
          <w:szCs w:val="24"/>
        </w:rPr>
      </w:pPr>
      <w:r w:rsidRPr="00992938">
        <w:rPr>
          <w:rFonts w:ascii="Times New Roman" w:hAnsi="Times New Roman"/>
          <w:b/>
          <w:bCs/>
          <w:sz w:val="24"/>
          <w:szCs w:val="24"/>
        </w:rPr>
        <w:t>лабораторий:</w:t>
      </w:r>
    </w:p>
    <w:p w:rsidR="00992938" w:rsidRPr="00992938" w:rsidRDefault="00992938" w:rsidP="00992938">
      <w:pPr>
        <w:spacing w:after="0" w:line="240" w:lineRule="auto"/>
        <w:ind w:firstLine="709"/>
        <w:jc w:val="both"/>
        <w:rPr>
          <w:rFonts w:ascii="Times New Roman" w:hAnsi="Times New Roman"/>
          <w:sz w:val="24"/>
          <w:szCs w:val="24"/>
        </w:rPr>
      </w:pPr>
      <w:r w:rsidRPr="00992938">
        <w:rPr>
          <w:rFonts w:ascii="Times New Roman" w:hAnsi="Times New Roman"/>
          <w:bCs/>
          <w:sz w:val="24"/>
          <w:szCs w:val="24"/>
        </w:rPr>
        <w:t>-</w:t>
      </w:r>
      <w:r w:rsidRPr="00992938">
        <w:rPr>
          <w:rFonts w:ascii="Times New Roman" w:hAnsi="Times New Roman"/>
          <w:sz w:val="24"/>
          <w:szCs w:val="24"/>
        </w:rPr>
        <w:t xml:space="preserve"> физико-химических методов анализа и технических средств измерений;</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sz w:val="24"/>
          <w:szCs w:val="24"/>
        </w:rPr>
        <w:t xml:space="preserve">- </w:t>
      </w:r>
      <w:r w:rsidRPr="00992938">
        <w:rPr>
          <w:rFonts w:ascii="Times New Roman" w:hAnsi="Times New Roman"/>
          <w:bCs/>
          <w:sz w:val="24"/>
          <w:szCs w:val="24"/>
        </w:rPr>
        <w:t>аналитической химии;</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 технического анализа, контроля производства и экологического контроля.</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Оборудование учебного кабинета и рабочих мест кабинета:</w:t>
      </w:r>
    </w:p>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r w:rsidRPr="00992938">
        <w:rPr>
          <w:rFonts w:ascii="Helvetica" w:eastAsia="Times New Roman" w:hAnsi="Helvetica" w:cs="Helvetica"/>
          <w:sz w:val="23"/>
          <w:szCs w:val="23"/>
        </w:rPr>
        <w:t xml:space="preserve">           - </w:t>
      </w:r>
      <w:r w:rsidRPr="00992938">
        <w:rPr>
          <w:rFonts w:ascii="Times New Roman" w:eastAsia="Times New Roman" w:hAnsi="Times New Roman" w:cs="Times New Roman"/>
          <w:sz w:val="24"/>
          <w:szCs w:val="24"/>
        </w:rPr>
        <w:t xml:space="preserve">химических дисциплин: посадочные места по количеству обучающихся; рабочее место преподавателя; дидактический материал; раздаточный материал, схемы, плакаты. </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Технические средства обучения:</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 xml:space="preserve">- </w:t>
      </w:r>
      <w:r w:rsidRPr="00992938">
        <w:rPr>
          <w:rFonts w:ascii="Times New Roman" w:eastAsia="Times New Roman" w:hAnsi="Times New Roman" w:cs="Times New Roman"/>
          <w:sz w:val="24"/>
          <w:szCs w:val="24"/>
        </w:rPr>
        <w:t>интерактивная доска; проектор; ноутбук.</w:t>
      </w:r>
    </w:p>
    <w:p w:rsidR="00992938" w:rsidRPr="00992938" w:rsidRDefault="00992938" w:rsidP="00992938">
      <w:pPr>
        <w:spacing w:after="0" w:line="240" w:lineRule="auto"/>
        <w:ind w:firstLine="709"/>
        <w:jc w:val="both"/>
        <w:rPr>
          <w:rFonts w:ascii="Times New Roman" w:hAnsi="Times New Roman"/>
          <w:bCs/>
          <w:sz w:val="24"/>
          <w:szCs w:val="24"/>
        </w:rPr>
      </w:pPr>
      <w:r w:rsidRPr="00992938">
        <w:rPr>
          <w:rFonts w:ascii="Times New Roman" w:hAnsi="Times New Roman"/>
          <w:bCs/>
          <w:sz w:val="24"/>
          <w:szCs w:val="24"/>
        </w:rPr>
        <w:t>Оборудование лабораторий и рабочих мест лабораторий:</w:t>
      </w:r>
    </w:p>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r w:rsidRPr="00992938">
        <w:rPr>
          <w:rFonts w:ascii="Times New Roman" w:hAnsi="Times New Roman"/>
          <w:bCs/>
          <w:sz w:val="24"/>
          <w:szCs w:val="24"/>
        </w:rPr>
        <w:t xml:space="preserve">          - </w:t>
      </w:r>
      <w:r w:rsidRPr="00992938">
        <w:rPr>
          <w:rFonts w:ascii="Times New Roman" w:eastAsia="Times New Roman" w:hAnsi="Times New Roman" w:cs="Times New Roman"/>
          <w:sz w:val="24"/>
          <w:szCs w:val="24"/>
        </w:rPr>
        <w:t xml:space="preserve">физико-химических методов анализа и технических средств измерения: вытяжной шкаф; лабораторные столы; химическая посуда ГОСТ 25336 «Посуда и оборудование лабораторные стеклянные. Типы, основные параметры и размеры»; технохимические весы; аналитические весы; набор ареометров; пикнометры; </w:t>
      </w:r>
      <w:proofErr w:type="spellStart"/>
      <w:r w:rsidRPr="00992938">
        <w:rPr>
          <w:rFonts w:ascii="Times New Roman" w:eastAsia="Times New Roman" w:hAnsi="Times New Roman" w:cs="Times New Roman"/>
          <w:sz w:val="24"/>
          <w:szCs w:val="24"/>
        </w:rPr>
        <w:t>вольтамперометрический</w:t>
      </w:r>
      <w:proofErr w:type="spellEnd"/>
      <w:r w:rsidRPr="00992938">
        <w:rPr>
          <w:rFonts w:ascii="Times New Roman" w:eastAsia="Times New Roman" w:hAnsi="Times New Roman" w:cs="Times New Roman"/>
          <w:sz w:val="24"/>
          <w:szCs w:val="24"/>
        </w:rPr>
        <w:t xml:space="preserve"> анализатор; фотоколориметр; рефрактометр; спектрофотометр; вискозиметр; сахариметр- поляриметр; муфельная печь; сушильный шкаф; центрифуга; </w:t>
      </w:r>
      <w:proofErr w:type="spellStart"/>
      <w:r w:rsidRPr="00992938">
        <w:rPr>
          <w:rFonts w:ascii="Times New Roman" w:eastAsia="Times New Roman" w:hAnsi="Times New Roman" w:cs="Times New Roman"/>
          <w:sz w:val="24"/>
          <w:szCs w:val="24"/>
        </w:rPr>
        <w:t>иономер</w:t>
      </w:r>
      <w:proofErr w:type="spellEnd"/>
      <w:r w:rsidRPr="00992938">
        <w:rPr>
          <w:rFonts w:ascii="Times New Roman" w:eastAsia="Times New Roman" w:hAnsi="Times New Roman" w:cs="Times New Roman"/>
          <w:sz w:val="24"/>
          <w:szCs w:val="24"/>
        </w:rPr>
        <w:t xml:space="preserve">; электроплитка; потенциометрический </w:t>
      </w:r>
      <w:proofErr w:type="spellStart"/>
      <w:r w:rsidRPr="00992938">
        <w:rPr>
          <w:rFonts w:ascii="Times New Roman" w:eastAsia="Times New Roman" w:hAnsi="Times New Roman" w:cs="Times New Roman"/>
          <w:sz w:val="24"/>
          <w:szCs w:val="24"/>
        </w:rPr>
        <w:t>титратор</w:t>
      </w:r>
      <w:proofErr w:type="spellEnd"/>
      <w:r w:rsidRPr="00992938">
        <w:rPr>
          <w:rFonts w:ascii="Times New Roman" w:eastAsia="Times New Roman" w:hAnsi="Times New Roman" w:cs="Times New Roman"/>
          <w:sz w:val="24"/>
          <w:szCs w:val="24"/>
        </w:rPr>
        <w:t xml:space="preserve">; дистиллятор; штатив для титрования; электроды; водяная баня; песочная баня; магнитные мешалки; </w:t>
      </w:r>
      <w:proofErr w:type="spellStart"/>
      <w:r w:rsidRPr="00992938">
        <w:rPr>
          <w:rFonts w:ascii="Times New Roman" w:eastAsia="Times New Roman" w:hAnsi="Times New Roman" w:cs="Times New Roman"/>
          <w:sz w:val="24"/>
          <w:szCs w:val="24"/>
        </w:rPr>
        <w:t>колбонагреватели</w:t>
      </w:r>
      <w:proofErr w:type="spellEnd"/>
      <w:r w:rsidRPr="00992938">
        <w:rPr>
          <w:rFonts w:ascii="Times New Roman" w:eastAsia="Times New Roman" w:hAnsi="Times New Roman" w:cs="Times New Roman"/>
          <w:sz w:val="24"/>
          <w:szCs w:val="24"/>
        </w:rPr>
        <w:t>; набор для тонкослойной хроматографии; подъемные столики;</w:t>
      </w:r>
    </w:p>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 xml:space="preserve">          - аналитической химии: вытяжной шкаф; лабораторные столы; химическая посуда ГОСТ25336 «Посуда и оборудование лабораторные стеклянные. Типы, основные параметры </w:t>
      </w:r>
      <w:proofErr w:type="spellStart"/>
      <w:r w:rsidRPr="00992938">
        <w:rPr>
          <w:rFonts w:ascii="Times New Roman" w:eastAsia="Times New Roman" w:hAnsi="Times New Roman" w:cs="Times New Roman"/>
          <w:sz w:val="24"/>
          <w:szCs w:val="24"/>
        </w:rPr>
        <w:t>иразмеры</w:t>
      </w:r>
      <w:proofErr w:type="spellEnd"/>
      <w:r w:rsidRPr="00992938">
        <w:rPr>
          <w:rFonts w:ascii="Times New Roman" w:eastAsia="Times New Roman" w:hAnsi="Times New Roman" w:cs="Times New Roman"/>
          <w:sz w:val="24"/>
          <w:szCs w:val="24"/>
        </w:rPr>
        <w:t>»; весы аналитические; весы технические; штативы металлические; электроплитки; муфельная печь; сушильный шкаф; центрифуга лабораторная.</w:t>
      </w:r>
    </w:p>
    <w:p w:rsidR="00992938" w:rsidRPr="00992938" w:rsidRDefault="00992938" w:rsidP="00992938">
      <w:pPr>
        <w:shd w:val="clear" w:color="auto" w:fill="FFFFFF"/>
        <w:spacing w:after="0" w:line="240" w:lineRule="auto"/>
        <w:ind w:firstLine="567"/>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 xml:space="preserve">- технического анализа, контроля производства и экологического контроля: вытяжной шкаф; лабораторные столы; химическая посуда по ГОСТ 25336 «Посуда и оборудование лабораторные стеклянные. Типы, основные параметры и размеры»; набор ареометров; </w:t>
      </w:r>
      <w:proofErr w:type="spellStart"/>
      <w:r w:rsidRPr="00992938">
        <w:rPr>
          <w:rFonts w:ascii="Times New Roman" w:eastAsia="Times New Roman" w:hAnsi="Times New Roman" w:cs="Times New Roman"/>
          <w:sz w:val="24"/>
          <w:szCs w:val="24"/>
        </w:rPr>
        <w:t>иономер</w:t>
      </w:r>
      <w:proofErr w:type="spellEnd"/>
      <w:r w:rsidRPr="00992938">
        <w:rPr>
          <w:rFonts w:ascii="Times New Roman" w:eastAsia="Times New Roman" w:hAnsi="Times New Roman" w:cs="Times New Roman"/>
          <w:sz w:val="24"/>
          <w:szCs w:val="24"/>
        </w:rPr>
        <w:t xml:space="preserve">-кондуктометр; весы аналитические; весы технические; штативы металлические; электроплитки; шкаф сушильный; </w:t>
      </w:r>
      <w:proofErr w:type="spellStart"/>
      <w:r w:rsidRPr="00992938">
        <w:rPr>
          <w:rFonts w:ascii="Times New Roman" w:eastAsia="Times New Roman" w:hAnsi="Times New Roman" w:cs="Times New Roman"/>
          <w:sz w:val="24"/>
          <w:szCs w:val="24"/>
        </w:rPr>
        <w:t>электроаспиратор</w:t>
      </w:r>
      <w:proofErr w:type="spellEnd"/>
      <w:r w:rsidRPr="00992938">
        <w:rPr>
          <w:rFonts w:ascii="Times New Roman" w:eastAsia="Times New Roman" w:hAnsi="Times New Roman" w:cs="Times New Roman"/>
          <w:sz w:val="24"/>
          <w:szCs w:val="24"/>
        </w:rPr>
        <w:t xml:space="preserve">; магнитные мешалки, подъемные столики; вискозиметр </w:t>
      </w:r>
      <w:proofErr w:type="spellStart"/>
      <w:r w:rsidRPr="00992938">
        <w:rPr>
          <w:rFonts w:ascii="Times New Roman" w:eastAsia="Times New Roman" w:hAnsi="Times New Roman" w:cs="Times New Roman"/>
          <w:sz w:val="24"/>
          <w:szCs w:val="24"/>
        </w:rPr>
        <w:t>Энглера</w:t>
      </w:r>
      <w:proofErr w:type="spellEnd"/>
      <w:r w:rsidRPr="00992938">
        <w:rPr>
          <w:rFonts w:ascii="Times New Roman" w:eastAsia="Times New Roman" w:hAnsi="Times New Roman" w:cs="Times New Roman"/>
          <w:sz w:val="24"/>
          <w:szCs w:val="24"/>
        </w:rPr>
        <w:t xml:space="preserve">; термостат; прибор для определения температуры вспышки в закрытом тигле; аппарат АРН-ЛАБ-03 для определения фракционного состава нефтепродуктов; прибор для определения вспышки по </w:t>
      </w:r>
      <w:proofErr w:type="spellStart"/>
      <w:r w:rsidRPr="00992938">
        <w:rPr>
          <w:rFonts w:ascii="Times New Roman" w:eastAsia="Times New Roman" w:hAnsi="Times New Roman" w:cs="Times New Roman"/>
          <w:sz w:val="24"/>
          <w:szCs w:val="24"/>
        </w:rPr>
        <w:t>Мартенс-Пенскому</w:t>
      </w:r>
      <w:proofErr w:type="spellEnd"/>
      <w:r w:rsidRPr="00992938">
        <w:rPr>
          <w:rFonts w:ascii="Times New Roman" w:eastAsia="Times New Roman" w:hAnsi="Times New Roman" w:cs="Times New Roman"/>
          <w:sz w:val="24"/>
          <w:szCs w:val="24"/>
        </w:rPr>
        <w:t xml:space="preserve">; </w:t>
      </w:r>
      <w:proofErr w:type="spellStart"/>
      <w:r w:rsidRPr="00992938">
        <w:rPr>
          <w:rFonts w:ascii="Times New Roman" w:eastAsia="Times New Roman" w:hAnsi="Times New Roman" w:cs="Times New Roman"/>
          <w:sz w:val="24"/>
          <w:szCs w:val="24"/>
        </w:rPr>
        <w:t>спектроскан</w:t>
      </w:r>
      <w:proofErr w:type="spellEnd"/>
      <w:r w:rsidRPr="00992938">
        <w:rPr>
          <w:rFonts w:ascii="Times New Roman" w:eastAsia="Times New Roman" w:hAnsi="Times New Roman" w:cs="Times New Roman"/>
          <w:sz w:val="24"/>
          <w:szCs w:val="24"/>
        </w:rPr>
        <w:t xml:space="preserve">; насос для отбора проб воздуха; пылемер; </w:t>
      </w:r>
      <w:proofErr w:type="spellStart"/>
      <w:r w:rsidRPr="00992938">
        <w:rPr>
          <w:rFonts w:ascii="Times New Roman" w:eastAsia="Times New Roman" w:hAnsi="Times New Roman" w:cs="Times New Roman"/>
          <w:sz w:val="24"/>
          <w:szCs w:val="24"/>
        </w:rPr>
        <w:t>газоадсорбционные</w:t>
      </w:r>
      <w:proofErr w:type="spellEnd"/>
      <w:r w:rsidRPr="00992938">
        <w:rPr>
          <w:rFonts w:ascii="Times New Roman" w:eastAsia="Times New Roman" w:hAnsi="Times New Roman" w:cs="Times New Roman"/>
          <w:sz w:val="24"/>
          <w:szCs w:val="24"/>
        </w:rPr>
        <w:t xml:space="preserve"> трубки; мешки для хранения газовых проб.</w:t>
      </w:r>
    </w:p>
    <w:p w:rsidR="00992938" w:rsidRPr="00992938" w:rsidRDefault="00992938" w:rsidP="00992938">
      <w:pPr>
        <w:shd w:val="clear" w:color="auto" w:fill="FFFFFF"/>
        <w:spacing w:after="0" w:line="240" w:lineRule="auto"/>
        <w:ind w:firstLine="709"/>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lastRenderedPageBreak/>
        <w:t xml:space="preserve">Реализация образовательной программы предполагает обязательную учебную и производственную практику. Учебная практика реализуется в лабораторных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(или их аналогов), используемых при проведении чемпионатов </w:t>
      </w:r>
      <w:proofErr w:type="spellStart"/>
      <w:r w:rsidRPr="00992938">
        <w:rPr>
          <w:rFonts w:ascii="Times New Roman" w:eastAsia="Times New Roman" w:hAnsi="Times New Roman" w:cs="Times New Roman"/>
          <w:sz w:val="24"/>
          <w:szCs w:val="24"/>
        </w:rPr>
        <w:t>WorldSkills</w:t>
      </w:r>
      <w:proofErr w:type="spellEnd"/>
      <w:r w:rsidRPr="00992938">
        <w:rPr>
          <w:rFonts w:ascii="Times New Roman" w:eastAsia="Times New Roman" w:hAnsi="Times New Roman" w:cs="Times New Roman"/>
          <w:sz w:val="24"/>
          <w:szCs w:val="24"/>
        </w:rPr>
        <w:t xml:space="preserve"> и указанных в инфраструктурных листах конкурсной документации </w:t>
      </w:r>
      <w:proofErr w:type="spellStart"/>
      <w:r w:rsidRPr="00992938">
        <w:rPr>
          <w:rFonts w:ascii="Times New Roman" w:eastAsia="Times New Roman" w:hAnsi="Times New Roman" w:cs="Times New Roman"/>
          <w:sz w:val="24"/>
          <w:szCs w:val="24"/>
        </w:rPr>
        <w:t>WorldSkills</w:t>
      </w:r>
      <w:proofErr w:type="spellEnd"/>
      <w:r w:rsidRPr="00992938">
        <w:rPr>
          <w:rFonts w:ascii="Times New Roman" w:eastAsia="Times New Roman" w:hAnsi="Times New Roman" w:cs="Times New Roman"/>
          <w:sz w:val="24"/>
          <w:szCs w:val="24"/>
        </w:rPr>
        <w:t xml:space="preserve"> по компетенции: Лабораторный химический анализ.</w:t>
      </w:r>
    </w:p>
    <w:p w:rsidR="00992938" w:rsidRPr="00992938" w:rsidRDefault="00992938" w:rsidP="00992938">
      <w:pPr>
        <w:shd w:val="clear" w:color="auto" w:fill="FFFFFF"/>
        <w:spacing w:after="0"/>
        <w:ind w:firstLine="567"/>
        <w:jc w:val="both"/>
        <w:rPr>
          <w:rFonts w:ascii="Times New Roman" w:eastAsia="Times New Roman" w:hAnsi="Times New Roman" w:cs="Times New Roman"/>
          <w:color w:val="262633"/>
          <w:sz w:val="24"/>
          <w:szCs w:val="24"/>
        </w:rPr>
      </w:pPr>
    </w:p>
    <w:p w:rsidR="00992938" w:rsidRPr="00992938" w:rsidRDefault="00992938" w:rsidP="00992938">
      <w:pPr>
        <w:spacing w:after="0" w:line="240" w:lineRule="auto"/>
        <w:ind w:firstLine="567"/>
        <w:jc w:val="both"/>
        <w:rPr>
          <w:rFonts w:ascii="Times New Roman" w:eastAsia="Times New Roman" w:hAnsi="Times New Roman" w:cs="Times New Roman"/>
          <w:b/>
          <w:sz w:val="24"/>
          <w:lang w:eastAsia="en-US"/>
        </w:rPr>
      </w:pPr>
      <w:r w:rsidRPr="00992938">
        <w:rPr>
          <w:rFonts w:ascii="Times New Roman" w:eastAsia="Times New Roman" w:hAnsi="Times New Roman" w:cs="Times New Roman"/>
          <w:b/>
          <w:sz w:val="24"/>
          <w:lang w:eastAsia="en-US"/>
        </w:rPr>
        <w:t>4.2. Информационное обеспечение реализации программы</w:t>
      </w:r>
    </w:p>
    <w:p w:rsidR="00992938" w:rsidRPr="00992938" w:rsidRDefault="00992938" w:rsidP="00992938">
      <w:pPr>
        <w:spacing w:after="0" w:line="240" w:lineRule="auto"/>
        <w:jc w:val="both"/>
        <w:rPr>
          <w:rFonts w:ascii="Times New Roman" w:eastAsia="Times New Roman" w:hAnsi="Times New Roman" w:cs="Times New Roman"/>
          <w:sz w:val="24"/>
          <w:lang w:eastAsia="en-US"/>
        </w:rPr>
      </w:pPr>
    </w:p>
    <w:p w:rsidR="00992938" w:rsidRPr="00992938" w:rsidRDefault="00992938" w:rsidP="00992938">
      <w:pPr>
        <w:spacing w:after="0" w:line="240" w:lineRule="auto"/>
        <w:ind w:firstLine="708"/>
        <w:jc w:val="both"/>
        <w:rPr>
          <w:rFonts w:ascii="Times New Roman" w:eastAsia="Times New Roman" w:hAnsi="Times New Roman"/>
          <w:sz w:val="24"/>
          <w:szCs w:val="24"/>
          <w:lang w:eastAsia="en-US"/>
        </w:rPr>
      </w:pPr>
      <w:r w:rsidRPr="00992938">
        <w:rPr>
          <w:rFonts w:ascii="Times New Roman" w:eastAsia="Times New Roman" w:hAnsi="Times New Roman"/>
          <w:bCs/>
          <w:sz w:val="24"/>
          <w:szCs w:val="24"/>
          <w:lang w:eastAsia="en-US"/>
        </w:rPr>
        <w:t>Для реализации программы библиотечный фонд образовательной организации имеет п</w:t>
      </w:r>
      <w:r w:rsidRPr="00992938">
        <w:rPr>
          <w:rFonts w:ascii="Times New Roman" w:eastAsia="Times New Roman" w:hAnsi="Times New Roman"/>
          <w:sz w:val="24"/>
          <w:szCs w:val="24"/>
          <w:lang w:eastAsia="en-US"/>
        </w:rPr>
        <w:t>ечатные и/или электронные образовательные и информационные ресурсы, рекомендуемые для использования в образовательном процессе.</w:t>
      </w:r>
    </w:p>
    <w:p w:rsidR="00992938" w:rsidRPr="00992938" w:rsidRDefault="00992938" w:rsidP="00992938">
      <w:pPr>
        <w:spacing w:after="0" w:line="240" w:lineRule="auto"/>
        <w:jc w:val="both"/>
        <w:rPr>
          <w:rFonts w:ascii="Times New Roman" w:eastAsia="Times New Roman" w:hAnsi="Times New Roman"/>
          <w:sz w:val="24"/>
          <w:szCs w:val="24"/>
          <w:lang w:eastAsia="en-US"/>
        </w:rPr>
      </w:pPr>
    </w:p>
    <w:p w:rsidR="00992938" w:rsidRPr="00992938" w:rsidRDefault="00992938" w:rsidP="00992938">
      <w:pPr>
        <w:spacing w:after="0"/>
        <w:ind w:firstLine="567"/>
        <w:jc w:val="both"/>
        <w:rPr>
          <w:rFonts w:ascii="Times New Roman" w:eastAsia="Times New Roman" w:hAnsi="Times New Roman" w:cs="Times New Roman"/>
          <w:b/>
          <w:sz w:val="24"/>
          <w:lang w:eastAsia="en-US"/>
        </w:rPr>
      </w:pPr>
      <w:r w:rsidRPr="00992938">
        <w:rPr>
          <w:rFonts w:ascii="Times New Roman" w:eastAsia="Times New Roman" w:hAnsi="Times New Roman" w:cs="Times New Roman"/>
          <w:b/>
          <w:sz w:val="24"/>
          <w:lang w:eastAsia="en-US"/>
        </w:rPr>
        <w:t>4.2.1. Печатные издания</w:t>
      </w:r>
    </w:p>
    <w:p w:rsidR="00992938" w:rsidRPr="00992938" w:rsidRDefault="00992938" w:rsidP="00992938">
      <w:pPr>
        <w:spacing w:after="0"/>
        <w:ind w:firstLine="567"/>
        <w:jc w:val="both"/>
        <w:rPr>
          <w:rFonts w:ascii="Times New Roman" w:eastAsia="Times New Roman" w:hAnsi="Times New Roman" w:cs="Times New Roman"/>
          <w:b/>
          <w:sz w:val="24"/>
          <w:lang w:eastAsia="en-US"/>
        </w:rPr>
      </w:pPr>
    </w:p>
    <w:p w:rsidR="00992938" w:rsidRPr="00992938" w:rsidRDefault="00992938" w:rsidP="00992938">
      <w:pPr>
        <w:spacing w:after="0" w:line="240" w:lineRule="auto"/>
        <w:jc w:val="both"/>
        <w:rPr>
          <w:rFonts w:ascii="Times New Roman" w:eastAsia="Times New Roman" w:hAnsi="Times New Roman" w:cs="Times New Roman"/>
          <w:b/>
          <w:sz w:val="24"/>
          <w:lang w:eastAsia="en-US"/>
        </w:rPr>
      </w:pPr>
      <w:r w:rsidRPr="00992938">
        <w:rPr>
          <w:rFonts w:ascii="Times New Roman" w:eastAsia="Times New Roman" w:hAnsi="Times New Roman" w:cs="Times New Roman"/>
          <w:b/>
          <w:sz w:val="24"/>
          <w:lang w:eastAsia="en-US"/>
        </w:rPr>
        <w:t xml:space="preserve">         Федеральные и нормативные документы:</w:t>
      </w:r>
    </w:p>
    <w:p w:rsidR="00992938" w:rsidRPr="00992938" w:rsidRDefault="00992938" w:rsidP="00992938">
      <w:pPr>
        <w:widowControl w:val="0"/>
        <w:tabs>
          <w:tab w:val="left" w:pos="332"/>
        </w:tabs>
        <w:spacing w:after="0" w:line="240" w:lineRule="auto"/>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sz w:val="24"/>
          <w:szCs w:val="23"/>
          <w:lang w:eastAsia="en-US"/>
        </w:rPr>
        <w:t xml:space="preserve">         1. </w:t>
      </w:r>
      <w:r w:rsidRPr="00992938">
        <w:rPr>
          <w:rFonts w:ascii="Times New Roman" w:eastAsiaTheme="minorHAnsi" w:hAnsi="Times New Roman" w:cs="Times New Roman"/>
          <w:color w:val="000000"/>
          <w:sz w:val="24"/>
          <w:szCs w:val="23"/>
          <w:lang w:eastAsia="en-US"/>
        </w:rPr>
        <w:t xml:space="preserve">ГОСТ 25794.1-83 Реактивы. Методы приготовления титрованных растворов </w:t>
      </w:r>
      <w:r w:rsidRPr="00992938">
        <w:rPr>
          <w:rFonts w:ascii="Times New Roman" w:eastAsiaTheme="minorHAnsi" w:hAnsi="Times New Roman" w:cs="Times New Roman"/>
          <w:color w:val="000000"/>
          <w:sz w:val="24"/>
          <w:szCs w:val="23"/>
          <w:shd w:val="clear" w:color="auto" w:fill="FFFFFF"/>
          <w:lang w:eastAsia="en-US"/>
        </w:rPr>
        <w:t xml:space="preserve">для </w:t>
      </w:r>
      <w:r w:rsidRPr="00992938">
        <w:rPr>
          <w:rFonts w:ascii="Times New Roman" w:eastAsiaTheme="minorHAnsi" w:hAnsi="Times New Roman" w:cs="Times New Roman"/>
          <w:color w:val="000000"/>
          <w:sz w:val="24"/>
          <w:szCs w:val="23"/>
          <w:lang w:eastAsia="en-US"/>
        </w:rPr>
        <w:t>кислотно-основного титрования.</w:t>
      </w:r>
    </w:p>
    <w:p w:rsidR="00992938" w:rsidRPr="00992938" w:rsidRDefault="00992938" w:rsidP="00992938">
      <w:pPr>
        <w:widowControl w:val="0"/>
        <w:tabs>
          <w:tab w:val="left" w:pos="428"/>
        </w:tabs>
        <w:spacing w:after="0" w:line="240" w:lineRule="auto"/>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         2. ГОСТ 18995.2-73. Продукты химические жидкие. Метод определения показателя преломления.</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 xml:space="preserve">3. ПНДФ 14.1.2:4154-99 Методика выполнения измерений </w:t>
      </w:r>
      <w:proofErr w:type="spellStart"/>
      <w:r w:rsidRPr="00992938">
        <w:rPr>
          <w:rFonts w:ascii="Times New Roman" w:eastAsia="Times New Roman" w:hAnsi="Times New Roman" w:cs="Times New Roman"/>
          <w:sz w:val="24"/>
          <w:lang w:eastAsia="en-US"/>
        </w:rPr>
        <w:t>перманганатной</w:t>
      </w:r>
      <w:proofErr w:type="spellEnd"/>
      <w:r w:rsidRPr="00992938">
        <w:rPr>
          <w:rFonts w:ascii="Times New Roman" w:eastAsia="Times New Roman" w:hAnsi="Times New Roman" w:cs="Times New Roman"/>
          <w:sz w:val="24"/>
          <w:lang w:eastAsia="en-US"/>
        </w:rPr>
        <w:t xml:space="preserve"> окисляемости в пробах питьевых, природных и сточных вод титриметрическим методом.</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4. ПНДФ 12.13.1-03 Техника безопасности при работе в аналитических лабораториях.</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5. ГОСТ 4919.1-2016 Методы приготовления индикаторов.</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6. ГОСТ 31861-2012 Вода. Общие требования к отбору проб.</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7. ГОСТ 31862-2012 Вода питьевая. Отбор проб.</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8. ГОСТ 31954-2012 Методы определения жёсткости.</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9. ГОСТ 18165-2014 Вода. Методы определения содержания алюминия.</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10. ГОСТ 27894.9-88 Торф и продукты его переработки для сельского хозяйства.</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11. ГОСТ 2184-2013 Кислота серная техническая.</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12. ГОСТ 25794.1-83 Методы приготовления титрованных растворов для кислотно-основного титрования.</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13. ГОСТ 5985-79 Нефтепродукты. Определение кинематической вязкости и расчёт динамической вязкости.</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14. ГОСТ 6552-80 Реактивы. Кислота ортофосфорная.</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15. ПНДФ</w:t>
      </w:r>
      <w:r w:rsidR="00E6284E">
        <w:rPr>
          <w:rFonts w:ascii="Times New Roman" w:eastAsia="Times New Roman" w:hAnsi="Times New Roman" w:cs="Times New Roman"/>
          <w:sz w:val="24"/>
          <w:lang w:eastAsia="en-US"/>
        </w:rPr>
        <w:t xml:space="preserve"> </w:t>
      </w:r>
      <w:proofErr w:type="gramStart"/>
      <w:r w:rsidRPr="00992938">
        <w:rPr>
          <w:rFonts w:ascii="Times New Roman" w:eastAsia="Times New Roman" w:hAnsi="Times New Roman" w:cs="Times New Roman"/>
          <w:sz w:val="24"/>
          <w:lang w:eastAsia="en-US"/>
        </w:rPr>
        <w:t>14.1:2:415</w:t>
      </w:r>
      <w:proofErr w:type="gramEnd"/>
      <w:r w:rsidRPr="00992938">
        <w:rPr>
          <w:rFonts w:ascii="Times New Roman" w:eastAsia="Times New Roman" w:hAnsi="Times New Roman" w:cs="Times New Roman"/>
          <w:sz w:val="24"/>
          <w:lang w:eastAsia="en-US"/>
        </w:rPr>
        <w:t>-95 Методика измерений массовой концентрации анионных поверхностно-активных веществ в сточных водах экстракционно-фотометрическим методом.</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16. ГОСТ 2184-2013 Определение массовой доли моногидрата в серной кислоте.</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 xml:space="preserve">17. ПНДФ </w:t>
      </w:r>
      <w:proofErr w:type="gramStart"/>
      <w:r w:rsidRPr="00992938">
        <w:rPr>
          <w:rFonts w:ascii="Times New Roman" w:eastAsia="Times New Roman" w:hAnsi="Times New Roman" w:cs="Times New Roman"/>
          <w:sz w:val="24"/>
          <w:lang w:eastAsia="en-US"/>
        </w:rPr>
        <w:t>14.1:2:3:4121</w:t>
      </w:r>
      <w:proofErr w:type="gramEnd"/>
      <w:r w:rsidRPr="00992938">
        <w:rPr>
          <w:rFonts w:ascii="Times New Roman" w:eastAsia="Times New Roman" w:hAnsi="Times New Roman" w:cs="Times New Roman"/>
          <w:sz w:val="24"/>
          <w:lang w:eastAsia="en-US"/>
        </w:rPr>
        <w:t>-97 Методика выполнения измерений рН в водах потенциометрическим методом.</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18. ГОСТ 4388-72 Методы определения массовой концентрации меди.</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19. ГОСТ 11014-2001 Угли бурые, каменные, антрацит и горючие сланцы.</w:t>
      </w:r>
    </w:p>
    <w:p w:rsidR="00992938" w:rsidRPr="00992938" w:rsidRDefault="00992938" w:rsidP="00992938">
      <w:pPr>
        <w:spacing w:after="0" w:line="240" w:lineRule="auto"/>
        <w:ind w:firstLine="567"/>
        <w:jc w:val="both"/>
        <w:rPr>
          <w:rFonts w:ascii="Times New Roman" w:eastAsia="Times New Roman" w:hAnsi="Times New Roman" w:cs="Times New Roman"/>
          <w:sz w:val="24"/>
          <w:lang w:eastAsia="en-US"/>
        </w:rPr>
      </w:pPr>
      <w:r w:rsidRPr="00992938">
        <w:rPr>
          <w:rFonts w:ascii="Times New Roman" w:eastAsia="Times New Roman" w:hAnsi="Times New Roman" w:cs="Times New Roman"/>
          <w:sz w:val="24"/>
          <w:lang w:eastAsia="en-US"/>
        </w:rPr>
        <w:t xml:space="preserve">20. ПНДФ </w:t>
      </w:r>
      <w:proofErr w:type="gramStart"/>
      <w:r w:rsidRPr="00992938">
        <w:rPr>
          <w:rFonts w:ascii="Times New Roman" w:eastAsia="Times New Roman" w:hAnsi="Times New Roman" w:cs="Times New Roman"/>
          <w:sz w:val="24"/>
          <w:lang w:eastAsia="en-US"/>
        </w:rPr>
        <w:t>14.1:2:4</w:t>
      </w:r>
      <w:proofErr w:type="gramEnd"/>
      <w:r w:rsidRPr="00992938">
        <w:rPr>
          <w:rFonts w:ascii="Times New Roman" w:eastAsia="Times New Roman" w:hAnsi="Times New Roman" w:cs="Times New Roman"/>
          <w:sz w:val="24"/>
          <w:lang w:eastAsia="en-US"/>
        </w:rPr>
        <w:t>.213-05 Методика выполнения измерений мутности питьевых, природных и сточных вод турбидиметрическим методом.</w:t>
      </w:r>
    </w:p>
    <w:p w:rsidR="00992938" w:rsidRDefault="00992938" w:rsidP="00992938">
      <w:pPr>
        <w:spacing w:after="0" w:line="240" w:lineRule="auto"/>
        <w:ind w:firstLine="567"/>
        <w:jc w:val="both"/>
        <w:rPr>
          <w:rFonts w:ascii="Times New Roman" w:eastAsia="Times New Roman" w:hAnsi="Times New Roman" w:cs="Times New Roman"/>
          <w:b/>
          <w:sz w:val="24"/>
          <w:lang w:eastAsia="en-US"/>
        </w:rPr>
      </w:pPr>
      <w:r w:rsidRPr="00992938">
        <w:rPr>
          <w:rFonts w:ascii="Times New Roman" w:eastAsia="Times New Roman" w:hAnsi="Times New Roman" w:cs="Times New Roman"/>
          <w:b/>
          <w:sz w:val="24"/>
          <w:lang w:eastAsia="en-US"/>
        </w:rPr>
        <w:t>Основные источники:</w:t>
      </w:r>
    </w:p>
    <w:p w:rsidR="0098540C" w:rsidRDefault="0098540C" w:rsidP="00992938">
      <w:pPr>
        <w:spacing w:after="0" w:line="240" w:lineRule="auto"/>
        <w:ind w:firstLine="567"/>
        <w:jc w:val="both"/>
        <w:rPr>
          <w:rFonts w:ascii="Times New Roman" w:eastAsia="Times New Roman" w:hAnsi="Times New Roman" w:cs="Times New Roman"/>
          <w:b/>
          <w:sz w:val="24"/>
          <w:lang w:eastAsia="en-US"/>
        </w:rPr>
      </w:pPr>
    </w:p>
    <w:tbl>
      <w:tblPr>
        <w:tblpPr w:leftFromText="180" w:rightFromText="180" w:vertAnchor="text" w:tblpY="1"/>
        <w:tblOverlap w:val="never"/>
        <w:tblW w:w="5000" w:type="pct"/>
        <w:tblLook w:val="0000" w:firstRow="0" w:lastRow="0" w:firstColumn="0" w:lastColumn="0" w:noHBand="0" w:noVBand="0"/>
      </w:tblPr>
      <w:tblGrid>
        <w:gridCol w:w="9355"/>
      </w:tblGrid>
      <w:tr w:rsidR="0098540C" w:rsidRPr="0098540C" w:rsidTr="0098540C">
        <w:tc>
          <w:tcPr>
            <w:tcW w:w="2961" w:type="pct"/>
          </w:tcPr>
          <w:p w:rsidR="0098540C" w:rsidRPr="0098540C" w:rsidRDefault="0098540C" w:rsidP="00E6284E">
            <w:pPr>
              <w:pStyle w:val="ac"/>
              <w:numPr>
                <w:ilvl w:val="0"/>
                <w:numId w:val="26"/>
              </w:numPr>
              <w:spacing w:after="0"/>
              <w:jc w:val="both"/>
            </w:pPr>
            <w:r w:rsidRPr="0098540C">
              <w:t xml:space="preserve">Аналитическая химия: лабораторный практикум / Е. В. Волосова, А. Н. </w:t>
            </w:r>
            <w:proofErr w:type="spellStart"/>
            <w:r w:rsidRPr="0098540C">
              <w:t>Шипуля</w:t>
            </w:r>
            <w:proofErr w:type="spellEnd"/>
            <w:r w:rsidRPr="0098540C">
              <w:t xml:space="preserve">, Е. В. Пашкова [и др.]. - Ставрополь: Ставропольский государственный аграрный </w:t>
            </w:r>
            <w:r w:rsidRPr="0098540C">
              <w:lastRenderedPageBreak/>
              <w:t xml:space="preserve">университет, 2022. - 52 c. - Текст: электронный // Цифровой образовательный ресурс IPR SMART: [сайт]. - URL: https://www.iprbookshop.ru/129568.html (дата обращения: 13.04.2023). - Режим доступа: для </w:t>
            </w:r>
            <w:proofErr w:type="spellStart"/>
            <w:r w:rsidRPr="0098540C">
              <w:t>авторизир</w:t>
            </w:r>
            <w:proofErr w:type="spellEnd"/>
            <w:r w:rsidRPr="0098540C">
              <w:t>. пользователей</w:t>
            </w:r>
          </w:p>
        </w:tc>
      </w:tr>
      <w:tr w:rsidR="0098540C" w:rsidRPr="0098540C" w:rsidTr="0098540C">
        <w:tc>
          <w:tcPr>
            <w:tcW w:w="2961" w:type="pct"/>
          </w:tcPr>
          <w:p w:rsidR="0098540C" w:rsidRPr="0098540C" w:rsidRDefault="0098540C" w:rsidP="00E6284E">
            <w:pPr>
              <w:pStyle w:val="ac"/>
              <w:numPr>
                <w:ilvl w:val="0"/>
                <w:numId w:val="26"/>
              </w:numPr>
              <w:spacing w:after="0"/>
              <w:jc w:val="both"/>
              <w:rPr>
                <w:shd w:val="clear" w:color="auto" w:fill="FFFFFF"/>
              </w:rPr>
            </w:pPr>
            <w:r w:rsidRPr="0098540C">
              <w:rPr>
                <w:shd w:val="clear" w:color="auto" w:fill="FFFFFF"/>
              </w:rPr>
              <w:lastRenderedPageBreak/>
              <w:t xml:space="preserve">Аналитическая химия: практикум для СПО / Е. В. Лидер, С. Н. Воробьева, М. Б. Бушуев [и др.]. - Саратов, Москва: Профобразование, Ай Пи Ар Медиа, 2020. - 76 c. - ISBN 978-5-4488-0775-6, 978-5-4497-0441-2. - Текст: электронный // Электронно-библиотечная система IPR BOOKS: [сайт]. - URL: http://www.iprbookshop.ru/96010.html (дата обращения: 08.04.2021). - Режим доступа: для </w:t>
            </w:r>
            <w:proofErr w:type="spellStart"/>
            <w:r w:rsidRPr="0098540C">
              <w:rPr>
                <w:shd w:val="clear" w:color="auto" w:fill="FFFFFF"/>
              </w:rPr>
              <w:t>авторизир</w:t>
            </w:r>
            <w:proofErr w:type="spellEnd"/>
            <w:r w:rsidRPr="0098540C">
              <w:rPr>
                <w:shd w:val="clear" w:color="auto" w:fill="FFFFFF"/>
              </w:rPr>
              <w:t>. пользователей</w:t>
            </w:r>
          </w:p>
        </w:tc>
      </w:tr>
      <w:tr w:rsidR="0098540C" w:rsidRPr="0098540C" w:rsidTr="0098540C">
        <w:tc>
          <w:tcPr>
            <w:tcW w:w="2961" w:type="pct"/>
          </w:tcPr>
          <w:p w:rsidR="0098540C" w:rsidRPr="0098540C" w:rsidRDefault="0098540C" w:rsidP="00E6284E">
            <w:pPr>
              <w:pStyle w:val="ac"/>
              <w:numPr>
                <w:ilvl w:val="0"/>
                <w:numId w:val="26"/>
              </w:numPr>
              <w:spacing w:after="0"/>
              <w:jc w:val="both"/>
            </w:pPr>
            <w:r w:rsidRPr="0098540C">
              <w:t xml:space="preserve">Аналитическая химия: учебное пособие / О. Б. Кукина, О. В. </w:t>
            </w:r>
            <w:proofErr w:type="spellStart"/>
            <w:r w:rsidRPr="0098540C">
              <w:t>Слепцова</w:t>
            </w:r>
            <w:proofErr w:type="spellEnd"/>
            <w:r w:rsidRPr="0098540C">
              <w:t xml:space="preserve">, Е. А. </w:t>
            </w:r>
            <w:proofErr w:type="spellStart"/>
            <w:r w:rsidRPr="0098540C">
              <w:t>Хорохордина</w:t>
            </w:r>
            <w:proofErr w:type="spellEnd"/>
            <w:r w:rsidRPr="0098540C">
              <w:t xml:space="preserve">, О. Б. Рудаков. - 2-е изд. - Воронеж: Воронежский государственный технический университет, ЭБС АСВ, 2022. - 163 c. - ISBN 978-5-7731-1065-1. - Текст: электронный // Цифровой образовательный ресурс IPR SMART: [сайт]. - URL: https://www.iprbookshop.ru/127257.html (дата обращения: 18.01.2023). - Режим доступа: для </w:t>
            </w:r>
            <w:proofErr w:type="spellStart"/>
            <w:r w:rsidRPr="0098540C">
              <w:t>авторизир</w:t>
            </w:r>
            <w:proofErr w:type="spellEnd"/>
            <w:r w:rsidRPr="0098540C">
              <w:t>. пользователей</w:t>
            </w:r>
          </w:p>
        </w:tc>
      </w:tr>
      <w:tr w:rsidR="0098540C" w:rsidRPr="0098540C" w:rsidTr="0098540C">
        <w:tc>
          <w:tcPr>
            <w:tcW w:w="2961" w:type="pct"/>
          </w:tcPr>
          <w:p w:rsidR="0098540C" w:rsidRPr="0098540C" w:rsidRDefault="0098540C" w:rsidP="00D00DBF">
            <w:pPr>
              <w:pStyle w:val="ac"/>
              <w:numPr>
                <w:ilvl w:val="0"/>
                <w:numId w:val="26"/>
              </w:numPr>
              <w:spacing w:after="0"/>
              <w:jc w:val="both"/>
            </w:pPr>
            <w:r w:rsidRPr="0098540C">
              <w:rPr>
                <w:shd w:val="clear" w:color="auto" w:fill="F8F9FA"/>
              </w:rPr>
              <w:t xml:space="preserve">Аналитическая химия: химические методы анализа / Е. Г. Власова, А. Ф. Жуков, И. Ф. Колосова [и др.]; под редакцией О. М. Петрухина, Л. Б. Кузнецовой. - 2-е изд. - Москва: Лаборатория знаний, 2021. - 465 c. - ISBN 978-5-93208-502-8. - Текст: электронный // Цифровой образовательный ресурс IPR SMART: [сайт]. - URL: https://www.iprbookshop.ru/103012.html (дата обращения: 05.04.2022). - Режим доступа: для </w:t>
            </w:r>
            <w:proofErr w:type="spellStart"/>
            <w:r w:rsidRPr="0098540C">
              <w:rPr>
                <w:shd w:val="clear" w:color="auto" w:fill="F8F9FA"/>
              </w:rPr>
              <w:t>авторизир</w:t>
            </w:r>
            <w:proofErr w:type="spellEnd"/>
            <w:r w:rsidRPr="0098540C">
              <w:rPr>
                <w:shd w:val="clear" w:color="auto" w:fill="F8F9FA"/>
              </w:rPr>
              <w:t>. пользователей</w:t>
            </w:r>
          </w:p>
        </w:tc>
      </w:tr>
      <w:tr w:rsidR="0098540C" w:rsidRPr="0098540C" w:rsidTr="0098540C">
        <w:tc>
          <w:tcPr>
            <w:tcW w:w="2961" w:type="pct"/>
          </w:tcPr>
          <w:p w:rsidR="0098540C" w:rsidRPr="0098540C" w:rsidRDefault="0098540C" w:rsidP="00D00DBF">
            <w:pPr>
              <w:pStyle w:val="ac"/>
              <w:numPr>
                <w:ilvl w:val="0"/>
                <w:numId w:val="26"/>
              </w:numPr>
              <w:shd w:val="clear" w:color="auto" w:fill="FFFFFF"/>
              <w:spacing w:after="0"/>
              <w:jc w:val="both"/>
            </w:pPr>
            <w:proofErr w:type="spellStart"/>
            <w:r w:rsidRPr="0098540C">
              <w:t>Бурмагина</w:t>
            </w:r>
            <w:proofErr w:type="spellEnd"/>
            <w:r w:rsidRPr="0098540C">
              <w:t xml:space="preserve">, Т. Ю. Аналитическая химия: основы химического анализа. Качественный анализ: учебное пособие / Т. Ю. </w:t>
            </w:r>
            <w:proofErr w:type="spellStart"/>
            <w:r w:rsidRPr="0098540C">
              <w:t>Бурмагина</w:t>
            </w:r>
            <w:proofErr w:type="spellEnd"/>
            <w:r w:rsidRPr="0098540C">
              <w:t xml:space="preserve">, И. С. Полянская. - Москва: Ай Пи Ар Медиа, 2022. - 106 c. - ISBN 978-5-4497-1996-6. - Текст: электронный // Цифровой образовательный ресурс IPR SMART: [сайт]. - URL: https://www.iprbookshop.ru/127845.html (дата обращения: 14.02.2023). - Режим доступа: для </w:t>
            </w:r>
            <w:proofErr w:type="spellStart"/>
            <w:r w:rsidRPr="0098540C">
              <w:t>авторизир</w:t>
            </w:r>
            <w:proofErr w:type="spellEnd"/>
            <w:r w:rsidRPr="0098540C">
              <w:t>. пользователей. - DOI: https://doi.org/10.23682/127845</w:t>
            </w:r>
          </w:p>
        </w:tc>
      </w:tr>
      <w:tr w:rsidR="0098540C" w:rsidRPr="0098540C" w:rsidTr="0098540C">
        <w:tc>
          <w:tcPr>
            <w:tcW w:w="2961" w:type="pct"/>
          </w:tcPr>
          <w:p w:rsidR="0098540C" w:rsidRPr="0098540C" w:rsidRDefault="0098540C" w:rsidP="00D00DBF">
            <w:pPr>
              <w:pStyle w:val="ac"/>
              <w:numPr>
                <w:ilvl w:val="0"/>
                <w:numId w:val="26"/>
              </w:numPr>
              <w:spacing w:after="0"/>
              <w:jc w:val="both"/>
            </w:pPr>
            <w:r w:rsidRPr="0098540C">
              <w:rPr>
                <w:bCs/>
              </w:rPr>
              <w:t>Пустовалова, Л. М.</w:t>
            </w:r>
            <w:r w:rsidRPr="0098540C">
              <w:t xml:space="preserve"> Физико-химические методы исследования и техника лабораторных работ: учебник для студентов образовательных учреждений среднего проф. образования / Л. М. Пустовалова, И.Е. Никанорова. – Ростов-на- Дону, 2020. - 300 с. </w:t>
            </w:r>
          </w:p>
        </w:tc>
      </w:tr>
      <w:tr w:rsidR="0098540C" w:rsidRPr="0098540C" w:rsidTr="0098540C">
        <w:tc>
          <w:tcPr>
            <w:tcW w:w="2961" w:type="pct"/>
          </w:tcPr>
          <w:p w:rsidR="0098540C" w:rsidRPr="0098540C" w:rsidRDefault="0098540C" w:rsidP="0098540C">
            <w:pPr>
              <w:spacing w:after="0" w:line="240" w:lineRule="auto"/>
              <w:jc w:val="center"/>
              <w:rPr>
                <w:rFonts w:ascii="Times New Roman" w:eastAsia="Times New Roman" w:hAnsi="Times New Roman" w:cs="Times New Roman"/>
                <w:sz w:val="24"/>
                <w:szCs w:val="24"/>
              </w:rPr>
            </w:pPr>
            <w:r w:rsidRPr="0098540C">
              <w:rPr>
                <w:rFonts w:ascii="Times New Roman" w:eastAsia="Times New Roman" w:hAnsi="Times New Roman" w:cs="Times New Roman"/>
                <w:sz w:val="24"/>
                <w:szCs w:val="24"/>
              </w:rPr>
              <w:t>Дополнительная литература</w:t>
            </w:r>
          </w:p>
        </w:tc>
      </w:tr>
      <w:tr w:rsidR="0098540C" w:rsidRPr="0098540C" w:rsidTr="0098540C">
        <w:tc>
          <w:tcPr>
            <w:tcW w:w="2961" w:type="pct"/>
          </w:tcPr>
          <w:p w:rsidR="0098540C" w:rsidRPr="0098540C" w:rsidRDefault="0098540C" w:rsidP="00D00DBF">
            <w:pPr>
              <w:pStyle w:val="ac"/>
              <w:numPr>
                <w:ilvl w:val="0"/>
                <w:numId w:val="27"/>
              </w:numPr>
              <w:spacing w:after="0"/>
              <w:jc w:val="both"/>
            </w:pPr>
            <w:proofErr w:type="spellStart"/>
            <w:r w:rsidRPr="0098540C">
              <w:rPr>
                <w:shd w:val="clear" w:color="auto" w:fill="F8F9FA"/>
              </w:rPr>
              <w:t>Каклюгин</w:t>
            </w:r>
            <w:proofErr w:type="spellEnd"/>
            <w:r w:rsidRPr="0098540C">
              <w:rPr>
                <w:shd w:val="clear" w:color="auto" w:fill="F8F9FA"/>
              </w:rPr>
              <w:t xml:space="preserve">, А. В. Материалы для жилищного, промышленного и дорожного строительства: учебное пособие / А. В. </w:t>
            </w:r>
            <w:proofErr w:type="spellStart"/>
            <w:r w:rsidRPr="0098540C">
              <w:rPr>
                <w:shd w:val="clear" w:color="auto" w:fill="F8F9FA"/>
              </w:rPr>
              <w:t>Каклюгин</w:t>
            </w:r>
            <w:proofErr w:type="spellEnd"/>
            <w:r w:rsidRPr="0098540C">
              <w:rPr>
                <w:shd w:val="clear" w:color="auto" w:fill="F8F9FA"/>
              </w:rPr>
              <w:t xml:space="preserve">, И. В. Трищенко. - Москва, Вологда: Инфра-Инженерия, 2020. - 260 c. - ISBN 978-5-9729-0387-0. - Текст: электронный // Цифровой образовательный ресурс IPR </w:t>
            </w:r>
            <w:proofErr w:type="gramStart"/>
            <w:r w:rsidRPr="0098540C">
              <w:rPr>
                <w:shd w:val="clear" w:color="auto" w:fill="F8F9FA"/>
              </w:rPr>
              <w:t>SMART :</w:t>
            </w:r>
            <w:proofErr w:type="gramEnd"/>
            <w:r w:rsidRPr="0098540C">
              <w:rPr>
                <w:shd w:val="clear" w:color="auto" w:fill="F8F9FA"/>
              </w:rPr>
              <w:t xml:space="preserve"> [сайт]. - URL: https://www.iprbookshop.ru/98418.html (дата обращения: 06.04.2022). - Режим доступа: для </w:t>
            </w:r>
            <w:proofErr w:type="spellStart"/>
            <w:r w:rsidRPr="0098540C">
              <w:rPr>
                <w:shd w:val="clear" w:color="auto" w:fill="F8F9FA"/>
              </w:rPr>
              <w:t>авторизир</w:t>
            </w:r>
            <w:proofErr w:type="spellEnd"/>
            <w:r w:rsidRPr="0098540C">
              <w:rPr>
                <w:shd w:val="clear" w:color="auto" w:fill="F8F9FA"/>
              </w:rPr>
              <w:t>. пользователей</w:t>
            </w:r>
          </w:p>
        </w:tc>
      </w:tr>
    </w:tbl>
    <w:p w:rsidR="0098540C" w:rsidRPr="00992938" w:rsidRDefault="0098540C" w:rsidP="00992938">
      <w:pPr>
        <w:spacing w:after="0" w:line="240" w:lineRule="auto"/>
        <w:ind w:firstLine="567"/>
        <w:jc w:val="both"/>
        <w:rPr>
          <w:rFonts w:ascii="Times New Roman" w:eastAsia="Times New Roman" w:hAnsi="Times New Roman" w:cs="Times New Roman"/>
          <w:b/>
          <w:sz w:val="24"/>
          <w:lang w:eastAsia="en-US"/>
        </w:rPr>
      </w:pPr>
    </w:p>
    <w:p w:rsidR="00992938" w:rsidRPr="00992938" w:rsidRDefault="00992938" w:rsidP="00992938">
      <w:pPr>
        <w:widowControl w:val="0"/>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b/>
          <w:color w:val="000000"/>
          <w:sz w:val="24"/>
          <w:szCs w:val="27"/>
          <w:shd w:val="clear" w:color="auto" w:fill="FFFFFF"/>
          <w:lang w:eastAsia="en-US"/>
        </w:rPr>
        <w:t>Интернет-ресурсы:</w:t>
      </w:r>
    </w:p>
    <w:p w:rsidR="00992938" w:rsidRPr="00992938" w:rsidRDefault="00992938" w:rsidP="00992938">
      <w:pPr>
        <w:widowControl w:val="0"/>
        <w:numPr>
          <w:ilvl w:val="0"/>
          <w:numId w:val="25"/>
        </w:numPr>
        <w:tabs>
          <w:tab w:val="left" w:pos="298"/>
        </w:tabs>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Журнал аналитической химии- </w:t>
      </w:r>
      <w:proofErr w:type="spellStart"/>
      <w:r w:rsidRPr="00992938">
        <w:rPr>
          <w:rFonts w:ascii="Times New Roman" w:eastAsiaTheme="minorHAnsi" w:hAnsi="Times New Roman" w:cs="Times New Roman"/>
          <w:color w:val="000000"/>
          <w:sz w:val="24"/>
          <w:szCs w:val="23"/>
          <w:lang w:val="en-US" w:eastAsia="en-US"/>
        </w:rPr>
        <w:t>JoumalofAnalyticalChemistry</w:t>
      </w:r>
      <w:proofErr w:type="spellEnd"/>
      <w:r w:rsidRPr="00992938">
        <w:rPr>
          <w:rFonts w:ascii="Times New Roman" w:eastAsiaTheme="minorHAnsi" w:hAnsi="Times New Roman" w:cs="Times New Roman"/>
          <w:color w:val="000000"/>
          <w:sz w:val="24"/>
          <w:szCs w:val="23"/>
          <w:lang w:eastAsia="en-US"/>
        </w:rPr>
        <w:t xml:space="preserve">. </w:t>
      </w:r>
      <w:hyperlink r:id="rId13" w:history="1">
        <w:r w:rsidRPr="00992938">
          <w:rPr>
            <w:rFonts w:ascii="Times New Roman" w:eastAsiaTheme="minorHAnsi" w:hAnsi="Times New Roman" w:cs="Times New Roman"/>
            <w:color w:val="000080"/>
            <w:sz w:val="24"/>
            <w:szCs w:val="23"/>
            <w:u w:val="single"/>
            <w:lang w:val="en-US" w:eastAsia="en-US"/>
          </w:rPr>
          <w:t>http</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www</w:t>
        </w:r>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zhakh</w:t>
        </w:r>
        <w:proofErr w:type="spellEnd"/>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ru</w:t>
        </w:r>
        <w:proofErr w:type="spellEnd"/>
        <w:r w:rsidRPr="00992938">
          <w:rPr>
            <w:rFonts w:ascii="Times New Roman" w:eastAsiaTheme="minorHAnsi" w:hAnsi="Times New Roman" w:cs="Times New Roman"/>
            <w:color w:val="000080"/>
            <w:sz w:val="24"/>
            <w:szCs w:val="23"/>
            <w:u w:val="single"/>
            <w:lang w:eastAsia="en-US"/>
          </w:rPr>
          <w:t>/</w:t>
        </w:r>
      </w:hyperlink>
    </w:p>
    <w:p w:rsidR="00992938" w:rsidRPr="00992938" w:rsidRDefault="00992938" w:rsidP="00992938">
      <w:pPr>
        <w:widowControl w:val="0"/>
        <w:numPr>
          <w:ilvl w:val="0"/>
          <w:numId w:val="25"/>
        </w:numPr>
        <w:tabs>
          <w:tab w:val="left" w:pos="298"/>
        </w:tabs>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Портал аналитической химии, </w:t>
      </w:r>
      <w:hyperlink r:id="rId14" w:history="1">
        <w:r w:rsidRPr="00992938">
          <w:rPr>
            <w:rFonts w:ascii="Times New Roman" w:eastAsiaTheme="minorHAnsi" w:hAnsi="Times New Roman" w:cs="Times New Roman"/>
            <w:color w:val="000080"/>
            <w:sz w:val="24"/>
            <w:szCs w:val="23"/>
            <w:u w:val="single"/>
            <w:lang w:val="en-US" w:eastAsia="en-US"/>
          </w:rPr>
          <w:t>http</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www</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chemical</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analysis</w:t>
        </w:r>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ru</w:t>
        </w:r>
        <w:proofErr w:type="spellEnd"/>
        <w:r w:rsidRPr="00992938">
          <w:rPr>
            <w:rFonts w:ascii="Times New Roman" w:eastAsiaTheme="minorHAnsi" w:hAnsi="Times New Roman" w:cs="Times New Roman"/>
            <w:color w:val="000080"/>
            <w:sz w:val="24"/>
            <w:szCs w:val="23"/>
            <w:u w:val="single"/>
            <w:lang w:eastAsia="en-US"/>
          </w:rPr>
          <w:t>/</w:t>
        </w:r>
      </w:hyperlink>
    </w:p>
    <w:p w:rsidR="00992938" w:rsidRPr="00992938" w:rsidRDefault="00992938" w:rsidP="00992938">
      <w:pPr>
        <w:widowControl w:val="0"/>
        <w:numPr>
          <w:ilvl w:val="0"/>
          <w:numId w:val="25"/>
        </w:numPr>
        <w:tabs>
          <w:tab w:val="left" w:pos="294"/>
        </w:tabs>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Российский химико-аналитический портал, </w:t>
      </w:r>
      <w:hyperlink r:id="rId15" w:history="1">
        <w:r w:rsidRPr="00992938">
          <w:rPr>
            <w:rFonts w:ascii="Times New Roman" w:eastAsiaTheme="minorHAnsi" w:hAnsi="Times New Roman" w:cs="Times New Roman"/>
            <w:color w:val="000080"/>
            <w:sz w:val="24"/>
            <w:szCs w:val="23"/>
            <w:u w:val="single"/>
            <w:lang w:val="en-US" w:eastAsia="en-US"/>
          </w:rPr>
          <w:t>http</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www</w:t>
        </w:r>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anchem</w:t>
        </w:r>
        <w:proofErr w:type="spellEnd"/>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ru</w:t>
        </w:r>
        <w:proofErr w:type="spellEnd"/>
        <w:r w:rsidRPr="00992938">
          <w:rPr>
            <w:rFonts w:ascii="Times New Roman" w:eastAsiaTheme="minorHAnsi" w:hAnsi="Times New Roman" w:cs="Times New Roman"/>
            <w:color w:val="000080"/>
            <w:sz w:val="24"/>
            <w:szCs w:val="23"/>
            <w:u w:val="single"/>
            <w:lang w:eastAsia="en-US"/>
          </w:rPr>
          <w:t>/</w:t>
        </w:r>
      </w:hyperlink>
    </w:p>
    <w:p w:rsidR="00992938" w:rsidRPr="00992938" w:rsidRDefault="00992938" w:rsidP="00992938">
      <w:pPr>
        <w:widowControl w:val="0"/>
        <w:numPr>
          <w:ilvl w:val="0"/>
          <w:numId w:val="25"/>
        </w:numPr>
        <w:tabs>
          <w:tab w:val="left" w:pos="298"/>
        </w:tabs>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Химик (сайт по химии: все направления. Справочники. Энциклопедии). </w:t>
      </w:r>
      <w:hyperlink r:id="rId16" w:history="1">
        <w:r w:rsidRPr="00992938">
          <w:rPr>
            <w:rFonts w:ascii="Times New Roman" w:eastAsiaTheme="minorHAnsi" w:hAnsi="Times New Roman" w:cs="Times New Roman"/>
            <w:color w:val="000080"/>
            <w:sz w:val="24"/>
            <w:szCs w:val="23"/>
            <w:u w:val="single"/>
            <w:lang w:val="en-US" w:eastAsia="en-US"/>
          </w:rPr>
          <w:t>http</w:t>
        </w:r>
        <w:r w:rsidRPr="00992938">
          <w:rPr>
            <w:rFonts w:ascii="Times New Roman" w:eastAsiaTheme="minorHAnsi" w:hAnsi="Times New Roman" w:cs="Times New Roman"/>
            <w:color w:val="000080"/>
            <w:sz w:val="24"/>
            <w:szCs w:val="23"/>
            <w:u w:val="single"/>
            <w:lang w:eastAsia="en-US"/>
          </w:rPr>
          <w:t>://</w:t>
        </w:r>
        <w:r w:rsidRPr="00992938">
          <w:rPr>
            <w:rFonts w:ascii="Times New Roman" w:eastAsiaTheme="minorHAnsi" w:hAnsi="Times New Roman" w:cs="Times New Roman"/>
            <w:color w:val="000080"/>
            <w:sz w:val="24"/>
            <w:szCs w:val="23"/>
            <w:u w:val="single"/>
            <w:lang w:val="en-US" w:eastAsia="en-US"/>
          </w:rPr>
          <w:t>www</w:t>
        </w:r>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xumuk</w:t>
        </w:r>
        <w:proofErr w:type="spellEnd"/>
        <w:r w:rsidRPr="00992938">
          <w:rPr>
            <w:rFonts w:ascii="Times New Roman" w:eastAsiaTheme="minorHAnsi" w:hAnsi="Times New Roman" w:cs="Times New Roman"/>
            <w:color w:val="000080"/>
            <w:sz w:val="24"/>
            <w:szCs w:val="23"/>
            <w:u w:val="single"/>
            <w:lang w:eastAsia="en-US"/>
          </w:rPr>
          <w:t>.</w:t>
        </w:r>
        <w:proofErr w:type="spellStart"/>
        <w:r w:rsidRPr="00992938">
          <w:rPr>
            <w:rFonts w:ascii="Times New Roman" w:eastAsiaTheme="minorHAnsi" w:hAnsi="Times New Roman" w:cs="Times New Roman"/>
            <w:color w:val="000080"/>
            <w:sz w:val="24"/>
            <w:szCs w:val="23"/>
            <w:u w:val="single"/>
            <w:lang w:val="en-US" w:eastAsia="en-US"/>
          </w:rPr>
          <w:t>ru</w:t>
        </w:r>
        <w:proofErr w:type="spellEnd"/>
        <w:r w:rsidRPr="00992938">
          <w:rPr>
            <w:rFonts w:ascii="Times New Roman" w:eastAsiaTheme="minorHAnsi" w:hAnsi="Times New Roman" w:cs="Times New Roman"/>
            <w:color w:val="000080"/>
            <w:sz w:val="24"/>
            <w:szCs w:val="23"/>
            <w:u w:val="single"/>
            <w:lang w:eastAsia="en-US"/>
          </w:rPr>
          <w:t>/</w:t>
        </w:r>
      </w:hyperlink>
    </w:p>
    <w:p w:rsidR="00992938" w:rsidRPr="00992938" w:rsidRDefault="00992938" w:rsidP="00992938">
      <w:pPr>
        <w:widowControl w:val="0"/>
        <w:numPr>
          <w:ilvl w:val="0"/>
          <w:numId w:val="25"/>
        </w:numPr>
        <w:tabs>
          <w:tab w:val="left" w:pos="298"/>
        </w:tabs>
        <w:spacing w:after="0" w:line="240" w:lineRule="auto"/>
        <w:ind w:firstLine="426"/>
        <w:jc w:val="both"/>
        <w:rPr>
          <w:rFonts w:ascii="Times New Roman" w:eastAsiaTheme="minorHAnsi" w:hAnsi="Times New Roman" w:cs="Times New Roman"/>
          <w:sz w:val="24"/>
          <w:szCs w:val="23"/>
          <w:lang w:eastAsia="en-US"/>
        </w:rPr>
      </w:pPr>
      <w:r w:rsidRPr="00992938">
        <w:rPr>
          <w:rFonts w:ascii="Times New Roman" w:eastAsiaTheme="minorHAnsi" w:hAnsi="Times New Roman" w:cs="Times New Roman"/>
          <w:color w:val="000000"/>
          <w:sz w:val="24"/>
          <w:szCs w:val="23"/>
          <w:lang w:eastAsia="en-US"/>
        </w:rPr>
        <w:t xml:space="preserve">Газета «Химия» Издательского дома «Первое сентября» </w:t>
      </w:r>
      <w:r w:rsidRPr="00992938">
        <w:rPr>
          <w:rFonts w:ascii="Times New Roman" w:eastAsiaTheme="minorHAnsi" w:hAnsi="Times New Roman" w:cs="Times New Roman"/>
          <w:color w:val="000000"/>
          <w:sz w:val="24"/>
          <w:szCs w:val="23"/>
          <w:lang w:val="en-US" w:eastAsia="en-US"/>
        </w:rPr>
        <w:t>him</w:t>
      </w:r>
      <w:r w:rsidRPr="00992938">
        <w:rPr>
          <w:rFonts w:ascii="Times New Roman" w:eastAsiaTheme="minorHAnsi" w:hAnsi="Times New Roman" w:cs="Times New Roman"/>
          <w:color w:val="000000"/>
          <w:sz w:val="24"/>
          <w:szCs w:val="23"/>
          <w:lang w:eastAsia="en-US"/>
        </w:rPr>
        <w:t xml:space="preserve">. 1 </w:t>
      </w:r>
      <w:proofErr w:type="spellStart"/>
      <w:r w:rsidRPr="00992938">
        <w:rPr>
          <w:rFonts w:ascii="Times New Roman" w:eastAsiaTheme="minorHAnsi" w:hAnsi="Times New Roman" w:cs="Times New Roman"/>
          <w:color w:val="000000"/>
          <w:sz w:val="24"/>
          <w:szCs w:val="23"/>
          <w:lang w:val="en-US" w:eastAsia="en-US"/>
        </w:rPr>
        <w:t>september</w:t>
      </w:r>
      <w:proofErr w:type="spellEnd"/>
      <w:r w:rsidRPr="00992938">
        <w:rPr>
          <w:rFonts w:ascii="Times New Roman" w:eastAsiaTheme="minorHAnsi" w:hAnsi="Times New Roman" w:cs="Times New Roman"/>
          <w:color w:val="000000"/>
          <w:sz w:val="24"/>
          <w:szCs w:val="23"/>
          <w:lang w:eastAsia="en-US"/>
        </w:rPr>
        <w:t>.</w:t>
      </w:r>
      <w:proofErr w:type="spellStart"/>
      <w:r w:rsidRPr="00992938">
        <w:rPr>
          <w:rFonts w:ascii="Times New Roman" w:eastAsiaTheme="minorHAnsi" w:hAnsi="Times New Roman" w:cs="Times New Roman"/>
          <w:color w:val="000000"/>
          <w:sz w:val="24"/>
          <w:szCs w:val="23"/>
          <w:lang w:val="en-US" w:eastAsia="en-US"/>
        </w:rPr>
        <w:t>ru</w:t>
      </w:r>
      <w:proofErr w:type="spellEnd"/>
      <w:r w:rsidRPr="00992938">
        <w:rPr>
          <w:rFonts w:ascii="Times New Roman" w:eastAsiaTheme="minorHAnsi" w:hAnsi="Times New Roman" w:cs="Times New Roman"/>
          <w:color w:val="000000"/>
          <w:sz w:val="24"/>
          <w:szCs w:val="23"/>
          <w:lang w:eastAsia="en-US"/>
        </w:rPr>
        <w:t>.</w:t>
      </w:r>
    </w:p>
    <w:p w:rsidR="00992938" w:rsidRPr="00992938" w:rsidRDefault="00992938" w:rsidP="00992938">
      <w:pPr>
        <w:widowControl w:val="0"/>
        <w:tabs>
          <w:tab w:val="left" w:pos="298"/>
        </w:tabs>
        <w:spacing w:after="0" w:line="240" w:lineRule="auto"/>
        <w:ind w:left="426"/>
        <w:jc w:val="both"/>
        <w:rPr>
          <w:rFonts w:ascii="Times New Roman" w:eastAsiaTheme="minorHAnsi" w:hAnsi="Times New Roman" w:cs="Times New Roman"/>
          <w:color w:val="000000"/>
          <w:sz w:val="24"/>
          <w:szCs w:val="23"/>
          <w:lang w:eastAsia="en-US"/>
        </w:rPr>
      </w:pPr>
    </w:p>
    <w:p w:rsidR="00992938" w:rsidRPr="00992938" w:rsidRDefault="00992938" w:rsidP="00992938">
      <w:pPr>
        <w:widowControl w:val="0"/>
        <w:tabs>
          <w:tab w:val="left" w:pos="298"/>
        </w:tabs>
        <w:spacing w:after="0" w:line="240" w:lineRule="auto"/>
        <w:ind w:left="426"/>
        <w:jc w:val="both"/>
        <w:rPr>
          <w:rFonts w:ascii="Times New Roman" w:eastAsiaTheme="minorHAnsi" w:hAnsi="Times New Roman" w:cs="Times New Roman"/>
          <w:sz w:val="24"/>
          <w:szCs w:val="23"/>
          <w:lang w:eastAsia="en-US"/>
        </w:rPr>
      </w:pPr>
    </w:p>
    <w:p w:rsidR="00992938" w:rsidRPr="00992938" w:rsidRDefault="00992938" w:rsidP="00992938">
      <w:pPr>
        <w:spacing w:after="0" w:line="240" w:lineRule="auto"/>
        <w:jc w:val="both"/>
        <w:rPr>
          <w:rFonts w:ascii="Times New Roman" w:eastAsia="Times New Roman" w:hAnsi="Times New Roman" w:cs="Times New Roman"/>
          <w:b/>
          <w:sz w:val="28"/>
          <w:lang w:eastAsia="en-US"/>
        </w:rPr>
      </w:pPr>
      <w:r w:rsidRPr="00992938">
        <w:rPr>
          <w:rFonts w:ascii="Times New Roman" w:eastAsia="Times New Roman" w:hAnsi="Times New Roman" w:cs="Times New Roman"/>
          <w:b/>
          <w:sz w:val="28"/>
          <w:lang w:eastAsia="en-US"/>
        </w:rPr>
        <w:lastRenderedPageBreak/>
        <w:t>5. КОНТРОЛЬ И ОЦЕНКА РЕЗУЛЬТАТОВ ОСВОЕНИЯ ПРОГРАММЫ ПРОФЕССИОНАЛЬНОГО МОДУЛЯ</w:t>
      </w:r>
    </w:p>
    <w:p w:rsidR="00992938" w:rsidRPr="00992938" w:rsidRDefault="00992938" w:rsidP="00992938">
      <w:pPr>
        <w:spacing w:after="0" w:line="240" w:lineRule="auto"/>
        <w:jc w:val="center"/>
        <w:rPr>
          <w:rFonts w:ascii="Times New Roman" w:eastAsia="Times New Roman" w:hAnsi="Times New Roman" w:cs="Times New Roman"/>
          <w:b/>
          <w:sz w:val="28"/>
          <w:lang w:eastAsia="en-US"/>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7"/>
        <w:gridCol w:w="86"/>
        <w:gridCol w:w="3142"/>
        <w:gridCol w:w="129"/>
        <w:gridCol w:w="2989"/>
      </w:tblGrid>
      <w:tr w:rsidR="00992938" w:rsidRPr="00992938" w:rsidTr="00992938">
        <w:trPr>
          <w:trHeight w:val="276"/>
        </w:trPr>
        <w:tc>
          <w:tcPr>
            <w:tcW w:w="3577" w:type="dxa"/>
          </w:tcPr>
          <w:p w:rsidR="00992938" w:rsidRPr="00992938" w:rsidRDefault="00992938" w:rsidP="00992938">
            <w:pPr>
              <w:spacing w:before="120" w:after="120" w:line="240" w:lineRule="auto"/>
              <w:jc w:val="center"/>
              <w:rPr>
                <w:rFonts w:ascii="Times New Roman" w:hAnsi="Times New Roman"/>
                <w:b/>
                <w:sz w:val="24"/>
                <w:szCs w:val="24"/>
              </w:rPr>
            </w:pPr>
            <w:r w:rsidRPr="00992938">
              <w:rPr>
                <w:rFonts w:ascii="Times New Roman" w:hAnsi="Times New Roman"/>
                <w:b/>
              </w:rPr>
              <w:t>Результаты обучения (освоенные компетенции: коды и наименование)</w:t>
            </w:r>
          </w:p>
        </w:tc>
        <w:tc>
          <w:tcPr>
            <w:tcW w:w="3228" w:type="dxa"/>
            <w:gridSpan w:val="2"/>
          </w:tcPr>
          <w:p w:rsidR="00992938" w:rsidRPr="00992938" w:rsidRDefault="00992938" w:rsidP="00992938">
            <w:pPr>
              <w:spacing w:before="120" w:after="120" w:line="240" w:lineRule="auto"/>
              <w:jc w:val="center"/>
              <w:rPr>
                <w:rFonts w:ascii="Times New Roman" w:hAnsi="Times New Roman"/>
                <w:b/>
                <w:sz w:val="24"/>
                <w:szCs w:val="24"/>
              </w:rPr>
            </w:pPr>
            <w:r w:rsidRPr="00992938">
              <w:rPr>
                <w:rFonts w:ascii="Times New Roman" w:hAnsi="Times New Roman"/>
                <w:b/>
                <w:sz w:val="24"/>
                <w:szCs w:val="24"/>
              </w:rPr>
              <w:t>Основные показатели оценки ЛР</w:t>
            </w:r>
          </w:p>
          <w:p w:rsidR="00992938" w:rsidRPr="00992938" w:rsidRDefault="00992938" w:rsidP="00992938">
            <w:pPr>
              <w:spacing w:before="120" w:after="120" w:line="240" w:lineRule="auto"/>
              <w:jc w:val="center"/>
              <w:rPr>
                <w:rFonts w:ascii="Times New Roman" w:hAnsi="Times New Roman"/>
                <w:b/>
                <w:sz w:val="24"/>
                <w:szCs w:val="24"/>
              </w:rPr>
            </w:pPr>
          </w:p>
        </w:tc>
        <w:tc>
          <w:tcPr>
            <w:tcW w:w="3118" w:type="dxa"/>
            <w:gridSpan w:val="2"/>
          </w:tcPr>
          <w:p w:rsidR="00992938" w:rsidRPr="00992938" w:rsidRDefault="00992938" w:rsidP="00992938">
            <w:pPr>
              <w:spacing w:before="120" w:after="120" w:line="240" w:lineRule="auto"/>
              <w:jc w:val="center"/>
              <w:rPr>
                <w:rFonts w:ascii="Times New Roman" w:hAnsi="Times New Roman"/>
                <w:b/>
                <w:sz w:val="24"/>
                <w:szCs w:val="24"/>
              </w:rPr>
            </w:pPr>
            <w:r w:rsidRPr="00992938">
              <w:rPr>
                <w:rFonts w:ascii="Times New Roman" w:hAnsi="Times New Roman"/>
                <w:b/>
                <w:sz w:val="24"/>
                <w:szCs w:val="24"/>
              </w:rPr>
              <w:t>Формы и методы контроля и оценки результатов обучения</w:t>
            </w:r>
          </w:p>
        </w:tc>
      </w:tr>
      <w:tr w:rsidR="00992938" w:rsidRPr="00992938" w:rsidTr="00992938">
        <w:trPr>
          <w:trHeight w:val="276"/>
        </w:trPr>
        <w:tc>
          <w:tcPr>
            <w:tcW w:w="9923" w:type="dxa"/>
            <w:gridSpan w:val="5"/>
          </w:tcPr>
          <w:p w:rsidR="00992938" w:rsidRPr="00992938" w:rsidRDefault="00992938" w:rsidP="007D066C">
            <w:pPr>
              <w:spacing w:before="120" w:after="120" w:line="240" w:lineRule="auto"/>
              <w:jc w:val="center"/>
              <w:rPr>
                <w:rFonts w:ascii="Times New Roman" w:hAnsi="Times New Roman"/>
                <w:b/>
                <w:sz w:val="24"/>
                <w:szCs w:val="24"/>
              </w:rPr>
            </w:pPr>
            <w:r w:rsidRPr="00992938">
              <w:rPr>
                <w:rFonts w:ascii="Times New Roman" w:hAnsi="Times New Roman"/>
                <w:b/>
                <w:sz w:val="24"/>
                <w:szCs w:val="24"/>
              </w:rPr>
              <w:t>Профессиональные компетенции</w:t>
            </w:r>
          </w:p>
        </w:tc>
      </w:tr>
      <w:tr w:rsidR="00992938" w:rsidRPr="00992938" w:rsidTr="00992938">
        <w:trPr>
          <w:trHeight w:val="2407"/>
        </w:trPr>
        <w:tc>
          <w:tcPr>
            <w:tcW w:w="3577" w:type="dxa"/>
          </w:tcPr>
          <w:p w:rsidR="000B5A3E" w:rsidRDefault="000B5A3E" w:rsidP="000B5A3E">
            <w:pPr>
              <w:shd w:val="clear" w:color="auto" w:fill="FFFFFF"/>
              <w:spacing w:after="0" w:line="240" w:lineRule="auto"/>
              <w:rPr>
                <w:rFonts w:ascii="Times New Roman" w:hAnsi="Times New Roman"/>
                <w:sz w:val="24"/>
                <w:szCs w:val="24"/>
              </w:rPr>
            </w:pPr>
            <w:r w:rsidRPr="00B46EB5">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 xml:space="preserve">2.1. </w:t>
            </w:r>
            <w:r w:rsidRPr="005B72D4">
              <w:rPr>
                <w:rFonts w:ascii="Times New Roman" w:hAnsi="Times New Roman"/>
                <w:sz w:val="24"/>
                <w:szCs w:val="24"/>
              </w:rPr>
              <w:t>Обслуживать и эксплуатировать лабораторное оборудование, испытательное оборудование и средства измерения химико-аналитических лабораторий.</w:t>
            </w:r>
          </w:p>
          <w:p w:rsidR="00992938" w:rsidRPr="00992938" w:rsidRDefault="00992938" w:rsidP="00992938">
            <w:pPr>
              <w:spacing w:before="120" w:after="120" w:line="240" w:lineRule="auto"/>
              <w:jc w:val="center"/>
              <w:rPr>
                <w:rFonts w:ascii="Times New Roman" w:hAnsi="Times New Roman"/>
              </w:rPr>
            </w:pPr>
          </w:p>
        </w:tc>
        <w:tc>
          <w:tcPr>
            <w:tcW w:w="3228" w:type="dxa"/>
            <w:gridSpan w:val="2"/>
          </w:tcPr>
          <w:p w:rsidR="00992938" w:rsidRPr="00992938" w:rsidRDefault="000B5A3E" w:rsidP="00992938">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olor w:val="000000"/>
                <w:sz w:val="24"/>
                <w:szCs w:val="24"/>
              </w:rPr>
              <w:t>Оценивание</w:t>
            </w:r>
            <w:r w:rsidRPr="005B72D4">
              <w:rPr>
                <w:rFonts w:ascii="Times New Roman" w:hAnsi="Times New Roman"/>
                <w:color w:val="000000"/>
                <w:sz w:val="24"/>
                <w:szCs w:val="24"/>
              </w:rPr>
              <w:t xml:space="preserve"> методов хи</w:t>
            </w:r>
            <w:r>
              <w:rPr>
                <w:rFonts w:ascii="Times New Roman" w:hAnsi="Times New Roman"/>
                <w:color w:val="000000"/>
                <w:sz w:val="24"/>
                <w:szCs w:val="24"/>
              </w:rPr>
              <w:t>мического анализа; классификация</w:t>
            </w:r>
            <w:r w:rsidRPr="005B72D4">
              <w:rPr>
                <w:rFonts w:ascii="Times New Roman" w:hAnsi="Times New Roman"/>
                <w:color w:val="000000"/>
                <w:sz w:val="24"/>
                <w:szCs w:val="24"/>
              </w:rPr>
              <w:t xml:space="preserve"> методов физико-химического анализа; показатели качества методик количественного химического анализа; правила эксплуатации посуды, оборудования, используемого для выполнения</w:t>
            </w:r>
            <w:r>
              <w:rPr>
                <w:rFonts w:ascii="Times New Roman" w:hAnsi="Times New Roman"/>
                <w:color w:val="000000"/>
                <w:sz w:val="24"/>
                <w:szCs w:val="24"/>
              </w:rPr>
              <w:t xml:space="preserve"> анализов</w:t>
            </w:r>
          </w:p>
        </w:tc>
        <w:tc>
          <w:tcPr>
            <w:tcW w:w="3118"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Лабораторная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Устный опрос</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Тестирование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Презентация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Решение задач</w:t>
            </w:r>
          </w:p>
        </w:tc>
      </w:tr>
      <w:tr w:rsidR="00992938" w:rsidRPr="00992938" w:rsidTr="00992938">
        <w:trPr>
          <w:trHeight w:val="2555"/>
        </w:trPr>
        <w:tc>
          <w:tcPr>
            <w:tcW w:w="3577" w:type="dxa"/>
          </w:tcPr>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ПК 2.2.  Проводить качественный и количественный анализ неорганических и органических веществ химическими и физико-химическими методами.</w:t>
            </w:r>
          </w:p>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p>
        </w:tc>
        <w:tc>
          <w:tcPr>
            <w:tcW w:w="3228" w:type="dxa"/>
            <w:gridSpan w:val="2"/>
          </w:tcPr>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Правильное осуществление</w:t>
            </w: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качественного и количественного анализа</w:t>
            </w: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неорганических органических веществ</w:t>
            </w: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химическими и физико-</w:t>
            </w: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химическими методами.</w:t>
            </w:r>
          </w:p>
        </w:tc>
        <w:tc>
          <w:tcPr>
            <w:tcW w:w="3118"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Лабораторная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Устный опрос</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Тестирование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Презентация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Решение задач</w:t>
            </w:r>
          </w:p>
        </w:tc>
      </w:tr>
      <w:tr w:rsidR="00992938" w:rsidRPr="00992938" w:rsidTr="00992938">
        <w:trPr>
          <w:trHeight w:val="276"/>
        </w:trPr>
        <w:tc>
          <w:tcPr>
            <w:tcW w:w="3577" w:type="dxa"/>
          </w:tcPr>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 xml:space="preserve"> ПК 2.3. </w:t>
            </w:r>
            <w:r w:rsidRPr="00992938">
              <w:rPr>
                <w:rFonts w:ascii="Times New Roman" w:hAnsi="Times New Roman" w:cs="Times New Roman"/>
                <w:sz w:val="24"/>
                <w:szCs w:val="24"/>
                <w:shd w:val="clear" w:color="auto" w:fill="FFFFFF"/>
              </w:rPr>
              <w:t>Проводить метрологическую обработку результатов анализов</w:t>
            </w:r>
          </w:p>
        </w:tc>
        <w:tc>
          <w:tcPr>
            <w:tcW w:w="3228"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Снимать показания приборов и рассчитывать</w:t>
            </w:r>
          </w:p>
          <w:p w:rsidR="00992938" w:rsidRPr="00992938" w:rsidRDefault="00992938" w:rsidP="00992938">
            <w:pPr>
              <w:shd w:val="clear" w:color="auto" w:fill="FFFFFF"/>
              <w:spacing w:after="0" w:line="240" w:lineRule="auto"/>
              <w:rPr>
                <w:rFonts w:ascii="Times New Roman" w:eastAsia="Times New Roman" w:hAnsi="Times New Roman" w:cs="Times New Roman"/>
                <w:sz w:val="24"/>
                <w:szCs w:val="24"/>
              </w:rPr>
            </w:pPr>
            <w:r w:rsidRPr="00992938">
              <w:rPr>
                <w:rFonts w:ascii="Times New Roman" w:eastAsia="Times New Roman" w:hAnsi="Times New Roman" w:cs="Times New Roman"/>
                <w:sz w:val="24"/>
                <w:szCs w:val="24"/>
              </w:rPr>
              <w:t>результаты измерений.</w:t>
            </w:r>
          </w:p>
          <w:p w:rsidR="00992938" w:rsidRPr="00992938" w:rsidRDefault="00992938" w:rsidP="00992938">
            <w:pPr>
              <w:shd w:val="clear" w:color="auto" w:fill="FFFFFF"/>
              <w:spacing w:after="0" w:line="240" w:lineRule="auto"/>
              <w:jc w:val="both"/>
              <w:rPr>
                <w:rFonts w:ascii="Times New Roman" w:eastAsia="Times New Roman" w:hAnsi="Times New Roman" w:cs="Times New Roman"/>
                <w:sz w:val="24"/>
                <w:szCs w:val="24"/>
              </w:rPr>
            </w:pPr>
          </w:p>
        </w:tc>
        <w:tc>
          <w:tcPr>
            <w:tcW w:w="3118"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Лабораторная работа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Устный опрос</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Тестирование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Презентация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Решение задач</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r>
      <w:tr w:rsidR="00992938" w:rsidRPr="00992938" w:rsidTr="00992938">
        <w:trPr>
          <w:trHeight w:val="276"/>
        </w:trPr>
        <w:tc>
          <w:tcPr>
            <w:tcW w:w="9923" w:type="dxa"/>
            <w:gridSpan w:val="5"/>
          </w:tcPr>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r w:rsidRPr="00992938">
              <w:rPr>
                <w:rFonts w:ascii="Times New Roman" w:eastAsia="Times New Roman" w:hAnsi="Times New Roman" w:cs="Times New Roman"/>
                <w:b/>
                <w:color w:val="1A1A1A"/>
                <w:sz w:val="24"/>
                <w:szCs w:val="24"/>
              </w:rPr>
              <w:t>Общие компетенции</w:t>
            </w: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tc>
      </w:tr>
      <w:tr w:rsidR="00992938" w:rsidRPr="00992938" w:rsidTr="00992938">
        <w:trPr>
          <w:trHeight w:val="2473"/>
        </w:trPr>
        <w:tc>
          <w:tcPr>
            <w:tcW w:w="3663" w:type="dxa"/>
            <w:gridSpan w:val="2"/>
          </w:tcPr>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xml:space="preserve">ОК 01 </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Выбирать способы решения задач профессиональной деятельности применительно различным контекстам.</w:t>
            </w:r>
          </w:p>
          <w:p w:rsidR="00992938" w:rsidRPr="00992938" w:rsidRDefault="00992938" w:rsidP="00992938">
            <w:pPr>
              <w:shd w:val="clear" w:color="auto" w:fill="FFFFFF"/>
              <w:spacing w:after="0" w:line="240" w:lineRule="auto"/>
              <w:jc w:val="both"/>
              <w:rPr>
                <w:rFonts w:ascii="Times New Roman" w:eastAsia="Times New Roman" w:hAnsi="Times New Roman" w:cs="Times New Roman"/>
                <w:b/>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обоснованность выбора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применения методов и способов решения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профессиональных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xml:space="preserve">задач при ведении </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технологического процесса;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точность, правильность и полнота выполнения</w:t>
            </w:r>
          </w:p>
          <w:p w:rsidR="00992938" w:rsidRPr="00992938" w:rsidRDefault="00992938" w:rsidP="00992938">
            <w:pPr>
              <w:shd w:val="clear" w:color="auto" w:fill="FFFFFF"/>
              <w:spacing w:after="0" w:line="240" w:lineRule="auto"/>
              <w:rPr>
                <w:rFonts w:ascii="Times New Roman" w:eastAsia="Times New Roman" w:hAnsi="Times New Roman" w:cs="Times New Roman"/>
                <w:sz w:val="24"/>
                <w:szCs w:val="24"/>
              </w:rPr>
            </w:pPr>
            <w:r w:rsidRPr="00992938">
              <w:rPr>
                <w:rFonts w:ascii="Times New Roman" w:eastAsia="Times New Roman" w:hAnsi="Times New Roman" w:cs="Times New Roman"/>
                <w:color w:val="1A1A1A"/>
                <w:sz w:val="24"/>
                <w:szCs w:val="24"/>
              </w:rPr>
              <w:t>профессиональных задач.</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b/>
                <w:color w:val="1A1A1A"/>
                <w:sz w:val="24"/>
                <w:szCs w:val="24"/>
              </w:rPr>
            </w:pPr>
          </w:p>
        </w:tc>
      </w:tr>
      <w:tr w:rsidR="00992938" w:rsidRPr="00992938" w:rsidTr="00992938">
        <w:trPr>
          <w:trHeight w:val="8233"/>
        </w:trPr>
        <w:tc>
          <w:tcPr>
            <w:tcW w:w="3663" w:type="dxa"/>
            <w:gridSpan w:val="2"/>
          </w:tcPr>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 xml:space="preserve">ОК 02 </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xml:space="preserve">Использовать современные средства поиска, анализа и </w:t>
            </w:r>
            <w:r w:rsidR="007D066C" w:rsidRPr="00992938">
              <w:rPr>
                <w:rFonts w:ascii="Times New Roman" w:eastAsia="Times New Roman" w:hAnsi="Times New Roman" w:cs="Times New Roman"/>
                <w:color w:val="1A1A1A"/>
                <w:sz w:val="24"/>
                <w:szCs w:val="24"/>
              </w:rPr>
              <w:t>интерпретации информации,</w:t>
            </w:r>
            <w:r w:rsidRPr="00992938">
              <w:rPr>
                <w:rFonts w:ascii="Times New Roman" w:eastAsia="Times New Roman" w:hAnsi="Times New Roman" w:cs="Times New Roman"/>
                <w:color w:val="1A1A1A"/>
                <w:sz w:val="24"/>
                <w:szCs w:val="24"/>
              </w:rPr>
              <w:t xml:space="preserve"> и информационные технологии для выполнения задач профессиональной деятельности.</w:t>
            </w: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p>
          <w:p w:rsidR="00992938" w:rsidRPr="00992938" w:rsidRDefault="00992938" w:rsidP="00992938">
            <w:pPr>
              <w:shd w:val="clear" w:color="auto" w:fill="FFFFFF"/>
              <w:spacing w:after="0" w:line="240" w:lineRule="auto"/>
              <w:jc w:val="both"/>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-оперативность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поиска, результативность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анализа и интерпретации информации, и её использование для качественного выполнения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профессиональных задач,</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профессионального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личностного развития;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-широта использования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различных источников</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информации, включая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электронные;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-демонстрация навыков</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использования информационных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технологий в профессиональной деятельности;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-анализ и оценка информации на основе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применения профессиональных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технологий, использование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информационно-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телекоммуникационной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сети «Интернет» для</w:t>
            </w:r>
          </w:p>
          <w:p w:rsidR="00992938" w:rsidRPr="00992938" w:rsidRDefault="00992938" w:rsidP="00992938">
            <w:pPr>
              <w:shd w:val="clear" w:color="auto" w:fill="FFFFFF"/>
              <w:spacing w:after="0" w:line="240" w:lineRule="auto"/>
              <w:rPr>
                <w:rFonts w:ascii="Times New Roman" w:eastAsia="Times New Roman" w:hAnsi="Times New Roman" w:cs="Times New Roman"/>
                <w:sz w:val="24"/>
                <w:szCs w:val="24"/>
              </w:rPr>
            </w:pPr>
            <w:r w:rsidRPr="00992938">
              <w:rPr>
                <w:rFonts w:ascii="Times New Roman" w:eastAsia="Times New Roman" w:hAnsi="Times New Roman" w:cs="Times New Roman"/>
                <w:color w:val="1A1A1A"/>
                <w:sz w:val="24"/>
                <w:szCs w:val="24"/>
              </w:rPr>
              <w:t>реализации профессиональной деятельности.</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tc>
      </w:tr>
      <w:tr w:rsidR="00992938" w:rsidRPr="00992938" w:rsidTr="00992938">
        <w:trPr>
          <w:trHeight w:val="548"/>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xml:space="preserve">ОК 03 </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Планировать и реализовывать собственное профессиональное и личностное развитие,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предпринимательскую деятельность в профессиональной сфере, использовать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знания по финансовой грамотности в различных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жизненных ситуациях.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интереса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 инновациям в области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профессиональной деятельности; выстраивание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траектории профессионального развития и самообразования;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осознанное планирование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повышения квалификации;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способности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 организации и планированию самостоятельных занятий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 изучении профессионального модуля;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навыков</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использования информационных технологий в профессиональной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деятельности;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 анализ и оценка информации на основе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применения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профессиональных технологий, использование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информационно-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телекоммуникационной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сети «Интернет» для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реализации профессиональной деятельности.</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p w:rsidR="00992938" w:rsidRPr="00992938" w:rsidRDefault="00992938" w:rsidP="00992938">
            <w:pPr>
              <w:shd w:val="clear" w:color="auto" w:fill="FFFFFF"/>
              <w:spacing w:after="0" w:line="240" w:lineRule="auto"/>
              <w:rPr>
                <w:rFonts w:ascii="Times New Roman" w:eastAsia="Times New Roman" w:hAnsi="Times New Roman" w:cs="Times New Roman"/>
                <w:b/>
                <w:color w:val="1A1A1A"/>
                <w:sz w:val="24"/>
                <w:szCs w:val="24"/>
              </w:rPr>
            </w:pPr>
          </w:p>
        </w:tc>
      </w:tr>
      <w:tr w:rsidR="00992938" w:rsidRPr="00992938" w:rsidTr="00992938">
        <w:trPr>
          <w:trHeight w:val="276"/>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xml:space="preserve">ОК 04 </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Эффективно взаимодействовать и работать в коллективе и команде.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стремления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 сотрудничеству 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коммуникабельность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 взаимодействии с</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обучающимися, преподавателями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 руководителями практики в ходе обучения.</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tc>
      </w:tr>
      <w:tr w:rsidR="00992938" w:rsidRPr="00992938" w:rsidTr="00992938">
        <w:trPr>
          <w:trHeight w:val="2031"/>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ОК 05</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Осуществлять устную 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письменную коммуникацию</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на государственном языке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Российской Федерации с учетом</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особенностей социального и культурного контекста.</w:t>
            </w: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навыков</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использования устной 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письменной коммуникации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на государственном языке с учетом особенностей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социального 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культурного контекста.</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tc>
      </w:tr>
      <w:tr w:rsidR="00992938" w:rsidRPr="00992938" w:rsidTr="00992938">
        <w:trPr>
          <w:trHeight w:val="276"/>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ОК 06</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Проявлять гражданско-патриотическую позицию,</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демонстрировать осознанное поведение на основе традиционных общечеловеческих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ценностей, в том числе с учетом</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гармонизации межнациональных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межрелигиозных отношений,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применять стандарты</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антикоррупционного поведения.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проявление гражданско-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патриотической позиции;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-демонстрация осознанного поведения на основе традиционных общечеловеческих ценностей.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 за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обучающимся во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время теоретического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 практического обучения,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прохождения учебной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практики.</w:t>
            </w: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tc>
      </w:tr>
      <w:tr w:rsidR="00992938" w:rsidRPr="00992938" w:rsidTr="00992938">
        <w:trPr>
          <w:trHeight w:val="2554"/>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ОК 07</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Содействовать сохранению</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окружающей среды, ресурсосбережению, применять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знания об изменении климата,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принципы бережливого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производства, эффективно</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действовать в чрезвычайных ситуациях.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-содействие ресурсосбережению,</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эффективность</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действий в чрезвычайных ситуациях;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-соблюдение норм экологической безопасности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 определение направлений ресурсосбережения в рамках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профессиональной деятельности.</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p w:rsidR="00992938" w:rsidRPr="00992938" w:rsidRDefault="00992938" w:rsidP="00992938">
            <w:pPr>
              <w:shd w:val="clear" w:color="auto" w:fill="FFFFFF"/>
              <w:spacing w:after="0" w:line="240" w:lineRule="auto"/>
              <w:jc w:val="center"/>
              <w:rPr>
                <w:rFonts w:ascii="Times New Roman" w:eastAsia="Times New Roman" w:hAnsi="Times New Roman" w:cs="Times New Roman"/>
                <w:b/>
                <w:color w:val="1A1A1A"/>
                <w:sz w:val="24"/>
                <w:szCs w:val="24"/>
              </w:rPr>
            </w:pPr>
          </w:p>
        </w:tc>
      </w:tr>
      <w:tr w:rsidR="00992938" w:rsidRPr="00992938" w:rsidTr="00992938">
        <w:trPr>
          <w:trHeight w:val="276"/>
        </w:trPr>
        <w:tc>
          <w:tcPr>
            <w:tcW w:w="3663" w:type="dxa"/>
            <w:gridSpan w:val="2"/>
          </w:tcPr>
          <w:p w:rsidR="00992938" w:rsidRPr="00992938" w:rsidRDefault="00992938" w:rsidP="00992938">
            <w:pPr>
              <w:spacing w:after="0" w:line="240" w:lineRule="auto"/>
              <w:rPr>
                <w:rFonts w:ascii="Times New Roman" w:eastAsia="Times New Roman" w:hAnsi="Times New Roman"/>
                <w:sz w:val="24"/>
                <w:szCs w:val="24"/>
                <w:lang w:eastAsia="en-US"/>
              </w:rPr>
            </w:pPr>
            <w:r w:rsidRPr="00992938">
              <w:rPr>
                <w:rFonts w:ascii="Times New Roman" w:eastAsia="Times New Roman" w:hAnsi="Times New Roman"/>
                <w:sz w:val="24"/>
                <w:szCs w:val="24"/>
                <w:lang w:eastAsia="en-US"/>
              </w:rPr>
              <w:t xml:space="preserve">ОК 09 </w:t>
            </w:r>
          </w:p>
          <w:p w:rsidR="00992938" w:rsidRPr="00992938" w:rsidRDefault="00992938" w:rsidP="00992938">
            <w:pPr>
              <w:spacing w:after="0" w:line="240" w:lineRule="auto"/>
              <w:rPr>
                <w:rFonts w:ascii="Times New Roman" w:eastAsia="Times New Roman" w:hAnsi="Times New Roman" w:cs="Times New Roman"/>
                <w:sz w:val="24"/>
                <w:szCs w:val="28"/>
                <w:lang w:eastAsia="en-US"/>
              </w:rPr>
            </w:pPr>
            <w:r w:rsidRPr="00992938">
              <w:rPr>
                <w:rFonts w:ascii="Times New Roman" w:eastAsia="Times New Roman" w:hAnsi="Times New Roman"/>
                <w:sz w:val="24"/>
                <w:szCs w:val="24"/>
                <w:lang w:eastAsia="en-US"/>
              </w:rPr>
              <w:lastRenderedPageBreak/>
              <w:t>Использовать информационные технологии в профессиональной деятельности</w:t>
            </w: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 применять средства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информационных технологий для решения</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профессиональных задач;</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использовать современное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программное обеспечение.</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tc>
      </w:tr>
      <w:tr w:rsidR="00992938" w:rsidRPr="00992938" w:rsidTr="00992938">
        <w:trPr>
          <w:trHeight w:val="276"/>
        </w:trPr>
        <w:tc>
          <w:tcPr>
            <w:tcW w:w="3663"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lastRenderedPageBreak/>
              <w:t>ОК 10</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Пользоваться профессиональной</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документацией на государственном и иностранном языках.</w:t>
            </w:r>
          </w:p>
          <w:p w:rsidR="00992938" w:rsidRPr="00992938" w:rsidRDefault="00992938" w:rsidP="00992938">
            <w:pPr>
              <w:shd w:val="clear" w:color="auto" w:fill="FFFFFF"/>
              <w:spacing w:after="0" w:line="240" w:lineRule="auto"/>
              <w:ind w:firstLine="708"/>
              <w:rPr>
                <w:rFonts w:ascii="Times New Roman" w:eastAsia="Times New Roman" w:hAnsi="Times New Roman" w:cs="Times New Roman"/>
                <w:color w:val="1A1A1A"/>
                <w:sz w:val="24"/>
                <w:szCs w:val="24"/>
              </w:rPr>
            </w:pPr>
          </w:p>
        </w:tc>
        <w:tc>
          <w:tcPr>
            <w:tcW w:w="3271" w:type="dxa"/>
            <w:gridSpan w:val="2"/>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демонстрация умений понимать тексты на базовые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 профессиональные темы;</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 составление документации,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относящейся к процессам</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профессиональной деятельности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государственном и</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иностранном языках.</w:t>
            </w:r>
          </w:p>
        </w:tc>
        <w:tc>
          <w:tcPr>
            <w:tcW w:w="2989" w:type="dxa"/>
          </w:tcPr>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Экспертное наблюдение</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преподавателя и оценка на</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практических занятиях.</w:t>
            </w:r>
          </w:p>
          <w:p w:rsidR="00992938" w:rsidRPr="00992938" w:rsidRDefault="00992938" w:rsidP="00992938">
            <w:pPr>
              <w:shd w:val="clear" w:color="auto" w:fill="FFFFFF"/>
              <w:spacing w:after="0" w:line="240" w:lineRule="auto"/>
              <w:rPr>
                <w:rFonts w:ascii="Times New Roman" w:eastAsia="Times New Roman" w:hAnsi="Times New Roman" w:cs="Times New Roman"/>
                <w:color w:val="1A1A1A"/>
                <w:sz w:val="24"/>
                <w:szCs w:val="24"/>
              </w:rPr>
            </w:pPr>
            <w:r w:rsidRPr="00992938">
              <w:rPr>
                <w:rFonts w:ascii="Times New Roman" w:eastAsia="Times New Roman" w:hAnsi="Times New Roman" w:cs="Times New Roman"/>
                <w:color w:val="1A1A1A"/>
                <w:sz w:val="24"/>
                <w:szCs w:val="24"/>
              </w:rPr>
              <w:t>Квалификационный экзамен, дифференцированный зачет, экзамен.</w:t>
            </w:r>
          </w:p>
        </w:tc>
      </w:tr>
    </w:tbl>
    <w:p w:rsidR="00992938" w:rsidRPr="00992938" w:rsidRDefault="00992938" w:rsidP="00992938">
      <w:pPr>
        <w:spacing w:after="0" w:line="240" w:lineRule="auto"/>
        <w:jc w:val="both"/>
        <w:rPr>
          <w:rFonts w:ascii="Times New Roman" w:eastAsia="Times New Roman" w:hAnsi="Times New Roman" w:cs="Times New Roman"/>
          <w:sz w:val="24"/>
          <w:lang w:eastAsia="en-US"/>
        </w:rPr>
      </w:pPr>
    </w:p>
    <w:p w:rsidR="00992938" w:rsidRPr="00992938" w:rsidRDefault="00992938" w:rsidP="00992938">
      <w:pPr>
        <w:spacing w:after="0" w:line="240" w:lineRule="auto"/>
        <w:jc w:val="both"/>
        <w:rPr>
          <w:rFonts w:ascii="Times New Roman" w:eastAsia="Times New Roman" w:hAnsi="Times New Roman" w:cs="Times New Roman"/>
          <w:sz w:val="24"/>
          <w:lang w:eastAsia="en-US"/>
        </w:rPr>
      </w:pPr>
    </w:p>
    <w:p w:rsidR="00992938" w:rsidRPr="00992938" w:rsidRDefault="00992938" w:rsidP="00992938">
      <w:pPr>
        <w:spacing w:after="0" w:line="360" w:lineRule="auto"/>
        <w:jc w:val="both"/>
        <w:rPr>
          <w:rFonts w:ascii="Times New Roman" w:hAnsi="Times New Roman" w:cs="Times New Roman"/>
          <w:sz w:val="28"/>
        </w:rPr>
      </w:pPr>
    </w:p>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Pr="00992938" w:rsidRDefault="00992938" w:rsidP="00992938"/>
    <w:p w:rsidR="00992938" w:rsidRDefault="00992938" w:rsidP="00992938"/>
    <w:p w:rsidR="000B5A3E" w:rsidRDefault="000B5A3E" w:rsidP="00992938"/>
    <w:p w:rsidR="000B5A3E" w:rsidRDefault="000B5A3E" w:rsidP="00992938"/>
    <w:p w:rsidR="000B5A3E" w:rsidRDefault="000B5A3E" w:rsidP="00992938"/>
    <w:p w:rsidR="000B5A3E" w:rsidRDefault="000B5A3E" w:rsidP="00992938"/>
    <w:p w:rsidR="000B5A3E" w:rsidRDefault="000B5A3E" w:rsidP="00992938"/>
    <w:p w:rsidR="000B5A3E" w:rsidRPr="00992938" w:rsidRDefault="000B5A3E" w:rsidP="00992938"/>
    <w:p w:rsidR="00992938" w:rsidRPr="00992938" w:rsidRDefault="00992938" w:rsidP="00992938"/>
    <w:p w:rsidR="00992938" w:rsidRPr="00992938" w:rsidRDefault="00992938" w:rsidP="00992938">
      <w:pPr>
        <w:jc w:val="center"/>
        <w:rPr>
          <w:rFonts w:ascii="Times New Roman" w:hAnsi="Times New Roman" w:cs="Times New Roman"/>
          <w:b/>
          <w:sz w:val="28"/>
          <w:szCs w:val="28"/>
        </w:rPr>
      </w:pPr>
      <w:r w:rsidRPr="00992938">
        <w:rPr>
          <w:rFonts w:ascii="Times New Roman" w:hAnsi="Times New Roman" w:cs="Times New Roman"/>
          <w:b/>
          <w:sz w:val="28"/>
          <w:szCs w:val="28"/>
        </w:rPr>
        <w:lastRenderedPageBreak/>
        <w:t>ЛИСТ ИЗМЕНЕНИЙ И ДОПОЛНЕНИЙ, ВНЕСЁННЫХ В ПРОГРАММУ ПРОФЕССИОНАЛЬНОГО МОДУЛЯ</w:t>
      </w:r>
    </w:p>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sz w:val="24"/>
          <w:szCs w:val="24"/>
        </w:rPr>
        <w:tab/>
      </w:r>
    </w:p>
    <w:tbl>
      <w:tblPr>
        <w:tblStyle w:val="4"/>
        <w:tblW w:w="0" w:type="auto"/>
        <w:tblLook w:val="04A0" w:firstRow="1" w:lastRow="0" w:firstColumn="1" w:lastColumn="0" w:noHBand="0" w:noVBand="1"/>
      </w:tblPr>
      <w:tblGrid>
        <w:gridCol w:w="4678"/>
        <w:gridCol w:w="4667"/>
      </w:tblGrid>
      <w:tr w:rsidR="00992938" w:rsidRPr="00992938" w:rsidTr="00992938">
        <w:tc>
          <w:tcPr>
            <w:tcW w:w="9571" w:type="dxa"/>
            <w:gridSpan w:val="2"/>
          </w:tcPr>
          <w:p w:rsidR="00992938" w:rsidRPr="00992938" w:rsidRDefault="00992938" w:rsidP="00992938">
            <w:pPr>
              <w:tabs>
                <w:tab w:val="left" w:pos="1597"/>
              </w:tabs>
              <w:jc w:val="center"/>
              <w:rPr>
                <w:rFonts w:ascii="Times New Roman" w:hAnsi="Times New Roman" w:cs="Times New Roman"/>
                <w:sz w:val="24"/>
                <w:szCs w:val="24"/>
              </w:rPr>
            </w:pPr>
            <w:r w:rsidRPr="00992938">
              <w:rPr>
                <w:rFonts w:ascii="Times New Roman" w:hAnsi="Times New Roman" w:cs="Times New Roman"/>
                <w:sz w:val="24"/>
                <w:szCs w:val="24"/>
              </w:rPr>
              <w:t>№ изменения, дата внесения изменения, № страницы с изменением</w:t>
            </w:r>
          </w:p>
        </w:tc>
      </w:tr>
      <w:tr w:rsidR="00992938" w:rsidRPr="00992938" w:rsidTr="00992938">
        <w:tc>
          <w:tcPr>
            <w:tcW w:w="4785" w:type="dxa"/>
          </w:tcPr>
          <w:p w:rsidR="00992938" w:rsidRPr="00992938" w:rsidRDefault="00992938" w:rsidP="00992938">
            <w:pPr>
              <w:tabs>
                <w:tab w:val="left" w:pos="1597"/>
              </w:tabs>
              <w:jc w:val="center"/>
              <w:rPr>
                <w:rFonts w:ascii="Times New Roman" w:hAnsi="Times New Roman" w:cs="Times New Roman"/>
                <w:sz w:val="24"/>
                <w:szCs w:val="24"/>
              </w:rPr>
            </w:pPr>
            <w:r w:rsidRPr="00992938">
              <w:rPr>
                <w:rFonts w:ascii="Times New Roman" w:hAnsi="Times New Roman" w:cs="Times New Roman"/>
                <w:sz w:val="24"/>
                <w:szCs w:val="24"/>
              </w:rPr>
              <w:t>БЫЛО</w:t>
            </w:r>
          </w:p>
        </w:tc>
        <w:tc>
          <w:tcPr>
            <w:tcW w:w="4786" w:type="dxa"/>
          </w:tcPr>
          <w:p w:rsidR="00992938" w:rsidRPr="00992938" w:rsidRDefault="00992938" w:rsidP="00992938">
            <w:pPr>
              <w:tabs>
                <w:tab w:val="left" w:pos="1597"/>
              </w:tabs>
              <w:jc w:val="center"/>
              <w:rPr>
                <w:rFonts w:ascii="Times New Roman" w:hAnsi="Times New Roman" w:cs="Times New Roman"/>
                <w:sz w:val="24"/>
                <w:szCs w:val="24"/>
              </w:rPr>
            </w:pPr>
            <w:r w:rsidRPr="00992938">
              <w:rPr>
                <w:rFonts w:ascii="Times New Roman" w:hAnsi="Times New Roman" w:cs="Times New Roman"/>
                <w:sz w:val="24"/>
                <w:szCs w:val="24"/>
              </w:rPr>
              <w:t>СТАЛО</w:t>
            </w:r>
          </w:p>
        </w:tc>
      </w:tr>
      <w:tr w:rsidR="00992938" w:rsidRPr="00992938" w:rsidTr="00992938">
        <w:tc>
          <w:tcPr>
            <w:tcW w:w="4785" w:type="dxa"/>
          </w:tcPr>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sz w:val="24"/>
                <w:szCs w:val="24"/>
              </w:rPr>
              <w:t>Основание:</w:t>
            </w: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sz w:val="24"/>
                <w:szCs w:val="24"/>
              </w:rPr>
              <w:t>Подпись лица, внёсшего изменения</w:t>
            </w:r>
          </w:p>
        </w:tc>
        <w:tc>
          <w:tcPr>
            <w:tcW w:w="4786" w:type="dxa"/>
          </w:tcPr>
          <w:p w:rsidR="00992938" w:rsidRPr="00992938" w:rsidRDefault="00992938" w:rsidP="00992938">
            <w:pPr>
              <w:tabs>
                <w:tab w:val="left" w:pos="1597"/>
              </w:tabs>
              <w:rPr>
                <w:rFonts w:ascii="Times New Roman" w:hAnsi="Times New Roman" w:cs="Times New Roman"/>
                <w:sz w:val="24"/>
                <w:szCs w:val="24"/>
              </w:rPr>
            </w:pPr>
          </w:p>
        </w:tc>
      </w:tr>
    </w:tbl>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sz w:val="24"/>
          <w:szCs w:val="24"/>
        </w:rPr>
      </w:pPr>
    </w:p>
    <w:p w:rsidR="00992938" w:rsidRPr="00992938" w:rsidRDefault="00992938" w:rsidP="00992938">
      <w:pPr>
        <w:tabs>
          <w:tab w:val="left" w:pos="1597"/>
        </w:tabs>
        <w:rPr>
          <w:rFonts w:ascii="Times New Roman" w:hAnsi="Times New Roman" w:cs="Times New Roman"/>
          <w:b/>
          <w:sz w:val="28"/>
          <w:szCs w:val="28"/>
        </w:rPr>
      </w:pPr>
      <w:r w:rsidRPr="00992938">
        <w:rPr>
          <w:rFonts w:ascii="Times New Roman" w:hAnsi="Times New Roman" w:cs="Times New Roman"/>
          <w:b/>
          <w:sz w:val="28"/>
          <w:szCs w:val="28"/>
        </w:rPr>
        <w:lastRenderedPageBreak/>
        <w:t>1. ПАСПОРТ КОНТРОЛЬНО-ИЗМЕРИТЕЛЬНЫХ МАТЕРИАЛОВ</w:t>
      </w:r>
    </w:p>
    <w:p w:rsidR="00992938" w:rsidRPr="00992938" w:rsidRDefault="00992938" w:rsidP="00992938">
      <w:pPr>
        <w:tabs>
          <w:tab w:val="left" w:pos="1597"/>
        </w:tabs>
        <w:jc w:val="both"/>
        <w:rPr>
          <w:rFonts w:ascii="Times New Roman" w:hAnsi="Times New Roman" w:cs="Times New Roman"/>
          <w:sz w:val="24"/>
          <w:szCs w:val="24"/>
        </w:rPr>
      </w:pPr>
      <w:r w:rsidRPr="00992938">
        <w:rPr>
          <w:rFonts w:ascii="Times New Roman" w:hAnsi="Times New Roman" w:cs="Times New Roman"/>
          <w:sz w:val="24"/>
          <w:szCs w:val="24"/>
        </w:rPr>
        <w:t xml:space="preserve">Специальность: </w:t>
      </w:r>
      <w:r w:rsidRPr="00992938">
        <w:rPr>
          <w:rFonts w:ascii="Times New Roman" w:hAnsi="Times New Roman" w:cs="Times New Roman"/>
          <w:sz w:val="24"/>
          <w:szCs w:val="24"/>
          <w:u w:val="single"/>
        </w:rPr>
        <w:t>18.02.12. Технология аналитического контроля химических соединений</w:t>
      </w:r>
    </w:p>
    <w:p w:rsidR="00992938" w:rsidRPr="00992938" w:rsidRDefault="00992938" w:rsidP="00992938">
      <w:pPr>
        <w:spacing w:after="0" w:line="240" w:lineRule="auto"/>
        <w:jc w:val="both"/>
        <w:rPr>
          <w:rFonts w:ascii="Times New Roman" w:eastAsia="Times New Roman" w:hAnsi="Times New Roman" w:cs="Times New Roman"/>
          <w:caps/>
          <w:sz w:val="24"/>
          <w:szCs w:val="24"/>
          <w:u w:val="single"/>
          <w:lang w:eastAsia="en-US"/>
        </w:rPr>
      </w:pPr>
      <w:r w:rsidRPr="00992938">
        <w:rPr>
          <w:rFonts w:ascii="Times New Roman" w:eastAsia="Times New Roman" w:hAnsi="Times New Roman" w:cs="Times New Roman"/>
          <w:sz w:val="24"/>
          <w:szCs w:val="24"/>
          <w:lang w:eastAsia="en-US"/>
        </w:rPr>
        <w:t xml:space="preserve">Дисциплина, ПМ </w:t>
      </w:r>
      <w:r w:rsidR="000B5A3E">
        <w:rPr>
          <w:rFonts w:ascii="Times New Roman" w:eastAsia="Times New Roman" w:hAnsi="Times New Roman" w:cs="Times New Roman"/>
          <w:sz w:val="24"/>
          <w:szCs w:val="24"/>
          <w:lang w:eastAsia="en-US"/>
        </w:rPr>
        <w:t>02</w:t>
      </w:r>
      <w:r w:rsidRPr="00992938">
        <w:rPr>
          <w:rFonts w:ascii="Times New Roman" w:eastAsia="Times New Roman" w:hAnsi="Times New Roman" w:cs="Times New Roman"/>
          <w:sz w:val="24"/>
          <w:szCs w:val="24"/>
          <w:lang w:eastAsia="en-US"/>
        </w:rPr>
        <w:t xml:space="preserve">: </w:t>
      </w:r>
      <w:r w:rsidR="000B5A3E">
        <w:rPr>
          <w:rFonts w:ascii="Times New Roman" w:eastAsia="Times New Roman" w:hAnsi="Times New Roman" w:cs="Times New Roman"/>
          <w:caps/>
          <w:sz w:val="24"/>
          <w:szCs w:val="24"/>
          <w:u w:val="single"/>
          <w:lang w:eastAsia="en-US"/>
        </w:rPr>
        <w:t>Проведение качественных и количественных анализов природных и промышленных материалов с применением химических и физико-химических методов</w:t>
      </w:r>
    </w:p>
    <w:p w:rsidR="00992938" w:rsidRPr="00992938" w:rsidRDefault="00992938" w:rsidP="00992938">
      <w:pPr>
        <w:spacing w:after="0" w:line="240" w:lineRule="auto"/>
        <w:jc w:val="both"/>
        <w:rPr>
          <w:rFonts w:ascii="Times New Roman" w:eastAsia="Times New Roman" w:hAnsi="Times New Roman" w:cs="Times New Roman"/>
          <w:sz w:val="28"/>
          <w:u w:val="single"/>
          <w:lang w:eastAsia="en-US"/>
        </w:rPr>
      </w:pPr>
    </w:p>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sz w:val="24"/>
          <w:szCs w:val="24"/>
        </w:rPr>
        <w:t>В результате освоения профессионального модуля обучающийся должен:</w:t>
      </w:r>
    </w:p>
    <w:tbl>
      <w:tblPr>
        <w:tblStyle w:val="4"/>
        <w:tblW w:w="0" w:type="auto"/>
        <w:tblLook w:val="04A0" w:firstRow="1" w:lastRow="0" w:firstColumn="1" w:lastColumn="0" w:noHBand="0" w:noVBand="1"/>
      </w:tblPr>
      <w:tblGrid>
        <w:gridCol w:w="7576"/>
        <w:gridCol w:w="1769"/>
      </w:tblGrid>
      <w:tr w:rsidR="00992938" w:rsidRPr="00992938" w:rsidTr="00992938">
        <w:tc>
          <w:tcPr>
            <w:tcW w:w="7802" w:type="dxa"/>
          </w:tcPr>
          <w:p w:rsidR="00992938" w:rsidRPr="00992938" w:rsidRDefault="00992938" w:rsidP="00992938">
            <w:pPr>
              <w:tabs>
                <w:tab w:val="left" w:pos="1597"/>
              </w:tabs>
              <w:jc w:val="center"/>
              <w:rPr>
                <w:rFonts w:ascii="Times New Roman" w:hAnsi="Times New Roman" w:cs="Times New Roman"/>
                <w:b/>
                <w:sz w:val="24"/>
                <w:szCs w:val="24"/>
              </w:rPr>
            </w:pPr>
            <w:r w:rsidRPr="00992938">
              <w:rPr>
                <w:rFonts w:ascii="Times New Roman" w:hAnsi="Times New Roman" w:cs="Times New Roman"/>
                <w:b/>
                <w:sz w:val="24"/>
                <w:szCs w:val="24"/>
              </w:rPr>
              <w:t>Результаты обучения (освоенные умения, усвоенные знания)</w:t>
            </w:r>
          </w:p>
        </w:tc>
        <w:tc>
          <w:tcPr>
            <w:tcW w:w="1769" w:type="dxa"/>
          </w:tcPr>
          <w:p w:rsidR="00992938" w:rsidRPr="00992938" w:rsidRDefault="00992938" w:rsidP="00992938">
            <w:pPr>
              <w:tabs>
                <w:tab w:val="left" w:pos="1597"/>
              </w:tabs>
              <w:jc w:val="center"/>
              <w:rPr>
                <w:rFonts w:ascii="Times New Roman" w:hAnsi="Times New Roman" w:cs="Times New Roman"/>
                <w:b/>
                <w:sz w:val="24"/>
                <w:szCs w:val="24"/>
              </w:rPr>
            </w:pPr>
            <w:r w:rsidRPr="00992938">
              <w:rPr>
                <w:rFonts w:ascii="Times New Roman" w:hAnsi="Times New Roman" w:cs="Times New Roman"/>
                <w:b/>
                <w:sz w:val="24"/>
                <w:szCs w:val="24"/>
              </w:rPr>
              <w:t>Коды формируемых компетенций, личностных результатов</w:t>
            </w:r>
          </w:p>
        </w:tc>
      </w:tr>
      <w:tr w:rsidR="00992938" w:rsidRPr="00992938" w:rsidTr="00992938">
        <w:tc>
          <w:tcPr>
            <w:tcW w:w="7802" w:type="dxa"/>
          </w:tcPr>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Знать:</w:t>
            </w:r>
          </w:p>
          <w:p w:rsidR="00C54AA0" w:rsidRDefault="007D066C" w:rsidP="00C54AA0">
            <w:pPr>
              <w:shd w:val="clear" w:color="auto" w:fill="FFFFFF"/>
              <w:jc w:val="both"/>
              <w:rPr>
                <w:rFonts w:ascii="Times New Roman" w:hAnsi="Times New Roman"/>
                <w:color w:val="000000"/>
                <w:sz w:val="24"/>
                <w:szCs w:val="24"/>
              </w:rPr>
            </w:pPr>
            <w:r>
              <w:rPr>
                <w:rFonts w:ascii="Times New Roman" w:eastAsia="Times New Roman" w:hAnsi="Times New Roman" w:cs="Times New Roman"/>
                <w:color w:val="1A1A1A"/>
                <w:sz w:val="24"/>
                <w:szCs w:val="24"/>
              </w:rPr>
              <w:t xml:space="preserve">- </w:t>
            </w:r>
            <w:r w:rsidRPr="005B72D4">
              <w:rPr>
                <w:rFonts w:ascii="Times New Roman" w:hAnsi="Times New Roman"/>
                <w:color w:val="000000"/>
                <w:sz w:val="24"/>
                <w:szCs w:val="24"/>
              </w:rPr>
              <w:t xml:space="preserve">теоретические основы </w:t>
            </w:r>
            <w:proofErr w:type="spellStart"/>
            <w:r w:rsidRPr="005B72D4">
              <w:rPr>
                <w:rFonts w:ascii="Times New Roman" w:hAnsi="Times New Roman"/>
                <w:color w:val="000000"/>
                <w:sz w:val="24"/>
                <w:szCs w:val="24"/>
              </w:rPr>
              <w:t>пробоотбора</w:t>
            </w:r>
            <w:proofErr w:type="spellEnd"/>
            <w:r w:rsidRPr="005B72D4">
              <w:rPr>
                <w:rFonts w:ascii="Times New Roman" w:hAnsi="Times New Roman"/>
                <w:color w:val="000000"/>
                <w:sz w:val="24"/>
                <w:szCs w:val="24"/>
              </w:rPr>
              <w:t xml:space="preserve"> и </w:t>
            </w:r>
            <w:proofErr w:type="spellStart"/>
            <w:r w:rsidRPr="005B72D4">
              <w:rPr>
                <w:rFonts w:ascii="Times New Roman" w:hAnsi="Times New Roman"/>
                <w:color w:val="000000"/>
                <w:sz w:val="24"/>
                <w:szCs w:val="24"/>
              </w:rPr>
              <w:t>пробоподготовки</w:t>
            </w:r>
            <w:proofErr w:type="spellEnd"/>
            <w:r w:rsidRPr="005B72D4">
              <w:rPr>
                <w:rFonts w:ascii="Times New Roman" w:hAnsi="Times New Roman"/>
                <w:color w:val="000000"/>
                <w:sz w:val="24"/>
                <w:szCs w:val="24"/>
              </w:rPr>
              <w:t>;</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классификацию</w:t>
            </w:r>
            <w:r w:rsidRPr="005B72D4">
              <w:rPr>
                <w:rFonts w:ascii="Times New Roman" w:hAnsi="Times New Roman"/>
                <w:color w:val="000000"/>
                <w:sz w:val="24"/>
                <w:szCs w:val="24"/>
              </w:rPr>
              <w:t xml:space="preserve"> методов химического анализа; </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классификацию</w:t>
            </w:r>
            <w:r w:rsidRPr="005B72D4">
              <w:rPr>
                <w:rFonts w:ascii="Times New Roman" w:hAnsi="Times New Roman"/>
                <w:color w:val="000000"/>
                <w:sz w:val="24"/>
                <w:szCs w:val="24"/>
              </w:rPr>
              <w:t xml:space="preserve"> методов физико-химического анализа; </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 xml:space="preserve">показатели качества методик количественного химического анализа; </w:t>
            </w:r>
            <w:r>
              <w:rPr>
                <w:rFonts w:ascii="Times New Roman" w:hAnsi="Times New Roman"/>
                <w:color w:val="000000"/>
                <w:sz w:val="24"/>
                <w:szCs w:val="24"/>
              </w:rPr>
              <w:t xml:space="preserve"> </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 xml:space="preserve">правила эксплуатации посуды, оборудования, используемого </w:t>
            </w:r>
            <w:r w:rsidR="004458B8" w:rsidRPr="005B72D4">
              <w:rPr>
                <w:rFonts w:ascii="Times New Roman" w:hAnsi="Times New Roman"/>
                <w:color w:val="000000"/>
                <w:sz w:val="24"/>
                <w:szCs w:val="24"/>
              </w:rPr>
              <w:t xml:space="preserve">для </w:t>
            </w:r>
            <w:r w:rsidR="004458B8">
              <w:rPr>
                <w:rFonts w:ascii="Times New Roman" w:hAnsi="Times New Roman"/>
                <w:color w:val="000000"/>
                <w:sz w:val="24"/>
                <w:szCs w:val="24"/>
              </w:rPr>
              <w:t>выполнения</w:t>
            </w:r>
            <w:r w:rsidRPr="005B72D4">
              <w:rPr>
                <w:rFonts w:ascii="Times New Roman" w:hAnsi="Times New Roman"/>
                <w:color w:val="000000"/>
                <w:sz w:val="24"/>
                <w:szCs w:val="24"/>
              </w:rPr>
              <w:t xml:space="preserve"> анализа;</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w:t>
            </w:r>
            <w:r w:rsidRPr="005B72D4">
              <w:rPr>
                <w:rFonts w:ascii="Times New Roman" w:hAnsi="Times New Roman"/>
                <w:color w:val="000000"/>
                <w:sz w:val="24"/>
                <w:szCs w:val="24"/>
              </w:rPr>
              <w:t xml:space="preserve"> методы анализа воды, требования к воде;</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w:t>
            </w:r>
            <w:r w:rsidRPr="005B72D4">
              <w:rPr>
                <w:rFonts w:ascii="Times New Roman" w:hAnsi="Times New Roman"/>
                <w:color w:val="000000"/>
                <w:sz w:val="24"/>
                <w:szCs w:val="24"/>
              </w:rPr>
              <w:t xml:space="preserve"> методы анализа газовых смесей; </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 xml:space="preserve">виды топлива; </w:t>
            </w:r>
          </w:p>
          <w:p w:rsidR="007D066C"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 xml:space="preserve">методы анализа органических продуктов; </w:t>
            </w:r>
          </w:p>
          <w:p w:rsidR="00C54AA0" w:rsidRDefault="007D066C"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w:t>
            </w:r>
            <w:r w:rsidR="00C54AA0">
              <w:rPr>
                <w:rFonts w:ascii="Times New Roman" w:hAnsi="Times New Roman"/>
                <w:color w:val="000000"/>
                <w:sz w:val="24"/>
                <w:szCs w:val="24"/>
              </w:rPr>
              <w:t xml:space="preserve"> </w:t>
            </w:r>
            <w:r w:rsidRPr="005B72D4">
              <w:rPr>
                <w:rFonts w:ascii="Times New Roman" w:hAnsi="Times New Roman"/>
                <w:color w:val="000000"/>
                <w:sz w:val="24"/>
                <w:szCs w:val="24"/>
              </w:rPr>
              <w:t>методы анализа неорганических продуктов;</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w:t>
            </w:r>
            <w:r w:rsidR="007D066C" w:rsidRPr="005B72D4">
              <w:rPr>
                <w:rFonts w:ascii="Times New Roman" w:hAnsi="Times New Roman"/>
                <w:color w:val="000000"/>
                <w:sz w:val="24"/>
                <w:szCs w:val="24"/>
              </w:rPr>
              <w:t xml:space="preserve"> методы анализа металлов и сплавов; </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007D066C" w:rsidRPr="005B72D4">
              <w:rPr>
                <w:rFonts w:ascii="Times New Roman" w:hAnsi="Times New Roman"/>
                <w:color w:val="000000"/>
                <w:sz w:val="24"/>
                <w:szCs w:val="24"/>
              </w:rPr>
              <w:t xml:space="preserve">методы анализа почв; </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007D066C" w:rsidRPr="005B72D4">
              <w:rPr>
                <w:rFonts w:ascii="Times New Roman" w:hAnsi="Times New Roman"/>
                <w:color w:val="000000"/>
                <w:sz w:val="24"/>
                <w:szCs w:val="24"/>
              </w:rPr>
              <w:t xml:space="preserve">методы анализа нефтепродуктов; </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w:t>
            </w:r>
            <w:r w:rsidR="007D066C" w:rsidRPr="005B72D4">
              <w:rPr>
                <w:rFonts w:ascii="Times New Roman" w:hAnsi="Times New Roman"/>
                <w:color w:val="000000"/>
                <w:sz w:val="24"/>
                <w:szCs w:val="24"/>
              </w:rPr>
              <w:t>основные метрологические характеристики метода анализа;</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w:t>
            </w:r>
            <w:r w:rsidR="007D066C" w:rsidRPr="005B72D4">
              <w:rPr>
                <w:rFonts w:ascii="Times New Roman" w:hAnsi="Times New Roman"/>
                <w:color w:val="000000"/>
                <w:sz w:val="24"/>
                <w:szCs w:val="24"/>
              </w:rPr>
              <w:t xml:space="preserve"> правила пр</w:t>
            </w:r>
            <w:r>
              <w:rPr>
                <w:rFonts w:ascii="Times New Roman" w:hAnsi="Times New Roman"/>
                <w:color w:val="000000"/>
                <w:sz w:val="24"/>
                <w:szCs w:val="24"/>
              </w:rPr>
              <w:t>едставления результата анализа;</w:t>
            </w:r>
          </w:p>
          <w:p w:rsidR="00C54AA0" w:rsidRDefault="00C54AA0" w:rsidP="00C54AA0">
            <w:pPr>
              <w:shd w:val="clear" w:color="auto" w:fill="FFFFFF"/>
              <w:jc w:val="both"/>
              <w:rPr>
                <w:rFonts w:ascii="Times New Roman" w:hAnsi="Times New Roman"/>
                <w:color w:val="000000"/>
                <w:sz w:val="24"/>
                <w:szCs w:val="24"/>
              </w:rPr>
            </w:pPr>
            <w:r>
              <w:rPr>
                <w:rFonts w:ascii="Times New Roman" w:hAnsi="Times New Roman"/>
                <w:color w:val="000000"/>
                <w:sz w:val="24"/>
                <w:szCs w:val="24"/>
              </w:rPr>
              <w:t>- виды погрешностей;</w:t>
            </w:r>
          </w:p>
          <w:p w:rsidR="007D066C" w:rsidRPr="00992938" w:rsidRDefault="00C54AA0" w:rsidP="00C54AA0">
            <w:pPr>
              <w:shd w:val="clear" w:color="auto" w:fill="FFFFFF"/>
              <w:jc w:val="both"/>
              <w:rPr>
                <w:rFonts w:ascii="Times New Roman" w:eastAsia="Times New Roman" w:hAnsi="Times New Roman" w:cs="Times New Roman"/>
                <w:color w:val="1A1A1A"/>
                <w:sz w:val="24"/>
                <w:szCs w:val="24"/>
              </w:rPr>
            </w:pPr>
            <w:r>
              <w:rPr>
                <w:rFonts w:ascii="Times New Roman" w:hAnsi="Times New Roman"/>
                <w:color w:val="000000"/>
                <w:sz w:val="24"/>
                <w:szCs w:val="24"/>
              </w:rPr>
              <w:t xml:space="preserve">- </w:t>
            </w:r>
            <w:r w:rsidR="007D066C" w:rsidRPr="005B72D4">
              <w:rPr>
                <w:rFonts w:ascii="Times New Roman" w:hAnsi="Times New Roman"/>
                <w:color w:val="000000"/>
                <w:sz w:val="24"/>
                <w:szCs w:val="24"/>
              </w:rPr>
              <w:t>методы статистической обработки данных.</w:t>
            </w:r>
          </w:p>
        </w:tc>
        <w:tc>
          <w:tcPr>
            <w:tcW w:w="1769" w:type="dxa"/>
          </w:tcPr>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01</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05</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09</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10</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 xml:space="preserve">ПК </w:t>
            </w:r>
            <w:r w:rsidR="000B5A3E">
              <w:rPr>
                <w:rFonts w:ascii="Times New Roman" w:eastAsia="Times New Roman" w:hAnsi="Times New Roman" w:cs="Times New Roman"/>
                <w:b/>
                <w:sz w:val="24"/>
                <w:szCs w:val="24"/>
              </w:rPr>
              <w:t>2.1</w:t>
            </w:r>
          </w:p>
          <w:p w:rsid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ПК 2.2</w:t>
            </w:r>
          </w:p>
          <w:p w:rsidR="000B5A3E" w:rsidRPr="00992938" w:rsidRDefault="000B5A3E" w:rsidP="0099293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 2.3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8</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16</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23</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30</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33</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36</w:t>
            </w:r>
          </w:p>
        </w:tc>
      </w:tr>
      <w:tr w:rsidR="00992938" w:rsidRPr="00992938" w:rsidTr="00992938">
        <w:tc>
          <w:tcPr>
            <w:tcW w:w="7802" w:type="dxa"/>
          </w:tcPr>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Уметь:</w:t>
            </w:r>
          </w:p>
          <w:p w:rsidR="00C54AA0" w:rsidRPr="005B72D4" w:rsidRDefault="00C54AA0" w:rsidP="00C54AA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эксплуатировать лабораторное оборудование в соответствии с заводскими инструкциями;</w:t>
            </w:r>
          </w:p>
          <w:p w:rsidR="00C54AA0" w:rsidRPr="005B72D4" w:rsidRDefault="00C54AA0" w:rsidP="00C54AA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осуществлять отбор проб с использованием специального оборудования;</w:t>
            </w:r>
          </w:p>
          <w:p w:rsidR="00C54AA0" w:rsidRPr="005B72D4" w:rsidRDefault="00C54AA0" w:rsidP="00C54AA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проводить калибровку лабораторного оборудования;</w:t>
            </w:r>
          </w:p>
          <w:p w:rsidR="004458B8"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 xml:space="preserve">работать с нормативными документами </w:t>
            </w:r>
            <w:r w:rsidR="004458B8" w:rsidRPr="005B72D4">
              <w:rPr>
                <w:rFonts w:ascii="Times New Roman" w:hAnsi="Times New Roman"/>
                <w:color w:val="000000"/>
                <w:sz w:val="24"/>
                <w:szCs w:val="24"/>
              </w:rPr>
              <w:t>на лабораторном оборудовании</w:t>
            </w:r>
            <w:r w:rsidRPr="005B72D4">
              <w:rPr>
                <w:rFonts w:ascii="Times New Roman" w:hAnsi="Times New Roman"/>
                <w:color w:val="000000"/>
                <w:sz w:val="24"/>
                <w:szCs w:val="24"/>
              </w:rPr>
              <w:t xml:space="preserve">; </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выполнять отбор и подготовку проб природных и промышленных объектов;</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осуществлять химический анализ природных и промышленных объектов химическими методами;</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осуществлять химический анализ природных и промышленных объектов физико-химическими методами;</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5B72D4">
              <w:rPr>
                <w:rFonts w:ascii="Times New Roman" w:hAnsi="Times New Roman"/>
                <w:color w:val="000000"/>
                <w:sz w:val="24"/>
                <w:szCs w:val="24"/>
              </w:rPr>
              <w:t>проводить сравнительный анализ качества продукции в соответствии со стандартными образцами состава;</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осуществлять идентификацию синтезированных веществ;</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использовать информационные технологии при решении производственно-ситуационных задач;</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находить причину несоответствия анализируемого объекта ГОСТам;</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осуществлять аналитический контроль окружающей среды;</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выполнять химический эксперимент с соблюдением правил безопасной работы; работать с нормативной документацией;</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представлять результаты анализа;</w:t>
            </w:r>
          </w:p>
          <w:p w:rsidR="00C54AA0"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sz w:val="24"/>
                <w:szCs w:val="24"/>
              </w:rPr>
              <w:t xml:space="preserve">- </w:t>
            </w:r>
            <w:r w:rsidRPr="005B72D4">
              <w:rPr>
                <w:rFonts w:ascii="Times New Roman" w:hAnsi="Times New Roman"/>
                <w:sz w:val="24"/>
                <w:szCs w:val="24"/>
              </w:rPr>
              <w:t>обрабатывать</w:t>
            </w:r>
            <w:r w:rsidRPr="005B72D4">
              <w:rPr>
                <w:rFonts w:ascii="Times New Roman" w:hAnsi="Times New Roman"/>
                <w:color w:val="000000"/>
                <w:sz w:val="24"/>
                <w:szCs w:val="24"/>
              </w:rPr>
              <w:t xml:space="preserve"> результаты анализа с использованием информационных технологий; </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оформлять документацию в соответствии с требованиями отраслевых и/или международных стандартов;</w:t>
            </w:r>
          </w:p>
          <w:p w:rsidR="00C54AA0" w:rsidRPr="005B72D4" w:rsidRDefault="00C54AA0" w:rsidP="00C54AA0">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проводить статистическую оценку получаемых результатов и оценку основных метрологических характеристик;</w:t>
            </w:r>
          </w:p>
          <w:p w:rsidR="00992938" w:rsidRPr="00992938" w:rsidRDefault="00C54AA0" w:rsidP="00C54AA0">
            <w:pPr>
              <w:shd w:val="clear" w:color="auto" w:fill="FFFFFF"/>
              <w:rPr>
                <w:rFonts w:ascii="Times New Roman" w:eastAsia="Times New Roman" w:hAnsi="Times New Roman" w:cs="Times New Roman"/>
                <w:color w:val="1A1A1A"/>
                <w:sz w:val="24"/>
                <w:szCs w:val="24"/>
              </w:rPr>
            </w:pPr>
            <w:r>
              <w:rPr>
                <w:rFonts w:ascii="Times New Roman" w:hAnsi="Times New Roman"/>
                <w:color w:val="000000"/>
                <w:sz w:val="24"/>
                <w:szCs w:val="24"/>
              </w:rPr>
              <w:t xml:space="preserve">- </w:t>
            </w:r>
            <w:r w:rsidRPr="005B72D4">
              <w:rPr>
                <w:rFonts w:ascii="Times New Roman" w:hAnsi="Times New Roman"/>
                <w:color w:val="000000"/>
                <w:sz w:val="24"/>
                <w:szCs w:val="24"/>
              </w:rPr>
              <w:t>оценивать метрологические характеристики метода анализа;</w:t>
            </w:r>
          </w:p>
        </w:tc>
        <w:tc>
          <w:tcPr>
            <w:tcW w:w="1769" w:type="dxa"/>
          </w:tcPr>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lastRenderedPageBreak/>
              <w:t>ОК 01</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05</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09</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10</w:t>
            </w:r>
          </w:p>
          <w:p w:rsidR="000B5A3E"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 xml:space="preserve">ПК </w:t>
            </w:r>
            <w:r w:rsidR="000B5A3E">
              <w:rPr>
                <w:rFonts w:ascii="Times New Roman" w:eastAsia="Times New Roman" w:hAnsi="Times New Roman" w:cs="Times New Roman"/>
                <w:b/>
                <w:sz w:val="24"/>
                <w:szCs w:val="24"/>
              </w:rPr>
              <w:t>2.1</w:t>
            </w:r>
          </w:p>
          <w:p w:rsid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ПК 2.2</w:t>
            </w:r>
          </w:p>
          <w:p w:rsidR="000B5A3E" w:rsidRPr="00992938" w:rsidRDefault="000B5A3E" w:rsidP="0099293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 2.3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8</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lastRenderedPageBreak/>
              <w:t>ЛР 14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16</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23</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30</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33</w:t>
            </w:r>
          </w:p>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b/>
                <w:sz w:val="24"/>
                <w:szCs w:val="24"/>
              </w:rPr>
              <w:t xml:space="preserve">        ЛР 36</w:t>
            </w:r>
          </w:p>
        </w:tc>
      </w:tr>
      <w:tr w:rsidR="00992938" w:rsidRPr="00992938" w:rsidTr="00992938">
        <w:tc>
          <w:tcPr>
            <w:tcW w:w="7802" w:type="dxa"/>
          </w:tcPr>
          <w:p w:rsidR="00992938" w:rsidRPr="00992938" w:rsidRDefault="00992938" w:rsidP="00E162E1">
            <w:pPr>
              <w:tabs>
                <w:tab w:val="left" w:pos="1597"/>
              </w:tabs>
              <w:jc w:val="both"/>
              <w:rPr>
                <w:rFonts w:ascii="Times New Roman" w:hAnsi="Times New Roman" w:cs="Times New Roman"/>
                <w:b/>
                <w:sz w:val="24"/>
                <w:szCs w:val="24"/>
              </w:rPr>
            </w:pPr>
            <w:r w:rsidRPr="00992938">
              <w:rPr>
                <w:rFonts w:ascii="Times New Roman" w:hAnsi="Times New Roman" w:cs="Times New Roman"/>
                <w:b/>
                <w:sz w:val="24"/>
                <w:szCs w:val="24"/>
              </w:rPr>
              <w:lastRenderedPageBreak/>
              <w:t>Практический опыт:</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д</w:t>
            </w:r>
            <w:r w:rsidRPr="00C54AA0">
              <w:rPr>
                <w:rFonts w:ascii="Times New Roman" w:eastAsia="Times New Roman" w:hAnsi="Times New Roman" w:cs="Times New Roman"/>
                <w:color w:val="1A1A1A"/>
                <w:sz w:val="24"/>
                <w:szCs w:val="24"/>
              </w:rPr>
              <w:t xml:space="preserve">емонстрирует знания теоретических основ </w:t>
            </w:r>
            <w:proofErr w:type="spellStart"/>
            <w:r w:rsidRPr="00C54AA0">
              <w:rPr>
                <w:rFonts w:ascii="Times New Roman" w:eastAsia="Times New Roman" w:hAnsi="Times New Roman" w:cs="Times New Roman"/>
                <w:color w:val="1A1A1A"/>
                <w:sz w:val="24"/>
                <w:szCs w:val="24"/>
              </w:rPr>
              <w:t>пробоотбора</w:t>
            </w:r>
            <w:proofErr w:type="spellEnd"/>
            <w:r w:rsidRPr="00C54AA0">
              <w:rPr>
                <w:rFonts w:ascii="Times New Roman" w:eastAsia="Times New Roman" w:hAnsi="Times New Roman" w:cs="Times New Roman"/>
                <w:color w:val="1A1A1A"/>
                <w:sz w:val="24"/>
                <w:szCs w:val="24"/>
              </w:rPr>
              <w:t xml:space="preserve"> и </w:t>
            </w:r>
            <w:proofErr w:type="spellStart"/>
            <w:r w:rsidRPr="00C54AA0">
              <w:rPr>
                <w:rFonts w:ascii="Times New Roman" w:eastAsia="Times New Roman" w:hAnsi="Times New Roman" w:cs="Times New Roman"/>
                <w:color w:val="1A1A1A"/>
                <w:sz w:val="24"/>
                <w:szCs w:val="24"/>
              </w:rPr>
              <w:t>пробоподготовки</w:t>
            </w:r>
            <w:proofErr w:type="spellEnd"/>
            <w:r w:rsidRPr="00C54AA0">
              <w:rPr>
                <w:rFonts w:ascii="Times New Roman" w:eastAsia="Times New Roman" w:hAnsi="Times New Roman" w:cs="Times New Roman"/>
                <w:color w:val="1A1A1A"/>
                <w:sz w:val="24"/>
                <w:szCs w:val="24"/>
              </w:rPr>
              <w:t>;</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демонстрирует знания классификации методов химического анализа;</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демонстрирует знания классификации методов физико-химического анализа;</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демонстрирует знания показателей качества методик количественного химического анализа;</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 xml:space="preserve">демонстрирует знания правил эксплуатации посуды, оборудования, используемого для выполнения анализа; </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 xml:space="preserve">демонстрирует знания методов анализа воды, требования к воде; </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 xml:space="preserve">демонстрирует знания методов анализа газовых смесей; виды топлива; </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 xml:space="preserve">демонстрирует знания методов анализа органических продуктов; </w:t>
            </w:r>
          </w:p>
          <w:p w:rsidR="00C54AA0" w:rsidRPr="00C54AA0" w:rsidRDefault="00C54AA0"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C54AA0">
              <w:rPr>
                <w:rFonts w:ascii="Times New Roman" w:eastAsia="Times New Roman" w:hAnsi="Times New Roman" w:cs="Times New Roman"/>
                <w:color w:val="1A1A1A"/>
                <w:sz w:val="24"/>
                <w:szCs w:val="24"/>
              </w:rPr>
              <w:t xml:space="preserve">демонстрирует знания методов анализа неорганических продуктов; </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демонстрирует знания методов анализа металлов и сплавов;</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 xml:space="preserve">демонстрирует знания методов анализа почв; </w:t>
            </w:r>
          </w:p>
          <w:p w:rsidR="00E162E1"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 xml:space="preserve">демонстрирует знания методов анализа нефтепродуктов; </w:t>
            </w:r>
          </w:p>
          <w:p w:rsidR="00E162E1"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д</w:t>
            </w:r>
            <w:r w:rsidR="00C54AA0" w:rsidRPr="00C54AA0">
              <w:rPr>
                <w:rFonts w:ascii="Times New Roman" w:eastAsia="Times New Roman" w:hAnsi="Times New Roman" w:cs="Times New Roman"/>
                <w:color w:val="1A1A1A"/>
                <w:sz w:val="24"/>
                <w:szCs w:val="24"/>
              </w:rPr>
              <w:t xml:space="preserve">емонстрирует знания основных метрологических характеристик методов анализа; </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демонстрирует знания правил представления результата анализа;</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демонстрирует знания видов погрешностей, методов статистической обработки данных.</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д</w:t>
            </w:r>
            <w:r w:rsidR="00C54AA0" w:rsidRPr="00C54AA0">
              <w:rPr>
                <w:rFonts w:ascii="Times New Roman" w:eastAsia="Times New Roman" w:hAnsi="Times New Roman" w:cs="Times New Roman"/>
                <w:color w:val="1A1A1A"/>
                <w:sz w:val="24"/>
                <w:szCs w:val="24"/>
              </w:rPr>
              <w:t>емонстрирует умение обслуживать и эксплуатировать оборудование химико-аналитических лабораторий;</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 xml:space="preserve">демонстрирует умение готовить реагенты и материалы, необходимые для проведения анализа; </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демонстрирует умение проводить качественный и количественный анализ неорганических и органических веществ химическими методами;</w:t>
            </w:r>
          </w:p>
          <w:p w:rsidR="00C54AA0" w:rsidRPr="00C54AA0"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 xml:space="preserve">демонстрирует </w:t>
            </w:r>
            <w:r w:rsidR="004458B8" w:rsidRPr="00C54AA0">
              <w:rPr>
                <w:rFonts w:ascii="Times New Roman" w:eastAsia="Times New Roman" w:hAnsi="Times New Roman" w:cs="Times New Roman"/>
                <w:color w:val="1A1A1A"/>
                <w:sz w:val="24"/>
                <w:szCs w:val="24"/>
              </w:rPr>
              <w:t>умение проводить</w:t>
            </w:r>
            <w:r w:rsidR="00C54AA0" w:rsidRPr="00C54AA0">
              <w:rPr>
                <w:rFonts w:ascii="Times New Roman" w:eastAsia="Times New Roman" w:hAnsi="Times New Roman" w:cs="Times New Roman"/>
                <w:color w:val="1A1A1A"/>
                <w:sz w:val="24"/>
                <w:szCs w:val="24"/>
              </w:rPr>
              <w:t xml:space="preserve"> обработку результатов анализа в </w:t>
            </w:r>
            <w:proofErr w:type="spellStart"/>
            <w:r w:rsidR="00C54AA0" w:rsidRPr="00C54AA0">
              <w:rPr>
                <w:rFonts w:ascii="Times New Roman" w:eastAsia="Times New Roman" w:hAnsi="Times New Roman" w:cs="Times New Roman"/>
                <w:color w:val="1A1A1A"/>
                <w:sz w:val="24"/>
                <w:szCs w:val="24"/>
              </w:rPr>
              <w:t>т.ч</w:t>
            </w:r>
            <w:proofErr w:type="spellEnd"/>
            <w:r w:rsidR="00C54AA0" w:rsidRPr="00C54AA0">
              <w:rPr>
                <w:rFonts w:ascii="Times New Roman" w:eastAsia="Times New Roman" w:hAnsi="Times New Roman" w:cs="Times New Roman"/>
                <w:color w:val="1A1A1A"/>
                <w:sz w:val="24"/>
                <w:szCs w:val="24"/>
              </w:rPr>
              <w:t xml:space="preserve">. с использованием аппаратно-программных комплексов; </w:t>
            </w:r>
          </w:p>
          <w:p w:rsidR="00992938" w:rsidRPr="00992938" w:rsidRDefault="00E162E1" w:rsidP="00E162E1">
            <w:pPr>
              <w:shd w:val="clear" w:color="auto" w:fill="FFFFFF"/>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C54AA0" w:rsidRPr="00C54AA0">
              <w:rPr>
                <w:rFonts w:ascii="Times New Roman" w:eastAsia="Times New Roman" w:hAnsi="Times New Roman" w:cs="Times New Roman"/>
                <w:color w:val="1A1A1A"/>
                <w:sz w:val="24"/>
                <w:szCs w:val="24"/>
              </w:rPr>
              <w:t>демонстрирует умение проведения метрологической обработки результатов анализа.</w:t>
            </w:r>
          </w:p>
        </w:tc>
        <w:tc>
          <w:tcPr>
            <w:tcW w:w="1769" w:type="dxa"/>
          </w:tcPr>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01</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05</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09</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ОК 10</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 xml:space="preserve">ПК </w:t>
            </w:r>
            <w:r w:rsidR="000B5A3E">
              <w:rPr>
                <w:rFonts w:ascii="Times New Roman" w:eastAsia="Times New Roman" w:hAnsi="Times New Roman" w:cs="Times New Roman"/>
                <w:b/>
                <w:sz w:val="24"/>
                <w:szCs w:val="24"/>
              </w:rPr>
              <w:t>2.1</w:t>
            </w:r>
          </w:p>
          <w:p w:rsid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ПК 2.2</w:t>
            </w:r>
          </w:p>
          <w:p w:rsidR="000B5A3E" w:rsidRPr="00992938" w:rsidRDefault="000B5A3E" w:rsidP="0099293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 2.3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7</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8</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14</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13</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16</w:t>
            </w:r>
          </w:p>
          <w:p w:rsidR="00992938" w:rsidRPr="00992938" w:rsidRDefault="00992938" w:rsidP="00992938">
            <w:pPr>
              <w:jc w:val="center"/>
              <w:rPr>
                <w:rFonts w:ascii="Times New Roman" w:eastAsia="Times New Roman" w:hAnsi="Times New Roman" w:cs="Times New Roman"/>
                <w:b/>
                <w:sz w:val="24"/>
                <w:szCs w:val="24"/>
              </w:rPr>
            </w:pPr>
            <w:r w:rsidRPr="00992938">
              <w:rPr>
                <w:rFonts w:ascii="Times New Roman" w:eastAsia="Times New Roman" w:hAnsi="Times New Roman" w:cs="Times New Roman"/>
                <w:b/>
                <w:sz w:val="24"/>
                <w:szCs w:val="24"/>
              </w:rPr>
              <w:t>ЛР 23</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30</w:t>
            </w:r>
          </w:p>
          <w:p w:rsidR="00992938" w:rsidRPr="00992938" w:rsidRDefault="00992938" w:rsidP="00992938">
            <w:pPr>
              <w:tabs>
                <w:tab w:val="left" w:pos="1597"/>
              </w:tabs>
              <w:rPr>
                <w:rFonts w:ascii="Times New Roman" w:hAnsi="Times New Roman" w:cs="Times New Roman"/>
                <w:b/>
                <w:sz w:val="24"/>
                <w:szCs w:val="24"/>
              </w:rPr>
            </w:pPr>
            <w:r w:rsidRPr="00992938">
              <w:rPr>
                <w:rFonts w:ascii="Times New Roman" w:hAnsi="Times New Roman" w:cs="Times New Roman"/>
                <w:b/>
                <w:sz w:val="24"/>
                <w:szCs w:val="24"/>
              </w:rPr>
              <w:t xml:space="preserve">        ЛР 33</w:t>
            </w:r>
          </w:p>
          <w:p w:rsidR="00992938" w:rsidRPr="00992938" w:rsidRDefault="00992938" w:rsidP="00992938">
            <w:pPr>
              <w:tabs>
                <w:tab w:val="left" w:pos="1597"/>
              </w:tabs>
              <w:rPr>
                <w:rFonts w:ascii="Times New Roman" w:hAnsi="Times New Roman" w:cs="Times New Roman"/>
                <w:sz w:val="24"/>
                <w:szCs w:val="24"/>
              </w:rPr>
            </w:pPr>
            <w:r w:rsidRPr="00992938">
              <w:rPr>
                <w:rFonts w:ascii="Times New Roman" w:hAnsi="Times New Roman" w:cs="Times New Roman"/>
                <w:b/>
                <w:sz w:val="24"/>
                <w:szCs w:val="24"/>
              </w:rPr>
              <w:t xml:space="preserve">        ЛР 36</w:t>
            </w:r>
          </w:p>
        </w:tc>
      </w:tr>
    </w:tbl>
    <w:p w:rsidR="00992938" w:rsidRDefault="00992938" w:rsidP="00992938">
      <w:pPr>
        <w:rPr>
          <w:rFonts w:ascii="Times New Roman" w:hAnsi="Times New Roman" w:cs="Times New Roman"/>
          <w:sz w:val="24"/>
          <w:szCs w:val="24"/>
        </w:rPr>
      </w:pPr>
    </w:p>
    <w:p w:rsidR="007D066C" w:rsidRDefault="007D066C" w:rsidP="00992938">
      <w:pPr>
        <w:rPr>
          <w:rFonts w:ascii="Times New Roman" w:hAnsi="Times New Roman" w:cs="Times New Roman"/>
          <w:sz w:val="24"/>
          <w:szCs w:val="24"/>
        </w:rPr>
      </w:pPr>
    </w:p>
    <w:p w:rsidR="007D066C" w:rsidRPr="00992938" w:rsidRDefault="007D066C" w:rsidP="00992938">
      <w:pPr>
        <w:rPr>
          <w:rFonts w:ascii="Times New Roman" w:hAnsi="Times New Roman" w:cs="Times New Roman"/>
          <w:sz w:val="24"/>
          <w:szCs w:val="24"/>
        </w:rPr>
      </w:pPr>
    </w:p>
    <w:sectPr w:rsidR="007D066C" w:rsidRPr="00992938" w:rsidSect="00FD52DD">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1B7" w:rsidRDefault="000221B7" w:rsidP="005B16C1">
      <w:pPr>
        <w:spacing w:after="0" w:line="240" w:lineRule="auto"/>
      </w:pPr>
      <w:r>
        <w:separator/>
      </w:r>
    </w:p>
  </w:endnote>
  <w:endnote w:type="continuationSeparator" w:id="0">
    <w:p w:rsidR="000221B7" w:rsidRDefault="000221B7" w:rsidP="005B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EndPr/>
    <w:sdtContent>
      <w:p w:rsidR="005B2AC5" w:rsidRDefault="005B2AC5">
        <w:pPr>
          <w:pStyle w:val="a6"/>
          <w:jc w:val="center"/>
        </w:pPr>
        <w:r>
          <w:fldChar w:fldCharType="begin"/>
        </w:r>
        <w:r>
          <w:instrText xml:space="preserve"> PAGE   \* MERGEFORMAT </w:instrText>
        </w:r>
        <w:r>
          <w:fldChar w:fldCharType="separate"/>
        </w:r>
        <w:r w:rsidR="00E74BC4">
          <w:rPr>
            <w:noProof/>
          </w:rPr>
          <w:t>18</w:t>
        </w:r>
        <w:r>
          <w:rPr>
            <w:noProof/>
          </w:rPr>
          <w:fldChar w:fldCharType="end"/>
        </w:r>
      </w:p>
    </w:sdtContent>
  </w:sdt>
  <w:p w:rsidR="005B2AC5" w:rsidRDefault="005B2AC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AC5" w:rsidRDefault="005B2AC5">
    <w:pPr>
      <w:pStyle w:val="a6"/>
      <w:jc w:val="right"/>
    </w:pPr>
    <w:r>
      <w:fldChar w:fldCharType="begin"/>
    </w:r>
    <w:r>
      <w:instrText xml:space="preserve"> PAGE   \* MERGEFORMAT </w:instrText>
    </w:r>
    <w:r>
      <w:fldChar w:fldCharType="separate"/>
    </w:r>
    <w:r w:rsidR="00E74BC4">
      <w:rPr>
        <w:noProof/>
      </w:rPr>
      <w:t>21</w:t>
    </w:r>
    <w:r>
      <w:rPr>
        <w:noProof/>
      </w:rPr>
      <w:fldChar w:fldCharType="end"/>
    </w:r>
  </w:p>
  <w:p w:rsidR="005B2AC5" w:rsidRDefault="005B2AC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1B7" w:rsidRDefault="000221B7" w:rsidP="005B16C1">
      <w:pPr>
        <w:spacing w:after="0" w:line="240" w:lineRule="auto"/>
      </w:pPr>
      <w:r>
        <w:separator/>
      </w:r>
    </w:p>
  </w:footnote>
  <w:footnote w:type="continuationSeparator" w:id="0">
    <w:p w:rsidR="000221B7" w:rsidRDefault="000221B7" w:rsidP="005B16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1D"/>
    <w:multiLevelType w:val="multilevel"/>
    <w:tmpl w:val="B76051D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21"/>
    <w:multiLevelType w:val="multilevel"/>
    <w:tmpl w:val="CE96D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25"/>
    <w:multiLevelType w:val="multilevel"/>
    <w:tmpl w:val="F00220D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000027"/>
    <w:multiLevelType w:val="multilevel"/>
    <w:tmpl w:val="EF9262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15:restartNumberingAfterBreak="0">
    <w:nsid w:val="01583F26"/>
    <w:multiLevelType w:val="hybridMultilevel"/>
    <w:tmpl w:val="C90C675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412241"/>
    <w:multiLevelType w:val="hybridMultilevel"/>
    <w:tmpl w:val="94E0E92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E5292A"/>
    <w:multiLevelType w:val="hybridMultilevel"/>
    <w:tmpl w:val="9056B348"/>
    <w:lvl w:ilvl="0" w:tplc="4A446022">
      <w:start w:val="4"/>
      <w:numFmt w:val="decimal"/>
      <w:lvlText w:val="%1"/>
      <w:lvlJc w:val="left"/>
      <w:pPr>
        <w:ind w:left="1713" w:hanging="360"/>
      </w:pPr>
      <w:rPr>
        <w:rFonts w:cs="Times New Roman"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9" w15:restartNumberingAfterBreak="0">
    <w:nsid w:val="189F36E6"/>
    <w:multiLevelType w:val="hybridMultilevel"/>
    <w:tmpl w:val="C3C62246"/>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B067C7"/>
    <w:multiLevelType w:val="hybridMultilevel"/>
    <w:tmpl w:val="F430637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4C3CF1"/>
    <w:multiLevelType w:val="hybridMultilevel"/>
    <w:tmpl w:val="3D7E8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376631"/>
    <w:multiLevelType w:val="hybridMultilevel"/>
    <w:tmpl w:val="01C07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E05407"/>
    <w:multiLevelType w:val="hybridMultilevel"/>
    <w:tmpl w:val="BC405EC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F1608C"/>
    <w:multiLevelType w:val="hybridMultilevel"/>
    <w:tmpl w:val="001454C4"/>
    <w:lvl w:ilvl="0" w:tplc="B0C4E4C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C72DC"/>
    <w:multiLevelType w:val="hybridMultilevel"/>
    <w:tmpl w:val="49BC46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0512837"/>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A87410"/>
    <w:multiLevelType w:val="hybridMultilevel"/>
    <w:tmpl w:val="B1021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265CA8"/>
    <w:multiLevelType w:val="hybridMultilevel"/>
    <w:tmpl w:val="C59A4F9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EB31DC"/>
    <w:multiLevelType w:val="hybridMultilevel"/>
    <w:tmpl w:val="E0F2575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8617A6"/>
    <w:multiLevelType w:val="hybridMultilevel"/>
    <w:tmpl w:val="1804AA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A1F3C8D"/>
    <w:multiLevelType w:val="hybridMultilevel"/>
    <w:tmpl w:val="A0CC3486"/>
    <w:lvl w:ilvl="0" w:tplc="79902B74">
      <w:start w:val="1"/>
      <w:numFmt w:val="decimal"/>
      <w:lvlText w:val="%1."/>
      <w:lvlJc w:val="left"/>
      <w:pPr>
        <w:ind w:left="1080" w:hanging="360"/>
      </w:pPr>
      <w:rPr>
        <w:rFonts w:ascii="Times New Roman" w:hAnsi="Times New Roman" w:cs="Times New Roman" w:hint="default"/>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3"/>
  </w:num>
  <w:num w:numId="2">
    <w:abstractNumId w:val="19"/>
  </w:num>
  <w:num w:numId="3">
    <w:abstractNumId w:val="18"/>
  </w:num>
  <w:num w:numId="4">
    <w:abstractNumId w:val="6"/>
  </w:num>
  <w:num w:numId="5">
    <w:abstractNumId w:val="16"/>
  </w:num>
  <w:num w:numId="6">
    <w:abstractNumId w:val="10"/>
  </w:num>
  <w:num w:numId="7">
    <w:abstractNumId w:val="7"/>
  </w:num>
  <w:num w:numId="8">
    <w:abstractNumId w:val="20"/>
  </w:num>
  <w:num w:numId="9">
    <w:abstractNumId w:val="12"/>
  </w:num>
  <w:num w:numId="10">
    <w:abstractNumId w:val="21"/>
  </w:num>
  <w:num w:numId="11">
    <w:abstractNumId w:val="14"/>
  </w:num>
  <w:num w:numId="12">
    <w:abstractNumId w:val="8"/>
  </w:num>
  <w:num w:numId="13">
    <w:abstractNumId w:val="9"/>
  </w:num>
  <w:num w:numId="14">
    <w:abstractNumId w:val="15"/>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3"/>
  </w:num>
  <w:num w:numId="24">
    <w:abstractNumId w:val="4"/>
  </w:num>
  <w:num w:numId="25">
    <w:abstractNumId w:val="5"/>
  </w:num>
  <w:num w:numId="26">
    <w:abstractNumId w:val="1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163"/>
    <w:rsid w:val="0000643F"/>
    <w:rsid w:val="000221B7"/>
    <w:rsid w:val="00025DE1"/>
    <w:rsid w:val="00034F60"/>
    <w:rsid w:val="000764FC"/>
    <w:rsid w:val="00085182"/>
    <w:rsid w:val="00092D01"/>
    <w:rsid w:val="000A3E11"/>
    <w:rsid w:val="000A6738"/>
    <w:rsid w:val="000B4A87"/>
    <w:rsid w:val="000B4D57"/>
    <w:rsid w:val="000B5A3E"/>
    <w:rsid w:val="000E1FC6"/>
    <w:rsid w:val="000F75F3"/>
    <w:rsid w:val="00137F99"/>
    <w:rsid w:val="0016416E"/>
    <w:rsid w:val="00177EA7"/>
    <w:rsid w:val="001833BE"/>
    <w:rsid w:val="001C68A9"/>
    <w:rsid w:val="001D1E62"/>
    <w:rsid w:val="001E1949"/>
    <w:rsid w:val="00207960"/>
    <w:rsid w:val="00224BED"/>
    <w:rsid w:val="00251161"/>
    <w:rsid w:val="00255B4D"/>
    <w:rsid w:val="00261B05"/>
    <w:rsid w:val="002635A8"/>
    <w:rsid w:val="002B3FDA"/>
    <w:rsid w:val="0034527B"/>
    <w:rsid w:val="003B0EC9"/>
    <w:rsid w:val="003B1221"/>
    <w:rsid w:val="00430AA2"/>
    <w:rsid w:val="00436D6F"/>
    <w:rsid w:val="004458B8"/>
    <w:rsid w:val="00453998"/>
    <w:rsid w:val="00496B47"/>
    <w:rsid w:val="004B13E6"/>
    <w:rsid w:val="00510163"/>
    <w:rsid w:val="00521FC6"/>
    <w:rsid w:val="00547905"/>
    <w:rsid w:val="0058758C"/>
    <w:rsid w:val="00594C0B"/>
    <w:rsid w:val="005B16C1"/>
    <w:rsid w:val="005B2AC5"/>
    <w:rsid w:val="005F0926"/>
    <w:rsid w:val="00624A9B"/>
    <w:rsid w:val="00640458"/>
    <w:rsid w:val="0064753A"/>
    <w:rsid w:val="00652D0B"/>
    <w:rsid w:val="00663FC3"/>
    <w:rsid w:val="00664F29"/>
    <w:rsid w:val="006A1F0A"/>
    <w:rsid w:val="006F0376"/>
    <w:rsid w:val="007264DF"/>
    <w:rsid w:val="0072695B"/>
    <w:rsid w:val="007477CD"/>
    <w:rsid w:val="007D066C"/>
    <w:rsid w:val="00801517"/>
    <w:rsid w:val="00820D5C"/>
    <w:rsid w:val="008532E0"/>
    <w:rsid w:val="00873C99"/>
    <w:rsid w:val="00892217"/>
    <w:rsid w:val="008E7959"/>
    <w:rsid w:val="0098540C"/>
    <w:rsid w:val="00992938"/>
    <w:rsid w:val="00996FA9"/>
    <w:rsid w:val="009B659D"/>
    <w:rsid w:val="00A0620E"/>
    <w:rsid w:val="00A06818"/>
    <w:rsid w:val="00A93F8D"/>
    <w:rsid w:val="00A97DD6"/>
    <w:rsid w:val="00B166B1"/>
    <w:rsid w:val="00B37238"/>
    <w:rsid w:val="00B47B61"/>
    <w:rsid w:val="00B61F82"/>
    <w:rsid w:val="00B934AA"/>
    <w:rsid w:val="00BC6453"/>
    <w:rsid w:val="00C448C0"/>
    <w:rsid w:val="00C54AA0"/>
    <w:rsid w:val="00C8170C"/>
    <w:rsid w:val="00CB697E"/>
    <w:rsid w:val="00CD0C0A"/>
    <w:rsid w:val="00D00DBF"/>
    <w:rsid w:val="00D45EA6"/>
    <w:rsid w:val="00D53D7B"/>
    <w:rsid w:val="00D73DBE"/>
    <w:rsid w:val="00D9646D"/>
    <w:rsid w:val="00DA7C0D"/>
    <w:rsid w:val="00DC199D"/>
    <w:rsid w:val="00E162E1"/>
    <w:rsid w:val="00E6284E"/>
    <w:rsid w:val="00E74BC4"/>
    <w:rsid w:val="00EA6C72"/>
    <w:rsid w:val="00F45B8B"/>
    <w:rsid w:val="00FD52DD"/>
    <w:rsid w:val="00FE5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83DF0C-EB8B-4F9F-A62B-B166ACD8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6C1"/>
  </w:style>
  <w:style w:type="paragraph" w:styleId="2">
    <w:name w:val="heading 2"/>
    <w:basedOn w:val="a"/>
    <w:next w:val="a"/>
    <w:link w:val="20"/>
    <w:uiPriority w:val="99"/>
    <w:qFormat/>
    <w:rsid w:val="000B4D57"/>
    <w:pPr>
      <w:keepNext/>
      <w:spacing w:before="240" w:after="60" w:line="240" w:lineRule="auto"/>
      <w:outlineLvl w:val="1"/>
    </w:pPr>
    <w:rPr>
      <w:rFonts w:ascii="Arial" w:eastAsia="Times New Roman"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510163"/>
    <w:rPr>
      <w:rFonts w:ascii="Calibri Light" w:eastAsia="Times New Roman" w:hAnsi="Calibri Light"/>
    </w:rPr>
  </w:style>
  <w:style w:type="paragraph" w:styleId="a4">
    <w:name w:val="No Spacing"/>
    <w:basedOn w:val="a"/>
    <w:link w:val="a3"/>
    <w:uiPriority w:val="99"/>
    <w:qFormat/>
    <w:rsid w:val="00510163"/>
    <w:pPr>
      <w:spacing w:after="0" w:line="240" w:lineRule="auto"/>
    </w:pPr>
    <w:rPr>
      <w:rFonts w:ascii="Calibri Light" w:eastAsia="Times New Roman" w:hAnsi="Calibri Light"/>
    </w:rPr>
  </w:style>
  <w:style w:type="table" w:styleId="a5">
    <w:name w:val="Table Grid"/>
    <w:basedOn w:val="a1"/>
    <w:rsid w:val="005101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footer"/>
    <w:aliases w:val="Нижний колонтитул Знак Знак Знак,Нижний колонтитул1,Нижний колонтитул Знак Знак,Знак,Знак Знак Знак Знак,Знак Знак Знак Знак Знак Знак Знак Знак,Знак Знак Знак Знак Знак Знак Знак"/>
    <w:basedOn w:val="a"/>
    <w:link w:val="a7"/>
    <w:uiPriority w:val="99"/>
    <w:unhideWhenUsed/>
    <w:rsid w:val="00510163"/>
    <w:pPr>
      <w:tabs>
        <w:tab w:val="center" w:pos="4677"/>
        <w:tab w:val="right" w:pos="9355"/>
      </w:tabs>
      <w:spacing w:after="0" w:line="240" w:lineRule="auto"/>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Знак Знак,Знак Знак Знак Знак Знак,Знак Знак Знак Знак Знак Знак Знак Знак Знак,Знак Знак Знак Знак Знак Знак Знак Знак1"/>
    <w:basedOn w:val="a0"/>
    <w:link w:val="a6"/>
    <w:uiPriority w:val="99"/>
    <w:rsid w:val="00510163"/>
  </w:style>
  <w:style w:type="character" w:customStyle="1" w:styleId="a8">
    <w:name w:val="Основной текст_"/>
    <w:link w:val="1"/>
    <w:uiPriority w:val="99"/>
    <w:locked/>
    <w:rsid w:val="001D1E62"/>
    <w:rPr>
      <w:rFonts w:ascii="Arial" w:hAnsi="Arial"/>
      <w:sz w:val="16"/>
      <w:shd w:val="clear" w:color="auto" w:fill="FFFFFF"/>
    </w:rPr>
  </w:style>
  <w:style w:type="paragraph" w:customStyle="1" w:styleId="1">
    <w:name w:val="Основной текст1"/>
    <w:basedOn w:val="a"/>
    <w:link w:val="a8"/>
    <w:uiPriority w:val="99"/>
    <w:rsid w:val="001D1E62"/>
    <w:pPr>
      <w:shd w:val="clear" w:color="auto" w:fill="FFFFFF"/>
      <w:spacing w:before="60" w:after="120" w:line="221" w:lineRule="exact"/>
    </w:pPr>
    <w:rPr>
      <w:rFonts w:ascii="Arial" w:hAnsi="Arial"/>
      <w:sz w:val="16"/>
    </w:rPr>
  </w:style>
  <w:style w:type="character" w:styleId="a9">
    <w:name w:val="Strong"/>
    <w:uiPriority w:val="22"/>
    <w:qFormat/>
    <w:rsid w:val="00801517"/>
    <w:rPr>
      <w:rFonts w:cs="Times New Roman"/>
      <w:b/>
    </w:rPr>
  </w:style>
  <w:style w:type="character" w:styleId="aa">
    <w:name w:val="Emphasis"/>
    <w:uiPriority w:val="20"/>
    <w:qFormat/>
    <w:rsid w:val="00801517"/>
    <w:rPr>
      <w:rFonts w:cs="Times New Roman"/>
      <w:i/>
    </w:rPr>
  </w:style>
  <w:style w:type="paragraph" w:styleId="ab">
    <w:name w:val="Normal (Web)"/>
    <w:basedOn w:val="a"/>
    <w:uiPriority w:val="99"/>
    <w:semiHidden/>
    <w:unhideWhenUsed/>
    <w:rsid w:val="00B934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9"/>
    <w:rsid w:val="000B4D57"/>
    <w:rPr>
      <w:rFonts w:ascii="Arial" w:eastAsia="Times New Roman" w:hAnsi="Arial" w:cs="Times New Roman"/>
      <w:b/>
      <w:bCs/>
      <w:i/>
      <w:iCs/>
      <w:sz w:val="28"/>
      <w:szCs w:val="28"/>
    </w:rPr>
  </w:style>
  <w:style w:type="character" w:customStyle="1" w:styleId="text">
    <w:name w:val="text"/>
    <w:rsid w:val="000B4D57"/>
    <w:rPr>
      <w:rFonts w:cs="Times New Roman"/>
    </w:rPr>
  </w:style>
  <w:style w:type="paragraph" w:styleId="ac">
    <w:name w:val="List Paragraph"/>
    <w:basedOn w:val="a"/>
    <w:uiPriority w:val="34"/>
    <w:qFormat/>
    <w:rsid w:val="00177EA7"/>
    <w:pPr>
      <w:spacing w:before="120" w:after="120" w:line="240" w:lineRule="auto"/>
      <w:ind w:left="708"/>
    </w:pPr>
    <w:rPr>
      <w:rFonts w:ascii="Times New Roman" w:eastAsia="Times New Roman" w:hAnsi="Times New Roman" w:cs="Times New Roman"/>
      <w:sz w:val="24"/>
      <w:szCs w:val="24"/>
    </w:rPr>
  </w:style>
  <w:style w:type="character" w:styleId="ad">
    <w:name w:val="page number"/>
    <w:uiPriority w:val="99"/>
    <w:rsid w:val="00255B4D"/>
    <w:rPr>
      <w:rFonts w:cs="Times New Roman"/>
    </w:rPr>
  </w:style>
  <w:style w:type="paragraph" w:customStyle="1" w:styleId="10">
    <w:name w:val="Обычный1"/>
    <w:uiPriority w:val="99"/>
    <w:rsid w:val="00255B4D"/>
    <w:pPr>
      <w:spacing w:after="0" w:line="240" w:lineRule="auto"/>
    </w:pPr>
    <w:rPr>
      <w:rFonts w:ascii="Times New Roman" w:eastAsia="Times New Roman" w:hAnsi="Times New Roman" w:cs="Times New Roman"/>
      <w:sz w:val="20"/>
      <w:szCs w:val="20"/>
    </w:rPr>
  </w:style>
  <w:style w:type="table" w:customStyle="1" w:styleId="11">
    <w:name w:val="Сетка таблицы1"/>
    <w:basedOn w:val="a1"/>
    <w:next w:val="a5"/>
    <w:rsid w:val="0054790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5"/>
    <w:rsid w:val="0020796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rsid w:val="00D53D7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5"/>
    <w:rsid w:val="00992938"/>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2">
    <w:name w:val="Основной текст + Полужирный2"/>
    <w:basedOn w:val="a0"/>
    <w:uiPriority w:val="99"/>
    <w:rsid w:val="00992938"/>
    <w:rPr>
      <w:rFonts w:ascii="Times New Roman" w:hAnsi="Times New Roman" w:cs="Times New Roman"/>
      <w:b/>
      <w:bCs/>
      <w:sz w:val="27"/>
      <w:szCs w:val="27"/>
      <w:u w:val="none"/>
    </w:rPr>
  </w:style>
  <w:style w:type="character" w:customStyle="1" w:styleId="12">
    <w:name w:val="Основной текст Знак1"/>
    <w:basedOn w:val="a0"/>
    <w:link w:val="ae"/>
    <w:uiPriority w:val="99"/>
    <w:rsid w:val="00992938"/>
    <w:rPr>
      <w:rFonts w:ascii="Times New Roman" w:hAnsi="Times New Roman" w:cs="Times New Roman"/>
      <w:sz w:val="23"/>
      <w:szCs w:val="23"/>
      <w:shd w:val="clear" w:color="auto" w:fill="FFFFFF"/>
    </w:rPr>
  </w:style>
  <w:style w:type="paragraph" w:styleId="ae">
    <w:name w:val="Body Text"/>
    <w:basedOn w:val="a"/>
    <w:link w:val="12"/>
    <w:uiPriority w:val="99"/>
    <w:rsid w:val="00992938"/>
    <w:pPr>
      <w:widowControl w:val="0"/>
      <w:shd w:val="clear" w:color="auto" w:fill="FFFFFF"/>
      <w:spacing w:before="300" w:after="0" w:line="274" w:lineRule="exact"/>
      <w:jc w:val="both"/>
    </w:pPr>
    <w:rPr>
      <w:rFonts w:ascii="Times New Roman" w:hAnsi="Times New Roman" w:cs="Times New Roman"/>
      <w:sz w:val="23"/>
      <w:szCs w:val="23"/>
    </w:rPr>
  </w:style>
  <w:style w:type="character" w:customStyle="1" w:styleId="af">
    <w:name w:val="Основной текст Знак"/>
    <w:basedOn w:val="a0"/>
    <w:uiPriority w:val="99"/>
    <w:semiHidden/>
    <w:rsid w:val="00992938"/>
  </w:style>
  <w:style w:type="character" w:customStyle="1" w:styleId="23">
    <w:name w:val="Основной текст (2)_"/>
    <w:basedOn w:val="a0"/>
    <w:link w:val="210"/>
    <w:uiPriority w:val="99"/>
    <w:rsid w:val="00992938"/>
    <w:rPr>
      <w:rFonts w:ascii="Times New Roman" w:hAnsi="Times New Roman" w:cs="Times New Roman"/>
      <w:b/>
      <w:bCs/>
      <w:sz w:val="27"/>
      <w:szCs w:val="27"/>
      <w:shd w:val="clear" w:color="auto" w:fill="FFFFFF"/>
    </w:rPr>
  </w:style>
  <w:style w:type="paragraph" w:customStyle="1" w:styleId="210">
    <w:name w:val="Основной текст (2)1"/>
    <w:basedOn w:val="a"/>
    <w:link w:val="23"/>
    <w:uiPriority w:val="99"/>
    <w:rsid w:val="00992938"/>
    <w:pPr>
      <w:widowControl w:val="0"/>
      <w:shd w:val="clear" w:color="auto" w:fill="FFFFFF"/>
      <w:spacing w:after="0" w:line="322" w:lineRule="exact"/>
      <w:jc w:val="center"/>
    </w:pPr>
    <w:rPr>
      <w:rFonts w:ascii="Times New Roman" w:hAnsi="Times New Roman" w:cs="Times New Roman"/>
      <w:b/>
      <w:bCs/>
      <w:sz w:val="27"/>
      <w:szCs w:val="27"/>
    </w:rPr>
  </w:style>
  <w:style w:type="character" w:styleId="af0">
    <w:name w:val="Hyperlink"/>
    <w:basedOn w:val="a0"/>
    <w:uiPriority w:val="99"/>
    <w:rsid w:val="00992938"/>
    <w:rPr>
      <w:color w:val="000080"/>
      <w:u w:val="single"/>
    </w:rPr>
  </w:style>
  <w:style w:type="character" w:customStyle="1" w:styleId="24">
    <w:name w:val="Основной текст (2)"/>
    <w:basedOn w:val="23"/>
    <w:uiPriority w:val="99"/>
    <w:rsid w:val="00992938"/>
    <w:rPr>
      <w:rFonts w:ascii="Times New Roman" w:hAnsi="Times New Roman" w:cs="Times New Roman"/>
      <w:b/>
      <w:bCs/>
      <w:sz w:val="27"/>
      <w:szCs w:val="27"/>
      <w:u w:val="none"/>
      <w:shd w:val="clear" w:color="auto" w:fill="FFFFFF"/>
    </w:rPr>
  </w:style>
  <w:style w:type="character" w:customStyle="1" w:styleId="220">
    <w:name w:val="Основной текст (2)2"/>
    <w:basedOn w:val="23"/>
    <w:uiPriority w:val="99"/>
    <w:rsid w:val="00992938"/>
    <w:rPr>
      <w:rFonts w:ascii="Times New Roman" w:hAnsi="Times New Roman" w:cs="Times New Roman"/>
      <w:b/>
      <w:bCs/>
      <w:sz w:val="27"/>
      <w:szCs w:val="27"/>
      <w:u w:val="none"/>
      <w:shd w:val="clear" w:color="auto" w:fill="FFFFFF"/>
    </w:rPr>
  </w:style>
  <w:style w:type="paragraph" w:styleId="25">
    <w:name w:val="List 2"/>
    <w:basedOn w:val="a"/>
    <w:uiPriority w:val="99"/>
    <w:rsid w:val="00992938"/>
    <w:pPr>
      <w:spacing w:before="120" w:after="120" w:line="240" w:lineRule="auto"/>
      <w:ind w:left="720" w:hanging="360"/>
      <w:jc w:val="both"/>
    </w:pPr>
    <w:rPr>
      <w:rFonts w:ascii="Arial" w:eastAsia="Batang" w:hAnsi="Arial" w:cs="Times New Roman"/>
      <w:sz w:val="20"/>
      <w:szCs w:val="24"/>
      <w:lang w:eastAsia="ko-KR"/>
    </w:rPr>
  </w:style>
  <w:style w:type="paragraph" w:styleId="af1">
    <w:name w:val="Body Text Indent"/>
    <w:aliases w:val="текст,Основной текст 1"/>
    <w:basedOn w:val="a"/>
    <w:link w:val="af2"/>
    <w:uiPriority w:val="99"/>
    <w:unhideWhenUsed/>
    <w:rsid w:val="00992938"/>
    <w:pPr>
      <w:spacing w:after="120"/>
      <w:ind w:left="283"/>
    </w:pPr>
    <w:rPr>
      <w:rFonts w:ascii="Calibri" w:eastAsia="Times New Roman" w:hAnsi="Calibri" w:cs="Times New Roman"/>
    </w:rPr>
  </w:style>
  <w:style w:type="character" w:customStyle="1" w:styleId="af2">
    <w:name w:val="Основной текст с отступом Знак"/>
    <w:aliases w:val="текст Знак,Основной текст 1 Знак"/>
    <w:basedOn w:val="a0"/>
    <w:link w:val="af1"/>
    <w:uiPriority w:val="99"/>
    <w:rsid w:val="00992938"/>
    <w:rPr>
      <w:rFonts w:ascii="Calibri" w:eastAsia="Times New Roman" w:hAnsi="Calibri" w:cs="Times New Roman"/>
    </w:rPr>
  </w:style>
  <w:style w:type="paragraph" w:styleId="af3">
    <w:name w:val="header"/>
    <w:basedOn w:val="a"/>
    <w:link w:val="af4"/>
    <w:uiPriority w:val="99"/>
    <w:unhideWhenUsed/>
    <w:rsid w:val="00992938"/>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92938"/>
  </w:style>
  <w:style w:type="character" w:customStyle="1" w:styleId="fontstyle01">
    <w:name w:val="fontstyle01"/>
    <w:basedOn w:val="a0"/>
    <w:rsid w:val="00992938"/>
    <w:rPr>
      <w:rFonts w:ascii="Times New Roman" w:hAnsi="Times New Roman" w:cs="Times New Roman" w:hint="default"/>
      <w:b/>
      <w:bCs/>
      <w:i w:val="0"/>
      <w:iCs w:val="0"/>
      <w:color w:val="000000"/>
      <w:sz w:val="24"/>
      <w:szCs w:val="24"/>
    </w:rPr>
  </w:style>
  <w:style w:type="character" w:customStyle="1" w:styleId="fontstyle11">
    <w:name w:val="fontstyle11"/>
    <w:basedOn w:val="a0"/>
    <w:rsid w:val="0099293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hakh.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nspektov.net/question/508636114504908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xumu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spektov.net/question/5159742271913984" TargetMode="External"/><Relationship Id="rId5" Type="http://schemas.openxmlformats.org/officeDocument/2006/relationships/webSettings" Target="webSettings.xml"/><Relationship Id="rId15" Type="http://schemas.openxmlformats.org/officeDocument/2006/relationships/hyperlink" Target="http://www.anchem.ru/" TargetMode="External"/><Relationship Id="rId10" Type="http://schemas.openxmlformats.org/officeDocument/2006/relationships/hyperlink" Target="http://www.konspektov.net/question/57502457827164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onspektov.net/question/5677196978946048" TargetMode="External"/><Relationship Id="rId14" Type="http://schemas.openxmlformats.org/officeDocument/2006/relationships/hyperlink" Target="http://www.chemical-analysi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273B9-824D-4CC2-9607-384625BC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8099</Words>
  <Characters>46168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ХКОТСО</Company>
  <LinksUpToDate>false</LinksUpToDate>
  <CharactersWithSpaces>54159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10</cp:revision>
  <cp:lastPrinted>2019-04-10T05:53:00Z</cp:lastPrinted>
  <dcterms:created xsi:type="dcterms:W3CDTF">2024-11-08T03:00:00Z</dcterms:created>
  <dcterms:modified xsi:type="dcterms:W3CDTF">2026-03-04T00:20:00Z</dcterms:modified>
</cp:coreProperties>
</file>