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8172E8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 w:rsidR="008D2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п.0</w:t>
      </w:r>
      <w:r w:rsidR="003A1E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</w:p>
    <w:p w:rsidR="00E41CD0" w:rsidRPr="00E41CD0" w:rsidRDefault="003A1E1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Введение в профессию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272" w:rsidRPr="00841272" w:rsidRDefault="00841272" w:rsidP="008412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41272">
        <w:rPr>
          <w:rFonts w:ascii="Times New Roman" w:eastAsia="Calibri" w:hAnsi="Times New Roman" w:cs="Times New Roman"/>
          <w:sz w:val="28"/>
          <w:szCs w:val="24"/>
        </w:rPr>
        <w:t>П</w:t>
      </w:r>
      <w:r w:rsidR="009E61B1">
        <w:rPr>
          <w:rFonts w:ascii="Times New Roman" w:eastAsia="Calibri" w:hAnsi="Times New Roman" w:cs="Times New Roman"/>
          <w:sz w:val="28"/>
          <w:szCs w:val="24"/>
        </w:rPr>
        <w:t>рофиль обучения: естественно-научный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2E8" w:rsidRDefault="008172E8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2E8" w:rsidRDefault="008172E8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E5AD5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A1E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8172E8" w:rsidRDefault="00E41CD0" w:rsidP="008172E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общеобразоват</w:t>
      </w:r>
      <w:r w:rsidR="006F470E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учебной дисциплины Химия</w:t>
      </w: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B254A7" w:rsidRPr="008172E8">
        <w:rPr>
          <w:rFonts w:ascii="Times New Roman" w:hAnsi="Times New Roman"/>
          <w:sz w:val="28"/>
          <w:szCs w:val="28"/>
        </w:rPr>
        <w:t xml:space="preserve">ОПОП СПО 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E61B1" w:rsidRPr="009E61B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профессии </w:t>
      </w:r>
      <w:r w:rsidR="009E61B1" w:rsidRPr="009E61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E41CD0" w:rsidRPr="008172E8" w:rsidRDefault="00E41CD0" w:rsidP="00E41CD0">
      <w:pPr>
        <w:keepNext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ar-SA"/>
        </w:rPr>
      </w:pPr>
    </w:p>
    <w:p w:rsidR="00E41CD0" w:rsidRPr="008172E8" w:rsidRDefault="00E41CD0" w:rsidP="00E41C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8172E8" w:rsidTr="000D0658">
        <w:tc>
          <w:tcPr>
            <w:tcW w:w="4785" w:type="dxa"/>
            <w:hideMark/>
          </w:tcPr>
          <w:p w:rsidR="00E41CD0" w:rsidRPr="008172E8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8172E8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11E06" w:rsidRPr="008172E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8172E8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8172E8" w:rsidRDefault="00E41CD0" w:rsidP="003A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8D20DB"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3A1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E41CD0" w:rsidRPr="008172E8" w:rsidRDefault="00E41CD0" w:rsidP="003A1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8D20DB"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3A1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3A1E1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Резниченко О.Л</w:t>
      </w:r>
      <w:r w:rsidR="00E41CD0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преподаватель </w:t>
      </w:r>
      <w:r w:rsidR="00E41CD0" w:rsidRPr="008172E8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C11E06" w:rsidRDefault="00C11E0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D5156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D5156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D5156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A1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 в профессию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="000C1D57" w:rsidRPr="000C1D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профессии </w:t>
      </w:r>
      <w:r w:rsidR="000C1D57" w:rsidRPr="000C1D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B254A7" w:rsidRPr="00E41CD0" w:rsidRDefault="00B254A7" w:rsidP="00B254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бных планах учебная дисциплина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</w:t>
      </w:r>
      <w:r w:rsidR="008D2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профильных </w:t>
      </w: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учебных дисциплин.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F76B6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FF76B6" w:rsidRPr="002025C9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FF76B6" w:rsidRPr="00E41CD0" w:rsidRDefault="00FF76B6" w:rsidP="00FF76B6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должностей служащих или специальностей, получаемых в профессиональных образовательных организациях;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FF76B6" w:rsidRPr="00E41CD0" w:rsidRDefault="00FF76B6" w:rsidP="00FF76B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0C1D57" w:rsidRDefault="00E41CD0" w:rsidP="00790E15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</w:pPr>
      <w:r w:rsidRPr="000C1D5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x-none"/>
        </w:rPr>
        <w:t xml:space="preserve">2. </w:t>
      </w:r>
      <w:r w:rsidRPr="000C1D5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РЕЗУЛЬТАТЫ ОСВОЕНИЯ ОБЩЕОБ</w:t>
      </w:r>
      <w:r w:rsidR="00790E1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РАЗОВАТЕЛЬНОЙ</w:t>
      </w:r>
      <w:r w:rsidR="00790E1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0C1D5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 xml:space="preserve">УЧЕБНОЙ ДИСЦИПЛИНЫ С УЧЕТОМ ПРОФЕССИОНАЛЬНОЙ НАПРАВЛЕННОСТИ </w:t>
      </w:r>
    </w:p>
    <w:p w:rsidR="000C1D57" w:rsidRDefault="000C1D57" w:rsidP="00E41CD0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544"/>
        <w:gridCol w:w="4819"/>
      </w:tblGrid>
      <w:tr w:rsidR="000C1D57" w:rsidRPr="00B91DF8" w:rsidTr="00D03E43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C1D57" w:rsidRPr="00B91DF8" w:rsidTr="00D03E43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0C1D57" w:rsidRPr="00B91DF8" w:rsidRDefault="000C1D57" w:rsidP="00D03E43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  <w:r w:rsidRPr="00B91DF8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Дисциплинарные 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части трудового воспитания: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интерес к различным сферам профессиональной деятельности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,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 xml:space="preserve"> а)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базовые логические действия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;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выявлять закономерности и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противоречия в рассматриваемых явлениях;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 базовые исследовательские действия: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ценности научного познания: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в)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работа с информацией: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;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 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г</w:t>
            </w: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принятие себя и других людей: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экологического воспитания: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активное неприятие действий, приносящих вред окружающей среде;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расширение опыта деятельности экологической направленности;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0C1D57" w:rsidRPr="000C1D57" w:rsidRDefault="000C1D57" w:rsidP="00E41CD0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</w:pPr>
    </w:p>
    <w:p w:rsidR="00E41CD0" w:rsidRPr="00B85ABE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1CD0" w:rsidRPr="00E41CD0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3A1E10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часа, в том числе: 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3A1E10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>3. Структура и содержание общеобразовательной</w:t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3A1E10" w:rsidP="003A1E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3A1E10" w:rsidP="003A1E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FF76B6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 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3A1E1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3A1E1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</w:t>
            </w:r>
          </w:p>
        </w:tc>
      </w:tr>
      <w:tr w:rsidR="00E41CD0" w:rsidRPr="00E41CD0" w:rsidTr="003A1E10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3A1E1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Промежуточная аттестация в виде дифференцированного зачета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596"/>
        <w:gridCol w:w="1270"/>
        <w:gridCol w:w="1201"/>
        <w:gridCol w:w="2170"/>
      </w:tblGrid>
      <w:tr w:rsidR="00E254BF" w:rsidRPr="004A200A" w:rsidTr="00427BA5">
        <w:tc>
          <w:tcPr>
            <w:tcW w:w="3517" w:type="dxa"/>
          </w:tcPr>
          <w:p w:rsidR="00E254BF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54BF" w:rsidRPr="00C770DA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96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0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E254BF" w:rsidRPr="004A200A" w:rsidRDefault="00E254BF" w:rsidP="004A20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E254BF" w:rsidRPr="004A200A" w:rsidTr="00427BA5">
        <w:tc>
          <w:tcPr>
            <w:tcW w:w="3517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E254BF" w:rsidRPr="00427BA5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</w:tcPr>
          <w:p w:rsidR="00E254BF" w:rsidRPr="00FF76B6" w:rsidRDefault="00FF76B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0" w:type="dxa"/>
          </w:tcPr>
          <w:p w:rsidR="00E254BF" w:rsidRPr="004A200A" w:rsidRDefault="003A1E1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09F" w:rsidRPr="004A200A" w:rsidTr="00DE009F">
        <w:trPr>
          <w:trHeight w:val="450"/>
        </w:trPr>
        <w:tc>
          <w:tcPr>
            <w:tcW w:w="3517" w:type="dxa"/>
            <w:vMerge w:val="restart"/>
          </w:tcPr>
          <w:p w:rsidR="00DE009F" w:rsidRPr="004A200A" w:rsidRDefault="009300E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ВВЕДЕНИЕ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DE009F" w:rsidRPr="00E254BF" w:rsidRDefault="004D6581" w:rsidP="004D6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1009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1, 2, 4, 7</w:t>
            </w:r>
          </w:p>
        </w:tc>
      </w:tr>
      <w:tr w:rsidR="001E2BD7" w:rsidRPr="004A200A" w:rsidTr="001E2BD7">
        <w:trPr>
          <w:trHeight w:val="499"/>
        </w:trPr>
        <w:tc>
          <w:tcPr>
            <w:tcW w:w="3517" w:type="dxa"/>
            <w:vMerge/>
          </w:tcPr>
          <w:p w:rsidR="001E2BD7" w:rsidRPr="004A200A" w:rsidRDefault="001E2BD7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1E2BD7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П,З№1Расчетные задачи</w:t>
            </w:r>
          </w:p>
          <w:p w:rsidR="00DE009F" w:rsidRPr="004A200A" w:rsidRDefault="00DE009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П.З.№2</w:t>
            </w:r>
            <w:r w:rsidRPr="00DE009F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DE009F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Очистка веществ фильтрованием и дистилляцией. Очистка веществ перекристаллизацией</w:t>
            </w:r>
          </w:p>
        </w:tc>
        <w:tc>
          <w:tcPr>
            <w:tcW w:w="1270" w:type="dxa"/>
          </w:tcPr>
          <w:p w:rsidR="001E2BD7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4D6581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1E2BD7" w:rsidRDefault="004D658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D6581" w:rsidRPr="004A200A" w:rsidRDefault="004D658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8212A0">
        <w:trPr>
          <w:trHeight w:val="930"/>
        </w:trPr>
        <w:tc>
          <w:tcPr>
            <w:tcW w:w="3517" w:type="dxa"/>
            <w:vMerge w:val="restart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8212A0" w:rsidRPr="004A200A" w:rsidRDefault="00100946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8212A0" w:rsidRPr="004A200A" w:rsidTr="00A237E3">
        <w:trPr>
          <w:trHeight w:val="210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П.З.№3</w:t>
            </w:r>
            <w:r w:rsidRPr="008212A0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8212A0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Составление электронных и электронно-графических формул атомов химических элементов.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2A0" w:rsidRPr="004A200A" w:rsidTr="008212A0">
        <w:trPr>
          <w:trHeight w:val="300"/>
        </w:trPr>
        <w:tc>
          <w:tcPr>
            <w:tcW w:w="3517" w:type="dxa"/>
            <w:vMerge w:val="restart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8212A0" w:rsidRPr="004A200A" w:rsidRDefault="00100946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8212A0" w:rsidRPr="004A200A" w:rsidTr="008212A0">
        <w:trPr>
          <w:trHeight w:val="16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2A0" w:rsidRPr="004A200A" w:rsidTr="008212A0">
        <w:trPr>
          <w:trHeight w:val="31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427BA5">
        <w:trPr>
          <w:trHeight w:val="28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П.З.№4</w:t>
            </w:r>
            <w:r w:rsidRPr="008212A0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8212A0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Определение видов химической связи и типов кристаллических решеток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427BA5">
        <w:trPr>
          <w:trHeight w:val="285"/>
        </w:trPr>
        <w:tc>
          <w:tcPr>
            <w:tcW w:w="3517" w:type="dxa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1.4 </w:t>
            </w:r>
          </w:p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Дисперсные системы</w:t>
            </w: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212A0" w:rsidRPr="008212A0" w:rsidRDefault="008212A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2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о дисперсных системах.</w:t>
            </w:r>
            <w:r w:rsidRPr="00821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дисперсных систем.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Default="004D658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8212A0" w:rsidRPr="004A200A" w:rsidRDefault="00100946" w:rsidP="008212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7D5161" w:rsidRPr="004A200A" w:rsidTr="00A237E3">
        <w:trPr>
          <w:trHeight w:val="571"/>
        </w:trPr>
        <w:tc>
          <w:tcPr>
            <w:tcW w:w="3517" w:type="dxa"/>
            <w:vMerge w:val="restart"/>
          </w:tcPr>
          <w:p w:rsidR="009300EF" w:rsidRPr="009300EF" w:rsidRDefault="009300EF" w:rsidP="009300EF">
            <w:pPr>
              <w:widowControl w:val="0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1.5</w:t>
            </w:r>
            <w:r w:rsidRPr="009300EF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. Растворы</w:t>
            </w:r>
          </w:p>
          <w:p w:rsidR="007D5161" w:rsidRPr="004A200A" w:rsidRDefault="007D5161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</w:tcPr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Вода. Растворы.Растворимость.</w:t>
            </w:r>
          </w:p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1270" w:type="dxa"/>
          </w:tcPr>
          <w:p w:rsidR="007D5161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 w:val="restart"/>
          </w:tcPr>
          <w:p w:rsidR="007D5161" w:rsidRPr="004A200A" w:rsidRDefault="00100946" w:rsidP="00A23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DE7424" w:rsidRPr="004A200A" w:rsidTr="0033310C">
        <w:trPr>
          <w:trHeight w:val="300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Pr="004A200A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Гидролиз как обменный процесс</w:t>
            </w:r>
            <w:r w:rsidRPr="00DE742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307666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Default="005D464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A237E3">
        <w:trPr>
          <w:trHeight w:val="375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П.З.№5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Ионные уравнения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A237E3">
        <w:trPr>
          <w:trHeight w:val="285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П.З.№6 Гидролиз веществ.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DE7424">
        <w:trPr>
          <w:trHeight w:val="28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П.З.№7 Решение задач на растворы.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Overlap w:val="never"/>
        <w:tblW w:w="15461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4"/>
        <w:gridCol w:w="8314"/>
        <w:gridCol w:w="1558"/>
        <w:gridCol w:w="1418"/>
        <w:gridCol w:w="1847"/>
      </w:tblGrid>
      <w:tr w:rsidR="00D75FD3" w:rsidRPr="00A237E3" w:rsidTr="003A1E10">
        <w:trPr>
          <w:trHeight w:val="1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5FD3" w:rsidRPr="00A237E3" w:rsidRDefault="00D75FD3" w:rsidP="003A1E10">
            <w:pPr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5FD3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5FD3" w:rsidRPr="00E362C9" w:rsidRDefault="003A1E10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3" w:rsidRPr="00A237E3" w:rsidRDefault="00D75FD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3" w:rsidRPr="00A237E3" w:rsidRDefault="00D75FD3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3A1E10">
        <w:trPr>
          <w:trHeight w:val="9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E362C9" w:rsidRDefault="003A1E10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3A1E10">
        <w:trPr>
          <w:trHeight w:val="1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P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102CA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9102CA" w:rsidRDefault="003A1E10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81509" w:rsidRDefault="0038150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DD0" w:rsidRPr="00987559" w:rsidRDefault="00612D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12DD0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33310C" w:rsidRPr="0033310C" w:rsidRDefault="0033310C" w:rsidP="00B2447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ПРОГРАММЫ ОБЩЕОБРАЗОВАТЕЛЬНОЙ УЧЕБНОЙ ДИСЦИПЛИНЫ</w:t>
      </w: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33310C" w:rsidRPr="0033310C" w:rsidRDefault="0033310C" w:rsidP="0033310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3310C" w:rsidRPr="0033310C" w:rsidRDefault="0033310C" w:rsidP="0033310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8B2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:rsidR="00EA38B2" w:rsidRPr="0033310C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Ахмедова, Т. И. Химия: учебное пособие для СПО / Т. И. Ахмедова. - Москва: Российский государственный университет правосудия, 2023. - 192 c. - ISBN 978-5-00209-042-6. - Текст: электронный // Цифровой образовательный ресурс IPR SMART: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Болдырева, О. И. Хими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я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задачник для СПО / О. И. Болдырева, О. П. Кушнарева, П. А. Пономарева. - Сарато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в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Профобразование, 2020. - 140 c. - ISBN 978-5-4488-0595-0. - Текст: электронный // Цифровой образовательный ресурс IPR SMART: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Брыткова, А. Д. Общая и неорганическая химия: практикум для СПО / А. Д. Брыткова.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Гаршин, А. П. Органическая химия в рисунках, таблицах, схемах: учебное пособие / А. П. Гаршин. - 4-е изд. - Санкт-Петербург: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Гусева, Е. В. Химия для СПО. В 2 частях. Ч.1: учебно-методическое пособие / Е. В. Гусева, М. Р. Зиганшина, Д. И. Куликова. - Казань: Казанский национальный 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исследовательский технологический университет, 2019. - 168 c. - ISBN 978-5-7882-2791-7, 978-5-7882-2792-4 (ч.1). - Текст: электронный // Цифровой образовательный ресурс IPR SMART: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Дегтярова, Я. А. Химия. Практикум: учебное пособие / Я. А. Дегтярова, С. А. Мороз. - Минск: Республиканский институт профессионального образования (РИПО), 2023. - 184 c. - ISBN 978-985-895-079-8. - Текст: электронный // Цифровой образовательный ресурс IPR SMART: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Лупейко, Т. Г. Химия: учебник для СПО / Т. Г. Лупейко, О. В. Дябло, Е. А. Решетникова. - Саратов, Москва: Профобразование, Ай Пи Ар Медиа, 2020. - 308 c. - ISBN 978-5-4488-0433-5, 978-5-4497-0395-8. - Текст: электронный // Цифровой образовательный ресурс IPR SMART: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</w:tbl>
    <w:p w:rsidR="00EA38B2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8B2" w:rsidRPr="0033310C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8B2" w:rsidRPr="0033310C" w:rsidRDefault="00EA38B2" w:rsidP="00EA38B2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EA38B2" w:rsidRPr="0033310C" w:rsidRDefault="0012281A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EA38B2" w:rsidRPr="0033310C" w:rsidRDefault="0012281A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EA38B2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EA38B2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EA38B2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EA38B2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EA38B2" w:rsidRPr="0033310C" w:rsidRDefault="0012281A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A38B2" w:rsidRPr="0033310C" w:rsidRDefault="0012281A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EA38B2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EA38B2" w:rsidRPr="0033310C" w:rsidRDefault="0012281A" w:rsidP="00EA38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tgtFrame="_blank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EA38B2" w:rsidRPr="0033310C" w:rsidRDefault="0012281A" w:rsidP="00EA38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EA38B2" w:rsidRPr="0033310C" w:rsidRDefault="0012281A" w:rsidP="00EA38B2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EA38B2" w:rsidRPr="0033310C" w:rsidRDefault="0012281A" w:rsidP="00EA38B2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EA38B2" w:rsidRPr="0033310C" w:rsidRDefault="0012281A" w:rsidP="00EA38B2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с</w:t>
      </w:r>
      <w:hyperlink r:id="rId23" w:history="1">
        <w:r w:rsidR="00EA38B2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 задач для подготовки к олимпиадам по химии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38B2" w:rsidRPr="0033310C" w:rsidRDefault="00EA38B2" w:rsidP="00EA38B2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4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EA38B2" w:rsidRPr="0033310C" w:rsidRDefault="00EA38B2" w:rsidP="00EA38B2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8B2" w:rsidRPr="0033310C" w:rsidRDefault="00EA38B2" w:rsidP="00EA38B2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8B2" w:rsidRPr="0033310C" w:rsidRDefault="00EA38B2" w:rsidP="00EA38B2">
      <w:pPr>
        <w:spacing w:before="120" w:after="120" w:line="240" w:lineRule="auto"/>
        <w:ind w:left="708" w:hanging="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источники: 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Химия в тестах, задачах, упражнениях: учеб. пособие для студ. сред. проф. учебных заведений / О.С. Габриелян, Г.Г. Лысова – М.: Академия, 2012.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Практикум по общей, неорганической и органической химии: учеб. пособие для студ. сред. проф. учеб. заведений / Габриелян О.С., Остроумов И.Г., Дорофеева Н.М. – М., 2012.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.Габриелян, О.С.</w:t>
      </w:r>
      <w:r w:rsidRPr="00B24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профессий и специальностей технического профиля: учебник для образовательных учреждений среднего и начального проф. образования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Габриелян, И.Г. Остроумов. - 5-е изд., стер. - М.: Академия, 2012. - 255 с. : ил. - (Начальное и среднее профессиональное образование).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Лысова Г.Г. Химия для преподавателя: методическое пособие. – М., 2012.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6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.Ю.М. Ерохин.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тестовых заданий по химии (учебное пособие для начального и среднего проф. образования).- М.: Академия, 2012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.Пустовалова, Л.М.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Химия: учебник для студентов образовательных учреждений среднего проф. образования / Л.М. Пустовалова, И.Е. Никанорова. - М.: КНОРУС, 2012.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.Г.П. Хомченко, И.Г. Хомченко.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задач по химии для поступающих в вузы. М.: Новая волна, 2011.</w:t>
      </w: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 окислительно-восстановительные реакции, реакции ионного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7E677C" w:rsidRPr="007E677C" w:rsidRDefault="00EA38B2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01,02,04,07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7E677C" w:rsidRPr="007E677C" w:rsidRDefault="00EA38B2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01,02,04,07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6351E5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81A" w:rsidRDefault="0012281A" w:rsidP="00987559">
      <w:pPr>
        <w:spacing w:after="0" w:line="240" w:lineRule="auto"/>
      </w:pPr>
      <w:r>
        <w:separator/>
      </w:r>
    </w:p>
  </w:endnote>
  <w:endnote w:type="continuationSeparator" w:id="0">
    <w:p w:rsidR="0012281A" w:rsidRDefault="0012281A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1B1" w:rsidRDefault="009E61B1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3A1E10">
                            <w:rPr>
                              <w:rStyle w:val="a5"/>
                              <w:noProof/>
                            </w:rPr>
                            <w:t>7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9247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9E61B1" w:rsidRDefault="009E61B1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3A1E10">
                      <w:rPr>
                        <w:rStyle w:val="a5"/>
                        <w:noProof/>
                      </w:rPr>
                      <w:t>7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81A" w:rsidRDefault="0012281A" w:rsidP="00987559">
      <w:pPr>
        <w:spacing w:after="0" w:line="240" w:lineRule="auto"/>
      </w:pPr>
      <w:r>
        <w:separator/>
      </w:r>
    </w:p>
  </w:footnote>
  <w:footnote w:type="continuationSeparator" w:id="0">
    <w:p w:rsidR="0012281A" w:rsidRDefault="0012281A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 w15:restartNumberingAfterBreak="0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84ACC"/>
    <w:multiLevelType w:val="hybridMultilevel"/>
    <w:tmpl w:val="8166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86015"/>
    <w:rsid w:val="000C1D57"/>
    <w:rsid w:val="000D0658"/>
    <w:rsid w:val="00100946"/>
    <w:rsid w:val="0011196C"/>
    <w:rsid w:val="0012281A"/>
    <w:rsid w:val="00131A8B"/>
    <w:rsid w:val="001C5B0A"/>
    <w:rsid w:val="001E2BD7"/>
    <w:rsid w:val="00262CEC"/>
    <w:rsid w:val="00293448"/>
    <w:rsid w:val="002A0778"/>
    <w:rsid w:val="002E5FE7"/>
    <w:rsid w:val="003008BB"/>
    <w:rsid w:val="003054EA"/>
    <w:rsid w:val="00307666"/>
    <w:rsid w:val="003157C7"/>
    <w:rsid w:val="003231CC"/>
    <w:rsid w:val="0033310C"/>
    <w:rsid w:val="003470D1"/>
    <w:rsid w:val="00381509"/>
    <w:rsid w:val="00394782"/>
    <w:rsid w:val="003A1E10"/>
    <w:rsid w:val="003C6AE2"/>
    <w:rsid w:val="00405980"/>
    <w:rsid w:val="00427BA5"/>
    <w:rsid w:val="00427E45"/>
    <w:rsid w:val="00462559"/>
    <w:rsid w:val="00491B63"/>
    <w:rsid w:val="004A200A"/>
    <w:rsid w:val="004C7FF5"/>
    <w:rsid w:val="004D6581"/>
    <w:rsid w:val="005D4643"/>
    <w:rsid w:val="00612DD0"/>
    <w:rsid w:val="006351E5"/>
    <w:rsid w:val="00654146"/>
    <w:rsid w:val="006F470E"/>
    <w:rsid w:val="0071705C"/>
    <w:rsid w:val="00784E68"/>
    <w:rsid w:val="00790E15"/>
    <w:rsid w:val="007D5161"/>
    <w:rsid w:val="007E677C"/>
    <w:rsid w:val="008172E8"/>
    <w:rsid w:val="008212A0"/>
    <w:rsid w:val="00841272"/>
    <w:rsid w:val="008A2767"/>
    <w:rsid w:val="008D20DB"/>
    <w:rsid w:val="008E19F9"/>
    <w:rsid w:val="009035D7"/>
    <w:rsid w:val="009102CA"/>
    <w:rsid w:val="00914AB7"/>
    <w:rsid w:val="009164D0"/>
    <w:rsid w:val="009300EF"/>
    <w:rsid w:val="00934ADC"/>
    <w:rsid w:val="00952914"/>
    <w:rsid w:val="00987559"/>
    <w:rsid w:val="009E61B1"/>
    <w:rsid w:val="00A226A8"/>
    <w:rsid w:val="00A237E3"/>
    <w:rsid w:val="00A50EF9"/>
    <w:rsid w:val="00AE5B0A"/>
    <w:rsid w:val="00B05EF5"/>
    <w:rsid w:val="00B2447E"/>
    <w:rsid w:val="00B254A7"/>
    <w:rsid w:val="00B85ABE"/>
    <w:rsid w:val="00B90693"/>
    <w:rsid w:val="00BD3E8D"/>
    <w:rsid w:val="00C11E06"/>
    <w:rsid w:val="00C27D7A"/>
    <w:rsid w:val="00C6309C"/>
    <w:rsid w:val="00CC188C"/>
    <w:rsid w:val="00D15CB1"/>
    <w:rsid w:val="00D40C41"/>
    <w:rsid w:val="00D43859"/>
    <w:rsid w:val="00D44493"/>
    <w:rsid w:val="00D51562"/>
    <w:rsid w:val="00D75FD3"/>
    <w:rsid w:val="00D91891"/>
    <w:rsid w:val="00D925C0"/>
    <w:rsid w:val="00DE009F"/>
    <w:rsid w:val="00DE7424"/>
    <w:rsid w:val="00E254BF"/>
    <w:rsid w:val="00E362C9"/>
    <w:rsid w:val="00E41CD0"/>
    <w:rsid w:val="00E828D1"/>
    <w:rsid w:val="00EA38B2"/>
    <w:rsid w:val="00F34169"/>
    <w:rsid w:val="00F51611"/>
    <w:rsid w:val="00F543CA"/>
    <w:rsid w:val="00FE5AD5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A8C0D-D99A-4124-A66D-7B5B1BFC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next w:val="a8"/>
    <w:rsid w:val="00B85A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Другое_"/>
    <w:basedOn w:val="a0"/>
    <w:link w:val="ab"/>
    <w:locked/>
    <w:rsid w:val="003054EA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3054E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_"/>
    <w:basedOn w:val="a0"/>
    <w:link w:val="10"/>
    <w:locked/>
    <w:rsid w:val="003054EA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c"/>
    <w:rsid w:val="003054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t-n.ru/Board.aspx?cat_no=7913&amp;Tmpl=Themes&amp;BoardId=14284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uditori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0" Type="http://schemas.openxmlformats.org/officeDocument/2006/relationships/hyperlink" Target="http://dntt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chemistry-chemists.com/forum/viewtopic.php?f=6&amp;t=68&amp;start=0&amp;sid=8ff28a706493ecee4b6c5c19d67390d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lhimi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chemistry-chemists.com/forum/viewtopic.php?f=6&amp;t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FC75E-89D1-4C6D-8B79-EF4F8C7BC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17</Pages>
  <Words>4196</Words>
  <Characters>23922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33</cp:revision>
  <dcterms:created xsi:type="dcterms:W3CDTF">2023-11-04T00:25:00Z</dcterms:created>
  <dcterms:modified xsi:type="dcterms:W3CDTF">2026-03-05T05:17:00Z</dcterms:modified>
</cp:coreProperties>
</file>