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8E4801" w:rsidRPr="008D4C3A" w:rsidRDefault="00B936D6" w:rsidP="00B936D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СГ.04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Pr="008E4801" w:rsidRDefault="003A32AF" w:rsidP="00552F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обучения: естественно-научный</w:t>
      </w:r>
    </w:p>
    <w:p w:rsidR="008E4801" w:rsidRPr="008E4801" w:rsidRDefault="008E4801" w:rsidP="00552F4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val="x-none" w:eastAsia="x-none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D617F" w:rsidRPr="00DD617F" w:rsidRDefault="00DD617F" w:rsidP="00DD617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17F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:rsidR="00DD617F" w:rsidRDefault="00DD617F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A32AF" w:rsidRPr="003A32AF" w:rsidRDefault="000C7CBE" w:rsidP="003A3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C04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</w:t>
      </w:r>
      <w:r w:rsidR="00BF571B" w:rsidRPr="002F1C04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Физическая культура составлена в соответствии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с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 xml:space="preserve">требованиями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="00BF571B" w:rsidRPr="002F1C04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="00BF571B" w:rsidRPr="002F1C04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="00BF571B" w:rsidRPr="002F1C04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="00BF571B" w:rsidRPr="002F1C04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="00BF571B" w:rsidRPr="002F1C04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="002455AB" w:rsidRPr="002F1C04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</w:t>
      </w:r>
      <w:r w:rsidR="00BF571B" w:rsidRPr="002F1C0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455AB" w:rsidRPr="002F1C04">
        <w:rPr>
          <w:rFonts w:ascii="Times New Roman" w:eastAsia="Times New Roman" w:hAnsi="Times New Roman" w:cs="Times New Roman"/>
          <w:sz w:val="28"/>
          <w:szCs w:val="28"/>
        </w:rPr>
        <w:t xml:space="preserve"> профессии</w:t>
      </w:r>
      <w:r w:rsidR="00B936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32AF" w:rsidRPr="003A32AF">
        <w:rPr>
          <w:rFonts w:ascii="Times New Roman" w:eastAsia="Calibri" w:hAnsi="Times New Roman" w:cs="Times New Roman"/>
          <w:bCs/>
          <w:sz w:val="28"/>
          <w:szCs w:val="28"/>
        </w:rPr>
        <w:t>18.01.34 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BF571B" w:rsidRPr="002F1C04" w:rsidRDefault="00BF571B" w:rsidP="002F1C0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71B" w:rsidRPr="00BF571B" w:rsidRDefault="00BF571B" w:rsidP="00BF571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ПЦК физической культуры и ОБЖ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DD617F">
              <w:rPr>
                <w:rFonts w:ascii="Times New Roman" w:eastAsia="Times New Roman" w:hAnsi="Times New Roman" w:cs="Times New Roman"/>
                <w:sz w:val="28"/>
                <w:szCs w:val="28"/>
              </w:rPr>
              <w:t>Макина</w:t>
            </w:r>
            <w:proofErr w:type="spellEnd"/>
            <w:r w:rsidR="00DD61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К.В</w:t>
            </w: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F571B" w:rsidRPr="00BF571B" w:rsidRDefault="008D4C3A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="00DD617F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="00DD61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О.П.</w:t>
            </w:r>
          </w:p>
          <w:p w:rsidR="00BF571B" w:rsidRPr="00BF571B" w:rsidRDefault="008D4C3A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BF571B" w:rsidRPr="00BF571B" w:rsidRDefault="00BF571B" w:rsidP="000C7CBE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Егорова И.А., преподаватель КГБ ПОУ ХКОТСО</w:t>
      </w:r>
    </w:p>
    <w:p w:rsidR="008E4801" w:rsidRPr="008E4801" w:rsidRDefault="008E4801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E4801">
        <w:rPr>
          <w:rFonts w:ascii="Times New Roman" w:eastAsia="Times New Roman" w:hAnsi="Times New Roman" w:cs="Times New Roman"/>
          <w:bCs/>
          <w:lang w:eastAsia="ru-RU"/>
        </w:rPr>
        <w:br w:type="page"/>
      </w: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4801" w:rsidP="00521DE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E4801" w:rsidRPr="008E4801" w:rsidRDefault="008E4801" w:rsidP="00521DEC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8046"/>
        <w:gridCol w:w="1588"/>
      </w:tblGrid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1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П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АСПОРТ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РАБОЧЕЙ ПРОГРАММЫ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7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2. </w:t>
            </w:r>
            <w:r w:rsidR="005E48C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РЕЗУЛЬТАТЫ </w:t>
            </w:r>
            <w:r w:rsidR="00D97177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7505A" w:rsidRPr="008E4801" w:rsidTr="00900536">
        <w:trPr>
          <w:trHeight w:val="20"/>
        </w:trPr>
        <w:tc>
          <w:tcPr>
            <w:tcW w:w="8046" w:type="dxa"/>
          </w:tcPr>
          <w:p w:rsidR="0007505A" w:rsidRPr="008E4801" w:rsidRDefault="005E48C0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3. 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</w:tc>
        <w:tc>
          <w:tcPr>
            <w:tcW w:w="1588" w:type="dxa"/>
            <w:vAlign w:val="bottom"/>
          </w:tcPr>
          <w:p w:rsidR="0007505A" w:rsidRPr="008E4801" w:rsidRDefault="00900536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4.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УСЛОВИЯ РЕАЛИЗАЦИИ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5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КОНТРОЛЬ И ОЦЕНКА РЕЗУЛЬТАТОВ 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9E0FC6" w:rsidRDefault="008E4801" w:rsidP="005654F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ПАСПОРТ</w:t>
      </w:r>
      <w:r w:rsidRPr="009E0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</w:t>
      </w:r>
      <w:r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</w:t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УЧЕБНОЙ ДИСЦИПЛИНЫ </w:t>
      </w:r>
      <w:r w:rsidR="00D97177" w:rsidRPr="009E0FC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Физическая культура</w:t>
      </w:r>
    </w:p>
    <w:p w:rsidR="008E4801" w:rsidRPr="009E0FC6" w:rsidRDefault="008E4801" w:rsidP="008E48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5A9" w:rsidRPr="00D2657B" w:rsidRDefault="00D2657B" w:rsidP="00D2657B">
      <w:pPr>
        <w:pStyle w:val="a7"/>
        <w:numPr>
          <w:ilvl w:val="1"/>
          <w:numId w:val="4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E03" w:rsidRPr="00D2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</w:t>
      </w:r>
    </w:p>
    <w:p w:rsidR="006305A9" w:rsidRDefault="006305A9" w:rsidP="0063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32AF" w:rsidRPr="003A32AF" w:rsidRDefault="008D5CF0" w:rsidP="003A32A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</w:t>
      </w:r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культура является</w:t>
      </w:r>
      <w:r w:rsidR="008E4801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основной образовательной программы в соответствии с ФГОС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профессии </w:t>
      </w:r>
      <w:r w:rsidR="003A32AF" w:rsidRPr="003A3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18.01.34 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E655E2" w:rsidRPr="008D5CF0" w:rsidRDefault="00E655E2" w:rsidP="008D5CF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E03" w:rsidRDefault="008E4801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A67E03"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</w:t>
      </w:r>
      <w:r w:rsidR="00304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</w:p>
    <w:p w:rsidR="006305A9" w:rsidRDefault="006305A9" w:rsidP="006305A9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BF571B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Физическая культура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социальн</w:t>
      </w:r>
      <w:r w:rsidR="00D4574C">
        <w:rPr>
          <w:rFonts w:ascii="Times New Roman" w:eastAsia="Times New Roman" w:hAnsi="Times New Roman" w:cs="Times New Roman"/>
          <w:sz w:val="24"/>
          <w:szCs w:val="24"/>
          <w:lang w:eastAsia="ru-RU"/>
        </w:rPr>
        <w:t>о-гуманитарн</w:t>
      </w:r>
      <w:r w:rsidR="00304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цикла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305A9" w:rsidRPr="00630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рофессиональной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:rsidR="000E7971" w:rsidRDefault="000E7971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971" w:rsidRPr="000E7971" w:rsidRDefault="009E7AA5" w:rsidP="009E7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учебной дисциплины</w:t>
      </w:r>
    </w:p>
    <w:p w:rsidR="000E7971" w:rsidRPr="000E7971" w:rsidRDefault="000E7971" w:rsidP="000E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971" w:rsidRPr="000E7971" w:rsidRDefault="000E7971" w:rsidP="009E7A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программы Физическая культура направлено на достижение следующих целей: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E7971" w:rsidRDefault="000E7971" w:rsidP="000E797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654F8" w:rsidRDefault="005654F8" w:rsidP="005654F8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4F8" w:rsidRPr="004503CF" w:rsidRDefault="005654F8" w:rsidP="005654F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Calibri"/>
          <w:b/>
          <w:caps/>
          <w:sz w:val="24"/>
          <w:szCs w:val="24"/>
        </w:rPr>
      </w:pPr>
      <w:r w:rsidRPr="004503CF">
        <w:rPr>
          <w:rFonts w:ascii="Times New Roman" w:eastAsia="Calibri" w:hAnsi="Times New Roman" w:cs="Calibri"/>
          <w:b/>
          <w:caps/>
          <w:sz w:val="24"/>
          <w:szCs w:val="24"/>
        </w:rPr>
        <w:t>Результаты освоения ОБЩЕПРОФЕССИОНАЛЬНОЙ учебной дисциплины с учетом профессиональной НАПРАВЛЕННОСТИ</w:t>
      </w:r>
    </w:p>
    <w:p w:rsidR="005654F8" w:rsidRPr="005654F8" w:rsidRDefault="005654F8" w:rsidP="005654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2.1. В результате освоения </w:t>
      </w:r>
      <w:proofErr w:type="gramStart"/>
      <w:r w:rsidRPr="005654F8">
        <w:rPr>
          <w:rFonts w:ascii="Times New Roman" w:eastAsia="Calibri" w:hAnsi="Times New Roman" w:cs="Times New Roman"/>
          <w:b/>
          <w:sz w:val="24"/>
          <w:szCs w:val="24"/>
        </w:rPr>
        <w:t>УД</w:t>
      </w:r>
      <w:proofErr w:type="gramEnd"/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5654F8" w:rsidRPr="005654F8" w:rsidTr="00E74C79">
        <w:tc>
          <w:tcPr>
            <w:tcW w:w="1530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5654F8" w:rsidRPr="005654F8" w:rsidTr="00E74C79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942CC6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Pr="00E74C79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1E1A6C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Pr="00E74C79" w:rsidRDefault="001E1A6C" w:rsidP="001E1A6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Default="001E1A6C" w:rsidP="001E1A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56"/>
        <w:gridCol w:w="8037"/>
      </w:tblGrid>
      <w:tr w:rsidR="005654F8" w:rsidRPr="005654F8" w:rsidTr="00E74C79">
        <w:trPr>
          <w:trHeight w:val="19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ФГОС СПО</w:t>
            </w:r>
          </w:p>
        </w:tc>
      </w:tr>
      <w:tr w:rsidR="005654F8" w:rsidRPr="005654F8" w:rsidTr="00E74C79">
        <w:trPr>
          <w:trHeight w:val="47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 xml:space="preserve">Код </w:t>
            </w:r>
          </w:p>
          <w:p w:rsidR="005654F8" w:rsidRPr="005654F8" w:rsidRDefault="00BD3350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компетенц</w:t>
            </w:r>
            <w:proofErr w:type="spellEnd"/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5654F8" w:rsidRPr="005654F8" w:rsidTr="00E74C79">
        <w:trPr>
          <w:trHeight w:val="18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</w:rPr>
              <w:t>Общие компетенции</w:t>
            </w:r>
          </w:p>
        </w:tc>
      </w:tr>
      <w:tr w:rsidR="00BE4457" w:rsidRPr="005654F8" w:rsidTr="00E74C79">
        <w:trPr>
          <w:trHeight w:val="5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E4457" w:rsidRPr="005654F8" w:rsidTr="00E74C79">
        <w:trPr>
          <w:trHeight w:val="47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</w:t>
            </w:r>
            <w:r w:rsidR="006029BE">
              <w:rPr>
                <w:rFonts w:ascii="Times New Roman" w:hAnsi="Times New Roman" w:cs="Times New Roman"/>
                <w:sz w:val="24"/>
                <w:szCs w:val="24"/>
              </w:rPr>
              <w:t>енные средства поиска, анализа</w:t>
            </w: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BE4457" w:rsidRPr="005654F8" w:rsidTr="00E74C79">
        <w:trPr>
          <w:trHeight w:val="3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BE4457" w:rsidRPr="005654F8" w:rsidTr="00E74C79">
        <w:trPr>
          <w:trHeight w:val="48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BE4457" w:rsidRPr="005654F8" w:rsidTr="00E74C79">
        <w:trPr>
          <w:trHeight w:val="49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5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E4457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E4457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E4457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="000D7C7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</w:tbl>
    <w:p w:rsidR="005654F8" w:rsidRPr="005654F8" w:rsidRDefault="005654F8" w:rsidP="005654F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7E6DEB" w:rsidP="007E6D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DEB">
        <w:rPr>
          <w:rFonts w:ascii="Times New Roman" w:eastAsia="Calibri" w:hAnsi="Times New Roman" w:cs="Times New Roman"/>
          <w:b/>
          <w:sz w:val="24"/>
        </w:rPr>
        <w:t>2.2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E6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</w:t>
      </w:r>
      <w:r w:rsidR="00BD3350">
        <w:rPr>
          <w:rFonts w:ascii="Times New Roman" w:eastAsia="Calibri" w:hAnsi="Times New Roman" w:cs="Times New Roman"/>
          <w:b/>
          <w:sz w:val="24"/>
          <w:szCs w:val="24"/>
        </w:rPr>
        <w:t>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3927"/>
        <w:gridCol w:w="3934"/>
      </w:tblGrid>
      <w:tr w:rsidR="008E4801" w:rsidRPr="008E4801" w:rsidTr="008E4801">
        <w:trPr>
          <w:trHeight w:val="327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9C1BF1" w:rsidP="009419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8E4801" w:rsidRPr="008E4801" w:rsidTr="008E4801">
        <w:trPr>
          <w:trHeight w:val="2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2762EB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</w:t>
            </w:r>
            <w:r w:rsidR="009419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29, 33, 36</w:t>
            </w:r>
          </w:p>
          <w:p w:rsidR="0094199A" w:rsidRDefault="0094199A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94199A" w:rsidRPr="008E4801" w:rsidRDefault="00813010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A5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A5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7454C4" w:rsidRPr="007454C4" w:rsidRDefault="007454C4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</w:t>
      </w:r>
      <w:r w:rsidR="00813010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бной нагрузки обучающегося – 36</w:t>
      </w:r>
      <w:r w:rsidR="006E1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81301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7454C4" w:rsidRDefault="007454C4" w:rsidP="00BD33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</w:t>
      </w:r>
      <w:r w:rsidR="008130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– 36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BD3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="006E1B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3350" w:rsidRPr="007454C4" w:rsidRDefault="00BD3350" w:rsidP="00BD3350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8"/>
          <w:szCs w:val="28"/>
          <w:u w:color="000000"/>
          <w:lang w:eastAsia="ru-RU"/>
        </w:rPr>
      </w:pPr>
    </w:p>
    <w:p w:rsidR="00875878" w:rsidRDefault="00BD3350" w:rsidP="00875878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454C4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9E0FC6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СОДЕРЖАНИЕ УЧЕБНОЙ ДИСЦИПЛИНЫ</w:t>
      </w:r>
    </w:p>
    <w:p w:rsidR="007454C4" w:rsidRPr="007454C4" w:rsidRDefault="007454C4" w:rsidP="00875878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683" w:type="dxa"/>
          </w:tcPr>
          <w:p w:rsidR="007454C4" w:rsidRPr="007454C4" w:rsidRDefault="00813010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36</w:t>
            </w:r>
          </w:p>
        </w:tc>
      </w:tr>
      <w:tr w:rsidR="00132165" w:rsidRPr="007454C4" w:rsidTr="007F4582">
        <w:tc>
          <w:tcPr>
            <w:tcW w:w="7768" w:type="dxa"/>
          </w:tcPr>
          <w:p w:rsidR="00132165" w:rsidRPr="007454C4" w:rsidRDefault="00132165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:rsidR="00132165" w:rsidRDefault="00132165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132165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683" w:type="dxa"/>
          </w:tcPr>
          <w:p w:rsidR="007454C4" w:rsidRPr="007454C4" w:rsidRDefault="00132165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83" w:type="dxa"/>
          </w:tcPr>
          <w:p w:rsidR="007454C4" w:rsidRPr="007454C4" w:rsidRDefault="00132165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34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8E4801" w:rsidRPr="008E4801" w:rsidRDefault="008E4801" w:rsidP="007F4582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  <w:sectPr w:rsidR="008E4801" w:rsidRPr="008E4801" w:rsidSect="0066106D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E4801" w:rsidRPr="008E4801" w:rsidRDefault="008E4801" w:rsidP="008E4801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80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9899"/>
        <w:gridCol w:w="873"/>
        <w:gridCol w:w="1809"/>
      </w:tblGrid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Объем в часах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12359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Физическая подготовка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C41C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Легкая атлетика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53E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826C1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легкой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9A4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C67C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53EC" w:rsidP="00200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  <w:r w:rsidR="002005DC">
              <w:rPr>
                <w:rFonts w:ascii="Times New Roman" w:eastAsia="Times New Roman" w:hAnsi="Times New Roman" w:cs="Times New Roman"/>
                <w:lang w:eastAsia="ru-RU"/>
              </w:rPr>
              <w:t xml:space="preserve"> на средние дистанции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005DC" w:rsidP="00446F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Метание гранаты на дальность и в цель</w:t>
            </w:r>
            <w:r w:rsidR="00EC67C1">
              <w:rPr>
                <w:rFonts w:ascii="Times New Roman" w:eastAsia="Times New Roman" w:hAnsi="Times New Roman" w:cs="Times New Roman"/>
                <w:lang w:eastAsia="ru-RU"/>
              </w:rPr>
              <w:t>. Спортивная ходьба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005D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1.2.</w:t>
            </w:r>
          </w:p>
          <w:p w:rsidR="008E4801" w:rsidRPr="008E4801" w:rsidRDefault="00891C39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Общая 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46F1D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tabs>
                <w:tab w:val="left" w:pos="149"/>
                <w:tab w:val="left" w:pos="32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физической подготовке, нормы ГТО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BE56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46F1D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Построения, перестроения, различные виды ходьбы, комплексы общеразвивающих упражнений, в том чис</w:t>
            </w:r>
            <w:r w:rsidR="008E5273">
              <w:rPr>
                <w:rFonts w:ascii="Times New Roman" w:eastAsia="Times New Roman" w:hAnsi="Times New Roman" w:cs="Times New Roman"/>
                <w:lang w:eastAsia="ru-RU"/>
              </w:rPr>
              <w:t>ле, в парах, с предметами.</w:t>
            </w: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Подвижные игры.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46F1D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1.3.</w:t>
            </w:r>
          </w:p>
          <w:p w:rsidR="008E4801" w:rsidRPr="008E4801" w:rsidRDefault="00891C39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r w:rsidR="008E4801"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имнастика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C41C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5273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53E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316F72">
        <w:trPr>
          <w:trHeight w:val="1059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90293" w:rsidP="00740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Комплексы</w:t>
            </w:r>
            <w:r w:rsidR="008E4801"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общеразвивающих упражнений.  Упражнений с собственным весом. Упражнения с предметами: обручами, скакалками, гимнастическими палками. Упражнения на блочных тренажерах для развития основных мышечных групп. Упражнения со свободными весами: гирями, гантелями, штангами. Упражнения для развития гибкости.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C41C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740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обучающихся </w:t>
            </w:r>
            <w:r w:rsidR="00790293" w:rsidRPr="008E4801">
              <w:rPr>
                <w:rFonts w:ascii="Times New Roman" w:eastAsia="Times New Roman" w:hAnsi="Times New Roman" w:cs="Times New Roman"/>
                <w:lang w:eastAsia="ru-RU"/>
              </w:rPr>
              <w:t>Комплексы профессионально-прикладных упражнений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74025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2.Профессионально-прикладная физическая подготовка и спортивные игры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AC740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A44BE7">
        <w:trPr>
          <w:trHeight w:val="559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Профессионально-прикладная 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3CD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316F72" w:rsidRDefault="00316F72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</w:p>
          <w:p w:rsidR="008E4801" w:rsidRPr="008E4801" w:rsidRDefault="006A03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и совершенствование основных жизненно важных физических и профессиональных качеств.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186B7D" w:rsidRDefault="00316F7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26C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Волейбол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10, 14, 21, 23, 29, 33, 36</w:t>
            </w:r>
          </w:p>
          <w:p w:rsidR="008E4801" w:rsidRPr="008E4801" w:rsidRDefault="00AC7400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волейболе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Стойки в волейболе. Перемещения по площадке. Подача мяча: нижняя прямая, нижняя боковая, верхняя прямая, верхняя боковая. Прием мяча. Передачи мяча. Нападающие удары. Блокирование нападающего удара. Страховка у сетки. Расстановка игроков. Тактика игры в защите и нападении. Индивидуальные действия игроков с мячом, без мяча. Взаимодействие игроков. Учебная игра.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Баскетбол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баскетболе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F64B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Перемещение по площадке. Ведение мяча. Передача мяча: двумя руками от груди, с отскоком от пола, одной рукой от плеча, снизу, сбоку. Ловля мяча: двумя руками на уровне груди, «высокого» мяча, с отскоком от пола. Броски мяча по кольцу с места, в движении. Тактика игры в нападении</w:t>
            </w:r>
            <w:r w:rsidR="00603A70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.</w:t>
            </w: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Тактика игры в защите в баскетболе. Групповые и командные действия игроков. Двусторонняя игра. Участие в судействе спортивных состязаний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Контрольные нормативы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540E82" w:rsidRDefault="00540E8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3.1.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Контрольные нормативы</w:t>
            </w:r>
          </w:p>
          <w:p w:rsidR="008E4801" w:rsidRPr="008E4801" w:rsidRDefault="008E4801" w:rsidP="008E480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522A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B936D6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59181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Сдача нормативов по лёгкой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40E8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591814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по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40E8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591814" w:rsidRDefault="006B6ECF" w:rsidP="006B6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по спортивным играм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AC740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E4801" w:rsidRPr="008E4801" w:rsidRDefault="008E4801" w:rsidP="008E4801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8E4801" w:rsidRPr="008E48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E4801" w:rsidRPr="003214E2" w:rsidRDefault="00DE7D7D" w:rsidP="003214E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="008E4801"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 УЧЕБНОЙ ДИСЦИПЛИНЫ</w:t>
      </w:r>
    </w:p>
    <w:p w:rsidR="008E4801" w:rsidRPr="008E4801" w:rsidRDefault="003214E2" w:rsidP="00171D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="008E4801" w:rsidRPr="008E4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зал: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зал для занятий спортивными играми размером 30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18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тренажерный зал размером 10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7 м</w:t>
      </w: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тренажерами;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атлетической гимнастики;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раздевалки;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для мини-футбола;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волейбольная и баскетбольная площадки;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гимнастическая площадка;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инвентарь по игровым видам.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801" w:rsidRPr="008E4801" w:rsidRDefault="00E55006" w:rsidP="00E5500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8E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E55006" w:rsidP="00C11E2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литература</w:t>
      </w:r>
    </w:p>
    <w:p w:rsidR="008E4801" w:rsidRPr="008E4801" w:rsidRDefault="008E4801" w:rsidP="008E4801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Ю. Н.  Физическая культура: учебник для среднего профессионального образования / Ю. Н.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А.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3-е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 – 493 с. – (Профессиональное образование). – ISBN 978-5-534-02309-1. – Текс</w:t>
      </w:r>
      <w:r w:rsid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https://urait.ru/bcode/471143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Германов, Г. Н.  Методика обучения предмету «физическая культура». Легкая атлетика: учебное пособие для среднего профессионального образования / Г. Н. Германов, В. Г. Никитушкин, Е. Г.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Цуканова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 – 461 с. – (Профессиональное образование). – ISBN 978-5-534-05784-3.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https://urait.ru/bcode/453962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0E0BF5" w:rsidRPr="0038012A" w:rsidRDefault="000E0BF5" w:rsidP="00692041">
      <w:pPr>
        <w:pStyle w:val="a7"/>
        <w:numPr>
          <w:ilvl w:val="0"/>
          <w:numId w:val="7"/>
        </w:num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Зайцева, И. П. Физическая культура и спорт: учебник для СПО / И. П. Зайцева. - Саратов,</w:t>
      </w:r>
      <w:r w:rsidR="007A7C61"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Профобразование, Ай Пи Ар Медиа, 2023. - 427 c. - ISBN 978-5-4488-1631-4, 978-5-4497-2129-7. - Текст: электронный // Цифровой образовательный ресурс IPR SMART: [сайт]. - URL: https://www.iprbookshop.ru/129198.html (дата обращения: 02.05.2023). - Режим доступа: для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 - DOI: https://doi.org/10.23682/129198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избранного вида спорта: учебное пособие для среднего профессионального образования / Т. А. Завьялова [и др.]; под редакцией С. Е.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Шивринской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2-е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189 с. – (Профессиональное образование). – ISBN 978-5-534-08356-9.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https://urait.ru/bcode/473322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Муллер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424 с. – (Профессиональное образование). – ISBN 978-5-534-02612-2.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</w:t>
      </w:r>
      <w:hyperlink r:id="rId8" w:history="1">
        <w:r w:rsidRPr="00380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https://urait.ru/bcode/469681</w:t>
        </w:r>
      </w:hyperlink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, А. В. Волейбол. Техника игры: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А. В.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. — Санкт-Петербург: Лань, 2021. — 56 с. — ISBN 978-5-8114-5849-3. — Текст: электронный // Лань: электронно-библиотечная система. — URL: </w:t>
      </w:r>
      <w:hyperlink r:id="rId9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https://e.lanbook.com/book/156624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Calibri" w:hAnsi="Times New Roman" w:cs="Times New Roman"/>
          <w:sz w:val="24"/>
          <w:szCs w:val="24"/>
        </w:rPr>
        <w:t>Орлова, Л. Т. Настольный тенни</w:t>
      </w:r>
      <w:r w:rsidR="00665CED">
        <w:rPr>
          <w:rFonts w:ascii="Times New Roman" w:eastAsia="Calibri" w:hAnsi="Times New Roman" w:cs="Times New Roman"/>
          <w:sz w:val="24"/>
          <w:szCs w:val="24"/>
        </w:rPr>
        <w:t>с</w:t>
      </w:r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Л. Т. Орлова, А. Ю. Марков. — Санкт-Петербург: Лань, 2020. — 40 с. — ISBN 978-5-8114-6670-2. — Текст: электронный // Лань: электронно-библиотечная система. — URL: </w:t>
      </w:r>
      <w:hyperlink r:id="rId10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https://e.lanbook.com/book/151215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4447C5" w:rsidRDefault="004447C5" w:rsidP="00692041">
      <w:pPr>
        <w:spacing w:after="0" w:line="240" w:lineRule="auto"/>
        <w:ind w:left="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7C5" w:rsidRPr="0099072A" w:rsidRDefault="004447C5" w:rsidP="00692041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7C5" w:rsidRPr="00692041" w:rsidRDefault="004447C5" w:rsidP="00692041">
      <w:p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Зайцева, И. П. Физическая культура. Теоретический зачет для студентов III курса специальной медицинской группы «Б»: учебное пособие для СПО / И. П. Зайцева. - Саратов, Москва: Профобразование, Ай Пи Ар Медиа, 2022. - 259 c. - ISBN 978-5-4488-1471-6, 978-5-4497-1477-0. - Текст: электронный // Цифровой образовательный ресурс IPR SMART: [сайт]. - URL: https://www.iprbookshop.ru/116763.html (дата обращения: 04.04.2023). - Режим доступа: для </w:t>
      </w:r>
      <w:proofErr w:type="spell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пользователей. - DOI: </w:t>
      </w:r>
      <w:hyperlink r:id="rId11" w:history="1">
        <w:r w:rsidRPr="001004D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https://doi.org/10.23682/116763</w:t>
        </w:r>
      </w:hyperlink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2E2" w:rsidRPr="00171F6A" w:rsidRDefault="008E4801" w:rsidP="0007043B">
      <w:pPr>
        <w:pStyle w:val="a7"/>
        <w:numPr>
          <w:ilvl w:val="0"/>
          <w:numId w:val="9"/>
        </w:num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</w:t>
      </w:r>
      <w:r w:rsidRPr="00171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pPr w:leftFromText="180" w:rightFromText="180" w:vertAnchor="text" w:horzAnchor="margin" w:tblpXSpec="center" w:tblpY="177"/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3119"/>
      </w:tblGrid>
      <w:tr w:rsidR="007002E2" w:rsidRPr="007002E2" w:rsidTr="0074228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Результаты обучения 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Формируемые компетенции,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002E2" w:rsidRPr="007002E2" w:rsidTr="0074228A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tabs>
                <w:tab w:val="left" w:pos="5268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zh-CN"/>
              </w:rPr>
              <w:t>/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понимать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</w:r>
            <w:proofErr w:type="gramEnd"/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и значение физической культуры в формировании здорового образа жизни и социальных ориентаций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формирование физической культуры личности будущего профессионала, востребованного на современном рынке труда;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 развития физических качеств и способностей, способы совершенствование функциональных возможностей организма, укрепления индивидуального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практических работ на методико-практических занятиях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мотивы и потребности в бережном отношении к собственному здоровью, в занятиях физкультурно-оздоровительной и спортивно-оздоровительной деятельностью;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rPr>
          <w:trHeight w:val="563"/>
        </w:trPr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умет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владеть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  <w:tr w:rsidR="007002E2" w:rsidRPr="007002E2" w:rsidTr="0074228A">
        <w:trPr>
          <w:trHeight w:val="1422"/>
        </w:trPr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Владеть системой профессионально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жизненно</w:t>
            </w:r>
            <w:r w:rsidR="00A94B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значимых практических умений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навыков, обеспечивающих сохранение и укрепление физического и психического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навыками творческого сотрудничества в коллективных формах занятий физическими упражнениями.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</w:tbl>
    <w:p w:rsidR="007002E2" w:rsidRPr="007002E2" w:rsidRDefault="007002E2" w:rsidP="00700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3A" w:rsidRPr="008D4C3A" w:rsidRDefault="008D4C3A" w:rsidP="008D4C3A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ЛИСТ ИЗМЕНЕНИЙ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 ДОПОЛНЕНИЙ,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ВНЕСЕННЫХ В</w:t>
      </w:r>
      <w:r w:rsidRPr="008D4C3A">
        <w:rPr>
          <w:rFonts w:ascii="Times New Roman" w:eastAsia="Times New Roman" w:hAnsi="Times New Roman" w:cs="Times New Roman"/>
          <w:b/>
          <w:spacing w:val="-71"/>
          <w:w w:val="105"/>
          <w:sz w:val="24"/>
          <w:szCs w:val="24"/>
        </w:rPr>
        <w:t xml:space="preserve">   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ПРОГРАММУ</w:t>
      </w:r>
      <w:r w:rsidRPr="008D4C3A">
        <w:rPr>
          <w:rFonts w:ascii="Times New Roman" w:eastAsia="Times New Roman" w:hAnsi="Times New Roman" w:cs="Times New Roman"/>
          <w:b/>
          <w:spacing w:val="57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ОБЩЕОБРАЗОВАТЕЛЬНОЙ</w:t>
      </w:r>
      <w:r w:rsidRPr="008D4C3A">
        <w:rPr>
          <w:rFonts w:ascii="Times New Roman" w:eastAsia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УЧЕБНОЙ</w:t>
      </w:r>
      <w:r w:rsidRPr="008D4C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ДИСЦИПЛИНЫ</w:t>
      </w:r>
    </w:p>
    <w:p w:rsidR="008D4C3A" w:rsidRPr="008D4C3A" w:rsidRDefault="008D4C3A" w:rsidP="008D4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858"/>
      </w:tblGrid>
      <w:tr w:rsidR="008D4C3A" w:rsidRPr="008D4C3A" w:rsidTr="0074228A">
        <w:trPr>
          <w:trHeight w:val="527"/>
        </w:trPr>
        <w:tc>
          <w:tcPr>
            <w:tcW w:w="9639" w:type="dxa"/>
            <w:gridSpan w:val="2"/>
          </w:tcPr>
          <w:p w:rsidR="008D4C3A" w:rsidRPr="008D4C3A" w:rsidRDefault="008D4C3A" w:rsidP="008D4C3A">
            <w:pPr>
              <w:spacing w:line="263" w:lineRule="exact"/>
              <w:ind w:left="1395" w:right="1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изменения,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дата</w:t>
            </w:r>
            <w:r w:rsidRPr="008D4C3A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внесения</w:t>
            </w:r>
            <w:r w:rsidRPr="008D4C3A">
              <w:rPr>
                <w:rFonts w:ascii="Times New Roman" w:eastAsia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изменения;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страницы</w:t>
            </w:r>
            <w:r w:rsidRPr="008D4C3A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  <w:r w:rsidRPr="008D4C3A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изменением</w:t>
            </w:r>
          </w:p>
        </w:tc>
      </w:tr>
      <w:tr w:rsidR="008D4C3A" w:rsidRPr="008D4C3A" w:rsidTr="0074228A">
        <w:trPr>
          <w:trHeight w:val="503"/>
        </w:trPr>
        <w:tc>
          <w:tcPr>
            <w:tcW w:w="4781" w:type="dxa"/>
          </w:tcPr>
          <w:p w:rsidR="008D4C3A" w:rsidRPr="008D4C3A" w:rsidRDefault="008D4C3A" w:rsidP="008D4C3A">
            <w:pPr>
              <w:spacing w:line="248" w:lineRule="exact"/>
              <w:ind w:left="2029" w:right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spacing w:line="248" w:lineRule="exact"/>
              <w:ind w:left="2003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8D4C3A" w:rsidRPr="008D4C3A" w:rsidTr="0074228A">
        <w:trPr>
          <w:trHeight w:val="2581"/>
        </w:trPr>
        <w:tc>
          <w:tcPr>
            <w:tcW w:w="4781" w:type="dxa"/>
          </w:tcPr>
          <w:p w:rsidR="008D4C3A" w:rsidRPr="008D4C3A" w:rsidRDefault="008D4C3A" w:rsidP="008D4C3A">
            <w:pPr>
              <w:spacing w:line="253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Основание:</w:t>
            </w: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  <w:r w:rsidRPr="008D4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8D4C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внесшего</w:t>
            </w:r>
            <w:r w:rsidRPr="008D4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002E2" w:rsidRP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559" w:rsidRPr="008E4801" w:rsidRDefault="00C41559">
      <w:pPr>
        <w:rPr>
          <w:rFonts w:ascii="Times New Roman" w:hAnsi="Times New Roman" w:cs="Times New Roman"/>
          <w:sz w:val="24"/>
          <w:szCs w:val="24"/>
        </w:rPr>
      </w:pPr>
    </w:p>
    <w:sectPr w:rsidR="00C41559" w:rsidRPr="008E4801" w:rsidSect="006920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4DC" w:rsidRDefault="004B44DC" w:rsidP="008E4801">
      <w:pPr>
        <w:spacing w:after="0" w:line="240" w:lineRule="auto"/>
      </w:pPr>
      <w:r>
        <w:separator/>
      </w:r>
    </w:p>
  </w:endnote>
  <w:endnote w:type="continuationSeparator" w:id="0">
    <w:p w:rsidR="004B44DC" w:rsidRDefault="004B44DC" w:rsidP="008E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324239"/>
      <w:docPartObj>
        <w:docPartGallery w:val="Page Numbers (Bottom of Page)"/>
        <w:docPartUnique/>
      </w:docPartObj>
    </w:sdtPr>
    <w:sdtEndPr/>
    <w:sdtContent>
      <w:p w:rsidR="0066106D" w:rsidRDefault="0066106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888">
          <w:rPr>
            <w:noProof/>
          </w:rPr>
          <w:t>2</w:t>
        </w:r>
        <w:r>
          <w:fldChar w:fldCharType="end"/>
        </w:r>
      </w:p>
    </w:sdtContent>
  </w:sdt>
  <w:p w:rsidR="0066106D" w:rsidRDefault="006610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4DC" w:rsidRDefault="004B44DC" w:rsidP="008E4801">
      <w:pPr>
        <w:spacing w:after="0" w:line="240" w:lineRule="auto"/>
      </w:pPr>
      <w:r>
        <w:separator/>
      </w:r>
    </w:p>
  </w:footnote>
  <w:footnote w:type="continuationSeparator" w:id="0">
    <w:p w:rsidR="004B44DC" w:rsidRDefault="004B44DC" w:rsidP="008E4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6563D"/>
    <w:multiLevelType w:val="hybridMultilevel"/>
    <w:tmpl w:val="3EBE9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F6B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1642966"/>
    <w:multiLevelType w:val="hybridMultilevel"/>
    <w:tmpl w:val="8F401BBA"/>
    <w:lvl w:ilvl="0" w:tplc="0419000F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64BD6D8B"/>
    <w:multiLevelType w:val="hybridMultilevel"/>
    <w:tmpl w:val="9312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4769E"/>
    <w:multiLevelType w:val="hybridMultilevel"/>
    <w:tmpl w:val="C274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64B5E"/>
    <w:multiLevelType w:val="hybridMultilevel"/>
    <w:tmpl w:val="41D2A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9E"/>
    <w:rsid w:val="00000128"/>
    <w:rsid w:val="000545C6"/>
    <w:rsid w:val="0006360D"/>
    <w:rsid w:val="0007505A"/>
    <w:rsid w:val="000A490A"/>
    <w:rsid w:val="000C7CBE"/>
    <w:rsid w:val="000D7C7D"/>
    <w:rsid w:val="000E0BF5"/>
    <w:rsid w:val="000E7971"/>
    <w:rsid w:val="00131C71"/>
    <w:rsid w:val="00132165"/>
    <w:rsid w:val="00171D8A"/>
    <w:rsid w:val="00171F6A"/>
    <w:rsid w:val="001813E9"/>
    <w:rsid w:val="00186B7D"/>
    <w:rsid w:val="001905C4"/>
    <w:rsid w:val="001E1A6C"/>
    <w:rsid w:val="001E58D5"/>
    <w:rsid w:val="002005DC"/>
    <w:rsid w:val="00200FE1"/>
    <w:rsid w:val="002455AB"/>
    <w:rsid w:val="002762EB"/>
    <w:rsid w:val="00280C73"/>
    <w:rsid w:val="002C41CB"/>
    <w:rsid w:val="002F1C04"/>
    <w:rsid w:val="00304E71"/>
    <w:rsid w:val="00316F72"/>
    <w:rsid w:val="003214E2"/>
    <w:rsid w:val="0038012A"/>
    <w:rsid w:val="003A32AF"/>
    <w:rsid w:val="003A4FA0"/>
    <w:rsid w:val="003B43D6"/>
    <w:rsid w:val="004447C5"/>
    <w:rsid w:val="00446F1D"/>
    <w:rsid w:val="004503CF"/>
    <w:rsid w:val="00477CCA"/>
    <w:rsid w:val="004877CD"/>
    <w:rsid w:val="004941E0"/>
    <w:rsid w:val="004B44DC"/>
    <w:rsid w:val="004D5857"/>
    <w:rsid w:val="005130BC"/>
    <w:rsid w:val="00521DEC"/>
    <w:rsid w:val="00522A6E"/>
    <w:rsid w:val="00540E82"/>
    <w:rsid w:val="0054299E"/>
    <w:rsid w:val="00552F45"/>
    <w:rsid w:val="005654F8"/>
    <w:rsid w:val="00591814"/>
    <w:rsid w:val="005E2888"/>
    <w:rsid w:val="005E48C0"/>
    <w:rsid w:val="0060233B"/>
    <w:rsid w:val="006029BE"/>
    <w:rsid w:val="00603A70"/>
    <w:rsid w:val="00630220"/>
    <w:rsid w:val="006305A9"/>
    <w:rsid w:val="0066062B"/>
    <w:rsid w:val="0066106D"/>
    <w:rsid w:val="00665CED"/>
    <w:rsid w:val="00686AC5"/>
    <w:rsid w:val="00692041"/>
    <w:rsid w:val="006A03CD"/>
    <w:rsid w:val="006A61B7"/>
    <w:rsid w:val="006B6ECF"/>
    <w:rsid w:val="006C47B5"/>
    <w:rsid w:val="006E1B15"/>
    <w:rsid w:val="007002E2"/>
    <w:rsid w:val="00700E19"/>
    <w:rsid w:val="00714753"/>
    <w:rsid w:val="007153EC"/>
    <w:rsid w:val="0074025A"/>
    <w:rsid w:val="007454C4"/>
    <w:rsid w:val="00782FA5"/>
    <w:rsid w:val="00790293"/>
    <w:rsid w:val="007A7C61"/>
    <w:rsid w:val="007D1F3E"/>
    <w:rsid w:val="007E6DEB"/>
    <w:rsid w:val="007F0B49"/>
    <w:rsid w:val="007F4582"/>
    <w:rsid w:val="007F4C5E"/>
    <w:rsid w:val="00813010"/>
    <w:rsid w:val="00826C17"/>
    <w:rsid w:val="00843A8A"/>
    <w:rsid w:val="00875878"/>
    <w:rsid w:val="00891C39"/>
    <w:rsid w:val="008C0812"/>
    <w:rsid w:val="008D4C3A"/>
    <w:rsid w:val="008D5CF0"/>
    <w:rsid w:val="008E4801"/>
    <w:rsid w:val="008E5273"/>
    <w:rsid w:val="00900536"/>
    <w:rsid w:val="0094199A"/>
    <w:rsid w:val="00942CC6"/>
    <w:rsid w:val="0099072A"/>
    <w:rsid w:val="009A420E"/>
    <w:rsid w:val="009A5301"/>
    <w:rsid w:val="009C1BF1"/>
    <w:rsid w:val="009E0FC6"/>
    <w:rsid w:val="009E7AA5"/>
    <w:rsid w:val="00A208FE"/>
    <w:rsid w:val="00A44BE7"/>
    <w:rsid w:val="00A67E03"/>
    <w:rsid w:val="00A87D1A"/>
    <w:rsid w:val="00A94BAC"/>
    <w:rsid w:val="00AC7400"/>
    <w:rsid w:val="00AD4E9D"/>
    <w:rsid w:val="00B12359"/>
    <w:rsid w:val="00B24DCD"/>
    <w:rsid w:val="00B936D6"/>
    <w:rsid w:val="00BC090B"/>
    <w:rsid w:val="00BD3350"/>
    <w:rsid w:val="00BE4457"/>
    <w:rsid w:val="00BE56E0"/>
    <w:rsid w:val="00BF571B"/>
    <w:rsid w:val="00C11E2B"/>
    <w:rsid w:val="00C2139B"/>
    <w:rsid w:val="00C41559"/>
    <w:rsid w:val="00C772EF"/>
    <w:rsid w:val="00C80DFE"/>
    <w:rsid w:val="00C87CAE"/>
    <w:rsid w:val="00CA02F9"/>
    <w:rsid w:val="00CA53ED"/>
    <w:rsid w:val="00CB6EC5"/>
    <w:rsid w:val="00D2657B"/>
    <w:rsid w:val="00D4574C"/>
    <w:rsid w:val="00D907BC"/>
    <w:rsid w:val="00D97177"/>
    <w:rsid w:val="00DD134E"/>
    <w:rsid w:val="00DD617F"/>
    <w:rsid w:val="00DE0525"/>
    <w:rsid w:val="00DE7D7D"/>
    <w:rsid w:val="00E54CA5"/>
    <w:rsid w:val="00E55006"/>
    <w:rsid w:val="00E655E2"/>
    <w:rsid w:val="00E74C79"/>
    <w:rsid w:val="00E9058A"/>
    <w:rsid w:val="00EA2580"/>
    <w:rsid w:val="00EB3C67"/>
    <w:rsid w:val="00EB71E9"/>
    <w:rsid w:val="00EC67C1"/>
    <w:rsid w:val="00F1069B"/>
    <w:rsid w:val="00F52ECB"/>
    <w:rsid w:val="00F64B94"/>
    <w:rsid w:val="00FB2670"/>
    <w:rsid w:val="00FB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2165-F95D-4017-BD58-68B66980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basedOn w:val="a"/>
    <w:uiPriority w:val="34"/>
    <w:qFormat/>
    <w:rsid w:val="00D265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06D"/>
  </w:style>
  <w:style w:type="paragraph" w:styleId="ab">
    <w:name w:val="footer"/>
    <w:basedOn w:val="a"/>
    <w:link w:val="ac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96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3682/11676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151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56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2640</Words>
  <Characters>15051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2024-02-08T00:38:00Z</dcterms:created>
  <dcterms:modified xsi:type="dcterms:W3CDTF">2026-03-06T01:07:00Z</dcterms:modified>
</cp:coreProperties>
</file>