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  <w:rPr>
          <w:sz w:val="28"/>
          <w:szCs w:val="28"/>
        </w:rPr>
      </w:pPr>
    </w:p>
    <w:p w:rsidR="006B6802" w:rsidRPr="00CC335E" w:rsidRDefault="006B6802" w:rsidP="006B6802">
      <w:pPr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6B6802" w:rsidRPr="00CC335E" w:rsidRDefault="006B6802" w:rsidP="006B6802">
      <w:pPr>
        <w:spacing w:line="200" w:lineRule="exact"/>
        <w:jc w:val="center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 xml:space="preserve">ОП.05 </w:t>
      </w: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>АУДИТ</w:t>
      </w: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6802" w:rsidRPr="00CC335E" w:rsidRDefault="006B6802" w:rsidP="006B6802">
      <w:pPr>
        <w:ind w:right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6B6802" w:rsidRPr="00CC335E" w:rsidRDefault="006B6802" w:rsidP="006B6802">
      <w:pPr>
        <w:tabs>
          <w:tab w:val="left" w:pos="3330"/>
        </w:tabs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  <w:r w:rsidRPr="00CC335E">
        <w:tab/>
      </w: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Default="006B6802" w:rsidP="006B6802">
      <w:pPr>
        <w:tabs>
          <w:tab w:val="left" w:pos="7605"/>
        </w:tabs>
        <w:jc w:val="both"/>
      </w:pPr>
    </w:p>
    <w:p w:rsidR="006B6802" w:rsidRPr="003672DF" w:rsidRDefault="006B6802" w:rsidP="006B6802">
      <w:pPr>
        <w:tabs>
          <w:tab w:val="left" w:pos="7605"/>
        </w:tabs>
        <w:jc w:val="center"/>
        <w:rPr>
          <w:rFonts w:ascii="Times New Roman" w:hAnsi="Times New Roman"/>
          <w:sz w:val="28"/>
          <w:szCs w:val="28"/>
        </w:rPr>
      </w:pPr>
      <w:r w:rsidRPr="003672DF">
        <w:rPr>
          <w:rFonts w:ascii="Times New Roman" w:hAnsi="Times New Roman"/>
          <w:sz w:val="28"/>
          <w:szCs w:val="28"/>
        </w:rPr>
        <w:t>202</w:t>
      </w:r>
      <w:r w:rsidR="008A6D1B">
        <w:rPr>
          <w:rFonts w:ascii="Times New Roman" w:hAnsi="Times New Roman"/>
          <w:sz w:val="28"/>
          <w:szCs w:val="28"/>
        </w:rPr>
        <w:t>5</w:t>
      </w: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 xml:space="preserve">Рабочая программа учебной дисциплины </w:t>
      </w:r>
      <w:r w:rsidRPr="00CC335E">
        <w:rPr>
          <w:rFonts w:ascii="Times New Roman" w:hAnsi="Times New Roman"/>
          <w:b/>
          <w:sz w:val="28"/>
          <w:szCs w:val="28"/>
        </w:rPr>
        <w:t>Аудит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335E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6B6802" w:rsidRPr="00925EFD" w:rsidTr="004F704A">
        <w:tc>
          <w:tcPr>
            <w:tcW w:w="4677" w:type="dxa"/>
            <w:hideMark/>
          </w:tcPr>
          <w:p w:rsidR="006B6802" w:rsidRPr="00925EFD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84458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6B6802" w:rsidRPr="00925EFD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О.П.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____________2025</w:t>
            </w: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Pr="00CC335E">
        <w:rPr>
          <w:rFonts w:ascii="Times New Roman" w:hAnsi="Times New Roman"/>
          <w:sz w:val="28"/>
          <w:szCs w:val="28"/>
        </w:rPr>
        <w:t>Банщикова Г.В. преподаватель КГБ ПОУ ХКОТСО</w:t>
      </w: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Pr="00CC335E" w:rsidRDefault="006B6802" w:rsidP="006B6802">
      <w:pPr>
        <w:jc w:val="center"/>
        <w:rPr>
          <w:rFonts w:ascii="Times New Roman" w:hAnsi="Times New Roman"/>
          <w:sz w:val="24"/>
          <w:szCs w:val="24"/>
        </w:rPr>
      </w:pPr>
      <w:r w:rsidRPr="00CC335E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6B6802" w:rsidRDefault="006B6802" w:rsidP="006B6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1.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ind w:right="240"/>
              <w:jc w:val="both"/>
            </w:pPr>
            <w:r w:rsidRPr="00CC335E">
              <w:rPr>
                <w:rStyle w:val="50"/>
                <w:bCs/>
              </w:rPr>
              <w:t>ПАСПОРТ РАБОЧЕЙ ПРОГРАММЫ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2.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РЕЗУЛЬТАТЫ ОСВОЕНИЯ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3</w:t>
            </w:r>
            <w:r>
              <w:rPr>
                <w:rStyle w:val="50"/>
              </w:rPr>
              <w:t>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tabs>
                <w:tab w:val="left" w:pos="987"/>
              </w:tabs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a4"/>
              </w:rPr>
              <w:t>4.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11"/>
              <w:shd w:val="clear" w:color="auto" w:fill="auto"/>
              <w:spacing w:line="276" w:lineRule="auto"/>
              <w:jc w:val="both"/>
            </w:pPr>
            <w:r w:rsidRPr="00CC335E">
              <w:rPr>
                <w:rStyle w:val="a4"/>
                <w:bCs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5.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КОНТРОЛЬ И ОЦЕНКА РЕЗУЛЬТАТОВ ОСВОЕНИЯУЧЕБНОЙ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Pr="003672DF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72D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6B6802" w:rsidRPr="003672DF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ЛИСТ ИЗМЕНЕНИЙ И ДОПОЛНЕНИЙ. ВНЕСЕННЫХ В ПРОГРАМУ 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6B6802" w:rsidRPr="00CC335E" w:rsidRDefault="006B6802" w:rsidP="006B6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CC335E">
        <w:tab/>
      </w: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pStyle w:val="51"/>
        <w:shd w:val="clear" w:color="auto" w:fill="auto"/>
        <w:spacing w:after="178" w:line="276" w:lineRule="auto"/>
        <w:ind w:right="240"/>
        <w:rPr>
          <w:b w:val="0"/>
        </w:rPr>
      </w:pPr>
      <w:r w:rsidRPr="00CC335E">
        <w:rPr>
          <w:rStyle w:val="50"/>
          <w:b/>
        </w:rPr>
        <w:t>1. ПАСПОРТ РАБОЧЕЙ ПРОГРАММЫ УЧЕБНОЙ ДИСЦИПЛИНЫ</w:t>
      </w:r>
    </w:p>
    <w:p w:rsidR="006B6802" w:rsidRPr="003672DF" w:rsidRDefault="006B6802" w:rsidP="006B6802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76" w:lineRule="auto"/>
        <w:jc w:val="both"/>
        <w:rPr>
          <w:rStyle w:val="50"/>
          <w:b/>
          <w:bCs/>
          <w:sz w:val="24"/>
          <w:szCs w:val="24"/>
        </w:rPr>
      </w:pPr>
      <w:r w:rsidRPr="003672DF">
        <w:rPr>
          <w:rStyle w:val="50"/>
          <w:b/>
          <w:sz w:val="24"/>
          <w:szCs w:val="24"/>
        </w:rPr>
        <w:t>Область применения программы: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sz w:val="24"/>
          <w:szCs w:val="24"/>
          <w:shd w:val="clear" w:color="auto" w:fill="FFFFFF"/>
        </w:rPr>
      </w:pPr>
      <w:r w:rsidRPr="003672DF">
        <w:rPr>
          <w:b w:val="0"/>
          <w:sz w:val="24"/>
          <w:szCs w:val="24"/>
        </w:rPr>
        <w:tab/>
        <w:t>Учебная дисциплина «Аудит»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38.00.00 Экономика  и управление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</w:p>
    <w:p w:rsidR="006B6802" w:rsidRPr="003672DF" w:rsidRDefault="006B6802" w:rsidP="006B6802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  <w:r w:rsidRPr="003672DF">
        <w:rPr>
          <w:sz w:val="24"/>
          <w:szCs w:val="24"/>
        </w:rPr>
        <w:t>1.2.</w:t>
      </w:r>
      <w:r w:rsidRPr="003672DF">
        <w:rPr>
          <w:rStyle w:val="50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Pr="003672DF">
        <w:rPr>
          <w:b w:val="0"/>
          <w:sz w:val="24"/>
          <w:szCs w:val="24"/>
        </w:rPr>
        <w:t xml:space="preserve"> ОП 08 «Аудит»</w:t>
      </w:r>
    </w:p>
    <w:p w:rsidR="006B6802" w:rsidRPr="003672DF" w:rsidRDefault="006B6802" w:rsidP="006B680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672DF">
        <w:rPr>
          <w:rFonts w:ascii="Times New Roman" w:hAnsi="Times New Roman"/>
          <w:sz w:val="24"/>
          <w:szCs w:val="24"/>
        </w:rPr>
        <w:t>Учебная дисциплина «Аудит» является обязательной частью общепрофессионального цикла примерной основной образовательной.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3672DF">
        <w:rPr>
          <w:rStyle w:val="50"/>
          <w:b/>
          <w:bCs/>
          <w:sz w:val="24"/>
          <w:szCs w:val="24"/>
        </w:rPr>
        <w:t>1.3.Цели и задачи рабочей программы учебной дисциплины</w:t>
      </w:r>
    </w:p>
    <w:p w:rsidR="006B6802" w:rsidRPr="00CC335E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3672DF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3672DF">
        <w:rPr>
          <w:rStyle w:val="20"/>
          <w:sz w:val="24"/>
          <w:szCs w:val="24"/>
        </w:rPr>
        <w:t xml:space="preserve">Рабочая программа направлена на освоение следующих </w:t>
      </w:r>
      <w:proofErr w:type="spellStart"/>
      <w:r w:rsidRPr="003672DF">
        <w:rPr>
          <w:rStyle w:val="20"/>
          <w:sz w:val="24"/>
          <w:szCs w:val="24"/>
        </w:rPr>
        <w:t>целей</w:t>
      </w:r>
      <w:proofErr w:type="gramStart"/>
      <w:r w:rsidRPr="003672DF">
        <w:rPr>
          <w:rStyle w:val="20"/>
          <w:sz w:val="24"/>
          <w:szCs w:val="24"/>
        </w:rPr>
        <w:t>:</w:t>
      </w:r>
      <w:r w:rsidRPr="003672DF">
        <w:rPr>
          <w:rStyle w:val="23"/>
          <w:sz w:val="24"/>
          <w:szCs w:val="24"/>
        </w:rPr>
        <w:t>ф</w:t>
      </w:r>
      <w:proofErr w:type="gramEnd"/>
      <w:r w:rsidRPr="003672DF">
        <w:rPr>
          <w:rStyle w:val="23"/>
          <w:sz w:val="24"/>
          <w:szCs w:val="24"/>
        </w:rPr>
        <w:t>ормирование</w:t>
      </w:r>
      <w:proofErr w:type="spellEnd"/>
      <w:r w:rsidRPr="003672DF">
        <w:rPr>
          <w:rStyle w:val="23"/>
          <w:sz w:val="24"/>
          <w:szCs w:val="24"/>
        </w:rPr>
        <w:t xml:space="preserve">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B6802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  <w:r w:rsidRPr="003672DF">
        <w:rPr>
          <w:rStyle w:val="23"/>
          <w:sz w:val="24"/>
          <w:szCs w:val="24"/>
        </w:rPr>
        <w:t xml:space="preserve"> Задачами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6B6802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</w:p>
    <w:p w:rsidR="006B6802" w:rsidRPr="003672DF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50"/>
          <w:b w:val="0"/>
          <w:bCs w:val="0"/>
          <w:sz w:val="24"/>
          <w:szCs w:val="24"/>
          <w:shd w:val="clear" w:color="auto" w:fill="auto"/>
        </w:rPr>
      </w:pPr>
    </w:p>
    <w:p w:rsidR="006B6802" w:rsidRPr="00CC335E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CC335E" w:rsidRDefault="006B6802" w:rsidP="006B6802">
      <w:pPr>
        <w:pStyle w:val="51"/>
        <w:numPr>
          <w:ilvl w:val="0"/>
          <w:numId w:val="20"/>
        </w:numPr>
        <w:shd w:val="clear" w:color="auto" w:fill="auto"/>
        <w:spacing w:after="225" w:line="280" w:lineRule="exact"/>
      </w:pPr>
      <w:r w:rsidRPr="00CC335E">
        <w:rPr>
          <w:rStyle w:val="50"/>
          <w:b/>
          <w:bCs/>
        </w:rPr>
        <w:t>РЕЗУЛЬТАТЫ ОСВОЕНИЯ УЧЕБНОЙ ДИСЦИПЛИНЫ</w:t>
      </w:r>
    </w:p>
    <w:p w:rsidR="006B6802" w:rsidRPr="00CC335E" w:rsidRDefault="006B6802" w:rsidP="006B6802">
      <w:pPr>
        <w:pStyle w:val="51"/>
        <w:shd w:val="clear" w:color="auto" w:fill="auto"/>
        <w:spacing w:after="225" w:line="280" w:lineRule="exact"/>
        <w:ind w:left="450"/>
        <w:jc w:val="both"/>
        <w:rPr>
          <w:rStyle w:val="50"/>
          <w:b/>
          <w:bCs/>
        </w:rPr>
      </w:pPr>
      <w:r w:rsidRPr="00CC335E">
        <w:t>2.1.</w:t>
      </w:r>
      <w:r w:rsidRPr="00CC335E">
        <w:tab/>
      </w:r>
      <w:r w:rsidRPr="00CC335E">
        <w:rPr>
          <w:rStyle w:val="50"/>
          <w:b/>
          <w:bCs/>
        </w:rPr>
        <w:t xml:space="preserve">В результате освоения учебной дисциплиной обучающийся должен овладеть </w:t>
      </w:r>
      <w:proofErr w:type="gramStart"/>
      <w:r w:rsidRPr="00CC335E">
        <w:rPr>
          <w:rStyle w:val="50"/>
          <w:b/>
          <w:bCs/>
        </w:rPr>
        <w:t>ОК</w:t>
      </w:r>
      <w:proofErr w:type="gramEnd"/>
      <w:r w:rsidRPr="00CC335E">
        <w:rPr>
          <w:rStyle w:val="50"/>
          <w:b/>
          <w:bCs/>
        </w:rPr>
        <w:t>, ПК, ЛР: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6B6802" w:rsidRPr="00CC335E" w:rsidTr="004F704A">
        <w:tc>
          <w:tcPr>
            <w:tcW w:w="1589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1455"/>
              </w:tabs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B6802" w:rsidRPr="00CC335E" w:rsidTr="004F704A">
        <w:tc>
          <w:tcPr>
            <w:tcW w:w="1589" w:type="dxa"/>
            <w:vAlign w:val="center"/>
          </w:tcPr>
          <w:p w:rsidR="006B6802" w:rsidRPr="007E47F0" w:rsidRDefault="006B6802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756" w:type="dxa"/>
          </w:tcPr>
          <w:p w:rsidR="006B6802" w:rsidRPr="007E47F0" w:rsidRDefault="006B6802" w:rsidP="008A6D1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8A6D1B" w:rsidRPr="008A6D1B" w:rsidRDefault="008A6D1B" w:rsidP="008A6D1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Оценивать достоверность формирования </w:t>
            </w:r>
            <w:proofErr w:type="gramStart"/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>бухгалтерской</w:t>
            </w:r>
            <w:proofErr w:type="gramEnd"/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(финансовой) </w:t>
            </w:r>
          </w:p>
          <w:p w:rsidR="006B6802" w:rsidRPr="00CC335E" w:rsidRDefault="008A6D1B" w:rsidP="008A6D1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>и налоговой отчетности.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Pr="00CC33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результата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личностного результата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Готовый</w:t>
            </w:r>
            <w:proofErr w:type="gramEnd"/>
            <w:r w:rsidRPr="00CC335E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Принимающий</w:t>
            </w:r>
            <w:proofErr w:type="gramEnd"/>
            <w:r w:rsidRPr="00CC335E">
              <w:rPr>
                <w:rStyle w:val="211pt2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Способный</w:t>
            </w:r>
            <w:proofErr w:type="gramEnd"/>
            <w:r w:rsidRPr="00CC335E">
              <w:rPr>
                <w:rStyle w:val="211pt2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CC335E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Сохраняющий</w:t>
            </w:r>
            <w:proofErr w:type="gramEnd"/>
            <w:r w:rsidRPr="00CC335E">
              <w:rPr>
                <w:rStyle w:val="211pt2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6B6802" w:rsidRDefault="006B6802" w:rsidP="006B6802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Default="006B6802" w:rsidP="008A6D1B">
      <w:pPr>
        <w:pStyle w:val="a9"/>
        <w:numPr>
          <w:ilvl w:val="1"/>
          <w:numId w:val="20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8A6D1B">
        <w:rPr>
          <w:rFonts w:ascii="Times New Roman" w:eastAsia="Calibri" w:hAnsi="Times New Roman"/>
          <w:b/>
          <w:sz w:val="24"/>
          <w:szCs w:val="24"/>
        </w:rPr>
        <w:t>В результате освоения учебной дисциплиной обучающийся должен знать и уметь: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4278"/>
        <w:gridCol w:w="4033"/>
      </w:tblGrid>
      <w:tr w:rsidR="008A6D1B" w:rsidRPr="008A6D1B" w:rsidTr="0084458C">
        <w:trPr>
          <w:trHeight w:val="649"/>
        </w:trPr>
        <w:tc>
          <w:tcPr>
            <w:tcW w:w="660" w:type="pct"/>
            <w:hideMark/>
          </w:tcPr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gramStart"/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ОК</w:t>
            </w:r>
            <w:proofErr w:type="gramEnd"/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, 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2234" w:type="pct"/>
            <w:hideMark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106" w:type="pct"/>
            <w:hideMark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Знать</w:t>
            </w:r>
          </w:p>
        </w:tc>
      </w:tr>
      <w:tr w:rsidR="008A6D1B" w:rsidRPr="008A6D1B" w:rsidTr="0084458C">
        <w:trPr>
          <w:trHeight w:val="212"/>
        </w:trPr>
        <w:tc>
          <w:tcPr>
            <w:tcW w:w="66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2234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применять стандарты антикоррупционного поведения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</w:p>
        </w:tc>
        <w:tc>
          <w:tcPr>
            <w:tcW w:w="2106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стандарты антикоррупционного поведения и последствия его нарушения</w:t>
            </w:r>
          </w:p>
        </w:tc>
      </w:tr>
      <w:tr w:rsidR="008A6D1B" w:rsidRPr="008A6D1B" w:rsidTr="0084458C">
        <w:trPr>
          <w:trHeight w:val="212"/>
        </w:trPr>
        <w:tc>
          <w:tcPr>
            <w:tcW w:w="66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2234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подготавливать и оформлять рабочие документы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</w:p>
        </w:tc>
        <w:tc>
          <w:tcPr>
            <w:tcW w:w="2106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гражданского законодательства Российской Федерации, трудового законодательства Российской Федерации, законодательства 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</w:tr>
    </w:tbl>
    <w:p w:rsidR="008A6D1B" w:rsidRPr="008A6D1B" w:rsidRDefault="008A6D1B" w:rsidP="008A6D1B">
      <w:pPr>
        <w:pStyle w:val="a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B6802" w:rsidRDefault="006B6802" w:rsidP="006B680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B6802" w:rsidRPr="00AD053F" w:rsidRDefault="006B6802" w:rsidP="006B680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D053F">
        <w:rPr>
          <w:rFonts w:ascii="Times New Roman" w:hAnsi="Times New Roman"/>
          <w:b/>
          <w:sz w:val="24"/>
        </w:rPr>
        <w:t xml:space="preserve">2.3. </w:t>
      </w:r>
      <w:r w:rsidRPr="00AD053F">
        <w:rPr>
          <w:rFonts w:ascii="Times New Roman" w:eastAsia="Calibri" w:hAnsi="Times New Roman"/>
          <w:b/>
          <w:sz w:val="28"/>
          <w:szCs w:val="28"/>
        </w:rPr>
        <w:t>Количество часов на освоение рабочей программы учебной дисциплины:</w:t>
      </w:r>
    </w:p>
    <w:p w:rsidR="006B6802" w:rsidRPr="00AD053F" w:rsidRDefault="006B6802" w:rsidP="006B6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AD053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D05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60</w:t>
      </w:r>
      <w:r w:rsidR="004F704A">
        <w:rPr>
          <w:rFonts w:ascii="Times New Roman" w:hAnsi="Times New Roman"/>
          <w:b/>
          <w:sz w:val="24"/>
          <w:szCs w:val="24"/>
        </w:rPr>
        <w:t xml:space="preserve"> </w:t>
      </w:r>
      <w:r w:rsidRPr="00AD053F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AD053F">
        <w:rPr>
          <w:rFonts w:ascii="Times New Roman" w:hAnsi="Times New Roman"/>
          <w:sz w:val="24"/>
          <w:szCs w:val="24"/>
        </w:rPr>
        <w:t xml:space="preserve">, в том числе: </w:t>
      </w:r>
    </w:p>
    <w:p w:rsidR="006B6802" w:rsidRPr="00AD053F" w:rsidRDefault="006B6802" w:rsidP="006B68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/>
          <w:b/>
          <w:sz w:val="24"/>
          <w:szCs w:val="24"/>
        </w:rPr>
        <w:t>60</w:t>
      </w:r>
      <w:r w:rsidRPr="00AD053F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AD053F">
        <w:rPr>
          <w:rFonts w:ascii="Times New Roman" w:hAnsi="Times New Roman"/>
          <w:sz w:val="24"/>
          <w:szCs w:val="24"/>
        </w:rPr>
        <w:t>,</w:t>
      </w:r>
    </w:p>
    <w:p w:rsidR="006B6802" w:rsidRPr="00FE3BC8" w:rsidRDefault="006B6802" w:rsidP="006B6802">
      <w:pPr>
        <w:spacing w:after="0" w:line="240" w:lineRule="auto"/>
        <w:ind w:firstLine="567"/>
        <w:rPr>
          <w:rStyle w:val="50"/>
          <w:b w:val="0"/>
          <w:bCs w:val="0"/>
          <w:sz w:val="24"/>
          <w:szCs w:val="24"/>
          <w:shd w:val="clear" w:color="auto" w:fill="auto"/>
        </w:rPr>
      </w:pPr>
      <w:r w:rsidRPr="00AD053F">
        <w:rPr>
          <w:rFonts w:ascii="Times New Roman" w:hAnsi="Times New Roman"/>
          <w:sz w:val="24"/>
          <w:szCs w:val="24"/>
        </w:rPr>
        <w:t xml:space="preserve">самостоятельная работа  обучающегося - </w:t>
      </w:r>
      <w:r>
        <w:rPr>
          <w:rFonts w:ascii="Times New Roman" w:hAnsi="Times New Roman"/>
          <w:b/>
          <w:sz w:val="24"/>
          <w:szCs w:val="24"/>
        </w:rPr>
        <w:t>2</w:t>
      </w:r>
      <w:r w:rsidRPr="00AD05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часа.</w:t>
      </w:r>
    </w:p>
    <w:p w:rsidR="006B6802" w:rsidRPr="00CC335E" w:rsidRDefault="006B6802" w:rsidP="006B6802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B15C5A" w:rsidRDefault="006B6802" w:rsidP="006B6802">
      <w:pPr>
        <w:pStyle w:val="51"/>
        <w:numPr>
          <w:ilvl w:val="0"/>
          <w:numId w:val="8"/>
        </w:numPr>
        <w:shd w:val="clear" w:color="auto" w:fill="auto"/>
        <w:tabs>
          <w:tab w:val="left" w:pos="987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B15C5A">
        <w:rPr>
          <w:rStyle w:val="50"/>
          <w:b/>
          <w:bCs/>
        </w:rPr>
        <w:t>СТРУКТУРА И СОДЕРЖАНИЕ УЧЕБНОЙ ДИСЦИПЛИНЫ</w:t>
      </w:r>
    </w:p>
    <w:p w:rsidR="006B6802" w:rsidRPr="00CC335E" w:rsidRDefault="006B6802" w:rsidP="006B6802">
      <w:pPr>
        <w:pStyle w:val="51"/>
        <w:numPr>
          <w:ilvl w:val="1"/>
          <w:numId w:val="8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</w:rPr>
      </w:pPr>
      <w:r w:rsidRPr="00CC335E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 xml:space="preserve">Вид </w:t>
            </w:r>
            <w:proofErr w:type="gramStart"/>
            <w:r w:rsidRPr="00CC335E">
              <w:rPr>
                <w:rStyle w:val="50"/>
                <w:b/>
                <w:bCs/>
                <w:sz w:val="24"/>
                <w:szCs w:val="24"/>
              </w:rPr>
              <w:t>учебной</w:t>
            </w:r>
            <w:proofErr w:type="gramEnd"/>
            <w:r w:rsidRPr="00CC335E">
              <w:rPr>
                <w:rStyle w:val="50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b/>
                <w:bCs/>
                <w:sz w:val="24"/>
                <w:szCs w:val="24"/>
              </w:rPr>
              <w:t>60</w:t>
            </w:r>
          </w:p>
        </w:tc>
      </w:tr>
      <w:tr w:rsidR="006B6802" w:rsidRPr="00CC335E" w:rsidTr="004F704A">
        <w:tc>
          <w:tcPr>
            <w:tcW w:w="6516" w:type="dxa"/>
            <w:vAlign w:val="center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40" w:lineRule="exact"/>
              <w:jc w:val="both"/>
            </w:pPr>
            <w:r w:rsidRPr="00CC335E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60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В т.ч.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32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26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2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ДЗ</w:t>
            </w:r>
          </w:p>
        </w:tc>
      </w:tr>
    </w:tbl>
    <w:p w:rsidR="006B6802" w:rsidRPr="00CC335E" w:rsidRDefault="006B6802" w:rsidP="006B6802">
      <w:pPr>
        <w:pStyle w:val="51"/>
        <w:shd w:val="clear" w:color="auto" w:fill="auto"/>
        <w:tabs>
          <w:tab w:val="left" w:pos="987"/>
        </w:tabs>
        <w:spacing w:line="643" w:lineRule="exact"/>
        <w:jc w:val="both"/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6B6802" w:rsidRPr="00CC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802" w:rsidRPr="00CC335E" w:rsidRDefault="006B6802" w:rsidP="006B6802">
      <w:pPr>
        <w:jc w:val="both"/>
        <w:rPr>
          <w:rFonts w:ascii="Times New Roman" w:hAnsi="Times New Roman"/>
          <w:sz w:val="28"/>
          <w:szCs w:val="28"/>
        </w:rPr>
      </w:pPr>
    </w:p>
    <w:p w:rsidR="006B6802" w:rsidRPr="00B15C5A" w:rsidRDefault="006B6802" w:rsidP="006B6802">
      <w:pPr>
        <w:pStyle w:val="1"/>
        <w:numPr>
          <w:ilvl w:val="1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 xml:space="preserve">Тематический план и содержание учебной </w:t>
      </w:r>
      <w:r w:rsidRPr="00B15C5A">
        <w:rPr>
          <w:rFonts w:ascii="Times New Roman" w:hAnsi="Times New Roman"/>
          <w:sz w:val="28"/>
          <w:szCs w:val="28"/>
        </w:rPr>
        <w:t>дисциплины</w:t>
      </w:r>
      <w:r w:rsidR="008A6D1B">
        <w:rPr>
          <w:rFonts w:ascii="Times New Roman" w:hAnsi="Times New Roman"/>
          <w:sz w:val="28"/>
          <w:szCs w:val="28"/>
        </w:rPr>
        <w:t xml:space="preserve"> </w:t>
      </w:r>
      <w:r w:rsidRPr="00B15C5A">
        <w:rPr>
          <w:rFonts w:ascii="Times New Roman" w:hAnsi="Times New Roman"/>
          <w:sz w:val="28"/>
          <w:szCs w:val="28"/>
        </w:rPr>
        <w:t>«АУДИТ»</w:t>
      </w:r>
    </w:p>
    <w:p w:rsidR="006B6802" w:rsidRPr="00CC335E" w:rsidRDefault="006B6802" w:rsidP="006B6802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ab/>
      </w:r>
    </w:p>
    <w:tbl>
      <w:tblPr>
        <w:tblStyle w:val="ab"/>
        <w:tblW w:w="15615" w:type="dxa"/>
        <w:tblLayout w:type="fixed"/>
        <w:tblLook w:val="04A0" w:firstRow="1" w:lastRow="0" w:firstColumn="1" w:lastColumn="0" w:noHBand="0" w:noVBand="1"/>
      </w:tblPr>
      <w:tblGrid>
        <w:gridCol w:w="3468"/>
        <w:gridCol w:w="7037"/>
        <w:gridCol w:w="1278"/>
        <w:gridCol w:w="1561"/>
        <w:gridCol w:w="2271"/>
      </w:tblGrid>
      <w:tr w:rsidR="006B6802" w:rsidRPr="00DE2EAD" w:rsidTr="004F704A">
        <w:trPr>
          <w:trHeight w:val="1118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</w:t>
            </w:r>
            <w:proofErr w:type="gramStart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             5</w:t>
            </w:r>
          </w:p>
        </w:tc>
      </w:tr>
      <w:tr w:rsidR="006B6802" w:rsidRPr="00DE2EAD" w:rsidTr="004F704A">
        <w:trPr>
          <w:trHeight w:val="275"/>
        </w:trPr>
        <w:tc>
          <w:tcPr>
            <w:tcW w:w="10505" w:type="dxa"/>
            <w:gridSpan w:val="2"/>
          </w:tcPr>
          <w:p w:rsidR="006B6802" w:rsidRPr="00DE2EAD" w:rsidRDefault="006B6802" w:rsidP="004F70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Раздел 1. Основы аудита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  <w:vMerge w:val="restart"/>
            <w:vAlign w:val="center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Тема 1.1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Понятие, сущность и содержание  аудита. Организация аудиторской службы.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Виды аудита.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91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Понятия, сущность и содержание аудита. 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Организация аудиторской службы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Аттестация аудиторов.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 w:val="restart"/>
            <w:vAlign w:val="center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8A6D1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B6802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 w:rsidR="008A6D1B"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Саморегулируемые организац</w:t>
            </w:r>
            <w:proofErr w:type="gramStart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ии ау</w:t>
            </w:r>
            <w:proofErr w:type="gramEnd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диторов (СРО)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Виды аудита и  их характеристика. 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Понятие обязательного  аудита, и организации, подлежащие обязательному аудиту. Инициативный аудит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Сопутствующие аудиту услуги, понятие и виды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DE2EAD">
              <w:rPr>
                <w:rFonts w:ascii="Times New Roman" w:hAnsi="Times New Roman"/>
                <w:b/>
              </w:rPr>
              <w:t>Самостоятельная работа №1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56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color w:val="FF0000"/>
              </w:rPr>
            </w:pPr>
            <w:r w:rsidRPr="00F76E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развития аудита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зарубежных странах и в России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94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 xml:space="preserve">Тема 1.2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   и нормативная  база аудита. Права, обязанности  и ответственность аудитора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и нормативная база аудита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F1388">
              <w:rPr>
                <w:rFonts w:ascii="Times New Roman" w:hAnsi="Times New Roman"/>
              </w:rPr>
              <w:t>Практическая работа №1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1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Права, обязанности и ответственность аудитора</w:t>
            </w:r>
          </w:p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</w:pPr>
            <w:r w:rsidRPr="00561035">
              <w:rPr>
                <w:rFonts w:ascii="Times New Roman" w:hAnsi="Times New Roman"/>
              </w:rPr>
              <w:t>Практическая работа №2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70"/>
        </w:trPr>
        <w:tc>
          <w:tcPr>
            <w:tcW w:w="3468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 xml:space="preserve">Решение ситуационных задач 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D1B" w:rsidRPr="00DE2EAD" w:rsidTr="004F704A">
        <w:trPr>
          <w:trHeight w:val="360"/>
        </w:trPr>
        <w:tc>
          <w:tcPr>
            <w:tcW w:w="13344" w:type="dxa"/>
            <w:gridSpan w:val="4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Методология аудита</w:t>
            </w: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ЛР 7;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 xml:space="preserve">Тема 2.1  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Общие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понятия  о формах и методах аудиторской деятельности.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Технологические основы аудита.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Планирование аудиторской деятельности</w:t>
            </w:r>
            <w:proofErr w:type="gramStart"/>
            <w:r w:rsidRPr="00DE2EAD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0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общего плана и программы аудита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DE2EAD">
              <w:rPr>
                <w:rFonts w:ascii="Times New Roman" w:hAnsi="Times New Roman"/>
              </w:rPr>
              <w:t>Документальное</w:t>
            </w:r>
            <w:proofErr w:type="gramEnd"/>
            <w:r w:rsidRPr="00DE2EAD">
              <w:rPr>
                <w:rFonts w:ascii="Times New Roman" w:hAnsi="Times New Roman"/>
              </w:rPr>
              <w:t xml:space="preserve"> оформление результатов аудиторской проверки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Аудиторское заключение, понятие, виды</w:t>
            </w:r>
            <w:proofErr w:type="gramStart"/>
            <w:r w:rsidRPr="00DE2EAD">
              <w:rPr>
                <w:rFonts w:ascii="Times New Roman" w:hAnsi="Times New Roman"/>
              </w:rPr>
              <w:t xml:space="preserve"> .</w:t>
            </w:r>
            <w:proofErr w:type="gramEnd"/>
            <w:r w:rsidRPr="00DE2EAD">
              <w:rPr>
                <w:rFonts w:ascii="Times New Roman" w:hAnsi="Times New Roman"/>
              </w:rPr>
              <w:t>Аудиторское заключение по специальным аудиторским заданиям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18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Контроль качества аудита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5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66929">
              <w:rPr>
                <w:rFonts w:ascii="Times New Roman" w:hAnsi="Times New Roman"/>
                <w:sz w:val="24"/>
                <w:szCs w:val="24"/>
              </w:rPr>
              <w:t xml:space="preserve">Стандарты (правил) </w:t>
            </w:r>
            <w:proofErr w:type="gramStart"/>
            <w:r w:rsidRPr="00B66929">
              <w:rPr>
                <w:rFonts w:ascii="Times New Roman" w:hAnsi="Times New Roman"/>
                <w:sz w:val="24"/>
                <w:szCs w:val="24"/>
              </w:rPr>
              <w:t>аудиторской</w:t>
            </w:r>
            <w:proofErr w:type="gramEnd"/>
            <w:r w:rsidRPr="00B66929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№3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9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№4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аудиторского заключения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15615" w:type="dxa"/>
            <w:gridSpan w:val="5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 xml:space="preserve">Раздел 3. Аудит организации  </w:t>
            </w:r>
          </w:p>
        </w:tc>
      </w:tr>
      <w:tr w:rsidR="008A6D1B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3.1. Аудит внеоборотных активов</w:t>
            </w:r>
          </w:p>
        </w:tc>
        <w:tc>
          <w:tcPr>
            <w:tcW w:w="7037" w:type="dxa"/>
          </w:tcPr>
          <w:p w:rsidR="008A6D1B" w:rsidRPr="00DE2EAD" w:rsidRDefault="008A6D1B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8A6D1B" w:rsidRPr="00561035" w:rsidRDefault="008A6D1B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381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Аудиторская проверка операций с </w:t>
            </w:r>
            <w:proofErr w:type="gramStart"/>
            <w:r w:rsidRPr="00DE2EAD">
              <w:rPr>
                <w:rFonts w:ascii="Times New Roman" w:hAnsi="Times New Roman"/>
              </w:rPr>
              <w:t>основными</w:t>
            </w:r>
            <w:proofErr w:type="gramEnd"/>
            <w:r w:rsidRPr="00DE2EAD">
              <w:rPr>
                <w:rFonts w:ascii="Times New Roman" w:hAnsi="Times New Roman"/>
              </w:rPr>
              <w:t xml:space="preserve"> средствами и НА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№5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основных средств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3.2. Аудит собственных средств организации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№6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Проведение аудита  Уставного капитала. 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Проверка отчислений из прибыли.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3.3.Аудит расчетных и кредитных отношений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расчетов с бюджетом и внебюджетными фондами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№7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расчетам с бюджетом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№8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соблюдения трудового законодательства и расчетов по оплате труда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№9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учета расчетных и кредитных операций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3.4.Аудит оборотных активов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 учета денежных средств и операций в валюте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операций с производственными запасами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0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5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№10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денежных средств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 №1</w:t>
            </w:r>
            <w:r>
              <w:rPr>
                <w:rFonts w:ascii="Times New Roman" w:hAnsi="Times New Roman"/>
              </w:rPr>
              <w:t>1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учету МПЗ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D1B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</w:rPr>
              <w:t xml:space="preserve">Тема 3.5. Аудиторская проверка </w:t>
            </w:r>
            <w:proofErr w:type="gramStart"/>
            <w:r w:rsidRPr="00DE2EAD">
              <w:rPr>
                <w:rFonts w:ascii="Times New Roman" w:hAnsi="Times New Roman"/>
                <w:bCs/>
              </w:rPr>
              <w:t>финансовых</w:t>
            </w:r>
            <w:proofErr w:type="gramEnd"/>
            <w:r w:rsidRPr="00DE2EAD">
              <w:rPr>
                <w:rFonts w:ascii="Times New Roman" w:hAnsi="Times New Roman"/>
                <w:bCs/>
              </w:rPr>
              <w:t xml:space="preserve"> результатов</w:t>
            </w:r>
          </w:p>
        </w:tc>
        <w:tc>
          <w:tcPr>
            <w:tcW w:w="7037" w:type="dxa"/>
          </w:tcPr>
          <w:p w:rsidR="008A6D1B" w:rsidRPr="00DE2EAD" w:rsidRDefault="008A6D1B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8A6D1B" w:rsidRPr="00DE2EAD" w:rsidRDefault="008A6D1B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844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4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61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 №12</w:t>
            </w:r>
          </w:p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Аудит готовой продукции и ее продажи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2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 №13</w:t>
            </w:r>
          </w:p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 xml:space="preserve">Аудиторская проверка </w:t>
            </w:r>
            <w:proofErr w:type="gramStart"/>
            <w:r w:rsidRPr="00781C87">
              <w:rPr>
                <w:rFonts w:ascii="Times New Roman" w:hAnsi="Times New Roman"/>
              </w:rPr>
              <w:t>финансовых</w:t>
            </w:r>
            <w:proofErr w:type="gramEnd"/>
            <w:r w:rsidRPr="00781C87">
              <w:rPr>
                <w:rFonts w:ascii="Times New Roman" w:hAnsi="Times New Roman"/>
              </w:rPr>
              <w:t xml:space="preserve"> результатов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 занятия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6802" w:rsidRPr="00CC335E" w:rsidRDefault="006B6802" w:rsidP="006B6802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  <w:sectPr w:rsidR="006B6802" w:rsidRPr="00CC335E" w:rsidSect="004F704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B6802" w:rsidRPr="00B15C5A" w:rsidRDefault="006B6802" w:rsidP="006B6802">
      <w:pPr>
        <w:pStyle w:val="a9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6B6802" w:rsidRPr="00B15C5A" w:rsidRDefault="006B6802" w:rsidP="006B6802">
      <w:pPr>
        <w:pStyle w:val="a9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6B6802" w:rsidRPr="00B15C5A" w:rsidRDefault="006B6802" w:rsidP="006B6802">
      <w:pPr>
        <w:pStyle w:val="a9"/>
        <w:numPr>
          <w:ilvl w:val="1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6B6802" w:rsidRPr="00B15C5A" w:rsidRDefault="006B6802" w:rsidP="006B6802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6B6802" w:rsidRPr="00B15C5A" w:rsidRDefault="006B6802" w:rsidP="006B6802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Бухгалтерского учета, анализа  и аудита</w:t>
      </w:r>
      <w:r w:rsidRPr="00B15C5A">
        <w:rPr>
          <w:rFonts w:ascii="Times New Roman" w:hAnsi="Times New Roman"/>
          <w:sz w:val="24"/>
          <w:szCs w:val="24"/>
        </w:rPr>
        <w:tab/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стол, компьютер (</w:t>
      </w:r>
      <w:r w:rsidRPr="00B15C5A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B15C5A">
        <w:rPr>
          <w:rFonts w:ascii="Times New Roman" w:hAnsi="Times New Roman"/>
          <w:sz w:val="24"/>
          <w:szCs w:val="24"/>
        </w:rPr>
        <w:t>);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плана счетов;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6B6802" w:rsidRPr="00B15C5A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</w:p>
    <w:p w:rsidR="006B6802" w:rsidRPr="00B15C5A" w:rsidRDefault="006B6802" w:rsidP="006B6802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B15C5A">
        <w:rPr>
          <w:color w:val="auto"/>
        </w:rPr>
        <w:t xml:space="preserve">Оборудование лаборатории и рабочих мест лаборатории «Информационные технологии </w:t>
      </w:r>
      <w:proofErr w:type="gramStart"/>
      <w:r w:rsidRPr="00B15C5A">
        <w:rPr>
          <w:color w:val="auto"/>
        </w:rPr>
        <w:t>в</w:t>
      </w:r>
      <w:proofErr w:type="gramEnd"/>
      <w:r w:rsidRPr="00B15C5A">
        <w:rPr>
          <w:color w:val="auto"/>
        </w:rPr>
        <w:t xml:space="preserve"> профессиональной деятельности: 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компьютеры, принтер;  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проектор; 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B15C5A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B15C5A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B15C5A">
        <w:rPr>
          <w:rFonts w:ascii="Times New Roman" w:hAnsi="Times New Roman"/>
          <w:bCs/>
          <w:sz w:val="24"/>
          <w:szCs w:val="24"/>
        </w:rPr>
        <w:t xml:space="preserve">,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InternetExplorer</w:t>
      </w:r>
      <w:r w:rsidRPr="00B15C5A">
        <w:rPr>
          <w:rFonts w:ascii="Times New Roman" w:hAnsi="Times New Roman"/>
          <w:bCs/>
          <w:sz w:val="24"/>
          <w:szCs w:val="24"/>
        </w:rPr>
        <w:t>;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комплект учебно-методической документации, 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калькулятор;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6B6802" w:rsidRPr="00B15C5A" w:rsidRDefault="006B6802" w:rsidP="006B6802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6B6802" w:rsidRPr="00B15C5A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B15C5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</w:t>
      </w:r>
    </w:p>
    <w:p w:rsidR="006B6802" w:rsidRPr="00B15C5A" w:rsidRDefault="006B6802" w:rsidP="006B6802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B15C5A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6B6802" w:rsidRPr="00B15C5A" w:rsidRDefault="006B6802" w:rsidP="006B6802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15C5A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6B6802" w:rsidRPr="00B15C5A" w:rsidRDefault="006B6802" w:rsidP="006B6802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6B6802" w:rsidRPr="00B15C5A" w:rsidRDefault="006B6802" w:rsidP="006B680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506"/>
        <w:contextualSpacing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6B6802" w:rsidRPr="00B15C5A" w:rsidRDefault="006B6802" w:rsidP="006B680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6802" w:rsidRPr="00B15C5A" w:rsidRDefault="006B6802" w:rsidP="006B6802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  <w:r w:rsidRPr="00B15C5A">
        <w:rPr>
          <w:rStyle w:val="c38"/>
          <w:b/>
          <w:bCs/>
        </w:rPr>
        <w:t> Нормативно-законодательные акты:</w:t>
      </w:r>
    </w:p>
    <w:p w:rsidR="006B6802" w:rsidRPr="00B15C5A" w:rsidRDefault="006B6802" w:rsidP="006B6802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Федеральный закон от 30 декабря 2008 г. № 307-ФЗ «Об </w:t>
      </w:r>
      <w:proofErr w:type="gramStart"/>
      <w:r w:rsidRPr="00B15C5A">
        <w:rPr>
          <w:rStyle w:val="c1"/>
        </w:rPr>
        <w:t>аудиторской</w:t>
      </w:r>
      <w:proofErr w:type="gramEnd"/>
      <w:r w:rsidRPr="00B15C5A">
        <w:rPr>
          <w:rStyle w:val="c1"/>
        </w:rPr>
        <w:t xml:space="preserve"> деятельности».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 от 01.12.2007 г. № 315-ФЗ «О саморегулируемых организациях».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06.12.2011 №402-ФЗ «О бухгалтерском учете».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№1 «Цель и основные принципы аудита финансовой (бухгалтерской) отчетности».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№2 «Документирование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№3  «Планирование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№4  «Существенность в аудите»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№7  «Контроль качества выполнений заданий по аудиту»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ФПСАД №8  «Понимание деятельности </w:t>
      </w:r>
      <w:proofErr w:type="spellStart"/>
      <w:r w:rsidRPr="00B15C5A">
        <w:rPr>
          <w:rStyle w:val="c1"/>
        </w:rPr>
        <w:t>аудируемого</w:t>
      </w:r>
      <w:proofErr w:type="spellEnd"/>
      <w:r w:rsidRPr="00B15C5A">
        <w:rPr>
          <w:rStyle w:val="c1"/>
        </w:rPr>
        <w:t xml:space="preserve"> лица. Среды, в которой она осуществляется и оценка рисков существенного искажения </w:t>
      </w:r>
      <w:proofErr w:type="spellStart"/>
      <w:r w:rsidRPr="00B15C5A">
        <w:rPr>
          <w:rStyle w:val="c1"/>
        </w:rPr>
        <w:t>аудируемой</w:t>
      </w:r>
      <w:proofErr w:type="spellEnd"/>
      <w:r w:rsidRPr="00B15C5A">
        <w:rPr>
          <w:rStyle w:val="c1"/>
        </w:rPr>
        <w:t xml:space="preserve"> финансовой (бухгалтерской) отчетности»»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 №12  «Согласование условий проведения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 34 «Контроль качества услуг в аудиторских организациях»</w:t>
      </w:r>
    </w:p>
    <w:p w:rsidR="008A6D1B" w:rsidRPr="008A6D1B" w:rsidRDefault="006B6802" w:rsidP="008A6D1B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660" w:firstLine="49"/>
        <w:jc w:val="both"/>
        <w:rPr>
          <w:rStyle w:val="c1"/>
          <w:rFonts w:ascii="Calibri" w:hAnsi="Calibri" w:cs="Calibri"/>
        </w:rPr>
      </w:pPr>
      <w:r w:rsidRPr="00B15C5A">
        <w:rPr>
          <w:rStyle w:val="c1"/>
        </w:rPr>
        <w:t>ФСАД от 20.05.2010 г. № 1/2010  « Аудиторское заключение о бухгалтерской (финансовой) отчетности и формирование мнения о ее достоверности».</w:t>
      </w:r>
      <w:r w:rsidR="008A6D1B">
        <w:rPr>
          <w:rStyle w:val="c1"/>
        </w:rPr>
        <w:t xml:space="preserve"> </w:t>
      </w:r>
    </w:p>
    <w:p w:rsidR="008A6D1B" w:rsidRPr="008A6D1B" w:rsidRDefault="006B6802" w:rsidP="008A6D1B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660" w:firstLine="49"/>
        <w:jc w:val="both"/>
        <w:rPr>
          <w:rStyle w:val="c1"/>
          <w:rFonts w:ascii="Calibri" w:hAnsi="Calibri" w:cs="Calibri"/>
        </w:rPr>
      </w:pPr>
      <w:r w:rsidRPr="00B15C5A">
        <w:rPr>
          <w:rStyle w:val="c1"/>
        </w:rPr>
        <w:t>ФСАД от 20.05.2010 г. № 2/2010  « Модифицированное мнение в аудиторском заключении».</w:t>
      </w:r>
      <w:r w:rsidR="008A6D1B">
        <w:rPr>
          <w:rStyle w:val="c1"/>
        </w:rPr>
        <w:t xml:space="preserve"> </w:t>
      </w:r>
    </w:p>
    <w:p w:rsidR="006B6802" w:rsidRPr="008A6D1B" w:rsidRDefault="006B6802" w:rsidP="008A6D1B">
      <w:pPr>
        <w:pStyle w:val="c9"/>
        <w:shd w:val="clear" w:color="auto" w:fill="FFFFFF"/>
        <w:spacing w:before="0" w:beforeAutospacing="0" w:after="0" w:afterAutospacing="0"/>
        <w:ind w:left="660" w:firstLine="49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 ФСАД от 17.08.2010 г. № 5/2010  « Обязанности аудитора по рассмотрению    недобросовестных действий в ходе аудита».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ФСАД от 17.08.2010 г. № 6/2010  « Обязанности аудитора по рассмотрению соблюдения </w:t>
      </w:r>
      <w:proofErr w:type="spellStart"/>
      <w:r w:rsidRPr="00B15C5A">
        <w:rPr>
          <w:rStyle w:val="c1"/>
        </w:rPr>
        <w:t>аудируемым</w:t>
      </w:r>
      <w:proofErr w:type="spellEnd"/>
      <w:r w:rsidRPr="00B15C5A">
        <w:rPr>
          <w:rStyle w:val="c1"/>
        </w:rPr>
        <w:t xml:space="preserve"> лицом требований нормативных правовых актов в ходе аудита».</w:t>
      </w:r>
    </w:p>
    <w:p w:rsidR="006B6802" w:rsidRPr="00B15C5A" w:rsidRDefault="006B6802" w:rsidP="006B6802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26.08.2011 г. № 7/2011  « Аудиторские доказательства».</w:t>
      </w:r>
    </w:p>
    <w:p w:rsidR="006B6802" w:rsidRPr="00B15C5A" w:rsidRDefault="006B6802" w:rsidP="006B6802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B15C5A">
        <w:rPr>
          <w:rStyle w:val="c1"/>
          <w:b/>
          <w:bCs/>
        </w:rPr>
        <w:t>Дополнительная литература: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Брыкин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 К.И. Правовое регулирование внутреннего контроля и аудита в финансовых институтах развития // Банковское право. 2020. № 5. С. 63–68.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Вахорина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, М.В. Управленческая отчетность как объект внутреннего аудита//Финансовый менеджмент. -2021. -№3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Галкина, Е. В. Современная модель внутреннего контроля в корпоративном менеджменте//Рос</w:t>
      </w:r>
      <w:proofErr w:type="gramStart"/>
      <w:r w:rsidRPr="00B15C5A">
        <w:rPr>
          <w:rFonts w:ascii="Times New Roman" w:hAnsi="Times New Roman"/>
          <w:sz w:val="24"/>
          <w:szCs w:val="24"/>
        </w:rPr>
        <w:t>.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5C5A">
        <w:rPr>
          <w:rFonts w:ascii="Times New Roman" w:hAnsi="Times New Roman"/>
          <w:sz w:val="24"/>
          <w:szCs w:val="24"/>
        </w:rPr>
        <w:t>п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редпринимательство. 2021. № 1(223).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Даненков А.А. Внутренний аудит // Учет и контроль. 2020. № 7. С. 2–6.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Дьяконова, О. С. Внутренний аудит/О. С. Дьяконова, Т. М. Рогуленко.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КноРус, 2021. -181 с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Евдокимова, А.В., Пашкина И.Н. Внутренний аудит и контроль финансово-хозяйственной деятельности организации. - М.: Издательско-торговая корпорация «Дашков и К». -2022, - 325с.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Жабина, Н.В. Внутренний аудит как инструмент повышения эффективности бизнеса / В сборнике: Наука и образование: проблемы и перспективы Материалы II Международной научно-практической конференции. Научный редактор: Ю.В. Мамченко. Москва, 2021.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Каковкина, Т. В. Аудит и оценка системы внутреннего контроля//Аудиторские ведомости -2020. -№ 9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lastRenderedPageBreak/>
        <w:t xml:space="preserve">Кеворкова, Ж.А. Внутренний аудит: учебное пособие/Ж.А. Кеворкова, Т.П. Карпова. А </w:t>
      </w:r>
      <w:proofErr w:type="spellStart"/>
      <w:proofErr w:type="gramStart"/>
      <w:r w:rsidRPr="00B15C5A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B15C5A">
        <w:rPr>
          <w:rFonts w:ascii="Times New Roman" w:hAnsi="Times New Roman"/>
          <w:sz w:val="24"/>
          <w:szCs w:val="24"/>
        </w:rPr>
        <w:t xml:space="preserve"> Савии. Г.А. Ахтамова. В. И. Дунаева, Г.Ю. Земсков.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: ЮНИТИ-ДАНА. 2021. -319 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Орлова, О. Е. Проблема организации внутреннего контроля. Актуальные вопросы бухгалтерского учета и налогообложения, 2022. № 6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Панфилова, Е.А., Шульга С.А. Соотношение понятий «внутренний аудит» и «система внутреннего контроля» / В сборнике: Актуальные аспекты инновационного экономического и юридического развития в условиях роста напряженности вокруг России Межвузовская научно-практическая конференция. Министерство образования и науки РФ, Филиал НОУ ВПО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«Московский институт предпринимательства и права» в г. Ростове-на-Дону. 2021. С. 221-228.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Первова, К. А. Актуальность внутреннего аудита в современных условиях//Аудит и финансовый анализ. 2022. № 5.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Подольский, В.И, Савин, А. А. -Аудит. Учебник (4-е изд.)//Издательство: Юрайт, 2021. -592 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B15C5A">
        <w:rPr>
          <w:rFonts w:ascii="Times New Roman" w:hAnsi="Times New Roman"/>
          <w:sz w:val="24"/>
          <w:szCs w:val="24"/>
        </w:rPr>
        <w:t>, М. В. Основные подходы к формированию системы внутреннего контроля в организац</w:t>
      </w:r>
      <w:proofErr w:type="gramStart"/>
      <w:r w:rsidRPr="00B15C5A">
        <w:rPr>
          <w:rFonts w:ascii="Times New Roman" w:hAnsi="Times New Roman"/>
          <w:sz w:val="24"/>
          <w:szCs w:val="24"/>
        </w:rPr>
        <w:t>ии//Ау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дитор. 2021. № 7.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Сонин, А.М. Внутренний аудит: правило трёх «В»//Акционерное общество: вопросы корпоративного управления. -2022. -№ 2. -С. 54-60.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Филина, Ф. Н. Внутренний аудит/Ф. Н. Филина.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Гросс Медиа-2022. -384 с. </w:t>
      </w:r>
    </w:p>
    <w:p w:rsidR="006B6802" w:rsidRPr="00B15C5A" w:rsidRDefault="006B6802" w:rsidP="006B6802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B15C5A">
        <w:rPr>
          <w:rStyle w:val="c1"/>
          <w:b/>
          <w:bCs/>
        </w:rPr>
        <w:t>         Интернет-ресурсы:</w:t>
      </w:r>
    </w:p>
    <w:p w:rsidR="006B6802" w:rsidRPr="00B15C5A" w:rsidRDefault="006B6802" w:rsidP="006B6802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B6802" w:rsidRPr="00B15C5A" w:rsidRDefault="006B6802" w:rsidP="006B680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B15C5A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6B6802" w:rsidRPr="00B15C5A" w:rsidRDefault="006B6802" w:rsidP="006B680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«Главбух»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6B6802" w:rsidRPr="00B15C5A" w:rsidRDefault="006B6802" w:rsidP="006B6802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B15C5A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B15C5A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8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Profbuh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8.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9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proofErr w:type="spellStart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org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>.</w:t>
      </w:r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0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gosfinansy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1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buhsoft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6B6802" w:rsidRPr="00B15C5A" w:rsidRDefault="006B6802" w:rsidP="008A6D1B">
      <w:pPr>
        <w:pStyle w:val="c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15C5A">
        <w:rPr>
          <w:rStyle w:val="c1"/>
        </w:rPr>
        <w:t>http://studyspace.ru/remository/elektronnyie-uchebniki/elektronyie-uchebniki-po-auditu.htm</w:t>
      </w:r>
    </w:p>
    <w:p w:rsidR="006B6802" w:rsidRPr="00B15C5A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4"/>
          <w:szCs w:val="24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Style w:val="50"/>
          <w:b w:val="0"/>
        </w:rPr>
        <w:sectPr w:rsidR="006B6802" w:rsidRPr="00CC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802" w:rsidRDefault="006B6802" w:rsidP="006B6802">
      <w:pPr>
        <w:tabs>
          <w:tab w:val="left" w:pos="4140"/>
        </w:tabs>
        <w:jc w:val="center"/>
        <w:rPr>
          <w:rStyle w:val="50"/>
        </w:rPr>
      </w:pPr>
      <w:r w:rsidRPr="00CC335E">
        <w:rPr>
          <w:rStyle w:val="50"/>
        </w:rPr>
        <w:lastRenderedPageBreak/>
        <w:t>5.КОНТРОЛЬ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8A6D1B" w:rsidRPr="008A6D1B" w:rsidTr="0084458C">
        <w:tc>
          <w:tcPr>
            <w:tcW w:w="1750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2009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241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8A6D1B" w:rsidRPr="008A6D1B" w:rsidTr="0084458C">
        <w:tc>
          <w:tcPr>
            <w:tcW w:w="5000" w:type="pct"/>
            <w:gridSpan w:val="3"/>
          </w:tcPr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Знает:</w:t>
            </w:r>
          </w:p>
        </w:tc>
      </w:tr>
      <w:tr w:rsidR="008A6D1B" w:rsidRPr="008A6D1B" w:rsidTr="0084458C">
        <w:tc>
          <w:tcPr>
            <w:tcW w:w="1750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понимает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знает стандарты антикоррупционного поведения и последствия его нарушения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84458C"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основы гражданского законодательства Российской Федерации, трудового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законодательства Российской Федерации, законодательства 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основы гражданского законодательства Российской Федерации, трудового законодательства Российской Федерации, законодательства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Проведение фронтального опроса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84458C">
        <w:tc>
          <w:tcPr>
            <w:tcW w:w="5000" w:type="pct"/>
            <w:gridSpan w:val="3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  <w:lastRenderedPageBreak/>
              <w:t>Умеет:</w:t>
            </w:r>
          </w:p>
        </w:tc>
      </w:tr>
      <w:tr w:rsidR="008A6D1B" w:rsidRPr="008A6D1B" w:rsidTr="0084458C"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применять стандарты антикоррупционного поведения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умеет применять стандарты антикоррупционного поведения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84458C">
        <w:trPr>
          <w:trHeight w:val="896"/>
        </w:trPr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применять на практике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подготавливать и оформлять рабочие документы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умеет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применять на практике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подготавливать и оформлять рабочие документы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Промежуточная </w:t>
            </w: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аттестация</w:t>
            </w:r>
          </w:p>
        </w:tc>
      </w:tr>
    </w:tbl>
    <w:p w:rsidR="008A6D1B" w:rsidRDefault="008A6D1B" w:rsidP="006B6802">
      <w:pPr>
        <w:tabs>
          <w:tab w:val="left" w:pos="4140"/>
        </w:tabs>
        <w:jc w:val="center"/>
        <w:rPr>
          <w:rStyle w:val="50"/>
        </w:rPr>
      </w:pPr>
    </w:p>
    <w:p w:rsidR="008A6D1B" w:rsidRDefault="008A6D1B" w:rsidP="006B6802">
      <w:pPr>
        <w:tabs>
          <w:tab w:val="left" w:pos="4140"/>
        </w:tabs>
        <w:jc w:val="center"/>
        <w:rPr>
          <w:rStyle w:val="50"/>
        </w:rPr>
      </w:pPr>
    </w:p>
    <w:sectPr w:rsidR="008A6D1B" w:rsidSect="004F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48" w:rsidRDefault="00C95748" w:rsidP="006B6802">
      <w:pPr>
        <w:spacing w:after="0" w:line="240" w:lineRule="auto"/>
      </w:pPr>
      <w:r>
        <w:separator/>
      </w:r>
    </w:p>
  </w:endnote>
  <w:endnote w:type="continuationSeparator" w:id="0">
    <w:p w:rsidR="00C95748" w:rsidRDefault="00C95748" w:rsidP="006B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48" w:rsidRDefault="00C95748" w:rsidP="006B6802">
      <w:pPr>
        <w:spacing w:after="0" w:line="240" w:lineRule="auto"/>
      </w:pPr>
      <w:r>
        <w:separator/>
      </w:r>
    </w:p>
  </w:footnote>
  <w:footnote w:type="continuationSeparator" w:id="0">
    <w:p w:rsidR="00C95748" w:rsidRDefault="00C95748" w:rsidP="006B6802">
      <w:pPr>
        <w:spacing w:after="0" w:line="240" w:lineRule="auto"/>
      </w:pPr>
      <w:r>
        <w:continuationSeparator/>
      </w:r>
    </w:p>
  </w:footnote>
  <w:footnote w:id="1">
    <w:p w:rsidR="0084458C" w:rsidRPr="00D73BB8" w:rsidRDefault="0084458C" w:rsidP="006B6802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1564418"/>
    <w:multiLevelType w:val="hybridMultilevel"/>
    <w:tmpl w:val="AE22F880"/>
    <w:lvl w:ilvl="0" w:tplc="DC4AC2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5695C"/>
    <w:multiLevelType w:val="multilevel"/>
    <w:tmpl w:val="0D0A8E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234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EDC0DA1"/>
    <w:multiLevelType w:val="hybridMultilevel"/>
    <w:tmpl w:val="1E5863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E20AAD"/>
    <w:multiLevelType w:val="hybridMultilevel"/>
    <w:tmpl w:val="6A7C6D76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690111C9"/>
    <w:multiLevelType w:val="hybridMultilevel"/>
    <w:tmpl w:val="E70C5B00"/>
    <w:lvl w:ilvl="0" w:tplc="9E943AD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17"/>
  </w:num>
  <w:num w:numId="11">
    <w:abstractNumId w:val="7"/>
  </w:num>
  <w:num w:numId="12">
    <w:abstractNumId w:val="14"/>
  </w:num>
  <w:num w:numId="13">
    <w:abstractNumId w:val="9"/>
  </w:num>
  <w:num w:numId="14">
    <w:abstractNumId w:val="6"/>
  </w:num>
  <w:num w:numId="15">
    <w:abstractNumId w:val="3"/>
  </w:num>
  <w:num w:numId="16">
    <w:abstractNumId w:val="15"/>
  </w:num>
  <w:num w:numId="17">
    <w:abstractNumId w:val="19"/>
  </w:num>
  <w:num w:numId="18">
    <w:abstractNumId w:val="13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39"/>
    <w:rsid w:val="00284337"/>
    <w:rsid w:val="00326444"/>
    <w:rsid w:val="004B1139"/>
    <w:rsid w:val="004F704A"/>
    <w:rsid w:val="006B6802"/>
    <w:rsid w:val="0084458C"/>
    <w:rsid w:val="008A6D1B"/>
    <w:rsid w:val="00B75C64"/>
    <w:rsid w:val="00C9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80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B680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B680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6B680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B6802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6B6802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B680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6B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6B680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6B680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6B6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B680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6B68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16">
    <w:name w:val="c16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6B6802"/>
  </w:style>
  <w:style w:type="paragraph" w:customStyle="1" w:styleId="c9">
    <w:name w:val="c9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6B6802"/>
  </w:style>
  <w:style w:type="character" w:customStyle="1" w:styleId="c1">
    <w:name w:val="c1"/>
    <w:basedOn w:val="a0"/>
    <w:rsid w:val="006B6802"/>
  </w:style>
  <w:style w:type="paragraph" w:customStyle="1" w:styleId="c13">
    <w:name w:val="c13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6B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6B6802"/>
    <w:rPr>
      <w:color w:val="000080"/>
      <w:u w:val="single"/>
    </w:rPr>
  </w:style>
  <w:style w:type="character" w:customStyle="1" w:styleId="b-serplistiteminfodomain">
    <w:name w:val="b-serp__list_item_info_domain"/>
    <w:rsid w:val="006B6802"/>
  </w:style>
  <w:style w:type="character" w:customStyle="1" w:styleId="af">
    <w:name w:val="Без интервала Знак"/>
    <w:link w:val="ae"/>
    <w:uiPriority w:val="1"/>
    <w:rsid w:val="006B6802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B68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80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B680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B680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6B680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B6802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6B6802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B680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6B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6B680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6B680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6B6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B680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6B68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16">
    <w:name w:val="c16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6B6802"/>
  </w:style>
  <w:style w:type="paragraph" w:customStyle="1" w:styleId="c9">
    <w:name w:val="c9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6B6802"/>
  </w:style>
  <w:style w:type="character" w:customStyle="1" w:styleId="c1">
    <w:name w:val="c1"/>
    <w:basedOn w:val="a0"/>
    <w:rsid w:val="006B6802"/>
  </w:style>
  <w:style w:type="paragraph" w:customStyle="1" w:styleId="c13">
    <w:name w:val="c13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6B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6B6802"/>
    <w:rPr>
      <w:color w:val="000080"/>
      <w:u w:val="single"/>
    </w:rPr>
  </w:style>
  <w:style w:type="character" w:customStyle="1" w:styleId="b-serplistiteminfodomain">
    <w:name w:val="b-serp__list_item_info_domain"/>
    <w:rsid w:val="006B6802"/>
  </w:style>
  <w:style w:type="character" w:customStyle="1" w:styleId="af">
    <w:name w:val="Без интервала Знак"/>
    <w:link w:val="ae"/>
    <w:uiPriority w:val="1"/>
    <w:rsid w:val="006B6802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B68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buh8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hso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finan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5</cp:revision>
  <dcterms:created xsi:type="dcterms:W3CDTF">2025-09-28T12:42:00Z</dcterms:created>
  <dcterms:modified xsi:type="dcterms:W3CDTF">2026-04-02T00:29:00Z</dcterms:modified>
</cp:coreProperties>
</file>