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90" w:rsidRDefault="000E4890" w:rsidP="000E4890">
      <w:pPr>
        <w:rPr>
          <w:rFonts w:ascii="Times New Roman" w:hAnsi="Times New Roman"/>
          <w:b/>
          <w:i/>
          <w:sz w:val="24"/>
          <w:szCs w:val="24"/>
        </w:rPr>
      </w:pPr>
    </w:p>
    <w:p w:rsidR="000E4890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Pr="009A3E44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1D353B" w:rsidRDefault="000E4890" w:rsidP="000E4890">
      <w:pPr>
        <w:jc w:val="both"/>
        <w:rPr>
          <w:rFonts w:ascii="Times New Roman" w:hAnsi="Times New Roman"/>
          <w:b/>
          <w:i/>
          <w:sz w:val="28"/>
          <w:szCs w:val="24"/>
        </w:rPr>
      </w:pPr>
    </w:p>
    <w:p w:rsidR="000E4890" w:rsidRPr="001D353B" w:rsidRDefault="001D353B" w:rsidP="000E4890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1D353B" w:rsidRDefault="001D353B" w:rsidP="001D353B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1D353B">
        <w:rPr>
          <w:rFonts w:ascii="Times New Roman" w:hAnsi="Times New Roman"/>
          <w:b/>
          <w:sz w:val="28"/>
          <w:szCs w:val="24"/>
        </w:rPr>
        <w:t>ОП.</w:t>
      </w:r>
      <w:r>
        <w:rPr>
          <w:rFonts w:ascii="Times New Roman" w:hAnsi="Times New Roman"/>
          <w:b/>
          <w:sz w:val="28"/>
          <w:szCs w:val="24"/>
        </w:rPr>
        <w:t>1</w:t>
      </w:r>
      <w:r w:rsidR="00E713B3">
        <w:rPr>
          <w:rFonts w:ascii="Times New Roman" w:hAnsi="Times New Roman"/>
          <w:b/>
          <w:sz w:val="28"/>
          <w:szCs w:val="24"/>
        </w:rPr>
        <w:t>1</w:t>
      </w:r>
    </w:p>
    <w:p w:rsidR="000E4890" w:rsidRPr="001D353B" w:rsidRDefault="001D353B" w:rsidP="001D353B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ОСНОВЫ ЭКОНОМИЧЕСКОЙ ТЕОРИИ</w:t>
      </w:r>
    </w:p>
    <w:p w:rsidR="000E4890" w:rsidRPr="0087221D" w:rsidRDefault="000E4890" w:rsidP="000E4890">
      <w:pPr>
        <w:jc w:val="both"/>
        <w:rPr>
          <w:rFonts w:ascii="Times New Roman" w:hAnsi="Times New Roman"/>
          <w:b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61327F" w:rsidRDefault="008E6F0D" w:rsidP="000E4890">
      <w:pPr>
        <w:jc w:val="both"/>
        <w:rPr>
          <w:rFonts w:ascii="Times New Roman" w:hAnsi="Times New Roman"/>
          <w:sz w:val="28"/>
          <w:szCs w:val="28"/>
        </w:rPr>
      </w:pPr>
      <w:r w:rsidRPr="0061327F">
        <w:rPr>
          <w:rFonts w:ascii="Times New Roman" w:hAnsi="Times New Roman"/>
          <w:sz w:val="28"/>
          <w:szCs w:val="28"/>
        </w:rPr>
        <w:t>Профиль образовани</w:t>
      </w:r>
      <w:r w:rsidR="0061327F" w:rsidRPr="0061327F">
        <w:rPr>
          <w:rFonts w:ascii="Times New Roman" w:hAnsi="Times New Roman"/>
          <w:sz w:val="28"/>
          <w:szCs w:val="28"/>
        </w:rPr>
        <w:t xml:space="preserve">я: </w:t>
      </w:r>
      <w:r w:rsidRPr="0061327F">
        <w:rPr>
          <w:rFonts w:ascii="Times New Roman" w:hAnsi="Times New Roman"/>
          <w:sz w:val="28"/>
          <w:szCs w:val="28"/>
        </w:rPr>
        <w:t>- социально-экономический</w:t>
      </w: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13B3" w:rsidRDefault="00E713B3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13B3" w:rsidRDefault="00E713B3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13B3" w:rsidRDefault="00E713B3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13B3" w:rsidRDefault="00E713B3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13B3" w:rsidRPr="009A3E44" w:rsidRDefault="00E713B3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1D353B" w:rsidRDefault="001D353B" w:rsidP="001D353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1D353B">
        <w:rPr>
          <w:rFonts w:ascii="Times New Roman" w:hAnsi="Times New Roman"/>
          <w:bCs/>
          <w:sz w:val="28"/>
          <w:szCs w:val="24"/>
        </w:rPr>
        <w:t>20</w:t>
      </w:r>
      <w:r w:rsidR="00766910">
        <w:rPr>
          <w:rFonts w:ascii="Times New Roman" w:hAnsi="Times New Roman"/>
          <w:bCs/>
          <w:sz w:val="28"/>
          <w:szCs w:val="24"/>
        </w:rPr>
        <w:t>2</w:t>
      </w:r>
      <w:r w:rsidR="00E713B3">
        <w:rPr>
          <w:rFonts w:ascii="Times New Roman" w:hAnsi="Times New Roman"/>
          <w:bCs/>
          <w:sz w:val="28"/>
          <w:szCs w:val="24"/>
        </w:rPr>
        <w:t>5</w:t>
      </w:r>
    </w:p>
    <w:p w:rsidR="000E4890" w:rsidRPr="0061327F" w:rsidRDefault="000E4890" w:rsidP="0061327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3E44">
        <w:rPr>
          <w:rFonts w:ascii="Times New Roman" w:hAnsi="Times New Roman"/>
          <w:b/>
          <w:bCs/>
          <w:i/>
          <w:sz w:val="24"/>
          <w:szCs w:val="24"/>
        </w:rPr>
        <w:br w:type="page"/>
      </w:r>
      <w:r w:rsidRPr="0061327F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086F80" w:rsidRPr="0061327F">
        <w:rPr>
          <w:rFonts w:ascii="Times New Roman" w:hAnsi="Times New Roman"/>
          <w:sz w:val="28"/>
          <w:szCs w:val="28"/>
        </w:rPr>
        <w:t>Основы экономической теории</w:t>
      </w:r>
      <w:r w:rsidRPr="0061327F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специальности 38.02.01 Экономика и б</w:t>
      </w:r>
      <w:r w:rsidR="005550A2" w:rsidRPr="0061327F">
        <w:rPr>
          <w:rFonts w:ascii="Times New Roman" w:hAnsi="Times New Roman"/>
          <w:sz w:val="28"/>
          <w:szCs w:val="28"/>
        </w:rPr>
        <w:t xml:space="preserve">ухгалтерский учет (по отраслям), утвержденного приказом </w:t>
      </w:r>
      <w:r w:rsidR="005550A2" w:rsidRPr="0061327F">
        <w:rPr>
          <w:rFonts w:ascii="Times New Roman" w:hAnsi="Times New Roman"/>
          <w:spacing w:val="20"/>
          <w:sz w:val="28"/>
          <w:szCs w:val="28"/>
        </w:rPr>
        <w:t>Министерства образования и науки РФ от 24.06.2024 г. № 437.</w:t>
      </w: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766910" w:rsidRPr="00EF4075" w:rsidTr="00766910">
        <w:tc>
          <w:tcPr>
            <w:tcW w:w="4915" w:type="dxa"/>
          </w:tcPr>
          <w:p w:rsidR="00766910" w:rsidRPr="00EF4075" w:rsidRDefault="00766910" w:rsidP="0076691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766910" w:rsidRPr="00EF4075" w:rsidRDefault="00766910" w:rsidP="0076691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«__» </w:t>
            </w:r>
            <w:r w:rsidR="006A56BF">
              <w:rPr>
                <w:color w:val="000000" w:themeColor="text1"/>
                <w:sz w:val="28"/>
                <w:szCs w:val="28"/>
              </w:rPr>
              <w:t xml:space="preserve">сентября </w:t>
            </w:r>
            <w:r w:rsidRPr="00EF4075">
              <w:rPr>
                <w:color w:val="000000" w:themeColor="text1"/>
                <w:sz w:val="28"/>
                <w:szCs w:val="28"/>
              </w:rPr>
              <w:t>202</w:t>
            </w:r>
            <w:r w:rsidR="00E713B3">
              <w:rPr>
                <w:color w:val="000000" w:themeColor="text1"/>
                <w:sz w:val="28"/>
                <w:szCs w:val="28"/>
              </w:rPr>
              <w:t>5</w:t>
            </w:r>
            <w:r w:rsidRPr="00EF4075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766910" w:rsidRPr="00EF4075" w:rsidRDefault="00766910" w:rsidP="0076691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766910" w:rsidRPr="00EF4075" w:rsidRDefault="00766910" w:rsidP="0076691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766910" w:rsidRPr="00EF4075" w:rsidRDefault="00766910" w:rsidP="0076691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766910" w:rsidRPr="00EF4075" w:rsidRDefault="00766910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E713B3" w:rsidRDefault="00E713B3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766910" w:rsidRPr="00EF4075" w:rsidRDefault="00766910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О. П.</w:t>
            </w:r>
            <w:r w:rsidR="00E713B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713B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</w:p>
          <w:p w:rsidR="00766910" w:rsidRPr="00EF4075" w:rsidRDefault="00766910" w:rsidP="00E713B3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         </w:t>
            </w:r>
            <w:r w:rsidR="0061327F">
              <w:rPr>
                <w:color w:val="000000" w:themeColor="text1"/>
                <w:sz w:val="28"/>
                <w:szCs w:val="28"/>
                <w:lang w:eastAsia="zh-CN"/>
              </w:rPr>
              <w:t xml:space="preserve">        </w:t>
            </w: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«__» ____________202</w:t>
            </w:r>
            <w:r w:rsidR="005550A2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766910" w:rsidRPr="00024C3C" w:rsidRDefault="00766910" w:rsidP="00766910">
      <w:pPr>
        <w:jc w:val="both"/>
        <w:rPr>
          <w:rFonts w:ascii="Times New Roman" w:hAnsi="Times New Roman" w:cs="Times New Roman"/>
        </w:rPr>
      </w:pPr>
    </w:p>
    <w:p w:rsidR="00766910" w:rsidRPr="0061327F" w:rsidRDefault="00766910" w:rsidP="00766910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61327F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61327F">
        <w:rPr>
          <w:rFonts w:ascii="Times New Roman" w:hAnsi="Times New Roman" w:cs="Times New Roman"/>
          <w:sz w:val="28"/>
          <w:szCs w:val="28"/>
        </w:rPr>
        <w:t xml:space="preserve"> </w:t>
      </w:r>
      <w:r w:rsidRPr="0061327F">
        <w:rPr>
          <w:rFonts w:ascii="Times New Roman" w:eastAsia="Times New Roman" w:hAnsi="Times New Roman" w:cs="Times New Roman"/>
          <w:sz w:val="28"/>
          <w:szCs w:val="28"/>
        </w:rPr>
        <w:t>Соловьева Светлана Михайловна, кандидат экономических наук,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766910" w:rsidRPr="0061327F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Pr="00024C3C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27F" w:rsidRDefault="0061327F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27F" w:rsidRDefault="0061327F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27F" w:rsidRDefault="0061327F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27F" w:rsidRDefault="0061327F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327F" w:rsidRDefault="0061327F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6910" w:rsidRPr="00766910" w:rsidRDefault="00766910" w:rsidP="00766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910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</w:p>
    <w:p w:rsidR="00766910" w:rsidRPr="00766910" w:rsidRDefault="00766910" w:rsidP="00766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6691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66910" w:rsidRPr="00766910" w:rsidRDefault="00766910" w:rsidP="00766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39" w:type="dxa"/>
        <w:tblLook w:val="01E0" w:firstRow="1" w:lastRow="1" w:firstColumn="1" w:lastColumn="1" w:noHBand="0" w:noVBand="0"/>
      </w:tblPr>
      <w:tblGrid>
        <w:gridCol w:w="9039"/>
        <w:gridCol w:w="800"/>
      </w:tblGrid>
      <w:tr w:rsidR="00766910" w:rsidRPr="00766910" w:rsidTr="0061327F">
        <w:trPr>
          <w:trHeight w:val="931"/>
        </w:trPr>
        <w:tc>
          <w:tcPr>
            <w:tcW w:w="9039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  ПАСПОРТ рабочей ПРОГРАММЫ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6910" w:rsidRPr="00766910" w:rsidTr="0061327F">
        <w:trPr>
          <w:trHeight w:val="720"/>
        </w:trPr>
        <w:tc>
          <w:tcPr>
            <w:tcW w:w="9039" w:type="dxa"/>
            <w:shd w:val="clear" w:color="auto" w:fill="auto"/>
          </w:tcPr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  результаты освоения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6910" w:rsidRPr="00766910" w:rsidTr="0061327F">
        <w:trPr>
          <w:trHeight w:val="594"/>
        </w:trPr>
        <w:tc>
          <w:tcPr>
            <w:tcW w:w="9039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3.  СТРУКТУРА и содержание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6910" w:rsidRPr="00766910" w:rsidTr="0061327F">
        <w:trPr>
          <w:trHeight w:val="692"/>
        </w:trPr>
        <w:tc>
          <w:tcPr>
            <w:tcW w:w="9039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4.  условия реализации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6910" w:rsidRPr="00766910" w:rsidTr="0061327F">
        <w:trPr>
          <w:trHeight w:val="692"/>
        </w:trPr>
        <w:tc>
          <w:tcPr>
            <w:tcW w:w="9039" w:type="dxa"/>
            <w:shd w:val="clear" w:color="auto" w:fill="auto"/>
          </w:tcPr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5.  Контроль и оценка результатов освоения учебной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 дисциплины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E4890" w:rsidRPr="008F296A" w:rsidRDefault="000E4890" w:rsidP="0061327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8F296A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61327F">
        <w:rPr>
          <w:rFonts w:ascii="Times New Roman" w:hAnsi="Times New Roman"/>
          <w:b/>
          <w:sz w:val="24"/>
          <w:szCs w:val="24"/>
        </w:rPr>
        <w:t>ПАСПОРТ</w:t>
      </w:r>
      <w:r w:rsidRPr="008F296A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</w:t>
      </w:r>
      <w:r w:rsidR="005F6D48">
        <w:rPr>
          <w:rFonts w:ascii="Times New Roman" w:hAnsi="Times New Roman"/>
          <w:b/>
          <w:sz w:val="24"/>
          <w:szCs w:val="24"/>
        </w:rPr>
        <w:t xml:space="preserve">НЫ </w:t>
      </w:r>
      <w:r w:rsidR="0061327F">
        <w:rPr>
          <w:rFonts w:ascii="Times New Roman" w:hAnsi="Times New Roman"/>
          <w:b/>
          <w:sz w:val="24"/>
          <w:szCs w:val="24"/>
        </w:rPr>
        <w:br/>
      </w:r>
      <w:r w:rsidR="001D353B">
        <w:rPr>
          <w:rFonts w:ascii="Times New Roman" w:hAnsi="Times New Roman"/>
          <w:b/>
          <w:sz w:val="24"/>
          <w:szCs w:val="24"/>
        </w:rPr>
        <w:t>ОСНОВЫ ЭКОНОМИЧЕСКОЙ ТЕОРИИ</w:t>
      </w:r>
    </w:p>
    <w:p w:rsidR="000E4890" w:rsidRPr="008F296A" w:rsidRDefault="000E4890" w:rsidP="000E48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4890" w:rsidRPr="009A3E44" w:rsidRDefault="000E4890" w:rsidP="000E4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9A3E44">
        <w:rPr>
          <w:rFonts w:ascii="Times New Roman" w:hAnsi="Times New Roman"/>
          <w:color w:val="000000"/>
          <w:sz w:val="24"/>
          <w:szCs w:val="24"/>
        </w:rPr>
        <w:tab/>
      </w:r>
    </w:p>
    <w:p w:rsidR="000E4890" w:rsidRPr="00E713B3" w:rsidRDefault="000E4890" w:rsidP="000E4890">
      <w:pPr>
        <w:spacing w:after="0" w:line="240" w:lineRule="auto"/>
        <w:jc w:val="both"/>
        <w:rPr>
          <w:rFonts w:ascii="Times New Roman" w:hAnsi="Times New Roman"/>
          <w:spacing w:val="20"/>
          <w:sz w:val="24"/>
          <w:szCs w:val="24"/>
        </w:rPr>
      </w:pPr>
      <w:r w:rsidRPr="009A3E44">
        <w:rPr>
          <w:rFonts w:ascii="Times New Roman" w:hAnsi="Times New Roman"/>
          <w:color w:val="000000"/>
          <w:sz w:val="24"/>
          <w:szCs w:val="24"/>
        </w:rPr>
        <w:tab/>
      </w:r>
      <w:r w:rsidR="001D353B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5F6D48">
        <w:rPr>
          <w:rFonts w:ascii="Times New Roman" w:hAnsi="Times New Roman"/>
          <w:sz w:val="24"/>
          <w:szCs w:val="24"/>
        </w:rPr>
        <w:t xml:space="preserve">Основы экономической теории </w:t>
      </w:r>
      <w:r w:rsidRPr="009A3E44">
        <w:rPr>
          <w:rFonts w:ascii="Times New Roman" w:hAnsi="Times New Roman"/>
          <w:sz w:val="24"/>
          <w:szCs w:val="24"/>
        </w:rPr>
        <w:t>является обязательной частью общеп</w:t>
      </w:r>
      <w:r>
        <w:rPr>
          <w:rFonts w:ascii="Times New Roman" w:hAnsi="Times New Roman"/>
          <w:sz w:val="24"/>
          <w:szCs w:val="24"/>
        </w:rPr>
        <w:t xml:space="preserve">рофессионального цикла </w:t>
      </w:r>
      <w:r w:rsidRPr="009A3E44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</w:t>
      </w:r>
      <w:r>
        <w:rPr>
          <w:rFonts w:ascii="Times New Roman" w:hAnsi="Times New Roman"/>
          <w:bCs/>
          <w:sz w:val="24"/>
          <w:szCs w:val="24"/>
        </w:rPr>
        <w:t xml:space="preserve">38.02.01 </w:t>
      </w:r>
      <w:r w:rsidRPr="009A3E44">
        <w:rPr>
          <w:rFonts w:ascii="Times New Roman" w:hAnsi="Times New Roman"/>
          <w:bCs/>
          <w:sz w:val="24"/>
          <w:szCs w:val="24"/>
        </w:rPr>
        <w:t xml:space="preserve">Экономика и бухгалтерский учет (по отраслям) </w:t>
      </w:r>
      <w:r w:rsidR="00E713B3">
        <w:rPr>
          <w:rFonts w:ascii="Times New Roman" w:hAnsi="Times New Roman"/>
          <w:sz w:val="24"/>
          <w:szCs w:val="24"/>
        </w:rPr>
        <w:t>по специальностям бухгалтер,</w:t>
      </w:r>
      <w:r w:rsidR="00E713B3" w:rsidRPr="00E713B3">
        <w:rPr>
          <w:rFonts w:ascii="Times New Roman" w:hAnsi="Times New Roman"/>
          <w:sz w:val="24"/>
          <w:szCs w:val="24"/>
        </w:rPr>
        <w:t xml:space="preserve"> утвержденного приказом </w:t>
      </w:r>
      <w:r w:rsidR="00E713B3" w:rsidRPr="00E713B3">
        <w:rPr>
          <w:rFonts w:ascii="Times New Roman" w:hAnsi="Times New Roman"/>
          <w:spacing w:val="20"/>
          <w:sz w:val="24"/>
          <w:szCs w:val="24"/>
        </w:rPr>
        <w:t>Министерства образования и науки РФ от 24.06.2024 г. № 437.</w:t>
      </w:r>
    </w:p>
    <w:p w:rsidR="000E4890" w:rsidRPr="009A3E44" w:rsidRDefault="001D353B" w:rsidP="000E48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="005F6D48">
        <w:rPr>
          <w:rFonts w:ascii="Times New Roman" w:hAnsi="Times New Roman"/>
          <w:sz w:val="24"/>
          <w:szCs w:val="24"/>
        </w:rPr>
        <w:t>Основы экономической теории</w:t>
      </w:r>
      <w:r w:rsidR="000E4890" w:rsidRPr="009A3E44">
        <w:rPr>
          <w:rFonts w:ascii="Times New Roman" w:hAnsi="Times New Roman"/>
          <w:sz w:val="24"/>
          <w:szCs w:val="24"/>
        </w:rPr>
        <w:t xml:space="preserve"> обеспечивает формирование </w:t>
      </w:r>
      <w:proofErr w:type="gramStart"/>
      <w:r w:rsidR="000E4890" w:rsidRPr="009A3E44">
        <w:rPr>
          <w:rFonts w:ascii="Times New Roman" w:hAnsi="Times New Roman"/>
          <w:sz w:val="24"/>
          <w:szCs w:val="24"/>
        </w:rPr>
        <w:t>профессиональных</w:t>
      </w:r>
      <w:proofErr w:type="gramEnd"/>
      <w:r w:rsidR="000E4890" w:rsidRPr="009A3E44">
        <w:rPr>
          <w:rFonts w:ascii="Times New Roman" w:hAnsi="Times New Roman"/>
          <w:sz w:val="24"/>
          <w:szCs w:val="24"/>
        </w:rPr>
        <w:t xml:space="preserve"> и общих компетенций по всем видам деятельности ФГОС по профессии/специальности  </w:t>
      </w:r>
      <w:r w:rsidR="005F6D48">
        <w:rPr>
          <w:rFonts w:ascii="Times New Roman" w:hAnsi="Times New Roman"/>
          <w:bCs/>
          <w:sz w:val="24"/>
          <w:szCs w:val="24"/>
        </w:rPr>
        <w:t xml:space="preserve">38.02.01 </w:t>
      </w:r>
      <w:r w:rsidR="000E4890" w:rsidRPr="009A3E44">
        <w:rPr>
          <w:rFonts w:ascii="Times New Roman" w:hAnsi="Times New Roman"/>
          <w:bCs/>
          <w:sz w:val="24"/>
          <w:szCs w:val="24"/>
        </w:rPr>
        <w:t>Экономика и бухгалтерский учет (по отраслям)</w:t>
      </w:r>
      <w:r w:rsidR="000E4890" w:rsidRPr="009A3E44">
        <w:rPr>
          <w:rFonts w:ascii="Times New Roman" w:hAnsi="Times New Roman"/>
          <w:sz w:val="24"/>
          <w:szCs w:val="24"/>
        </w:rPr>
        <w:t xml:space="preserve">. Особое значение дисциплина имеет при формировании и </w:t>
      </w:r>
      <w:r w:rsidR="000E4890" w:rsidRPr="00210646">
        <w:rPr>
          <w:rFonts w:ascii="Times New Roman" w:hAnsi="Times New Roman"/>
          <w:sz w:val="24"/>
          <w:szCs w:val="24"/>
        </w:rPr>
        <w:t xml:space="preserve">развитии </w:t>
      </w:r>
      <w:proofErr w:type="gramStart"/>
      <w:r w:rsidR="000E4890" w:rsidRPr="00E713B3">
        <w:rPr>
          <w:rFonts w:ascii="Times New Roman" w:hAnsi="Times New Roman"/>
          <w:sz w:val="24"/>
          <w:szCs w:val="24"/>
        </w:rPr>
        <w:t>ОК</w:t>
      </w:r>
      <w:proofErr w:type="gramEnd"/>
      <w:r w:rsidR="000E4890" w:rsidRPr="00E713B3">
        <w:rPr>
          <w:rFonts w:ascii="Times New Roman" w:hAnsi="Times New Roman"/>
          <w:sz w:val="24"/>
          <w:szCs w:val="24"/>
        </w:rPr>
        <w:t xml:space="preserve"> 01; ОК 02;ОК 03; ОК 04; ОК 05; ОК 09; </w:t>
      </w:r>
      <w:r w:rsidR="00EC2AC2" w:rsidRPr="00E713B3">
        <w:rPr>
          <w:rFonts w:ascii="Times New Roman" w:hAnsi="Times New Roman"/>
          <w:sz w:val="24"/>
          <w:szCs w:val="24"/>
        </w:rPr>
        <w:t xml:space="preserve">ПК </w:t>
      </w:r>
      <w:r w:rsidR="00E713B3" w:rsidRPr="00E713B3">
        <w:rPr>
          <w:rFonts w:ascii="Times New Roman" w:hAnsi="Times New Roman"/>
          <w:sz w:val="24"/>
          <w:szCs w:val="24"/>
        </w:rPr>
        <w:t>1.1;</w:t>
      </w:r>
      <w:r w:rsidR="00EC2AC2" w:rsidRPr="00E713B3">
        <w:rPr>
          <w:rFonts w:ascii="Times New Roman" w:hAnsi="Times New Roman"/>
          <w:sz w:val="24"/>
          <w:szCs w:val="24"/>
        </w:rPr>
        <w:t xml:space="preserve"> ПК </w:t>
      </w:r>
      <w:r w:rsidR="00E713B3" w:rsidRPr="00E713B3">
        <w:rPr>
          <w:rFonts w:ascii="Times New Roman" w:hAnsi="Times New Roman"/>
          <w:sz w:val="24"/>
          <w:szCs w:val="24"/>
        </w:rPr>
        <w:t xml:space="preserve">1.2; ПК </w:t>
      </w:r>
      <w:r w:rsidR="009E2111">
        <w:rPr>
          <w:rFonts w:ascii="Times New Roman" w:hAnsi="Times New Roman"/>
          <w:sz w:val="24"/>
          <w:szCs w:val="24"/>
        </w:rPr>
        <w:t>1.5.</w:t>
      </w:r>
    </w:p>
    <w:p w:rsidR="000E4890" w:rsidRPr="009A3E44" w:rsidRDefault="000E4890" w:rsidP="000E4890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910" w:rsidRPr="00024C3C" w:rsidRDefault="00766910" w:rsidP="00766910">
      <w:pPr>
        <w:jc w:val="both"/>
        <w:rPr>
          <w:rFonts w:ascii="Times New Roman" w:hAnsi="Times New Roman" w:cs="Times New Roman"/>
          <w:b/>
        </w:rPr>
      </w:pPr>
      <w:r w:rsidRPr="00024C3C">
        <w:rPr>
          <w:rFonts w:ascii="Times New Roman" w:hAnsi="Times New Roman" w:cs="Times New Roman"/>
          <w:b/>
        </w:rPr>
        <w:t>1.2. Место дисциплины в структуре основной профессиональной образовательной программы</w:t>
      </w:r>
      <w:r>
        <w:rPr>
          <w:rFonts w:ascii="Times New Roman" w:hAnsi="Times New Roman" w:cs="Times New Roman"/>
          <w:b/>
        </w:rPr>
        <w:t xml:space="preserve"> (ППССЗ)</w:t>
      </w:r>
      <w:r w:rsidRPr="00024C3C">
        <w:rPr>
          <w:rFonts w:ascii="Times New Roman" w:hAnsi="Times New Roman" w:cs="Times New Roman"/>
          <w:b/>
        </w:rPr>
        <w:t>:</w:t>
      </w:r>
    </w:p>
    <w:p w:rsidR="00766910" w:rsidRPr="00024C3C" w:rsidRDefault="00766910" w:rsidP="00766910">
      <w:pPr>
        <w:jc w:val="both"/>
        <w:rPr>
          <w:rFonts w:ascii="Times New Roman" w:hAnsi="Times New Roman" w:cs="Times New Roman"/>
        </w:rPr>
      </w:pPr>
      <w:r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766910" w:rsidRPr="00EF4075" w:rsidRDefault="00766910" w:rsidP="00766910">
      <w:pPr>
        <w:ind w:left="567"/>
        <w:rPr>
          <w:rFonts w:ascii="Times New Roman" w:hAnsi="Times New Roman" w:cs="Times New Roman"/>
          <w:b/>
        </w:rPr>
      </w:pPr>
      <w:r w:rsidRPr="00EF4075">
        <w:rPr>
          <w:rFonts w:ascii="Times New Roman" w:hAnsi="Times New Roman" w:cs="Times New Roman"/>
          <w:b/>
        </w:rPr>
        <w:t>1.3.Цели и задачи рабочей программы учебной дисциплины:</w:t>
      </w:r>
    </w:p>
    <w:p w:rsidR="005815B6" w:rsidRPr="005815B6" w:rsidRDefault="005815B6" w:rsidP="005815B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Рабочая программа направлена на достижение следующих целей: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изучить особенности экономики хозяйств;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разбираться в процессах, происходящих в повседневной экономической жизни;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понимать содержание хозяйственных операций.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 рабочей программы являются:</w:t>
      </w:r>
    </w:p>
    <w:p w:rsidR="005815B6" w:rsidRPr="005815B6" w:rsidRDefault="005815B6" w:rsidP="0061327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сформировать систему знаний  об экономической сфере в жизни общества;</w:t>
      </w:r>
    </w:p>
    <w:p w:rsidR="005815B6" w:rsidRDefault="005815B6" w:rsidP="00613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5B6">
        <w:rPr>
          <w:rFonts w:ascii="Times New Roman" w:hAnsi="Times New Roman" w:cs="Times New Roman"/>
          <w:sz w:val="24"/>
          <w:szCs w:val="24"/>
        </w:rPr>
        <w:t>- сформировать экономическое мышление: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</w:t>
      </w:r>
    </w:p>
    <w:p w:rsidR="005815B6" w:rsidRDefault="005815B6" w:rsidP="005815B6">
      <w:pPr>
        <w:spacing w:after="0" w:line="240" w:lineRule="auto"/>
        <w:ind w:left="708" w:firstLine="57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5815B6" w:rsidRDefault="005815B6" w:rsidP="005815B6">
      <w:pPr>
        <w:spacing w:after="0" w:line="240" w:lineRule="auto"/>
        <w:ind w:left="708" w:firstLine="57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CC6F36" w:rsidRDefault="005815B6" w:rsidP="005815B6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5815B6" w:rsidRPr="00CC6F36" w:rsidRDefault="005815B6" w:rsidP="005815B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815B6" w:rsidRPr="00CC6F36" w:rsidRDefault="005815B6" w:rsidP="005815B6">
      <w:pPr>
        <w:numPr>
          <w:ilvl w:val="1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,П</w:t>
      </w:r>
      <w:proofErr w:type="gramEnd"/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К, ЛР: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35"/>
        <w:gridCol w:w="7544"/>
      </w:tblGrid>
      <w:tr w:rsidR="005815B6" w:rsidRPr="0061327F" w:rsidTr="0061327F">
        <w:tc>
          <w:tcPr>
            <w:tcW w:w="9379" w:type="dxa"/>
            <w:gridSpan w:val="2"/>
          </w:tcPr>
          <w:p w:rsidR="005815B6" w:rsidRPr="0061327F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61327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5815B6" w:rsidRPr="0061327F" w:rsidTr="0061327F">
        <w:tc>
          <w:tcPr>
            <w:tcW w:w="1835" w:type="dxa"/>
          </w:tcPr>
          <w:p w:rsidR="005815B6" w:rsidRPr="0061327F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61327F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44" w:type="dxa"/>
          </w:tcPr>
          <w:p w:rsidR="005815B6" w:rsidRPr="0061327F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61327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5815B6" w:rsidRPr="0061327F" w:rsidTr="0061327F">
        <w:tc>
          <w:tcPr>
            <w:tcW w:w="9379" w:type="dxa"/>
            <w:gridSpan w:val="2"/>
          </w:tcPr>
          <w:p w:rsidR="005815B6" w:rsidRPr="0061327F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61327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61327F">
              <w:rPr>
                <w:b/>
                <w:sz w:val="24"/>
                <w:szCs w:val="24"/>
              </w:rPr>
              <w:t>ОК</w:t>
            </w:r>
            <w:proofErr w:type="gramEnd"/>
            <w:r w:rsidRPr="0061327F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544" w:type="dxa"/>
          </w:tcPr>
          <w:p w:rsidR="00210646" w:rsidRPr="0061327F" w:rsidRDefault="00E713B3" w:rsidP="0061327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27F">
              <w:rPr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61327F">
              <w:rPr>
                <w:sz w:val="24"/>
                <w:szCs w:val="24"/>
              </w:rPr>
              <w:t>профессиональной</w:t>
            </w:r>
            <w:proofErr w:type="gramEnd"/>
            <w:r w:rsidRPr="0061327F">
              <w:rPr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327F">
              <w:rPr>
                <w:b/>
                <w:sz w:val="24"/>
                <w:szCs w:val="24"/>
              </w:rPr>
              <w:t>ОК</w:t>
            </w:r>
            <w:proofErr w:type="gramEnd"/>
            <w:r w:rsidRPr="0061327F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544" w:type="dxa"/>
          </w:tcPr>
          <w:p w:rsidR="00210646" w:rsidRPr="0061327F" w:rsidRDefault="00E713B3" w:rsidP="0061327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27F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</w:t>
            </w:r>
            <w:proofErr w:type="gramStart"/>
            <w:r w:rsidRPr="0061327F">
              <w:rPr>
                <w:sz w:val="24"/>
                <w:szCs w:val="24"/>
              </w:rPr>
              <w:t xml:space="preserve"> И</w:t>
            </w:r>
            <w:proofErr w:type="gramEnd"/>
            <w:r w:rsidRPr="0061327F">
              <w:rPr>
                <w:sz w:val="24"/>
                <w:szCs w:val="24"/>
              </w:rPr>
              <w:t xml:space="preserve"> информационные профессиональной деятельности; технологии для выполнения задач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327F">
              <w:rPr>
                <w:b/>
                <w:sz w:val="24"/>
                <w:szCs w:val="24"/>
              </w:rPr>
              <w:t>ОК</w:t>
            </w:r>
            <w:proofErr w:type="gramEnd"/>
            <w:r w:rsidRPr="0061327F">
              <w:rPr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7544" w:type="dxa"/>
          </w:tcPr>
          <w:p w:rsidR="00210646" w:rsidRPr="0061327F" w:rsidRDefault="00BA1370" w:rsidP="0061327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27F">
              <w:rPr>
                <w:sz w:val="24"/>
                <w:szCs w:val="24"/>
              </w:rPr>
              <w:t xml:space="preserve">Планировать и реализовывать собственное профессиональное и </w:t>
            </w:r>
            <w:r w:rsidRPr="0061327F">
              <w:rPr>
                <w:sz w:val="24"/>
                <w:szCs w:val="24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327F">
              <w:rPr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61327F"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7544" w:type="dxa"/>
          </w:tcPr>
          <w:p w:rsidR="00210646" w:rsidRPr="0061327F" w:rsidRDefault="00BA1370" w:rsidP="0061327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27F">
              <w:rPr>
                <w:sz w:val="24"/>
                <w:szCs w:val="24"/>
                <w:lang w:eastAsia="en-US"/>
              </w:rPr>
              <w:t>Э</w:t>
            </w:r>
            <w:r w:rsidR="00210646" w:rsidRPr="0061327F">
              <w:rPr>
                <w:sz w:val="24"/>
                <w:szCs w:val="24"/>
                <w:lang w:eastAsia="en-US"/>
              </w:rPr>
              <w:t>ффективно взаимодействовать в коллективе и команде;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327F">
              <w:rPr>
                <w:b/>
                <w:sz w:val="24"/>
                <w:szCs w:val="24"/>
              </w:rPr>
              <w:t>ОК</w:t>
            </w:r>
            <w:proofErr w:type="gramEnd"/>
            <w:r w:rsidRPr="0061327F">
              <w:rPr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7544" w:type="dxa"/>
          </w:tcPr>
          <w:p w:rsidR="00210646" w:rsidRPr="0061327F" w:rsidRDefault="00BA1370" w:rsidP="0061327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27F">
              <w:rPr>
                <w:sz w:val="24"/>
                <w:szCs w:val="24"/>
                <w:lang w:eastAsia="en-US"/>
              </w:rPr>
              <w:t>О</w:t>
            </w:r>
            <w:r w:rsidR="00210646" w:rsidRPr="0061327F">
              <w:rPr>
                <w:sz w:val="24"/>
                <w:szCs w:val="24"/>
                <w:lang w:eastAsia="en-US"/>
              </w:rPr>
              <w:t xml:space="preserve">существлять устную и письменную коммуникацию на государственном </w:t>
            </w:r>
            <w:proofErr w:type="gramStart"/>
            <w:r w:rsidR="00210646" w:rsidRPr="0061327F">
              <w:rPr>
                <w:sz w:val="24"/>
                <w:szCs w:val="24"/>
                <w:lang w:eastAsia="en-US"/>
              </w:rPr>
              <w:t>языке</w:t>
            </w:r>
            <w:proofErr w:type="gramEnd"/>
            <w:r w:rsidR="00210646" w:rsidRPr="0061327F">
              <w:rPr>
                <w:sz w:val="24"/>
                <w:szCs w:val="24"/>
                <w:lang w:eastAsia="en-US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210646" w:rsidRPr="0061327F" w:rsidTr="0061327F">
        <w:trPr>
          <w:trHeight w:val="441"/>
        </w:trPr>
        <w:tc>
          <w:tcPr>
            <w:tcW w:w="1835" w:type="dxa"/>
          </w:tcPr>
          <w:p w:rsidR="00210646" w:rsidRPr="0061327F" w:rsidRDefault="00210646" w:rsidP="00BA137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1327F">
              <w:rPr>
                <w:b/>
                <w:sz w:val="24"/>
                <w:szCs w:val="24"/>
              </w:rPr>
              <w:t>ОК</w:t>
            </w:r>
            <w:proofErr w:type="gramEnd"/>
            <w:r w:rsidRPr="0061327F">
              <w:rPr>
                <w:b/>
                <w:sz w:val="24"/>
                <w:szCs w:val="24"/>
              </w:rPr>
              <w:t xml:space="preserve">  9</w:t>
            </w:r>
          </w:p>
          <w:p w:rsidR="00210646" w:rsidRPr="0061327F" w:rsidRDefault="00210646" w:rsidP="00BA1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4" w:type="dxa"/>
          </w:tcPr>
          <w:p w:rsidR="00210646" w:rsidRPr="0061327F" w:rsidRDefault="00BA1370" w:rsidP="0061327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27F">
              <w:rPr>
                <w:sz w:val="24"/>
                <w:szCs w:val="24"/>
                <w:lang w:eastAsia="en-US"/>
              </w:rPr>
              <w:t>П</w:t>
            </w:r>
            <w:r w:rsidR="00210646" w:rsidRPr="0061327F">
              <w:rPr>
                <w:sz w:val="24"/>
                <w:szCs w:val="24"/>
                <w:lang w:eastAsia="en-US"/>
              </w:rPr>
              <w:t>ользоваться профессиональной документацией</w:t>
            </w:r>
            <w:r w:rsidR="0061327F">
              <w:rPr>
                <w:sz w:val="24"/>
                <w:szCs w:val="24"/>
                <w:lang w:eastAsia="en-US"/>
              </w:rPr>
              <w:t xml:space="preserve"> </w:t>
            </w:r>
            <w:r w:rsidR="00210646" w:rsidRPr="0061327F">
              <w:rPr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="00210646" w:rsidRPr="0061327F">
              <w:rPr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="00210646" w:rsidRPr="0061327F">
              <w:rPr>
                <w:sz w:val="24"/>
                <w:szCs w:val="24"/>
                <w:lang w:eastAsia="en-US"/>
              </w:rPr>
              <w:t xml:space="preserve"> и иностранном языках</w:t>
            </w:r>
          </w:p>
        </w:tc>
      </w:tr>
      <w:tr w:rsidR="0061327F" w:rsidRPr="0061327F" w:rsidTr="0061327F">
        <w:trPr>
          <w:trHeight w:val="441"/>
        </w:trPr>
        <w:tc>
          <w:tcPr>
            <w:tcW w:w="1835" w:type="dxa"/>
          </w:tcPr>
          <w:p w:rsidR="0061327F" w:rsidRPr="0061327F" w:rsidRDefault="0061327F" w:rsidP="006132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4" w:type="dxa"/>
          </w:tcPr>
          <w:p w:rsidR="0061327F" w:rsidRPr="0061327F" w:rsidRDefault="0061327F" w:rsidP="0061327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61327F">
              <w:rPr>
                <w:b/>
                <w:sz w:val="24"/>
                <w:szCs w:val="24"/>
                <w:lang w:eastAsia="en-US"/>
              </w:rPr>
              <w:t>Профессиональные компет</w:t>
            </w:r>
            <w:r>
              <w:rPr>
                <w:b/>
                <w:sz w:val="24"/>
                <w:szCs w:val="24"/>
                <w:lang w:eastAsia="en-US"/>
              </w:rPr>
              <w:t>е</w:t>
            </w:r>
            <w:r w:rsidRPr="0061327F">
              <w:rPr>
                <w:b/>
                <w:sz w:val="24"/>
                <w:szCs w:val="24"/>
                <w:lang w:eastAsia="en-US"/>
              </w:rPr>
              <w:t>нции</w:t>
            </w:r>
          </w:p>
        </w:tc>
      </w:tr>
      <w:tr w:rsidR="00BA1370" w:rsidRPr="0061327F" w:rsidTr="0061327F">
        <w:tc>
          <w:tcPr>
            <w:tcW w:w="1835" w:type="dxa"/>
            <w:vAlign w:val="center"/>
          </w:tcPr>
          <w:p w:rsidR="00BA1370" w:rsidRPr="0061327F" w:rsidRDefault="00BA1370" w:rsidP="00210646">
            <w:pPr>
              <w:jc w:val="center"/>
              <w:rPr>
                <w:b/>
                <w:sz w:val="24"/>
                <w:szCs w:val="24"/>
              </w:rPr>
            </w:pPr>
            <w:r w:rsidRPr="0061327F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4" w:type="dxa"/>
          </w:tcPr>
          <w:p w:rsidR="00BA1370" w:rsidRPr="0061327F" w:rsidRDefault="00BA1370" w:rsidP="0061327F">
            <w:pPr>
              <w:suppressAutoHyphens/>
              <w:jc w:val="both"/>
              <w:rPr>
                <w:sz w:val="24"/>
                <w:szCs w:val="24"/>
              </w:rPr>
            </w:pPr>
            <w:r w:rsidRPr="0061327F">
              <w:rPr>
                <w:sz w:val="24"/>
                <w:szCs w:val="24"/>
              </w:rPr>
              <w:t xml:space="preserve">Составлять и обрабатывать первичные учетные документы о фактах </w:t>
            </w:r>
            <w:proofErr w:type="gramStart"/>
            <w:r w:rsidRPr="0061327F">
              <w:rPr>
                <w:sz w:val="24"/>
                <w:szCs w:val="24"/>
              </w:rPr>
              <w:t>хозяйственной</w:t>
            </w:r>
            <w:proofErr w:type="gramEnd"/>
            <w:r w:rsidRPr="0061327F">
              <w:rPr>
                <w:sz w:val="24"/>
                <w:szCs w:val="24"/>
              </w:rPr>
              <w:t xml:space="preserve"> деятельности экономического субъекта.</w:t>
            </w:r>
          </w:p>
        </w:tc>
      </w:tr>
      <w:tr w:rsidR="00210646" w:rsidRPr="0061327F" w:rsidTr="0061327F">
        <w:tc>
          <w:tcPr>
            <w:tcW w:w="1835" w:type="dxa"/>
            <w:vAlign w:val="center"/>
          </w:tcPr>
          <w:p w:rsidR="00210646" w:rsidRPr="0061327F" w:rsidRDefault="00210646" w:rsidP="00BA1370">
            <w:pPr>
              <w:jc w:val="center"/>
              <w:rPr>
                <w:sz w:val="24"/>
                <w:szCs w:val="24"/>
              </w:rPr>
            </w:pPr>
            <w:r w:rsidRPr="0061327F">
              <w:rPr>
                <w:b/>
                <w:sz w:val="24"/>
                <w:szCs w:val="24"/>
              </w:rPr>
              <w:t xml:space="preserve">ПК </w:t>
            </w:r>
            <w:r w:rsidR="00BA1370" w:rsidRPr="0061327F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7544" w:type="dxa"/>
          </w:tcPr>
          <w:p w:rsidR="00210646" w:rsidRPr="0061327F" w:rsidRDefault="00BA1370" w:rsidP="0061327F">
            <w:pPr>
              <w:suppressAutoHyphens/>
              <w:jc w:val="both"/>
              <w:rPr>
                <w:b/>
                <w:sz w:val="24"/>
                <w:szCs w:val="24"/>
                <w:highlight w:val="yellow"/>
              </w:rPr>
            </w:pPr>
            <w:r w:rsidRPr="0061327F">
              <w:rPr>
                <w:sz w:val="24"/>
                <w:szCs w:val="24"/>
              </w:rPr>
              <w:t>Проводить денежное измерение объектов бухгалтерского учета.</w:t>
            </w:r>
          </w:p>
        </w:tc>
      </w:tr>
      <w:tr w:rsidR="00210646" w:rsidRPr="0061327F" w:rsidTr="0061327F">
        <w:tc>
          <w:tcPr>
            <w:tcW w:w="1835" w:type="dxa"/>
            <w:vAlign w:val="center"/>
          </w:tcPr>
          <w:p w:rsidR="00210646" w:rsidRPr="0061327F" w:rsidRDefault="00210646" w:rsidP="00BA1370">
            <w:pPr>
              <w:jc w:val="center"/>
              <w:rPr>
                <w:sz w:val="24"/>
                <w:szCs w:val="24"/>
              </w:rPr>
            </w:pPr>
            <w:r w:rsidRPr="0061327F">
              <w:rPr>
                <w:b/>
                <w:sz w:val="24"/>
                <w:szCs w:val="24"/>
              </w:rPr>
              <w:t xml:space="preserve">ПК </w:t>
            </w:r>
            <w:r w:rsidR="00BA1370" w:rsidRPr="0061327F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7544" w:type="dxa"/>
          </w:tcPr>
          <w:p w:rsidR="00210646" w:rsidRPr="0061327F" w:rsidRDefault="00BA1370" w:rsidP="0061327F">
            <w:pPr>
              <w:jc w:val="both"/>
              <w:rPr>
                <w:sz w:val="24"/>
                <w:szCs w:val="24"/>
              </w:rPr>
            </w:pPr>
            <w:r w:rsidRPr="0061327F">
              <w:rPr>
                <w:sz w:val="24"/>
                <w:szCs w:val="24"/>
              </w:rPr>
              <w:t xml:space="preserve">Осуществлять текущую группировку и итоговое обобщение фактов </w:t>
            </w:r>
            <w:proofErr w:type="gramStart"/>
            <w:r w:rsidRPr="0061327F">
              <w:rPr>
                <w:sz w:val="24"/>
                <w:szCs w:val="24"/>
              </w:rPr>
              <w:t>хозяйственной</w:t>
            </w:r>
            <w:proofErr w:type="gramEnd"/>
            <w:r w:rsidRPr="0061327F">
              <w:rPr>
                <w:sz w:val="24"/>
                <w:szCs w:val="24"/>
              </w:rPr>
              <w:t xml:space="preserve"> деятельности.</w:t>
            </w:r>
          </w:p>
        </w:tc>
      </w:tr>
      <w:tr w:rsidR="00210646" w:rsidRPr="0061327F" w:rsidTr="0061327F">
        <w:tc>
          <w:tcPr>
            <w:tcW w:w="9379" w:type="dxa"/>
            <w:gridSpan w:val="2"/>
          </w:tcPr>
          <w:p w:rsidR="00210646" w:rsidRPr="0061327F" w:rsidRDefault="00210646" w:rsidP="00210646">
            <w:pPr>
              <w:spacing w:before="100" w:beforeAutospacing="1" w:after="100" w:afterAutospacing="1"/>
              <w:ind w:left="113" w:right="113"/>
              <w:jc w:val="center"/>
              <w:rPr>
                <w:sz w:val="24"/>
                <w:szCs w:val="24"/>
              </w:rPr>
            </w:pPr>
            <w:r w:rsidRPr="0061327F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1327F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4" w:type="dxa"/>
          </w:tcPr>
          <w:p w:rsidR="00210646" w:rsidRPr="0061327F" w:rsidRDefault="00210646" w:rsidP="0021064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1327F">
              <w:rPr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327F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4" w:type="dxa"/>
          </w:tcPr>
          <w:p w:rsidR="00210646" w:rsidRPr="0061327F" w:rsidRDefault="00210646" w:rsidP="00210646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327F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327F">
              <w:rPr>
                <w:b/>
                <w:bCs/>
                <w:sz w:val="24"/>
                <w:szCs w:val="24"/>
              </w:rPr>
              <w:t>ЛР 7</w:t>
            </w:r>
          </w:p>
          <w:p w:rsidR="00210646" w:rsidRPr="0061327F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44" w:type="dxa"/>
          </w:tcPr>
          <w:p w:rsidR="00210646" w:rsidRPr="0061327F" w:rsidRDefault="00210646" w:rsidP="00210646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61327F">
              <w:rPr>
                <w:sz w:val="24"/>
                <w:szCs w:val="24"/>
              </w:rPr>
              <w:t>Готовый</w:t>
            </w:r>
            <w:proofErr w:type="gramEnd"/>
            <w:r w:rsidRPr="0061327F">
              <w:rPr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10646" w:rsidRPr="0061327F" w:rsidTr="0061327F">
        <w:tc>
          <w:tcPr>
            <w:tcW w:w="1835" w:type="dxa"/>
          </w:tcPr>
          <w:p w:rsidR="00210646" w:rsidRPr="0061327F" w:rsidRDefault="00210646" w:rsidP="00210646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327F">
              <w:rPr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544" w:type="dxa"/>
          </w:tcPr>
          <w:p w:rsidR="00210646" w:rsidRPr="0061327F" w:rsidRDefault="00210646" w:rsidP="00210646">
            <w:pPr>
              <w:jc w:val="both"/>
              <w:rPr>
                <w:sz w:val="24"/>
                <w:szCs w:val="24"/>
              </w:rPr>
            </w:pPr>
            <w:proofErr w:type="gramStart"/>
            <w:r w:rsidRPr="0061327F">
              <w:rPr>
                <w:sz w:val="24"/>
                <w:szCs w:val="24"/>
              </w:rPr>
              <w:t>Способный</w:t>
            </w:r>
            <w:proofErr w:type="gramEnd"/>
            <w:r w:rsidRPr="0061327F">
              <w:rPr>
                <w:sz w:val="24"/>
                <w:szCs w:val="24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766910" w:rsidRDefault="00766910" w:rsidP="00766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815B6" w:rsidRPr="00315B7A" w:rsidRDefault="005815B6" w:rsidP="005815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</w:t>
      </w:r>
      <w:proofErr w:type="gramEnd"/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5815B6" w:rsidRPr="00315B7A" w:rsidRDefault="005815B6" w:rsidP="005815B6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5815B6" w:rsidRPr="00315B7A" w:rsidTr="006A56BF">
        <w:trPr>
          <w:trHeight w:val="459"/>
        </w:trPr>
        <w:tc>
          <w:tcPr>
            <w:tcW w:w="1560" w:type="dxa"/>
            <w:hideMark/>
          </w:tcPr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</w:t>
            </w:r>
          </w:p>
          <w:p w:rsidR="005815B6" w:rsidRPr="00315B7A" w:rsidRDefault="005815B6" w:rsidP="006A56BF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ПК, ОК*</w:t>
            </w:r>
          </w:p>
        </w:tc>
        <w:tc>
          <w:tcPr>
            <w:tcW w:w="5245" w:type="dxa"/>
            <w:hideMark/>
          </w:tcPr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Знания</w:t>
            </w:r>
          </w:p>
        </w:tc>
      </w:tr>
      <w:tr w:rsidR="005815B6" w:rsidRPr="00315B7A" w:rsidTr="006A56BF">
        <w:trPr>
          <w:trHeight w:val="212"/>
        </w:trPr>
        <w:tc>
          <w:tcPr>
            <w:tcW w:w="1560" w:type="dxa"/>
          </w:tcPr>
          <w:p w:rsidR="005815B6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90A44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</w:t>
            </w:r>
            <w:r w:rsidR="00990A4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42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3428E" w:rsidRPr="00210646" w:rsidRDefault="00B3428E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5815B6" w:rsidRPr="00210646" w:rsidRDefault="00990A44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="00C84F0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  <w:p w:rsidR="00990A44" w:rsidRDefault="00990A44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 w:rsidR="00C84F0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5815B6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5815B6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5815B6" w:rsidRPr="00315B7A" w:rsidRDefault="005815B6" w:rsidP="006A56B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5245" w:type="dxa"/>
            <w:vAlign w:val="center"/>
          </w:tcPr>
          <w:p w:rsidR="00990A44" w:rsidRPr="0031772C" w:rsidRDefault="00990A44" w:rsidP="00990A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772C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815B6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1772C">
              <w:rPr>
                <w:rFonts w:ascii="Times New Roman" w:hAnsi="Times New Roman"/>
                <w:iCs/>
                <w:sz w:val="24"/>
                <w:szCs w:val="24"/>
              </w:rPr>
              <w:t>оставить план действия и реализовывать его; определить необходимые ресурсы.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 xml:space="preserve">выявлять и оценивать риски объекта внутреннего контроля и риски собственных </w:t>
            </w:r>
            <w:r w:rsidRPr="0031772C">
              <w:rPr>
                <w:color w:val="000000"/>
              </w:rPr>
              <w:lastRenderedPageBreak/>
              <w:t>ошибок;</w:t>
            </w:r>
          </w:p>
          <w:p w:rsidR="00990A44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72C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1772C">
              <w:rPr>
                <w:color w:val="000000"/>
              </w:rPr>
              <w:t>определять цели и периодичность проведения инвентаризации;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пользоваться специальной терминологией при проведении инвентаризации активов;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давать характеристику активов организации;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1772C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990A44" w:rsidRPr="00315B7A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72C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</w:tc>
        <w:tc>
          <w:tcPr>
            <w:tcW w:w="2835" w:type="dxa"/>
          </w:tcPr>
          <w:p w:rsidR="005815B6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815B6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2072E">
              <w:rPr>
                <w:rFonts w:ascii="Times New Roman" w:hAnsi="Times New Roman" w:cs="Times New Roman"/>
              </w:rPr>
              <w:t>использова</w:t>
            </w:r>
            <w:r>
              <w:rPr>
                <w:rFonts w:ascii="Times New Roman" w:hAnsi="Times New Roman" w:cs="Times New Roman"/>
              </w:rPr>
              <w:t>ть</w:t>
            </w:r>
            <w:r w:rsidRPr="0042072E">
              <w:rPr>
                <w:rFonts w:ascii="Times New Roman" w:hAnsi="Times New Roman" w:cs="Times New Roman"/>
              </w:rPr>
              <w:t xml:space="preserve"> законодательны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и ины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нормативно- правовых акт</w:t>
            </w:r>
            <w:r>
              <w:rPr>
                <w:rFonts w:ascii="Times New Roman" w:hAnsi="Times New Roman" w:cs="Times New Roman"/>
              </w:rPr>
              <w:t>ы</w:t>
            </w:r>
            <w:r w:rsidRPr="0042072E">
              <w:rPr>
                <w:rFonts w:ascii="Times New Roman" w:hAnsi="Times New Roman" w:cs="Times New Roman"/>
              </w:rPr>
              <w:t>, регламентирующи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организационно-хозяйственную деятельность организаций (предприятий) различных организационно-правовых форм;</w:t>
            </w:r>
          </w:p>
          <w:p w:rsidR="00990A44" w:rsidRPr="0042072E" w:rsidRDefault="00990A44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1772C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денежного обращения (формы расчетов), </w:t>
            </w:r>
            <w:r w:rsidRPr="0031772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  <w:p w:rsidR="005815B6" w:rsidRPr="0042072E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систематизировать  знания по составу и содержанию материально-технических, трудовых и финансовых ресурсов организации (предприятия);</w:t>
            </w:r>
          </w:p>
          <w:p w:rsidR="005815B6" w:rsidRPr="0042072E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-производить </w:t>
            </w:r>
            <w:proofErr w:type="spellStart"/>
            <w:r>
              <w:rPr>
                <w:rFonts w:ascii="Times New Roman" w:hAnsi="Times New Roman" w:cs="Times New Roman"/>
              </w:rPr>
              <w:t>рассчет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072E">
              <w:rPr>
                <w:rFonts w:ascii="Times New Roman" w:hAnsi="Times New Roman" w:cs="Times New Roman"/>
              </w:rPr>
              <w:t xml:space="preserve">показателей эффективности использования материально-технических, трудовые и финансовые ресурсов организации (предприятия), </w:t>
            </w:r>
          </w:p>
          <w:p w:rsidR="005815B6" w:rsidRPr="0042072E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использовать механизмы ценообразования на продукцию (услуги);</w:t>
            </w:r>
          </w:p>
          <w:p w:rsidR="005815B6" w:rsidRPr="0042072E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знать и применять различные формы оплаты труда в современных условиях;</w:t>
            </w:r>
          </w:p>
          <w:p w:rsidR="005815B6" w:rsidRPr="0042072E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знать экономику социальной сферы и её особенности.</w:t>
            </w:r>
          </w:p>
          <w:p w:rsidR="005815B6" w:rsidRPr="00315B7A" w:rsidRDefault="005815B6" w:rsidP="006A56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E4890" w:rsidRDefault="000E4890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90A44" w:rsidRPr="00990A44" w:rsidRDefault="00990A44" w:rsidP="00990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90A44">
        <w:rPr>
          <w:rFonts w:ascii="Times New Roman" w:hAnsi="Times New Roman" w:cs="Times New Roman"/>
          <w:b/>
          <w:sz w:val="24"/>
        </w:rPr>
        <w:t>2.3 . Количество часов, отведенное на освоение программы общеобразовательной учебной дисциплины</w:t>
      </w:r>
    </w:p>
    <w:p w:rsidR="00990A44" w:rsidRPr="00990A44" w:rsidRDefault="00990A44" w:rsidP="0099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90A44" w:rsidRPr="00990A44" w:rsidRDefault="0061327F" w:rsidP="00990A4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90A44" w:rsidRPr="00990A44">
        <w:rPr>
          <w:rFonts w:ascii="Times New Roman" w:hAnsi="Times New Roman" w:cs="Times New Roman"/>
          <w:sz w:val="24"/>
          <w:szCs w:val="24"/>
        </w:rPr>
        <w:t xml:space="preserve">аксимальная учебная нагрузка </w:t>
      </w:r>
      <w:proofErr w:type="gramStart"/>
      <w:r w:rsidR="00990A44" w:rsidRPr="00990A4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990A44" w:rsidRPr="00990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20631">
        <w:rPr>
          <w:rFonts w:ascii="Times New Roman" w:hAnsi="Times New Roman" w:cs="Times New Roman"/>
          <w:sz w:val="24"/>
          <w:szCs w:val="24"/>
        </w:rPr>
        <w:t>8</w:t>
      </w:r>
      <w:r w:rsidR="00990A44" w:rsidRPr="00990A44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обязательная аудиторная учебная нагрузка </w:t>
      </w:r>
      <w:r w:rsidR="0061327F">
        <w:rPr>
          <w:rFonts w:ascii="Times New Roman" w:hAnsi="Times New Roman" w:cs="Times New Roman"/>
          <w:sz w:val="24"/>
          <w:szCs w:val="24"/>
        </w:rPr>
        <w:t>44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</w:t>
      </w:r>
      <w:r w:rsidR="0061327F">
        <w:rPr>
          <w:rFonts w:ascii="Times New Roman" w:hAnsi="Times New Roman" w:cs="Times New Roman"/>
          <w:sz w:val="24"/>
          <w:szCs w:val="24"/>
        </w:rPr>
        <w:t>а</w:t>
      </w:r>
      <w:r w:rsidRPr="00990A44">
        <w:rPr>
          <w:rFonts w:ascii="Times New Roman" w:hAnsi="Times New Roman" w:cs="Times New Roman"/>
          <w:sz w:val="24"/>
          <w:szCs w:val="24"/>
        </w:rPr>
        <w:t>,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</w:rPr>
        <w:t>Теоретические занятия</w:t>
      </w:r>
      <w:r w:rsidRPr="00990A44">
        <w:rPr>
          <w:rFonts w:ascii="Times New Roman" w:hAnsi="Times New Roman" w:cs="Times New Roman"/>
          <w:sz w:val="24"/>
          <w:szCs w:val="24"/>
        </w:rPr>
        <w:t xml:space="preserve"> </w:t>
      </w:r>
      <w:r w:rsidR="006A56BF">
        <w:rPr>
          <w:rFonts w:ascii="Times New Roman" w:hAnsi="Times New Roman" w:cs="Times New Roman"/>
          <w:sz w:val="24"/>
          <w:szCs w:val="24"/>
        </w:rPr>
        <w:t>2</w:t>
      </w:r>
      <w:r w:rsidR="0061327F">
        <w:rPr>
          <w:rFonts w:ascii="Times New Roman" w:hAnsi="Times New Roman" w:cs="Times New Roman"/>
          <w:sz w:val="24"/>
          <w:szCs w:val="24"/>
        </w:rPr>
        <w:t>2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Практических занятий </w:t>
      </w:r>
      <w:r w:rsidR="0061327F">
        <w:rPr>
          <w:rFonts w:ascii="Times New Roman" w:hAnsi="Times New Roman" w:cs="Times New Roman"/>
          <w:sz w:val="24"/>
          <w:szCs w:val="24"/>
        </w:rPr>
        <w:t>22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Самостоятельна работа  </w:t>
      </w:r>
      <w:r w:rsidR="0061327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час</w:t>
      </w:r>
      <w:r w:rsidR="0061327F">
        <w:rPr>
          <w:rFonts w:ascii="Times New Roman" w:hAnsi="Times New Roman" w:cs="Times New Roman"/>
          <w:sz w:val="24"/>
          <w:szCs w:val="24"/>
        </w:rPr>
        <w:t>а.</w:t>
      </w:r>
    </w:p>
    <w:p w:rsidR="00990A44" w:rsidRPr="00990A44" w:rsidRDefault="00990A44" w:rsidP="00990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20631" w:rsidRDefault="00920631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61327F" w:rsidRDefault="0061327F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4890" w:rsidRPr="00766910" w:rsidRDefault="00990A44" w:rsidP="000E4890">
      <w:p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0E4890" w:rsidRPr="00766910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0E4890" w:rsidRPr="00766910" w:rsidRDefault="00990A44" w:rsidP="000E4890">
      <w:p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E4890" w:rsidRPr="00766910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E4890" w:rsidRPr="00766910" w:rsidRDefault="0022530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48</w:t>
            </w:r>
          </w:p>
        </w:tc>
      </w:tr>
      <w:tr w:rsidR="000E4890" w:rsidRPr="00766910" w:rsidTr="00086F80">
        <w:trPr>
          <w:trHeight w:val="490"/>
        </w:trPr>
        <w:tc>
          <w:tcPr>
            <w:tcW w:w="5000" w:type="pct"/>
            <w:gridSpan w:val="2"/>
            <w:vAlign w:val="center"/>
          </w:tcPr>
          <w:p w:rsidR="000E4890" w:rsidRPr="00766910" w:rsidRDefault="000E489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E4890" w:rsidRPr="00766910" w:rsidRDefault="006A56BF" w:rsidP="00225300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225300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0E4890" w:rsidRPr="00766910" w:rsidRDefault="0022530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223F52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E4890" w:rsidRPr="00766910" w:rsidRDefault="0022530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B30FD" w:rsidRPr="00766910" w:rsidTr="00086F80">
        <w:trPr>
          <w:trHeight w:val="490"/>
        </w:trPr>
        <w:tc>
          <w:tcPr>
            <w:tcW w:w="4073" w:type="pct"/>
            <w:vAlign w:val="center"/>
          </w:tcPr>
          <w:p w:rsidR="006B30FD" w:rsidRPr="00766910" w:rsidRDefault="006B30FD" w:rsidP="00223F52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:rsidR="006B30FD" w:rsidRPr="00766910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0E4890" w:rsidRPr="009A3E44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6A56BF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1D353B" w:rsidRPr="007669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56BF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="001D353B" w:rsidRPr="007669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A56BF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:rsidR="000E4890" w:rsidRPr="009A3E44" w:rsidRDefault="006A56BF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</w:tbl>
    <w:p w:rsidR="000E4890" w:rsidRPr="009A3E44" w:rsidRDefault="000E4890" w:rsidP="000E4890">
      <w:pPr>
        <w:suppressAutoHyphens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  <w:sectPr w:rsidR="000E4890" w:rsidRPr="009A3E44" w:rsidSect="00086F80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8C31AF" w:rsidRPr="008C31AF" w:rsidRDefault="008C31AF" w:rsidP="008C31AF">
      <w:pPr>
        <w:pStyle w:val="2"/>
        <w:spacing w:line="360" w:lineRule="auto"/>
        <w:ind w:firstLine="540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8C31AF">
        <w:rPr>
          <w:rFonts w:ascii="Times New Roman" w:hAnsi="Times New Roman" w:cs="Times New Roman"/>
          <w:bCs w:val="0"/>
          <w:color w:val="auto"/>
          <w:sz w:val="22"/>
          <w:szCs w:val="22"/>
        </w:rPr>
        <w:lastRenderedPageBreak/>
        <w:t>2.2  Тематический план и содержание учебной дисциплины</w:t>
      </w:r>
      <w:r w:rsidRPr="008C31AF">
        <w:rPr>
          <w:rFonts w:ascii="Times New Roman" w:hAnsi="Times New Roman" w:cs="Times New Roman"/>
          <w:color w:val="auto"/>
          <w:sz w:val="22"/>
          <w:szCs w:val="22"/>
        </w:rPr>
        <w:t xml:space="preserve"> Основы экономической теории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497"/>
        <w:gridCol w:w="992"/>
        <w:gridCol w:w="1985"/>
      </w:tblGrid>
      <w:tr w:rsidR="00C84F02" w:rsidRPr="008C31AF" w:rsidTr="0061327F">
        <w:trPr>
          <w:trHeight w:val="2025"/>
        </w:trPr>
        <w:tc>
          <w:tcPr>
            <w:tcW w:w="2093" w:type="dxa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C31AF">
              <w:rPr>
                <w:rFonts w:ascii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 занятия,  самостоятельная работа </w:t>
            </w:r>
            <w:proofErr w:type="gramStart"/>
            <w:r w:rsidRPr="008C31A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C31AF">
              <w:rPr>
                <w:rFonts w:ascii="Times New Roman" w:hAnsi="Times New Roman" w:cs="Times New Roman"/>
                <w:b/>
              </w:rPr>
              <w:t xml:space="preserve">, курсовая работа (проект) </w:t>
            </w:r>
          </w:p>
        </w:tc>
        <w:tc>
          <w:tcPr>
            <w:tcW w:w="992" w:type="dxa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985" w:type="dxa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84F02" w:rsidRPr="008C31AF" w:rsidTr="0061327F">
        <w:tc>
          <w:tcPr>
            <w:tcW w:w="11590" w:type="dxa"/>
            <w:gridSpan w:val="2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1.</w:t>
            </w:r>
            <w:r w:rsidRPr="008C31AF">
              <w:rPr>
                <w:rFonts w:ascii="Times New Roman" w:hAnsi="Times New Roman" w:cs="Times New Roman"/>
                <w:b/>
                <w:bCs/>
              </w:rPr>
              <w:t xml:space="preserve"> Экономика и ее основные проблемы</w:t>
            </w:r>
          </w:p>
        </w:tc>
        <w:tc>
          <w:tcPr>
            <w:tcW w:w="992" w:type="dxa"/>
          </w:tcPr>
          <w:p w:rsidR="00C84F02" w:rsidRPr="008C31AF" w:rsidRDefault="00B17E13" w:rsidP="0022530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85" w:type="dxa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99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Тема 1.1.  Введение. Предмет, методы и функции экономической теории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946915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C84F02" w:rsidRPr="00946915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867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C84F0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Экономическая теория как фундаментальная наука, изучающая общие закономерности и принципы хозяйствования во взаимосвязи с этико-социальными процессами. Предмет экономической теории. Предмет экономической теории как общественной науки о производственных отношениях между людьми в условиях ограниченных ресурсов. Структура общей экономической теории: микроэкономика и макроэкономика. Основные методы экономической науки; суть диалектического, экономико-математического и абстрактного методов. Функции экономической теории: познавательная, методологическая, практическая.</w:t>
            </w:r>
          </w:p>
        </w:tc>
        <w:tc>
          <w:tcPr>
            <w:tcW w:w="992" w:type="dxa"/>
            <w:vMerge/>
          </w:tcPr>
          <w:p w:rsidR="00C84F02" w:rsidRPr="00946915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B3428E" w:rsidRDefault="00C84F02" w:rsidP="00C84F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C84F02" w:rsidRPr="008C31AF" w:rsidTr="0061327F">
        <w:trPr>
          <w:trHeight w:val="194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ind w:right="-80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1.2.  История развития экономической теории 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946915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B3428E" w:rsidRDefault="00C84F02" w:rsidP="00B342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84F02" w:rsidRPr="008C31AF" w:rsidTr="0061327F">
        <w:trPr>
          <w:trHeight w:val="417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3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8C31AF">
              <w:rPr>
                <w:rFonts w:ascii="Times New Roman" w:hAnsi="Times New Roman" w:cs="Times New Roman"/>
                <w:b w:val="0"/>
                <w:color w:val="auto"/>
              </w:rPr>
              <w:t xml:space="preserve">Экономическая мысль древних и средних веков (Платон, Аристотель, Фома Аквинский). </w:t>
            </w:r>
            <w:r w:rsidRPr="008C31AF">
              <w:rPr>
                <w:rFonts w:ascii="Times New Roman" w:hAnsi="Times New Roman" w:cs="Times New Roman"/>
                <w:b w:val="0"/>
                <w:color w:val="auto"/>
              </w:rPr>
              <w:br/>
              <w:t>Экономическая мысль и экономические школы Нового Времени.  Общие проблемы экономической теории</w:t>
            </w:r>
          </w:p>
        </w:tc>
        <w:tc>
          <w:tcPr>
            <w:tcW w:w="992" w:type="dxa"/>
            <w:vMerge/>
          </w:tcPr>
          <w:p w:rsidR="00C84F02" w:rsidRPr="00946915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B3428E" w:rsidRDefault="00C84F02" w:rsidP="00C84F0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C84F02" w:rsidRPr="008C31AF" w:rsidTr="0061327F">
        <w:trPr>
          <w:trHeight w:val="172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992" w:type="dxa"/>
            <w:vMerge w:val="restart"/>
          </w:tcPr>
          <w:p w:rsidR="00C84F02" w:rsidRPr="00946915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BB732F" w:rsidRDefault="00C84F02" w:rsidP="0034501B">
            <w:pPr>
              <w:spacing w:line="240" w:lineRule="auto"/>
            </w:pPr>
          </w:p>
        </w:tc>
      </w:tr>
      <w:tr w:rsidR="00C84F02" w:rsidRPr="008C31AF" w:rsidTr="0061327F">
        <w:trPr>
          <w:trHeight w:val="187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Подготовка сообщений (докладов) по отдельным этапам  развития экономической теории</w:t>
            </w:r>
          </w:p>
        </w:tc>
        <w:tc>
          <w:tcPr>
            <w:tcW w:w="992" w:type="dxa"/>
            <w:vMerge/>
          </w:tcPr>
          <w:p w:rsidR="00C84F02" w:rsidRPr="00946915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Pr="00BB732F" w:rsidRDefault="00C84F02" w:rsidP="0034501B">
            <w:pPr>
              <w:spacing w:line="240" w:lineRule="auto"/>
            </w:pPr>
          </w:p>
        </w:tc>
      </w:tr>
      <w:tr w:rsidR="00C84F02" w:rsidRPr="008C31AF" w:rsidTr="0061327F">
        <w:trPr>
          <w:trHeight w:val="278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1.3. </w:t>
            </w:r>
            <w:r w:rsidRPr="008C31AF">
              <w:rPr>
                <w:rFonts w:ascii="Times New Roman" w:hAnsi="Times New Roman" w:cs="Times New Roman"/>
              </w:rPr>
              <w:lastRenderedPageBreak/>
              <w:t>Экономические системы и их основные типы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667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Экономическая система как форма организации общества. Основные элементы экономических систем: отношения собственности; методы управления и регулирования экономики; методы распределения ресурсов и благ. Основные типы экономических систем: традиционная, командно-административная и рыночная. Их отличительные черты. Недостатки «чисто рыночной» экономики. Достоинства смешанной экономики.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B3428E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C84F02" w:rsidRPr="008C31AF" w:rsidTr="0061327F">
        <w:trPr>
          <w:trHeight w:val="83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lastRenderedPageBreak/>
              <w:t>Тема 1.4. Проблема производственных возможностей и эффективности экономики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B3428E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84F02" w:rsidRPr="008C31AF" w:rsidTr="0061327F">
        <w:trPr>
          <w:trHeight w:val="1053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C31AF">
              <w:rPr>
                <w:rFonts w:ascii="Times New Roman" w:hAnsi="Times New Roman" w:cs="Times New Roman"/>
              </w:rPr>
              <w:t>Три основных вопроса экономической теории: производить ЧТО? КАК? ДЛЯ КОГО? Проблема оптимального выбора. Вмененные издержки. "Кривая производственных возможностей" и ее методологическое значение. Производственные возможности российской экономики. Производительные силы общества как материально-вещественная сторона производства. Показатели развития производительных сил. Производительность общественного труда как интегральный показатель прогресса производственных сил общества. Производственные отношения как общественная форма производства.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B3428E" w:rsidRDefault="00C84F02" w:rsidP="00C84F0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832C4C" w:rsidRPr="008C31AF" w:rsidTr="0061327F">
        <w:trPr>
          <w:trHeight w:val="96"/>
        </w:trPr>
        <w:tc>
          <w:tcPr>
            <w:tcW w:w="2093" w:type="dxa"/>
            <w:vMerge/>
          </w:tcPr>
          <w:p w:rsidR="00832C4C" w:rsidRPr="008C31AF" w:rsidRDefault="00832C4C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 w:val="restart"/>
          </w:tcPr>
          <w:p w:rsidR="00832C4C" w:rsidRPr="008C31AF" w:rsidRDefault="00832C4C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  <w:p w:rsidR="00832C4C" w:rsidRPr="008C31AF" w:rsidRDefault="00832C4C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Построение кривой производственных возможностей и анализ точек</w:t>
            </w:r>
          </w:p>
        </w:tc>
        <w:tc>
          <w:tcPr>
            <w:tcW w:w="992" w:type="dxa"/>
            <w:vMerge w:val="restart"/>
          </w:tcPr>
          <w:p w:rsidR="00832C4C" w:rsidRPr="008C31AF" w:rsidRDefault="00832C4C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832C4C" w:rsidRPr="008C31AF" w:rsidRDefault="00832C4C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C4C" w:rsidRPr="008C31AF" w:rsidTr="0061327F">
        <w:trPr>
          <w:trHeight w:val="114"/>
        </w:trPr>
        <w:tc>
          <w:tcPr>
            <w:tcW w:w="2093" w:type="dxa"/>
            <w:vMerge/>
          </w:tcPr>
          <w:p w:rsidR="00832C4C" w:rsidRPr="008C31AF" w:rsidRDefault="00832C4C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:rsidR="00832C4C" w:rsidRPr="008C31AF" w:rsidRDefault="00832C4C" w:rsidP="005F6D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832C4C" w:rsidRPr="008C31AF" w:rsidRDefault="00832C4C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32C4C" w:rsidRPr="008C31AF" w:rsidRDefault="00832C4C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03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1.5. Собственность как основа производственных отношений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84F02" w:rsidRPr="008C31AF" w:rsidTr="0061327F">
        <w:trPr>
          <w:trHeight w:val="920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C84F02" w:rsidRPr="008C31AF" w:rsidRDefault="00C84F02" w:rsidP="005F6D48">
            <w:pPr>
              <w:pStyle w:val="Default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Собственность как основа производственных отношений. Исторические типы и формы присвоения. Собственность и ее проявление в системе экономических отношений и категориях: цене, зарплате, прибыли, ренте, финансах и т.д. Юридический и экономический аспекты собственности. Реализация экономических отношений присвоения, пользования, владения, распоряжения. Структура прав собственности, передача прав и согласование обязанностей.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B3428E" w:rsidRDefault="00C84F02" w:rsidP="00C84F0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832C4C" w:rsidRPr="008C31AF" w:rsidTr="0061327F">
        <w:trPr>
          <w:trHeight w:val="250"/>
        </w:trPr>
        <w:tc>
          <w:tcPr>
            <w:tcW w:w="2093" w:type="dxa"/>
            <w:vMerge/>
          </w:tcPr>
          <w:p w:rsidR="00832C4C" w:rsidRPr="008C31AF" w:rsidRDefault="00832C4C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 w:val="restart"/>
          </w:tcPr>
          <w:p w:rsidR="00832C4C" w:rsidRPr="008C31AF" w:rsidRDefault="00832C4C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  <w:p w:rsidR="00832C4C" w:rsidRPr="008C31AF" w:rsidRDefault="00832C4C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Семинар: «Собственность как основа производственных отношений»</w:t>
            </w:r>
          </w:p>
        </w:tc>
        <w:tc>
          <w:tcPr>
            <w:tcW w:w="992" w:type="dxa"/>
            <w:vMerge w:val="restart"/>
          </w:tcPr>
          <w:p w:rsidR="00832C4C" w:rsidRPr="008C31AF" w:rsidRDefault="00832C4C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832C4C" w:rsidRPr="00B3428E" w:rsidRDefault="00832C4C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C4C" w:rsidRPr="008C31AF" w:rsidTr="0061327F">
        <w:trPr>
          <w:trHeight w:val="114"/>
        </w:trPr>
        <w:tc>
          <w:tcPr>
            <w:tcW w:w="2093" w:type="dxa"/>
            <w:vMerge/>
          </w:tcPr>
          <w:p w:rsidR="00832C4C" w:rsidRPr="008C31AF" w:rsidRDefault="00832C4C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:rsidR="00832C4C" w:rsidRPr="008C31AF" w:rsidRDefault="00832C4C" w:rsidP="005F6D4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832C4C" w:rsidRPr="008C31AF" w:rsidRDefault="00832C4C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832C4C" w:rsidRPr="00B3428E" w:rsidRDefault="00832C4C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F02" w:rsidRPr="008C31AF" w:rsidTr="0061327F">
        <w:trPr>
          <w:trHeight w:val="172"/>
        </w:trPr>
        <w:tc>
          <w:tcPr>
            <w:tcW w:w="11590" w:type="dxa"/>
            <w:gridSpan w:val="2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2</w:t>
            </w:r>
            <w:r w:rsidRPr="008C31AF">
              <w:rPr>
                <w:rFonts w:ascii="Times New Roman" w:hAnsi="Times New Roman" w:cs="Times New Roman"/>
                <w:b/>
                <w:bCs/>
              </w:rPr>
              <w:t>. Микроэкономика</w:t>
            </w:r>
          </w:p>
        </w:tc>
        <w:tc>
          <w:tcPr>
            <w:tcW w:w="992" w:type="dxa"/>
          </w:tcPr>
          <w:p w:rsidR="00C84F02" w:rsidRPr="008C31AF" w:rsidRDefault="00B17E13" w:rsidP="0030306A">
            <w:pPr>
              <w:ind w:left="-97" w:right="-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B3428E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F02" w:rsidRPr="008C31AF" w:rsidTr="0061327F">
        <w:trPr>
          <w:trHeight w:val="258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lastRenderedPageBreak/>
              <w:t>Тема 2.1. Сущность и основные элементы рынка</w:t>
            </w:r>
            <w:r w:rsidRPr="008C31A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B3428E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F02" w:rsidRPr="008C31AF" w:rsidTr="0061327F">
        <w:trPr>
          <w:trHeight w:val="1373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Рынок – сфера обмена товарами и услугами. Экономические агенты (рыночные и нерыночные). Экономические блага и их классификация.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Взаимодополняемость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взаимозамещение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благ. Основные критерии классификации рынков. Инфраструктура рынка. Основные элементы рыночного механизма – цена, спрос и предложение. Обмен в системе общественного разделения труда. Рынок как развитая система отношений товарно-денежного обмена. Виды рынков. Признаки, принципы и функции рынка. Основные элементы рынка: товар, цена, спрос, предложение. Товар как экономическая категория. Потребительная стоимость и стоимость товара. Стоимость и цена товара.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B3428E" w:rsidRDefault="00C84F02" w:rsidP="00C84F0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C84F02" w:rsidRPr="008C31AF" w:rsidTr="0061327F">
        <w:trPr>
          <w:trHeight w:val="207"/>
        </w:trPr>
        <w:tc>
          <w:tcPr>
            <w:tcW w:w="2093" w:type="dxa"/>
            <w:vMerge w:val="restart"/>
          </w:tcPr>
          <w:p w:rsidR="00C84F02" w:rsidRPr="008C31AF" w:rsidRDefault="00C84F02" w:rsidP="00F478EF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</w:t>
            </w:r>
            <w:r>
              <w:rPr>
                <w:rFonts w:ascii="Times New Roman" w:hAnsi="Times New Roman" w:cs="Times New Roman"/>
              </w:rPr>
              <w:t>2</w:t>
            </w:r>
            <w:r w:rsidRPr="008C31AF">
              <w:rPr>
                <w:rFonts w:ascii="Times New Roman" w:hAnsi="Times New Roman" w:cs="Times New Roman"/>
              </w:rPr>
              <w:t>.  Конкуренция и основные типы рыночных структур</w:t>
            </w:r>
            <w:r w:rsidRPr="008C31A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841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Движущая сила рынка – конкуренция. Рынки совершенной, или чистой конкуренции и типы несовершенной конкуренции. Внутриотраслевая и межотраслевая конкуренция и перелив капитала и других ресурсов. </w:t>
            </w:r>
          </w:p>
          <w:p w:rsidR="00C84F02" w:rsidRPr="008C31AF" w:rsidRDefault="00C84F02" w:rsidP="005F6D48">
            <w:pPr>
              <w:pStyle w:val="Default"/>
              <w:pageBreakBefore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Прибыль и норма прибыли. Преимущества и недостатки рынка и роль государства в преодолении отрицательных последствий действия рыночных сил. </w:t>
            </w:r>
          </w:p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Монополия и ее основные черты. Виды монополий. Монополия и государственное регулирование. Антимонопольная политика в России. Важнейшие признаки монополистической конкуренции. </w:t>
            </w:r>
          </w:p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Максимизация прибыли и определение оптимального объема производства монополистически конкурентной фирмы в коротком и длительном периодах. Равновесие при наличии избыточных мощностей.</w:t>
            </w:r>
          </w:p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Общественная оценка монополистической конкуренции.  Олигополия и ее характерные черты. Модели олигополии. Теоремы поведения олигополии. 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8C31AF" w:rsidRDefault="00C84F02" w:rsidP="00C84F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647634" w:rsidRPr="008C31AF" w:rsidTr="0061327F">
        <w:trPr>
          <w:trHeight w:val="401"/>
        </w:trPr>
        <w:tc>
          <w:tcPr>
            <w:tcW w:w="2093" w:type="dxa"/>
          </w:tcPr>
          <w:p w:rsidR="00647634" w:rsidRPr="008C31AF" w:rsidRDefault="00647634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647634" w:rsidRPr="008C31AF" w:rsidRDefault="00647634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47634">
              <w:rPr>
                <w:b/>
                <w:color w:val="auto"/>
                <w:sz w:val="22"/>
                <w:szCs w:val="22"/>
              </w:rPr>
              <w:t>Самостоятельная работа</w:t>
            </w:r>
            <w:r>
              <w:rPr>
                <w:color w:val="auto"/>
                <w:sz w:val="22"/>
                <w:szCs w:val="22"/>
              </w:rPr>
              <w:t>. Сравнение конкурентных преимуществ организаций</w:t>
            </w:r>
          </w:p>
        </w:tc>
        <w:tc>
          <w:tcPr>
            <w:tcW w:w="992" w:type="dxa"/>
          </w:tcPr>
          <w:p w:rsidR="00647634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647634" w:rsidRDefault="00647634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7634" w:rsidRPr="008C31AF" w:rsidTr="0061327F">
        <w:trPr>
          <w:trHeight w:val="336"/>
        </w:trPr>
        <w:tc>
          <w:tcPr>
            <w:tcW w:w="2093" w:type="dxa"/>
          </w:tcPr>
          <w:p w:rsidR="00647634" w:rsidRPr="008C31AF" w:rsidRDefault="00647634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647634" w:rsidRPr="00647634" w:rsidRDefault="00647634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647634">
              <w:rPr>
                <w:b/>
                <w:color w:val="auto"/>
                <w:sz w:val="22"/>
                <w:szCs w:val="22"/>
              </w:rPr>
              <w:t>Практические занятия.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Pr="00647634">
              <w:rPr>
                <w:color w:val="auto"/>
                <w:sz w:val="22"/>
                <w:szCs w:val="22"/>
              </w:rPr>
              <w:t>Построение многоугольника конкурентоспособности</w:t>
            </w:r>
          </w:p>
        </w:tc>
        <w:tc>
          <w:tcPr>
            <w:tcW w:w="992" w:type="dxa"/>
          </w:tcPr>
          <w:p w:rsidR="00647634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647634" w:rsidRDefault="00647634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84F02" w:rsidRPr="008C31AF" w:rsidTr="0061327F">
        <w:trPr>
          <w:trHeight w:val="254"/>
        </w:trPr>
        <w:tc>
          <w:tcPr>
            <w:tcW w:w="11590" w:type="dxa"/>
            <w:gridSpan w:val="2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3. Макроэкономика</w:t>
            </w:r>
          </w:p>
        </w:tc>
        <w:tc>
          <w:tcPr>
            <w:tcW w:w="992" w:type="dxa"/>
          </w:tcPr>
          <w:p w:rsidR="00C84F02" w:rsidRPr="008C31AF" w:rsidRDefault="00B17E13" w:rsidP="00B17E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226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3.1. Понятие </w:t>
            </w:r>
            <w:r w:rsidRPr="008C31AF">
              <w:rPr>
                <w:rFonts w:ascii="Times New Roman" w:hAnsi="Times New Roman" w:cs="Times New Roman"/>
              </w:rPr>
              <w:lastRenderedPageBreak/>
              <w:t>макроэкономики и основные макроэкономические показатели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743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Национальная экономика и особенности макроэкономического анализа. Совокупный общественный продукт и его формы: валовой и конечный общественный продукт. Конечный общественный продукт и его формы: валовой внутренний продукт (ВВП) и валовой национальный продукт (ВНП). ВВП: его состав и способы расчета. Номинальный и реальный ВВП, дефлятор ВВП. </w:t>
            </w:r>
          </w:p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Национальный доход: валовой, чистый. Механизм перераспределения доходов. Теневая экономика. </w:t>
            </w:r>
          </w:p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Доходы, их виды и перераспределение. Личный располагаемый доход, конечное потребление и сбережения. Инвестиции: валовые и чистые. Фонды возмещения, потребления и накопления. Национальное богатство. Отраслевая и секторная структура национальной экономики. Межотраслевой баланс и его структура. 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C84F02" w:rsidRPr="00210646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C84F02" w:rsidRDefault="00C84F02" w:rsidP="00C84F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61327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8C31AF" w:rsidRDefault="00C84F02" w:rsidP="0061327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647634" w:rsidRPr="008C31AF" w:rsidTr="0061327F">
        <w:trPr>
          <w:trHeight w:val="96"/>
        </w:trPr>
        <w:tc>
          <w:tcPr>
            <w:tcW w:w="2093" w:type="dxa"/>
          </w:tcPr>
          <w:p w:rsidR="00647634" w:rsidRPr="008C31AF" w:rsidRDefault="00647634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647634" w:rsidRDefault="00647634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Практические работы.</w:t>
            </w:r>
          </w:p>
          <w:p w:rsidR="00647634" w:rsidRPr="00647634" w:rsidRDefault="00647634" w:rsidP="005F6D4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647634">
              <w:rPr>
                <w:bCs/>
                <w:color w:val="auto"/>
                <w:sz w:val="22"/>
                <w:szCs w:val="22"/>
              </w:rPr>
              <w:t>Расчет национального валового продукта в разные годы страны</w:t>
            </w:r>
            <w:r>
              <w:rPr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647634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FFFFFF" w:themeFill="background1"/>
          </w:tcPr>
          <w:p w:rsidR="00647634" w:rsidRPr="008C31AF" w:rsidRDefault="00647634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96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3.2. Макроэкономическое равновесие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140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Общественное воспроизводство (производство, распределение, обмен, потребление), как процесс возобновления элементов процесса производства, так и условий его протекания. Простое и расширенное воспроизводство. </w:t>
            </w:r>
          </w:p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I и II подразделения общественного производства, и условия реализации продукта I и II подразделений при простом и расширенном воспроизводстве. Пропорциональность и сбалансированность развития общественного производства и макроэкономическое равновесие. 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647634" w:rsidRPr="00210646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8C31AF" w:rsidRDefault="00647634" w:rsidP="006476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B17E13" w:rsidRPr="008C31AF" w:rsidTr="0061327F">
        <w:trPr>
          <w:trHeight w:val="83"/>
        </w:trPr>
        <w:tc>
          <w:tcPr>
            <w:tcW w:w="2093" w:type="dxa"/>
            <w:vMerge w:val="restart"/>
          </w:tcPr>
          <w:p w:rsidR="00B17E13" w:rsidRPr="008C31AF" w:rsidRDefault="00B17E13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3.3. Макроэкономическая нестабильность</w:t>
            </w:r>
          </w:p>
        </w:tc>
        <w:tc>
          <w:tcPr>
            <w:tcW w:w="9497" w:type="dxa"/>
          </w:tcPr>
          <w:p w:rsidR="00B17E13" w:rsidRPr="008C31AF" w:rsidRDefault="00B17E13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B17E13" w:rsidRPr="008C31AF" w:rsidRDefault="00B17E13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B17E13" w:rsidRPr="008C31AF" w:rsidRDefault="00B17E13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17E13" w:rsidRPr="008C31AF" w:rsidTr="0061327F">
        <w:trPr>
          <w:trHeight w:val="238"/>
        </w:trPr>
        <w:tc>
          <w:tcPr>
            <w:tcW w:w="2093" w:type="dxa"/>
            <w:vMerge/>
          </w:tcPr>
          <w:p w:rsidR="00B17E13" w:rsidRPr="008C31AF" w:rsidRDefault="00B17E13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B17E13" w:rsidRPr="008C31AF" w:rsidRDefault="00B17E13" w:rsidP="005F6D48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8C31AF">
              <w:rPr>
                <w:spacing w:val="-4"/>
                <w:sz w:val="22"/>
                <w:szCs w:val="22"/>
              </w:rPr>
              <w:t>Макроэкономическая нестабильность: безработица и инфляция.</w:t>
            </w:r>
          </w:p>
          <w:p w:rsidR="00B17E13" w:rsidRPr="008C31AF" w:rsidRDefault="00B17E13" w:rsidP="005F6D48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8C31AF">
              <w:rPr>
                <w:rFonts w:ascii="Times New Roman" w:hAnsi="Times New Roman" w:cs="Times New Roman"/>
                <w:bCs/>
              </w:rPr>
              <w:t>Государственное регулирование занятости</w:t>
            </w:r>
            <w:r w:rsidRPr="008C31AF">
              <w:rPr>
                <w:rFonts w:ascii="Times New Roman" w:hAnsi="Times New Roman" w:cs="Times New Roman"/>
              </w:rPr>
              <w:t xml:space="preserve"> населения. </w:t>
            </w:r>
          </w:p>
        </w:tc>
        <w:tc>
          <w:tcPr>
            <w:tcW w:w="992" w:type="dxa"/>
            <w:vMerge/>
          </w:tcPr>
          <w:p w:rsidR="00B17E13" w:rsidRPr="008C31AF" w:rsidRDefault="00B17E13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B17E13" w:rsidRDefault="00B17E13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B17E13" w:rsidRPr="00210646" w:rsidRDefault="00B17E13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B17E13" w:rsidRDefault="00B17E13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B17E13" w:rsidRDefault="00B17E13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B17E13" w:rsidRDefault="00B17E13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B17E13" w:rsidRPr="008C31AF" w:rsidRDefault="00B17E13" w:rsidP="006476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B17E13" w:rsidRPr="008C31AF" w:rsidTr="0061327F">
        <w:trPr>
          <w:trHeight w:val="798"/>
        </w:trPr>
        <w:tc>
          <w:tcPr>
            <w:tcW w:w="2093" w:type="dxa"/>
            <w:vMerge/>
          </w:tcPr>
          <w:p w:rsidR="00B17E13" w:rsidRPr="008C31AF" w:rsidRDefault="00B17E13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832C4C" w:rsidRDefault="00B17E13" w:rsidP="00832C4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  <w:p w:rsidR="00B17E13" w:rsidRPr="008C31AF" w:rsidRDefault="00B17E13" w:rsidP="00832C4C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B17E13">
              <w:rPr>
                <w:rFonts w:ascii="Times New Roman" w:hAnsi="Times New Roman" w:cs="Times New Roman"/>
                <w:bCs/>
              </w:rPr>
              <w:t>Работа со статистическими данными Хабаровского края</w:t>
            </w:r>
          </w:p>
        </w:tc>
        <w:tc>
          <w:tcPr>
            <w:tcW w:w="992" w:type="dxa"/>
          </w:tcPr>
          <w:p w:rsidR="00B17E13" w:rsidRPr="008C31AF" w:rsidRDefault="00B17E13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B17E13" w:rsidRPr="008C31AF" w:rsidRDefault="00B17E13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B17E13" w:rsidRPr="008C31AF" w:rsidRDefault="00B17E13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E13" w:rsidRPr="008C31AF" w:rsidTr="0061327F">
        <w:trPr>
          <w:trHeight w:val="222"/>
        </w:trPr>
        <w:tc>
          <w:tcPr>
            <w:tcW w:w="2093" w:type="dxa"/>
            <w:vMerge/>
          </w:tcPr>
          <w:p w:rsidR="00B17E13" w:rsidRPr="008C31AF" w:rsidRDefault="00B17E13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B17E13" w:rsidRPr="008C31AF" w:rsidRDefault="00B17E13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Семинар: «Экономические циклы и кризис в России»</w:t>
            </w:r>
          </w:p>
        </w:tc>
        <w:tc>
          <w:tcPr>
            <w:tcW w:w="992" w:type="dxa"/>
          </w:tcPr>
          <w:p w:rsidR="00B17E13" w:rsidRPr="008C31AF" w:rsidRDefault="00B17E13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B17E13" w:rsidRPr="008C31AF" w:rsidRDefault="00B17E13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83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3.4. Безработица: виды, причины, последствия Инфляция: виды, причины, последствия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371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F478E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Cs/>
              </w:rPr>
              <w:t>Понятие безработицы</w:t>
            </w:r>
            <w:r w:rsidRPr="008C31AF">
              <w:rPr>
                <w:rFonts w:ascii="Times New Roman" w:hAnsi="Times New Roman" w:cs="Times New Roman"/>
                <w:b/>
                <w:bCs/>
              </w:rPr>
              <w:t>.</w:t>
            </w:r>
            <w:r w:rsidRPr="008C31AF">
              <w:rPr>
                <w:rFonts w:ascii="Times New Roman" w:hAnsi="Times New Roman" w:cs="Times New Roman"/>
              </w:rPr>
              <w:t xml:space="preserve"> Фрикционная и структурная формы «естественной безработицы». Виды безработицы:  фрикционная, структурная  и </w:t>
            </w:r>
            <w:r w:rsidRPr="00FA7440">
              <w:rPr>
                <w:rFonts w:ascii="Times New Roman" w:hAnsi="Times New Roman" w:cs="Times New Roman"/>
              </w:rPr>
              <w:t>циклическая безработица</w:t>
            </w:r>
            <w:r w:rsidRPr="008C31AF">
              <w:rPr>
                <w:rFonts w:ascii="Times New Roman" w:hAnsi="Times New Roman" w:cs="Times New Roman"/>
              </w:rPr>
              <w:t>. Естественный уровень безработицы.</w:t>
            </w:r>
            <w:r w:rsidRPr="00F478EF">
              <w:rPr>
                <w:rFonts w:ascii="Times New Roman" w:hAnsi="Times New Roman" w:cs="Times New Roman"/>
              </w:rPr>
              <w:t xml:space="preserve"> </w:t>
            </w:r>
          </w:p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478EF">
              <w:rPr>
                <w:rFonts w:ascii="Times New Roman" w:hAnsi="Times New Roman" w:cs="Times New Roman"/>
              </w:rPr>
              <w:t>Понятие «инфляция», моно- и поли факторные ее модели. Типы инфляции и её механизмы. Дефицит товаров и дефицит денег. Денежно-кредитная экспансия. Показатели измерения инфляции. Классификация инфляционных процессов, исходя из темпов роста цен: ползучая, галопирующая, гиперинфляция. Ожидаемая и неожиданная, сбалансированная и несбалансированная инфляция. Стагфляция. Причины инфляции и ее социально-экономические последствия.</w:t>
            </w:r>
            <w:r w:rsidRPr="008C31AF">
              <w:t xml:space="preserve">  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647634" w:rsidRPr="00210646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8C31AF" w:rsidRDefault="00647634" w:rsidP="006476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647634" w:rsidRPr="008C31AF" w:rsidTr="0061327F">
        <w:trPr>
          <w:trHeight w:val="258"/>
        </w:trPr>
        <w:tc>
          <w:tcPr>
            <w:tcW w:w="2093" w:type="dxa"/>
            <w:vMerge/>
          </w:tcPr>
          <w:p w:rsidR="00647634" w:rsidRPr="008C31AF" w:rsidRDefault="00647634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 w:val="restart"/>
          </w:tcPr>
          <w:p w:rsidR="00647634" w:rsidRPr="008C31AF" w:rsidRDefault="00647634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  <w:p w:rsidR="00647634" w:rsidRDefault="00647634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Определение уровня и темпов инфляции</w:t>
            </w:r>
            <w:r>
              <w:rPr>
                <w:color w:val="auto"/>
                <w:sz w:val="22"/>
                <w:szCs w:val="22"/>
              </w:rPr>
              <w:t xml:space="preserve"> по годам, предложения мер по снижению темпов инфляции</w:t>
            </w:r>
          </w:p>
          <w:p w:rsidR="00B17E13" w:rsidRPr="008C31AF" w:rsidRDefault="00B17E13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647634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647634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FFFFFF" w:themeFill="background1"/>
          </w:tcPr>
          <w:p w:rsidR="00647634" w:rsidRPr="008C31AF" w:rsidRDefault="00647634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634" w:rsidRPr="008C31AF" w:rsidTr="0061327F">
        <w:trPr>
          <w:trHeight w:val="262"/>
        </w:trPr>
        <w:tc>
          <w:tcPr>
            <w:tcW w:w="2093" w:type="dxa"/>
            <w:vMerge/>
          </w:tcPr>
          <w:p w:rsidR="00647634" w:rsidRPr="008C31AF" w:rsidRDefault="00647634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:rsidR="00647634" w:rsidRPr="008C31AF" w:rsidRDefault="00647634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647634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647634" w:rsidRPr="008C31AF" w:rsidRDefault="00647634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37"/>
        </w:trPr>
        <w:tc>
          <w:tcPr>
            <w:tcW w:w="11590" w:type="dxa"/>
            <w:gridSpan w:val="2"/>
          </w:tcPr>
          <w:p w:rsidR="00C84F02" w:rsidRPr="008C31AF" w:rsidRDefault="00C84F02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4. Государственное регулирование экономикой на макроуровне</w:t>
            </w:r>
          </w:p>
        </w:tc>
        <w:tc>
          <w:tcPr>
            <w:tcW w:w="992" w:type="dxa"/>
          </w:tcPr>
          <w:p w:rsidR="00C84F02" w:rsidRPr="008C31AF" w:rsidRDefault="00B17E13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84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4.1. Содержание, формы и методы регулирования макроэкономики</w:t>
            </w:r>
          </w:p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84F02" w:rsidRPr="008C31AF" w:rsidTr="0061327F">
        <w:trPr>
          <w:trHeight w:val="948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Инструменты макроэкономической политики государства и стабилизационная политика. </w:t>
            </w:r>
          </w:p>
          <w:p w:rsidR="00C84F02" w:rsidRPr="008C31AF" w:rsidRDefault="00C84F02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Финансовое регулирование. Стимулирование совокупного спроса, сокращение бюджетного дефицита и государственного долга. Проведение оптимальной налоговой политики, накопления и активизации инвестиционной деятельности.  </w:t>
            </w:r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647634" w:rsidRPr="00210646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8C31AF" w:rsidRDefault="00647634" w:rsidP="006476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C84F02" w:rsidRPr="008C31AF" w:rsidTr="0061327F">
        <w:trPr>
          <w:trHeight w:val="96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  <w:r w:rsidR="0064763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647634" w:rsidRPr="00647634">
              <w:rPr>
                <w:bCs/>
                <w:color w:val="auto"/>
                <w:sz w:val="22"/>
                <w:szCs w:val="22"/>
              </w:rPr>
              <w:t>Сравнение выгодности банковских вкладов и приобретения акций или облигаций</w:t>
            </w:r>
          </w:p>
        </w:tc>
        <w:tc>
          <w:tcPr>
            <w:tcW w:w="992" w:type="dxa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222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Семинар: «Финансовая система и налоговая политика государства»</w:t>
            </w:r>
          </w:p>
        </w:tc>
        <w:tc>
          <w:tcPr>
            <w:tcW w:w="992" w:type="dxa"/>
          </w:tcPr>
          <w:p w:rsidR="00C84F02" w:rsidRPr="008C31AF" w:rsidRDefault="0064763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F02" w:rsidRPr="008C31AF" w:rsidTr="0061327F">
        <w:trPr>
          <w:trHeight w:val="138"/>
        </w:trPr>
        <w:tc>
          <w:tcPr>
            <w:tcW w:w="2093" w:type="dxa"/>
            <w:vMerge w:val="restart"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4.2. </w:t>
            </w:r>
            <w:r w:rsidRPr="008C31AF">
              <w:rPr>
                <w:rFonts w:ascii="Times New Roman" w:hAnsi="Times New Roman" w:cs="Times New Roman"/>
              </w:rPr>
              <w:lastRenderedPageBreak/>
              <w:t>Государственный бюджет</w:t>
            </w: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a6"/>
              <w:rPr>
                <w:sz w:val="22"/>
                <w:szCs w:val="22"/>
              </w:rPr>
            </w:pPr>
            <w:r w:rsidRPr="008C31AF">
              <w:rPr>
                <w:b/>
                <w:bCs/>
                <w:sz w:val="22"/>
                <w:szCs w:val="22"/>
              </w:rPr>
              <w:lastRenderedPageBreak/>
              <w:t>Содержание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8C31AF">
              <w:rPr>
                <w:b/>
                <w:bCs/>
                <w:sz w:val="22"/>
                <w:szCs w:val="22"/>
              </w:rPr>
              <w:t>учебного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8C31AF">
              <w:rPr>
                <w:b/>
                <w:bCs/>
                <w:sz w:val="22"/>
                <w:szCs w:val="22"/>
              </w:rPr>
              <w:t>материала</w:t>
            </w:r>
          </w:p>
        </w:tc>
        <w:tc>
          <w:tcPr>
            <w:tcW w:w="992" w:type="dxa"/>
            <w:vMerge w:val="restart"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84F02" w:rsidRPr="008C31AF" w:rsidTr="0061327F">
        <w:trPr>
          <w:trHeight w:val="445"/>
        </w:trPr>
        <w:tc>
          <w:tcPr>
            <w:tcW w:w="2093" w:type="dxa"/>
            <w:vMerge/>
          </w:tcPr>
          <w:p w:rsidR="00C84F02" w:rsidRPr="008C31AF" w:rsidRDefault="00C84F02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:rsidR="00C84F02" w:rsidRPr="008C31AF" w:rsidRDefault="00C84F02" w:rsidP="005F6D48">
            <w:pPr>
              <w:pStyle w:val="a6"/>
              <w:rPr>
                <w:sz w:val="22"/>
                <w:szCs w:val="22"/>
              </w:rPr>
            </w:pPr>
            <w:r w:rsidRPr="008C31AF">
              <w:rPr>
                <w:sz w:val="22"/>
                <w:szCs w:val="22"/>
                <w:lang w:val="ru-RU"/>
              </w:rPr>
              <w:t xml:space="preserve">Понятие и структура государственного бюджета. Источники доходной части. Структура расходной части бюджета. Бюджетная политика. Источники покрытия бюджетного дефицита. </w:t>
            </w:r>
            <w:proofErr w:type="spellStart"/>
            <w:r w:rsidRPr="008C31AF">
              <w:rPr>
                <w:sz w:val="22"/>
                <w:szCs w:val="22"/>
              </w:rPr>
              <w:t>Факторы</w:t>
            </w:r>
            <w:proofErr w:type="spellEnd"/>
            <w:r w:rsidRPr="008C31AF">
              <w:rPr>
                <w:sz w:val="22"/>
                <w:szCs w:val="22"/>
              </w:rPr>
              <w:t xml:space="preserve">, </w:t>
            </w:r>
            <w:proofErr w:type="spellStart"/>
            <w:r w:rsidRPr="008C31AF">
              <w:rPr>
                <w:sz w:val="22"/>
                <w:szCs w:val="22"/>
              </w:rPr>
              <w:t>влияющие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Pr="008C31AF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C31AF">
              <w:rPr>
                <w:sz w:val="22"/>
                <w:szCs w:val="22"/>
              </w:rPr>
              <w:t>гос.бюджет</w:t>
            </w:r>
            <w:proofErr w:type="spellEnd"/>
          </w:p>
        </w:tc>
        <w:tc>
          <w:tcPr>
            <w:tcW w:w="992" w:type="dxa"/>
            <w:vMerge/>
          </w:tcPr>
          <w:p w:rsidR="00C84F02" w:rsidRPr="008C31AF" w:rsidRDefault="00C84F02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647634" w:rsidRPr="00210646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647634" w:rsidRDefault="00647634" w:rsidP="006476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  <w:r w:rsidR="00245B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C84F02" w:rsidRPr="008C31AF" w:rsidRDefault="00647634" w:rsidP="006476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</w:tr>
      <w:tr w:rsidR="00C84F02" w:rsidRPr="008C31AF" w:rsidTr="0061327F">
        <w:trPr>
          <w:trHeight w:val="214"/>
        </w:trPr>
        <w:tc>
          <w:tcPr>
            <w:tcW w:w="11590" w:type="dxa"/>
            <w:gridSpan w:val="2"/>
          </w:tcPr>
          <w:p w:rsidR="00C84F02" w:rsidRPr="008C31AF" w:rsidRDefault="00C84F02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992" w:type="dxa"/>
          </w:tcPr>
          <w:p w:rsidR="00C84F02" w:rsidRPr="008C31AF" w:rsidRDefault="00832C4C" w:rsidP="001750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985" w:type="dxa"/>
            <w:shd w:val="clear" w:color="auto" w:fill="FFFFFF" w:themeFill="background1"/>
          </w:tcPr>
          <w:p w:rsidR="00C84F02" w:rsidRPr="008C31AF" w:rsidRDefault="00C84F02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C31AF" w:rsidRPr="008C31AF" w:rsidRDefault="008C31AF" w:rsidP="008C31AF">
      <w:pPr>
        <w:rPr>
          <w:rFonts w:ascii="Times New Roman" w:hAnsi="Times New Roman" w:cs="Times New Roman"/>
        </w:rPr>
      </w:pPr>
    </w:p>
    <w:p w:rsidR="008C31AF" w:rsidRDefault="008C31AF" w:rsidP="008C31AF"/>
    <w:p w:rsidR="000E4890" w:rsidRPr="009A3E44" w:rsidRDefault="000E4890" w:rsidP="000E4890">
      <w:pPr>
        <w:ind w:firstLine="709"/>
        <w:jc w:val="both"/>
        <w:rPr>
          <w:rFonts w:ascii="Times New Roman" w:hAnsi="Times New Roman"/>
          <w:i/>
          <w:sz w:val="24"/>
          <w:szCs w:val="24"/>
        </w:rPr>
        <w:sectPr w:rsidR="000E4890" w:rsidRPr="009A3E44" w:rsidSect="00086F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E4890" w:rsidRPr="009A3E44" w:rsidRDefault="00B3428E" w:rsidP="000E4890">
      <w:pPr>
        <w:ind w:left="135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0E4890" w:rsidRPr="009A3E44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34501B" w:rsidRPr="0034501B" w:rsidRDefault="0034501B" w:rsidP="0034501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4501B" w:rsidRPr="0034501B" w:rsidRDefault="00B3428E" w:rsidP="0034501B">
      <w:pPr>
        <w:keepNext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3296934"/>
      <w:bookmarkStart w:id="2" w:name="_Toc283648317"/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.1. Материально-техническое обеспечени</w:t>
      </w:r>
      <w:bookmarkEnd w:id="1"/>
      <w:bookmarkEnd w:id="2"/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е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абочая программа учебной дисциплины р</w:t>
      </w:r>
      <w:r w:rsidR="00D36ED2" w:rsidRPr="0034501B">
        <w:rPr>
          <w:rFonts w:ascii="Times New Roman" w:eastAsia="Times New Roman" w:hAnsi="Times New Roman" w:cs="Times New Roman"/>
          <w:bCs/>
          <w:sz w:val="24"/>
          <w:szCs w:val="24"/>
        </w:rPr>
        <w:t>еализ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уется</w:t>
      </w:r>
      <w:r w:rsidR="00D36ED2"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специализированного</w:t>
      </w:r>
      <w:proofErr w:type="gramEnd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учебно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кабинет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экономической теории. 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 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посадочные места по количеству  </w:t>
      </w:r>
      <w:proofErr w:type="gramStart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34501B" w:rsidRPr="0034501B" w:rsidRDefault="00D36ED2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компьютер с </w:t>
      </w:r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лицензированн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ым программным обеспечением и </w:t>
      </w:r>
      <w:proofErr w:type="spellStart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мультимедиапроектором</w:t>
      </w:r>
      <w:proofErr w:type="spellEnd"/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 </w:t>
      </w:r>
    </w:p>
    <w:p w:rsidR="0034501B" w:rsidRPr="0034501B" w:rsidRDefault="00D36ED2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компьютер с лицензированным программным обеспечением и </w:t>
      </w:r>
      <w:proofErr w:type="spellStart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мультимедиапроектором</w:t>
      </w:r>
      <w:proofErr w:type="spellEnd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keepNext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283296935"/>
      <w:bookmarkStart w:id="4" w:name="_Toc283648318"/>
      <w:r w:rsidRPr="0034501B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  <w:bookmarkEnd w:id="3"/>
      <w:bookmarkEnd w:id="4"/>
    </w:p>
    <w:p w:rsidR="0034501B" w:rsidRPr="0034501B" w:rsidRDefault="0034501B" w:rsidP="00345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</w:p>
    <w:p w:rsidR="0034501B" w:rsidRPr="0034501B" w:rsidRDefault="0034501B" w:rsidP="0034501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/>
          <w:bCs/>
          <w:sz w:val="24"/>
          <w:szCs w:val="24"/>
        </w:rPr>
        <w:t>3.2.1 Печатные издания</w:t>
      </w:r>
    </w:p>
    <w:p w:rsidR="00B3428E" w:rsidRPr="00A63939" w:rsidRDefault="00B3428E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</w:rPr>
      </w:pPr>
      <w:r w:rsidRPr="00A63939">
        <w:rPr>
          <w:rFonts w:ascii="Times New Roman CYR" w:hAnsi="Times New Roman CYR" w:cs="Times New Roman CYR"/>
          <w:bCs/>
        </w:rPr>
        <w:t>Борисов, Е. Ф. Основы экономики</w:t>
      </w:r>
      <w:proofErr w:type="gramStart"/>
      <w:r w:rsidRPr="00A63939">
        <w:rPr>
          <w:rFonts w:ascii="Times New Roman CYR" w:hAnsi="Times New Roman CYR" w:cs="Times New Roman CYR"/>
          <w:bCs/>
        </w:rPr>
        <w:t> :</w:t>
      </w:r>
      <w:proofErr w:type="gramEnd"/>
      <w:r w:rsidRPr="00A63939">
        <w:rPr>
          <w:rFonts w:ascii="Times New Roman CYR" w:hAnsi="Times New Roman CYR" w:cs="Times New Roman CYR"/>
          <w:bCs/>
        </w:rPr>
        <w:t> учебник и практикум для среднего профессионального образования / Е. Ф. Борисов. — 7-е изд., перераб. и доп. — Москва : Издательство Юрайт, 2019.</w:t>
      </w:r>
      <w:r w:rsidR="0034501B" w:rsidRPr="00A63939">
        <w:rPr>
          <w:rFonts w:ascii="Times New Roman CYR" w:hAnsi="Times New Roman CYR" w:cs="Times New Roman CYR"/>
          <w:bCs/>
        </w:rPr>
        <w:t xml:space="preserve">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</w:pPr>
      <w:proofErr w:type="spellStart"/>
      <w:r w:rsidRPr="00A63939">
        <w:rPr>
          <w:rFonts w:ascii="Times New Roman CYR" w:hAnsi="Times New Roman CYR" w:cs="Times New Roman CYR"/>
          <w:bCs/>
        </w:rPr>
        <w:t>Слагода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В.Г. Основы экономики. Учебное пособие. М-Форум: Инфра-м, 201</w:t>
      </w:r>
      <w:r w:rsidR="00B3428E" w:rsidRPr="00A63939">
        <w:rPr>
          <w:rFonts w:ascii="Times New Roman CYR" w:hAnsi="Times New Roman CYR" w:cs="Times New Roman CYR"/>
          <w:bCs/>
        </w:rPr>
        <w:t>9</w:t>
      </w:r>
      <w:r w:rsidRPr="00A63939">
        <w:rPr>
          <w:rFonts w:ascii="Times New Roman CYR" w:hAnsi="Times New Roman CYR" w:cs="Times New Roman CYR"/>
          <w:bCs/>
        </w:rPr>
        <w:t xml:space="preserve">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</w:rPr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Слагода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В.Г. Экономическая теория. Учебное пособие. М-Форум: Инфра-м, 201</w:t>
      </w:r>
      <w:r w:rsidR="00A63939" w:rsidRPr="00A63939">
        <w:rPr>
          <w:rFonts w:ascii="Times New Roman CYR" w:hAnsi="Times New Roman CYR" w:cs="Times New Roman CYR"/>
          <w:bCs/>
        </w:rPr>
        <w:t>9</w:t>
      </w:r>
      <w:r w:rsidR="000D62F2" w:rsidRPr="00A63939">
        <w:rPr>
          <w:rFonts w:ascii="Times New Roman CYR" w:hAnsi="Times New Roman CYR" w:cs="Times New Roman CYR"/>
          <w:bCs/>
        </w:rPr>
        <w:t>.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Казначевская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Г.Б. Экономическая теория. Ростов – н/Д: Феникс, 2017 г.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Камаев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В.Д. Учебник по основам экономической теории. М.: </w:t>
      </w:r>
      <w:proofErr w:type="spellStart"/>
      <w:r w:rsidRPr="00A63939">
        <w:rPr>
          <w:rFonts w:ascii="Times New Roman CYR" w:hAnsi="Times New Roman CYR" w:cs="Times New Roman CYR"/>
          <w:bCs/>
        </w:rPr>
        <w:t>Владос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, </w:t>
      </w:r>
      <w:r w:rsidRPr="00A63939">
        <w:rPr>
          <w:bCs/>
        </w:rPr>
        <w:t>2017.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A63939">
        <w:rPr>
          <w:rFonts w:ascii="Times New Roman CYR" w:hAnsi="Times New Roman CYR" w:cs="Times New Roman CYR"/>
          <w:bCs/>
        </w:rPr>
        <w:t xml:space="preserve">Практикум по основам экономической теории.- М.: Вита – Пресс, </w:t>
      </w:r>
      <w:r w:rsidRPr="00A63939">
        <w:rPr>
          <w:bCs/>
        </w:rPr>
        <w:t>201</w:t>
      </w:r>
      <w:r w:rsidR="00A63939" w:rsidRPr="00A63939">
        <w:rPr>
          <w:bCs/>
        </w:rPr>
        <w:t>9</w:t>
      </w:r>
      <w:r w:rsidRPr="00A63939">
        <w:rPr>
          <w:bCs/>
        </w:rPr>
        <w:t xml:space="preserve"> </w:t>
      </w:r>
      <w:r w:rsidRPr="00A63939">
        <w:rPr>
          <w:rFonts w:ascii="Times New Roman CYR" w:hAnsi="Times New Roman CYR" w:cs="Times New Roman CYR"/>
          <w:bCs/>
        </w:rPr>
        <w:t>г.</w:t>
      </w:r>
    </w:p>
    <w:p w:rsidR="000E4890" w:rsidRPr="0034501B" w:rsidRDefault="000E4890" w:rsidP="000E489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4890" w:rsidRPr="0034501B" w:rsidRDefault="000E4890" w:rsidP="000E489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4501B"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 xml:space="preserve">Единое окно доступа к образовательным ресурсам </w:t>
      </w:r>
      <w:r w:rsidR="00966E77">
        <w:fldChar w:fldCharType="begin"/>
      </w:r>
      <w:r w:rsidR="00966E77" w:rsidRPr="004150AE">
        <w:rPr>
          <w:lang w:val="ru-RU"/>
        </w:rPr>
        <w:instrText xml:space="preserve"> </w:instrText>
      </w:r>
      <w:r w:rsidR="00966E77">
        <w:instrText>HYPERLINK</w:instrText>
      </w:r>
      <w:r w:rsidR="00966E77" w:rsidRPr="004150AE">
        <w:rPr>
          <w:lang w:val="ru-RU"/>
        </w:rPr>
        <w:instrText xml:space="preserve"> "</w:instrText>
      </w:r>
      <w:r w:rsidR="00966E77">
        <w:instrText>http</w:instrText>
      </w:r>
      <w:r w:rsidR="00966E77" w:rsidRPr="004150AE">
        <w:rPr>
          <w:lang w:val="ru-RU"/>
        </w:rPr>
        <w:instrText>://</w:instrText>
      </w:r>
      <w:r w:rsidR="00966E77">
        <w:instrText>window</w:instrText>
      </w:r>
      <w:r w:rsidR="00966E77" w:rsidRPr="004150AE">
        <w:rPr>
          <w:lang w:val="ru-RU"/>
        </w:rPr>
        <w:instrText>.</w:instrText>
      </w:r>
      <w:r w:rsidR="00966E77">
        <w:instrText>edu</w:instrText>
      </w:r>
      <w:r w:rsidR="00966E77" w:rsidRPr="004150AE">
        <w:rPr>
          <w:lang w:val="ru-RU"/>
        </w:rPr>
        <w:instrText>.</w:instrText>
      </w:r>
      <w:r w:rsidR="00966E77">
        <w:instrText>ru</w:instrText>
      </w:r>
      <w:r w:rsidR="00966E77" w:rsidRPr="004150AE">
        <w:rPr>
          <w:lang w:val="ru-RU"/>
        </w:rPr>
        <w:instrText xml:space="preserve">/" </w:instrText>
      </w:r>
      <w:r w:rsidR="00966E77">
        <w:fldChar w:fldCharType="separate"/>
      </w:r>
      <w:r w:rsidRPr="000D62F2">
        <w:rPr>
          <w:rStyle w:val="ab"/>
          <w:bCs/>
          <w:color w:val="auto"/>
        </w:rPr>
        <w:t>http</w:t>
      </w:r>
      <w:r w:rsidRPr="000D62F2">
        <w:rPr>
          <w:rStyle w:val="ab"/>
          <w:bCs/>
          <w:color w:val="auto"/>
          <w:lang w:val="ru-RU"/>
        </w:rPr>
        <w:t>://</w:t>
      </w:r>
      <w:r w:rsidRPr="000D62F2">
        <w:rPr>
          <w:rStyle w:val="ab"/>
          <w:bCs/>
          <w:color w:val="auto"/>
        </w:rPr>
        <w:t>window</w:t>
      </w:r>
      <w:r w:rsidRPr="000D62F2">
        <w:rPr>
          <w:rStyle w:val="ab"/>
          <w:bCs/>
          <w:color w:val="auto"/>
          <w:lang w:val="ru-RU"/>
        </w:rPr>
        <w:t>.</w:t>
      </w:r>
      <w:proofErr w:type="spellStart"/>
      <w:r w:rsidRPr="000D62F2">
        <w:rPr>
          <w:rStyle w:val="ab"/>
          <w:bCs/>
          <w:color w:val="auto"/>
        </w:rPr>
        <w:t>edu</w:t>
      </w:r>
      <w:proofErr w:type="spellEnd"/>
      <w:r w:rsidRPr="000D62F2">
        <w:rPr>
          <w:rStyle w:val="ab"/>
          <w:bCs/>
          <w:color w:val="auto"/>
          <w:lang w:val="ru-RU"/>
        </w:rPr>
        <w:t>.</w:t>
      </w:r>
      <w:r w:rsidRPr="000D62F2">
        <w:rPr>
          <w:rStyle w:val="ab"/>
          <w:bCs/>
          <w:color w:val="auto"/>
        </w:rPr>
        <w:t>ru</w:t>
      </w:r>
      <w:r w:rsidRPr="000D62F2">
        <w:rPr>
          <w:rStyle w:val="ab"/>
          <w:bCs/>
          <w:color w:val="auto"/>
          <w:lang w:val="ru-RU"/>
        </w:rPr>
        <w:t>/</w:t>
      </w:r>
      <w:r w:rsidR="00966E77">
        <w:rPr>
          <w:rStyle w:val="ab"/>
          <w:bCs/>
          <w:color w:val="auto"/>
          <w:lang w:val="ru-RU"/>
        </w:rPr>
        <w:fldChar w:fldCharType="end"/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 xml:space="preserve">Министерство образования и науки РФ ФГАУ «ФИРО» </w:t>
      </w:r>
      <w:r w:rsidR="00966E77">
        <w:fldChar w:fldCharType="begin"/>
      </w:r>
      <w:r w:rsidR="00966E77" w:rsidRPr="004150AE">
        <w:rPr>
          <w:lang w:val="ru-RU"/>
        </w:rPr>
        <w:instrText xml:space="preserve"> </w:instrText>
      </w:r>
      <w:r w:rsidR="00966E77">
        <w:instrText>HYPERLINK</w:instrText>
      </w:r>
      <w:r w:rsidR="00966E77" w:rsidRPr="004150AE">
        <w:rPr>
          <w:lang w:val="ru-RU"/>
        </w:rPr>
        <w:instrText xml:space="preserve"> "</w:instrText>
      </w:r>
      <w:r w:rsidR="00966E77">
        <w:instrText>http</w:instrText>
      </w:r>
      <w:r w:rsidR="00966E77" w:rsidRPr="004150AE">
        <w:rPr>
          <w:lang w:val="ru-RU"/>
        </w:rPr>
        <w:instrText>://</w:instrText>
      </w:r>
      <w:r w:rsidR="00966E77">
        <w:instrText>www</w:instrText>
      </w:r>
      <w:r w:rsidR="00966E77" w:rsidRPr="004150AE">
        <w:rPr>
          <w:lang w:val="ru-RU"/>
        </w:rPr>
        <w:instrText>.</w:instrText>
      </w:r>
      <w:r w:rsidR="00966E77">
        <w:instrText>firo</w:instrText>
      </w:r>
      <w:r w:rsidR="00966E77" w:rsidRPr="004150AE">
        <w:rPr>
          <w:lang w:val="ru-RU"/>
        </w:rPr>
        <w:instrText>.</w:instrText>
      </w:r>
      <w:r w:rsidR="00966E77">
        <w:instrText>ru</w:instrText>
      </w:r>
      <w:r w:rsidR="00966E77" w:rsidRPr="004150AE">
        <w:rPr>
          <w:lang w:val="ru-RU"/>
        </w:rPr>
        <w:instrText xml:space="preserve">/" </w:instrText>
      </w:r>
      <w:r w:rsidR="00966E77">
        <w:fldChar w:fldCharType="separate"/>
      </w:r>
      <w:r w:rsidRPr="000D62F2">
        <w:rPr>
          <w:rStyle w:val="ab"/>
          <w:bCs/>
          <w:color w:val="auto"/>
        </w:rPr>
        <w:t>http</w:t>
      </w:r>
      <w:r w:rsidRPr="000D62F2">
        <w:rPr>
          <w:rStyle w:val="ab"/>
          <w:bCs/>
          <w:color w:val="auto"/>
          <w:lang w:val="ru-RU"/>
        </w:rPr>
        <w:t>://</w:t>
      </w:r>
      <w:r w:rsidRPr="000D62F2">
        <w:rPr>
          <w:rStyle w:val="ab"/>
          <w:bCs/>
          <w:color w:val="auto"/>
        </w:rPr>
        <w:t>www</w:t>
      </w:r>
      <w:r w:rsidRPr="000D62F2">
        <w:rPr>
          <w:rStyle w:val="ab"/>
          <w:bCs/>
          <w:color w:val="auto"/>
          <w:lang w:val="ru-RU"/>
        </w:rPr>
        <w:t>.</w:t>
      </w:r>
      <w:proofErr w:type="spellStart"/>
      <w:r w:rsidRPr="000D62F2">
        <w:rPr>
          <w:rStyle w:val="ab"/>
          <w:bCs/>
          <w:color w:val="auto"/>
        </w:rPr>
        <w:t>firo</w:t>
      </w:r>
      <w:proofErr w:type="spellEnd"/>
      <w:r w:rsidRPr="000D62F2">
        <w:rPr>
          <w:rStyle w:val="ab"/>
          <w:bCs/>
          <w:color w:val="auto"/>
          <w:lang w:val="ru-RU"/>
        </w:rPr>
        <w:t>.</w:t>
      </w:r>
      <w:r w:rsidRPr="000D62F2">
        <w:rPr>
          <w:rStyle w:val="ab"/>
          <w:bCs/>
          <w:color w:val="auto"/>
        </w:rPr>
        <w:t>ru</w:t>
      </w:r>
      <w:r w:rsidRPr="000D62F2">
        <w:rPr>
          <w:rStyle w:val="ab"/>
          <w:bCs/>
          <w:color w:val="auto"/>
          <w:lang w:val="ru-RU"/>
        </w:rPr>
        <w:t>/</w:t>
      </w:r>
      <w:r w:rsidR="00966E77">
        <w:rPr>
          <w:rStyle w:val="ab"/>
          <w:bCs/>
          <w:color w:val="auto"/>
          <w:lang w:val="ru-RU"/>
        </w:rPr>
        <w:fldChar w:fldCharType="end"/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0D62F2">
        <w:rPr>
          <w:bCs/>
          <w:lang w:val="ru-RU"/>
        </w:rPr>
        <w:t xml:space="preserve"> –</w:t>
      </w:r>
      <w:r w:rsidR="00966E77">
        <w:fldChar w:fldCharType="begin"/>
      </w:r>
      <w:r w:rsidR="00966E77" w:rsidRPr="004150AE">
        <w:rPr>
          <w:lang w:val="ru-RU"/>
        </w:rPr>
        <w:instrText xml:space="preserve"> </w:instrText>
      </w:r>
      <w:r w:rsidR="00966E77">
        <w:instrText>HYPERLINK</w:instrText>
      </w:r>
      <w:r w:rsidR="00966E77" w:rsidRPr="004150AE">
        <w:rPr>
          <w:lang w:val="ru-RU"/>
        </w:rPr>
        <w:instrText xml:space="preserve"> "</w:instrText>
      </w:r>
      <w:r w:rsidR="00966E77">
        <w:instrText>http</w:instrText>
      </w:r>
      <w:r w:rsidR="00966E77" w:rsidRPr="004150AE">
        <w:rPr>
          <w:lang w:val="ru-RU"/>
        </w:rPr>
        <w:instrText>://</w:instrText>
      </w:r>
      <w:r w:rsidR="00966E77">
        <w:instrText>www</w:instrText>
      </w:r>
      <w:r w:rsidR="00966E77" w:rsidRPr="004150AE">
        <w:rPr>
          <w:lang w:val="ru-RU"/>
        </w:rPr>
        <w:instrText>.</w:instrText>
      </w:r>
      <w:r w:rsidR="00966E77">
        <w:instrText>edu</w:instrText>
      </w:r>
      <w:r w:rsidR="00966E77" w:rsidRPr="004150AE">
        <w:rPr>
          <w:lang w:val="ru-RU"/>
        </w:rPr>
        <w:instrText>-</w:instrText>
      </w:r>
      <w:r w:rsidR="00966E77">
        <w:instrText>all</w:instrText>
      </w:r>
      <w:r w:rsidR="00966E77" w:rsidRPr="004150AE">
        <w:rPr>
          <w:lang w:val="ru-RU"/>
        </w:rPr>
        <w:instrText>.</w:instrText>
      </w:r>
      <w:r w:rsidR="00966E77">
        <w:instrText>ru</w:instrText>
      </w:r>
      <w:r w:rsidR="00966E77" w:rsidRPr="004150AE">
        <w:rPr>
          <w:lang w:val="ru-RU"/>
        </w:rPr>
        <w:instrText xml:space="preserve">/" </w:instrText>
      </w:r>
      <w:r w:rsidR="00966E77">
        <w:fldChar w:fldCharType="separate"/>
      </w:r>
      <w:r w:rsidRPr="000D62F2">
        <w:rPr>
          <w:rStyle w:val="ab"/>
          <w:bCs/>
          <w:color w:val="auto"/>
        </w:rPr>
        <w:t>http</w:t>
      </w:r>
      <w:r w:rsidRPr="000D62F2">
        <w:rPr>
          <w:rStyle w:val="ab"/>
          <w:bCs/>
          <w:color w:val="auto"/>
          <w:lang w:val="ru-RU"/>
        </w:rPr>
        <w:t>://</w:t>
      </w:r>
      <w:r w:rsidRPr="000D62F2">
        <w:rPr>
          <w:rStyle w:val="ab"/>
          <w:bCs/>
          <w:color w:val="auto"/>
        </w:rPr>
        <w:t>www</w:t>
      </w:r>
      <w:r w:rsidRPr="000D62F2">
        <w:rPr>
          <w:rStyle w:val="ab"/>
          <w:bCs/>
          <w:color w:val="auto"/>
          <w:lang w:val="ru-RU"/>
        </w:rPr>
        <w:t>.</w:t>
      </w:r>
      <w:proofErr w:type="spellStart"/>
      <w:r w:rsidRPr="000D62F2">
        <w:rPr>
          <w:rStyle w:val="ab"/>
          <w:bCs/>
          <w:color w:val="auto"/>
        </w:rPr>
        <w:t>edu</w:t>
      </w:r>
      <w:proofErr w:type="spellEnd"/>
      <w:r w:rsidRPr="000D62F2">
        <w:rPr>
          <w:rStyle w:val="ab"/>
          <w:bCs/>
          <w:color w:val="auto"/>
          <w:lang w:val="ru-RU"/>
        </w:rPr>
        <w:t>-</w:t>
      </w:r>
      <w:r w:rsidRPr="000D62F2">
        <w:rPr>
          <w:rStyle w:val="ab"/>
          <w:bCs/>
          <w:color w:val="auto"/>
        </w:rPr>
        <w:t>all</w:t>
      </w:r>
      <w:r w:rsidRPr="000D62F2">
        <w:rPr>
          <w:rStyle w:val="ab"/>
          <w:bCs/>
          <w:color w:val="auto"/>
          <w:lang w:val="ru-RU"/>
        </w:rPr>
        <w:t>.</w:t>
      </w:r>
      <w:r w:rsidRPr="000D62F2">
        <w:rPr>
          <w:rStyle w:val="ab"/>
          <w:bCs/>
          <w:color w:val="auto"/>
        </w:rPr>
        <w:t>ru</w:t>
      </w:r>
      <w:r w:rsidRPr="000D62F2">
        <w:rPr>
          <w:rStyle w:val="ab"/>
          <w:bCs/>
          <w:color w:val="auto"/>
          <w:lang w:val="ru-RU"/>
        </w:rPr>
        <w:t>/</w:t>
      </w:r>
      <w:r w:rsidR="00966E77">
        <w:rPr>
          <w:rStyle w:val="ab"/>
          <w:bCs/>
          <w:color w:val="auto"/>
          <w:lang w:val="ru-RU"/>
        </w:rPr>
        <w:fldChar w:fldCharType="end"/>
      </w:r>
    </w:p>
    <w:p w:rsidR="000E4890" w:rsidRPr="000D62F2" w:rsidRDefault="000E4890" w:rsidP="000E4890">
      <w:pPr>
        <w:pStyle w:val="a6"/>
        <w:numPr>
          <w:ilvl w:val="0"/>
          <w:numId w:val="10"/>
        </w:numPr>
        <w:spacing w:after="225"/>
        <w:jc w:val="both"/>
        <w:rPr>
          <w:bCs/>
          <w:shd w:val="clear" w:color="auto" w:fill="FAFAF6"/>
          <w:lang w:val="ru-RU"/>
        </w:rPr>
      </w:pPr>
      <w:r w:rsidRPr="000D62F2">
        <w:rPr>
          <w:bCs/>
          <w:shd w:val="clear" w:color="auto" w:fill="FAFAF6"/>
          <w:lang w:val="ru-RU"/>
        </w:rPr>
        <w:t>Экономико–правовая библиотека [Электронный ресурс]. — Режим доступа</w:t>
      </w:r>
      <w:proofErr w:type="gramStart"/>
      <w:r w:rsidRPr="000D62F2">
        <w:rPr>
          <w:bCs/>
          <w:shd w:val="clear" w:color="auto" w:fill="FAFAF6"/>
          <w:lang w:val="ru-RU"/>
        </w:rPr>
        <w:t xml:space="preserve"> :</w:t>
      </w:r>
      <w:proofErr w:type="gramEnd"/>
      <w:r w:rsidR="003C7251">
        <w:fldChar w:fldCharType="begin"/>
      </w:r>
      <w:r w:rsidR="003C7251" w:rsidRPr="006B30FD">
        <w:rPr>
          <w:lang w:val="ru-RU"/>
        </w:rPr>
        <w:instrText xml:space="preserve"> </w:instrText>
      </w:r>
      <w:r w:rsidR="003C7251">
        <w:instrText>HYPERLINK</w:instrText>
      </w:r>
      <w:r w:rsidR="003C7251" w:rsidRPr="006B30FD">
        <w:rPr>
          <w:lang w:val="ru-RU"/>
        </w:rPr>
        <w:instrText xml:space="preserve"> "</w:instrText>
      </w:r>
      <w:r w:rsidR="003C7251">
        <w:instrText>http</w:instrText>
      </w:r>
      <w:r w:rsidR="003C7251" w:rsidRPr="006B30FD">
        <w:rPr>
          <w:lang w:val="ru-RU"/>
        </w:rPr>
        <w:instrText>://</w:instrText>
      </w:r>
      <w:r w:rsidR="003C7251">
        <w:instrText>www</w:instrText>
      </w:r>
      <w:r w:rsidR="003C7251" w:rsidRPr="006B30FD">
        <w:rPr>
          <w:lang w:val="ru-RU"/>
        </w:rPr>
        <w:instrText>.</w:instrText>
      </w:r>
      <w:r w:rsidR="003C7251">
        <w:instrText>vuzlib</w:instrText>
      </w:r>
      <w:r w:rsidR="003C7251" w:rsidRPr="006B30FD">
        <w:rPr>
          <w:lang w:val="ru-RU"/>
        </w:rPr>
        <w:instrText>.</w:instrText>
      </w:r>
      <w:r w:rsidR="003C7251">
        <w:instrText>net</w:instrText>
      </w:r>
      <w:r w:rsidR="003C7251" w:rsidRPr="006B30FD">
        <w:rPr>
          <w:lang w:val="ru-RU"/>
        </w:rPr>
        <w:instrText xml:space="preserve">/" </w:instrText>
      </w:r>
      <w:r w:rsidR="003C7251">
        <w:fldChar w:fldCharType="separate"/>
      </w:r>
      <w:r w:rsidRPr="000D62F2">
        <w:rPr>
          <w:rStyle w:val="ab"/>
          <w:bCs/>
          <w:color w:val="auto"/>
          <w:shd w:val="clear" w:color="auto" w:fill="FAFAF6"/>
        </w:rPr>
        <w:t>http</w:t>
      </w:r>
      <w:r w:rsidRPr="000D62F2">
        <w:rPr>
          <w:rStyle w:val="ab"/>
          <w:bCs/>
          <w:color w:val="auto"/>
          <w:shd w:val="clear" w:color="auto" w:fill="FAFAF6"/>
          <w:lang w:val="ru-RU"/>
        </w:rPr>
        <w:t>://</w:t>
      </w:r>
      <w:r w:rsidRPr="000D62F2">
        <w:rPr>
          <w:rStyle w:val="ab"/>
          <w:bCs/>
          <w:color w:val="auto"/>
          <w:shd w:val="clear" w:color="auto" w:fill="FAFAF6"/>
        </w:rPr>
        <w:t>www</w:t>
      </w:r>
      <w:r w:rsidRPr="000D62F2">
        <w:rPr>
          <w:rStyle w:val="ab"/>
          <w:bCs/>
          <w:color w:val="auto"/>
          <w:shd w:val="clear" w:color="auto" w:fill="FAFAF6"/>
          <w:lang w:val="ru-RU"/>
        </w:rPr>
        <w:t>.</w:t>
      </w:r>
      <w:proofErr w:type="spellStart"/>
      <w:r w:rsidRPr="000D62F2">
        <w:rPr>
          <w:rStyle w:val="ab"/>
          <w:bCs/>
          <w:color w:val="auto"/>
          <w:shd w:val="clear" w:color="auto" w:fill="FAFAF6"/>
        </w:rPr>
        <w:t>vuzlib</w:t>
      </w:r>
      <w:proofErr w:type="spellEnd"/>
      <w:r w:rsidRPr="000D62F2">
        <w:rPr>
          <w:rStyle w:val="ab"/>
          <w:bCs/>
          <w:color w:val="auto"/>
          <w:shd w:val="clear" w:color="auto" w:fill="FAFAF6"/>
          <w:lang w:val="ru-RU"/>
        </w:rPr>
        <w:t>.</w:t>
      </w:r>
      <w:r w:rsidRPr="000D62F2">
        <w:rPr>
          <w:rStyle w:val="ab"/>
          <w:bCs/>
          <w:color w:val="auto"/>
          <w:shd w:val="clear" w:color="auto" w:fill="FAFAF6"/>
        </w:rPr>
        <w:t>net</w:t>
      </w:r>
      <w:r w:rsidR="003C7251">
        <w:rPr>
          <w:rStyle w:val="ab"/>
          <w:bCs/>
          <w:color w:val="auto"/>
          <w:shd w:val="clear" w:color="auto" w:fill="FAFAF6"/>
        </w:rPr>
        <w:fldChar w:fldCharType="end"/>
      </w:r>
      <w:r w:rsidRPr="000D62F2">
        <w:rPr>
          <w:bCs/>
          <w:shd w:val="clear" w:color="auto" w:fill="FAFAF6"/>
          <w:lang w:val="ru-RU"/>
        </w:rPr>
        <w:t>.</w:t>
      </w:r>
    </w:p>
    <w:p w:rsidR="000E4890" w:rsidRDefault="000E4890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Pr="0034501B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Pr="00A63939" w:rsidRDefault="00A63939" w:rsidP="00A63939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A63939">
        <w:rPr>
          <w:rFonts w:ascii="Times New Roman" w:hAnsi="Times New Roman"/>
          <w:b/>
          <w:caps/>
          <w:sz w:val="28"/>
        </w:rPr>
        <w:lastRenderedPageBreak/>
        <w:t>5. Контроль и оценка результатов освоения общеобразовательной учебной дисциплины</w:t>
      </w:r>
    </w:p>
    <w:p w:rsidR="00A63939" w:rsidRPr="00A63939" w:rsidRDefault="00A63939" w:rsidP="00A63939">
      <w:pPr>
        <w:spacing w:after="0" w:line="240" w:lineRule="auto"/>
        <w:rPr>
          <w:rFonts w:ascii="Times New Roman" w:hAnsi="Times New Roman"/>
          <w:sz w:val="28"/>
        </w:rPr>
      </w:pPr>
    </w:p>
    <w:p w:rsidR="00A63939" w:rsidRPr="00A63939" w:rsidRDefault="00A63939" w:rsidP="00A6393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A63939">
        <w:rPr>
          <w:rFonts w:ascii="Times New Roman" w:hAnsi="Times New Roman"/>
          <w:b/>
          <w:sz w:val="24"/>
        </w:rPr>
        <w:t xml:space="preserve">Контроль и оценка результатов </w:t>
      </w:r>
      <w:r w:rsidRPr="00A63939">
        <w:rPr>
          <w:rFonts w:ascii="Times New Roman" w:hAnsi="Times New Roman"/>
          <w:sz w:val="24"/>
        </w:rPr>
        <w:t>освоения дисциплины осуществляется преподавателем в ходе фронтальных и индивидуальных опросов, в процессе проведения лабораторных работ, тестирования, а также выполнения индивидуальных заданий, проектов, исследований.</w:t>
      </w:r>
    </w:p>
    <w:p w:rsidR="00A63939" w:rsidRPr="00A63939" w:rsidRDefault="00A63939" w:rsidP="00A6393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843"/>
        <w:gridCol w:w="2665"/>
      </w:tblGrid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A63939">
              <w:rPr>
                <w:rFonts w:ascii="Times New Roman" w:hAnsi="Times New Roman"/>
                <w:b/>
                <w:sz w:val="24"/>
              </w:rPr>
              <w:t>Знать/понимать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сущность организации как основного звена экономики отраслей;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основные принципы построения экономической системы организации;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принципы и методы управления основными и оборотными средствами;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методы оценки эффективности их использования;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организацию производственного и технологического процессов;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способы экономии ресурсов, в том числе основные энергосберегающие технологии;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механизмы ценообразования;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формы оплаты труда;</w:t>
            </w:r>
          </w:p>
          <w:p w:rsidR="00A63939" w:rsidRPr="00A63939" w:rsidRDefault="00A63939" w:rsidP="00A63939">
            <w:pPr>
              <w:spacing w:after="0" w:line="240" w:lineRule="auto"/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 деятельности организации и методику их расчета.</w:t>
            </w:r>
          </w:p>
          <w:p w:rsidR="00A63939" w:rsidRPr="00A63939" w:rsidRDefault="00A63939" w:rsidP="00A6393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832C4C" w:rsidRPr="00210646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832C4C" w:rsidRPr="00210646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A63939" w:rsidRPr="00A63939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- домашнее задание, индивидуальная и фронтальная работа в аудитории 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   - опрос;                                          - исследовательская  работа;                                 - тестирование;                     - письменные ответы     на вопросы;                                              - реферат;                                - сообщение 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</w:t>
            </w:r>
            <w:proofErr w:type="gramStart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- мониторинг роста творческой самостоятельности и навыков получения нового знания каждым обучающимся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A63939">
              <w:rPr>
                <w:rFonts w:ascii="Times New Roman" w:hAnsi="Times New Roman"/>
                <w:b/>
                <w:sz w:val="24"/>
              </w:rPr>
              <w:lastRenderedPageBreak/>
              <w:t>Уметь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</w:tr>
      <w:tr w:rsidR="00A63939" w:rsidRPr="00A63939" w:rsidTr="006A56B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величину ВВП, ВНП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кривую производственных возможностей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Расчитывать предельную полезность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Чертить график спроса и предложения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издержки предприятия, цену, прибыль и рентабельность</w:t>
            </w:r>
          </w:p>
          <w:p w:rsid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уровень безработицы.</w:t>
            </w:r>
          </w:p>
          <w:p w:rsidR="00A63939" w:rsidRPr="00A63939" w:rsidRDefault="00A63939" w:rsidP="00A6393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 5</w:t>
            </w:r>
          </w:p>
          <w:p w:rsidR="00832C4C" w:rsidRPr="00210646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9</w:t>
            </w:r>
          </w:p>
          <w:p w:rsidR="00832C4C" w:rsidRPr="00210646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1064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1.5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832C4C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A63939" w:rsidRPr="00A63939" w:rsidRDefault="00832C4C" w:rsidP="00832C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u w:val="single"/>
              </w:rPr>
              <w:t>Формы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>- индивидуально-дифференцированные  задания на занятии;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>-задания проблемного характера;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u w:val="single"/>
              </w:rPr>
              <w:t>Методы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 xml:space="preserve">- рефлексия, </w:t>
            </w:r>
            <w:proofErr w:type="spellStart"/>
            <w:r w:rsidRPr="00A63939">
              <w:rPr>
                <w:rFonts w:ascii="Times New Roman" w:hAnsi="Times New Roman" w:cs="Times New Roman"/>
                <w:sz w:val="24"/>
              </w:rPr>
              <w:t>саморефлексия</w:t>
            </w:r>
            <w:proofErr w:type="spellEnd"/>
          </w:p>
        </w:tc>
      </w:tr>
    </w:tbl>
    <w:p w:rsidR="00A63939" w:rsidRDefault="00A63939" w:rsidP="000E489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A63939" w:rsidRPr="00024C3C" w:rsidRDefault="00A63939" w:rsidP="00A63939">
      <w:pPr>
        <w:jc w:val="center"/>
        <w:rPr>
          <w:rFonts w:ascii="Times New Roman" w:hAnsi="Times New Roman" w:cs="Times New Roman"/>
          <w:b/>
          <w:szCs w:val="28"/>
        </w:rPr>
      </w:pPr>
      <w:r w:rsidRPr="00024C3C">
        <w:rPr>
          <w:rFonts w:ascii="Times New Roman" w:hAnsi="Times New Roman" w:cs="Times New Roman"/>
          <w:b/>
          <w:szCs w:val="28"/>
        </w:rPr>
        <w:t>ЛИСТ ИЗМЕНЕНИЙ И ДОПОЛНЕНИЙ, ВНЕСЕННЫХ В ПРОГРАММУ УЧЕБНОЙ ДИСЦИПЛИНЫ</w:t>
      </w:r>
    </w:p>
    <w:p w:rsidR="00A63939" w:rsidRPr="00024C3C" w:rsidRDefault="00A63939" w:rsidP="00A63939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A63939" w:rsidRPr="00024C3C" w:rsidTr="006A56B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39" w:rsidRPr="00024C3C" w:rsidRDefault="00A63939" w:rsidP="006A5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63939" w:rsidRPr="00024C3C" w:rsidTr="006A56B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БЫЛО</w:t>
            </w: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Pr="00024C3C" w:rsidRDefault="00A63939" w:rsidP="006A56B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39" w:rsidRPr="00024C3C" w:rsidRDefault="00A63939" w:rsidP="006A56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СТАЛО</w:t>
            </w:r>
          </w:p>
        </w:tc>
      </w:tr>
    </w:tbl>
    <w:p w:rsidR="00A63939" w:rsidRDefault="00A63939" w:rsidP="000E4890">
      <w:pPr>
        <w:pStyle w:val="1"/>
        <w:jc w:val="both"/>
        <w:rPr>
          <w:rFonts w:ascii="Times New Roman" w:hAnsi="Times New Roman"/>
          <w:sz w:val="24"/>
          <w:szCs w:val="24"/>
        </w:rPr>
      </w:pPr>
    </w:p>
    <w:sectPr w:rsidR="00A63939" w:rsidSect="0096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E77" w:rsidRDefault="00966E77" w:rsidP="000E4890">
      <w:pPr>
        <w:spacing w:after="0" w:line="240" w:lineRule="auto"/>
      </w:pPr>
      <w:r>
        <w:separator/>
      </w:r>
    </w:p>
  </w:endnote>
  <w:endnote w:type="continuationSeparator" w:id="0">
    <w:p w:rsidR="00966E77" w:rsidRDefault="00966E77" w:rsidP="000E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7F" w:rsidRDefault="0061327F" w:rsidP="00086F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327F" w:rsidRDefault="0061327F" w:rsidP="00086F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27F" w:rsidRDefault="0061327F">
    <w:pPr>
      <w:pStyle w:val="a3"/>
      <w:jc w:val="right"/>
    </w:pPr>
  </w:p>
  <w:p w:rsidR="0061327F" w:rsidRDefault="0061327F" w:rsidP="00086F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E77" w:rsidRDefault="00966E77" w:rsidP="000E4890">
      <w:pPr>
        <w:spacing w:after="0" w:line="240" w:lineRule="auto"/>
      </w:pPr>
      <w:r>
        <w:separator/>
      </w:r>
    </w:p>
  </w:footnote>
  <w:footnote w:type="continuationSeparator" w:id="0">
    <w:p w:rsidR="00966E77" w:rsidRDefault="00966E77" w:rsidP="000E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1EEA"/>
    <w:multiLevelType w:val="hybridMultilevel"/>
    <w:tmpl w:val="41163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5156D3A"/>
    <w:multiLevelType w:val="hybridMultilevel"/>
    <w:tmpl w:val="2536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5755"/>
    <w:multiLevelType w:val="hybridMultilevel"/>
    <w:tmpl w:val="2ED2A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C68F9"/>
    <w:multiLevelType w:val="hybridMultilevel"/>
    <w:tmpl w:val="AEE88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C1C36"/>
    <w:multiLevelType w:val="hybridMultilevel"/>
    <w:tmpl w:val="17D0C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A182C"/>
    <w:multiLevelType w:val="hybridMultilevel"/>
    <w:tmpl w:val="24C28514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2E345F"/>
    <w:multiLevelType w:val="hybridMultilevel"/>
    <w:tmpl w:val="DA9E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35AED"/>
    <w:multiLevelType w:val="hybridMultilevel"/>
    <w:tmpl w:val="1FFA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745A5"/>
    <w:multiLevelType w:val="hybridMultilevel"/>
    <w:tmpl w:val="290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76CBC"/>
    <w:multiLevelType w:val="hybridMultilevel"/>
    <w:tmpl w:val="95D0D030"/>
    <w:lvl w:ilvl="0" w:tplc="E9866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0"/>
  </w:num>
  <w:num w:numId="8">
    <w:abstractNumId w:val="11"/>
  </w:num>
  <w:num w:numId="9">
    <w:abstractNumId w:val="3"/>
  </w:num>
  <w:num w:numId="10">
    <w:abstractNumId w:val="1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90"/>
    <w:rsid w:val="00004DA9"/>
    <w:rsid w:val="00013CFC"/>
    <w:rsid w:val="0002751B"/>
    <w:rsid w:val="00086F80"/>
    <w:rsid w:val="000D62F2"/>
    <w:rsid w:val="000E4890"/>
    <w:rsid w:val="0017507B"/>
    <w:rsid w:val="001D353B"/>
    <w:rsid w:val="00210646"/>
    <w:rsid w:val="00223F52"/>
    <w:rsid w:val="00225300"/>
    <w:rsid w:val="00245B33"/>
    <w:rsid w:val="00261FEB"/>
    <w:rsid w:val="00277699"/>
    <w:rsid w:val="002B2C56"/>
    <w:rsid w:val="002D157A"/>
    <w:rsid w:val="0030306A"/>
    <w:rsid w:val="0031772C"/>
    <w:rsid w:val="00326016"/>
    <w:rsid w:val="0034501B"/>
    <w:rsid w:val="003C7251"/>
    <w:rsid w:val="004150AE"/>
    <w:rsid w:val="004E4A3C"/>
    <w:rsid w:val="005550A2"/>
    <w:rsid w:val="005815B6"/>
    <w:rsid w:val="005F6D48"/>
    <w:rsid w:val="005F7261"/>
    <w:rsid w:val="0061327F"/>
    <w:rsid w:val="00647634"/>
    <w:rsid w:val="006A56BF"/>
    <w:rsid w:val="006A724A"/>
    <w:rsid w:val="006B30FD"/>
    <w:rsid w:val="006E0032"/>
    <w:rsid w:val="00766910"/>
    <w:rsid w:val="007E7BD1"/>
    <w:rsid w:val="00803375"/>
    <w:rsid w:val="00832C4C"/>
    <w:rsid w:val="00847861"/>
    <w:rsid w:val="008643B8"/>
    <w:rsid w:val="00872360"/>
    <w:rsid w:val="00875524"/>
    <w:rsid w:val="008C31AF"/>
    <w:rsid w:val="008E6F0D"/>
    <w:rsid w:val="00916599"/>
    <w:rsid w:val="00920631"/>
    <w:rsid w:val="00931973"/>
    <w:rsid w:val="00946915"/>
    <w:rsid w:val="0096347D"/>
    <w:rsid w:val="00966E77"/>
    <w:rsid w:val="00990A44"/>
    <w:rsid w:val="009D28E4"/>
    <w:rsid w:val="009E2111"/>
    <w:rsid w:val="00A63939"/>
    <w:rsid w:val="00B17E13"/>
    <w:rsid w:val="00B3428E"/>
    <w:rsid w:val="00B472C8"/>
    <w:rsid w:val="00B52066"/>
    <w:rsid w:val="00BA1370"/>
    <w:rsid w:val="00BB732F"/>
    <w:rsid w:val="00BE610C"/>
    <w:rsid w:val="00C031D2"/>
    <w:rsid w:val="00C07EE3"/>
    <w:rsid w:val="00C84F02"/>
    <w:rsid w:val="00CE6541"/>
    <w:rsid w:val="00D01B6A"/>
    <w:rsid w:val="00D36ED2"/>
    <w:rsid w:val="00DF5EC7"/>
    <w:rsid w:val="00E713B3"/>
    <w:rsid w:val="00E87BF4"/>
    <w:rsid w:val="00EC2AC2"/>
    <w:rsid w:val="00EE6277"/>
    <w:rsid w:val="00F478EF"/>
    <w:rsid w:val="00F8726E"/>
    <w:rsid w:val="00F92681"/>
    <w:rsid w:val="00FA1D19"/>
    <w:rsid w:val="00FA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8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1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489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489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489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0E48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0E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0E48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0E4890"/>
    <w:rPr>
      <w:rFonts w:cs="Times New Roman"/>
      <w:vertAlign w:val="superscript"/>
    </w:rPr>
  </w:style>
  <w:style w:type="character" w:styleId="ab">
    <w:name w:val="Hyperlink"/>
    <w:uiPriority w:val="99"/>
    <w:rsid w:val="000E489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0E489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0E489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0E489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E48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E4890"/>
    <w:rPr>
      <w:rFonts w:ascii="Calibri" w:eastAsia="Times New Roman" w:hAnsi="Calibri"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E489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20">
    <w:name w:val="Заголовок 2 Знак"/>
    <w:basedOn w:val="a0"/>
    <w:link w:val="2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C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1">
    <w:name w:val="a"/>
    <w:basedOn w:val="a"/>
    <w:rsid w:val="008C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5F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6D48"/>
  </w:style>
  <w:style w:type="paragraph" w:customStyle="1" w:styleId="pboth">
    <w:name w:val="pboth"/>
    <w:basedOn w:val="a"/>
    <w:rsid w:val="00D0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B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2F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76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6"/>
    <w:rsid w:val="0058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8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1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489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489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489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0E48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0E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0E48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0E4890"/>
    <w:rPr>
      <w:rFonts w:cs="Times New Roman"/>
      <w:vertAlign w:val="superscript"/>
    </w:rPr>
  </w:style>
  <w:style w:type="character" w:styleId="ab">
    <w:name w:val="Hyperlink"/>
    <w:uiPriority w:val="99"/>
    <w:rsid w:val="000E489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0E489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0E489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0E489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E48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E4890"/>
    <w:rPr>
      <w:rFonts w:ascii="Calibri" w:eastAsia="Times New Roman" w:hAnsi="Calibri"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E489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20">
    <w:name w:val="Заголовок 2 Знак"/>
    <w:basedOn w:val="a0"/>
    <w:link w:val="2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C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1">
    <w:name w:val="a"/>
    <w:basedOn w:val="a"/>
    <w:rsid w:val="008C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5F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6D48"/>
  </w:style>
  <w:style w:type="paragraph" w:customStyle="1" w:styleId="pboth">
    <w:name w:val="pboth"/>
    <w:basedOn w:val="a"/>
    <w:rsid w:val="00D0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B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2F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76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6"/>
    <w:rsid w:val="0058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4150-C88C-42AE-BAA5-F18F7D68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Анна</cp:lastModifiedBy>
  <cp:revision>9</cp:revision>
  <cp:lastPrinted>2026-03-21T02:48:00Z</cp:lastPrinted>
  <dcterms:created xsi:type="dcterms:W3CDTF">2026-03-21T01:53:00Z</dcterms:created>
  <dcterms:modified xsi:type="dcterms:W3CDTF">2026-04-02T00:39:00Z</dcterms:modified>
</cp:coreProperties>
</file>