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A43" w:rsidRPr="00291029" w:rsidRDefault="00063A43" w:rsidP="00063A43">
      <w:pPr>
        <w:rPr>
          <w:rFonts w:ascii="Times New Roman" w:hAnsi="Times New Roman"/>
          <w:sz w:val="28"/>
          <w:szCs w:val="28"/>
        </w:rPr>
      </w:pPr>
    </w:p>
    <w:p w:rsidR="00231F53" w:rsidRDefault="00063A43" w:rsidP="00063A43">
      <w:pPr>
        <w:jc w:val="center"/>
        <w:rPr>
          <w:rFonts w:ascii="Times New Roman" w:hAnsi="Times New Roman"/>
          <w:sz w:val="28"/>
          <w:szCs w:val="28"/>
        </w:rPr>
      </w:pPr>
      <w:r w:rsidRPr="00291029">
        <w:rPr>
          <w:rFonts w:ascii="Times New Roman" w:hAnsi="Times New Roman"/>
          <w:sz w:val="28"/>
          <w:szCs w:val="28"/>
        </w:rPr>
        <w:tab/>
      </w:r>
    </w:p>
    <w:p w:rsidR="00231F53" w:rsidRDefault="00231F53" w:rsidP="00063A43">
      <w:pPr>
        <w:jc w:val="center"/>
        <w:rPr>
          <w:rFonts w:ascii="Times New Roman" w:hAnsi="Times New Roman"/>
          <w:sz w:val="28"/>
          <w:szCs w:val="28"/>
        </w:rPr>
      </w:pPr>
    </w:p>
    <w:p w:rsidR="00231F53" w:rsidRDefault="00231F53" w:rsidP="00063A43">
      <w:pPr>
        <w:jc w:val="center"/>
        <w:rPr>
          <w:rFonts w:ascii="Times New Roman" w:hAnsi="Times New Roman"/>
          <w:sz w:val="28"/>
          <w:szCs w:val="28"/>
        </w:rPr>
      </w:pPr>
    </w:p>
    <w:p w:rsidR="00231F53" w:rsidRDefault="00231F53" w:rsidP="00063A43">
      <w:pPr>
        <w:jc w:val="center"/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jc w:val="center"/>
        <w:rPr>
          <w:rFonts w:ascii="Times New Roman" w:hAnsi="Times New Roman"/>
          <w:b/>
          <w:sz w:val="28"/>
          <w:szCs w:val="28"/>
        </w:rPr>
      </w:pPr>
      <w:r w:rsidRPr="00291029">
        <w:rPr>
          <w:rFonts w:ascii="Times New Roman" w:hAnsi="Times New Roman"/>
          <w:b/>
          <w:sz w:val="28"/>
          <w:szCs w:val="28"/>
        </w:rPr>
        <w:t>РАБОЧАЯ ПРОГРАММА УЧЕБНОЙ ДИСЦИПЛИНЫ</w:t>
      </w:r>
    </w:p>
    <w:p w:rsidR="00443552" w:rsidRDefault="00443552" w:rsidP="00063A4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 04</w:t>
      </w:r>
    </w:p>
    <w:p w:rsidR="00063A43" w:rsidRPr="00291029" w:rsidRDefault="00063A43" w:rsidP="00063A43">
      <w:pPr>
        <w:jc w:val="center"/>
        <w:rPr>
          <w:rFonts w:ascii="Times New Roman" w:hAnsi="Times New Roman"/>
          <w:b/>
          <w:sz w:val="28"/>
          <w:szCs w:val="28"/>
        </w:rPr>
      </w:pPr>
      <w:r w:rsidRPr="00291029">
        <w:rPr>
          <w:rFonts w:ascii="Times New Roman" w:hAnsi="Times New Roman"/>
          <w:b/>
          <w:sz w:val="28"/>
          <w:szCs w:val="28"/>
        </w:rPr>
        <w:t>«Основы бухгалтерского учета»</w:t>
      </w:r>
    </w:p>
    <w:p w:rsidR="00063A43" w:rsidRPr="00291029" w:rsidRDefault="00063A43" w:rsidP="00063A43">
      <w:pPr>
        <w:tabs>
          <w:tab w:val="left" w:pos="2430"/>
        </w:tabs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jc w:val="center"/>
        <w:rPr>
          <w:rFonts w:ascii="Times New Roman" w:hAnsi="Times New Roman"/>
          <w:b/>
          <w:sz w:val="28"/>
          <w:szCs w:val="28"/>
        </w:rPr>
      </w:pPr>
      <w:r w:rsidRPr="00291029">
        <w:rPr>
          <w:rFonts w:ascii="Times New Roman" w:hAnsi="Times New Roman"/>
          <w:b/>
          <w:i/>
          <w:sz w:val="28"/>
          <w:szCs w:val="28"/>
        </w:rPr>
        <w:t xml:space="preserve">по специальности </w:t>
      </w:r>
      <w:r w:rsidRPr="00291029">
        <w:rPr>
          <w:rFonts w:ascii="Times New Roman" w:hAnsi="Times New Roman"/>
          <w:b/>
          <w:sz w:val="28"/>
          <w:szCs w:val="28"/>
        </w:rPr>
        <w:t>38.02.01 Экономика и бухгалтерский учет</w:t>
      </w:r>
    </w:p>
    <w:p w:rsidR="00063A43" w:rsidRPr="00291029" w:rsidRDefault="00063A43" w:rsidP="00063A43">
      <w:pPr>
        <w:jc w:val="center"/>
        <w:rPr>
          <w:rFonts w:ascii="Times New Roman" w:hAnsi="Times New Roman"/>
          <w:b/>
          <w:sz w:val="28"/>
          <w:szCs w:val="28"/>
        </w:rPr>
      </w:pPr>
      <w:r w:rsidRPr="00291029">
        <w:rPr>
          <w:rFonts w:ascii="Times New Roman" w:hAnsi="Times New Roman"/>
          <w:b/>
          <w:sz w:val="28"/>
          <w:szCs w:val="28"/>
        </w:rPr>
        <w:t>(по отраслям)</w:t>
      </w:r>
    </w:p>
    <w:p w:rsidR="00063A43" w:rsidRPr="00291029" w:rsidRDefault="00063A43" w:rsidP="00063A43">
      <w:pPr>
        <w:ind w:right="100"/>
        <w:jc w:val="both"/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jc w:val="center"/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jc w:val="center"/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jc w:val="center"/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tabs>
          <w:tab w:val="left" w:pos="2160"/>
        </w:tabs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291029">
        <w:rPr>
          <w:rFonts w:ascii="Times New Roman" w:hAnsi="Times New Roman"/>
          <w:bCs/>
          <w:sz w:val="28"/>
          <w:szCs w:val="28"/>
        </w:rPr>
        <w:t>Хабаровск</w:t>
      </w:r>
    </w:p>
    <w:p w:rsidR="00063A43" w:rsidRPr="00291029" w:rsidRDefault="00063A43" w:rsidP="00063A4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</w:t>
      </w:r>
      <w:r w:rsidRPr="00291029">
        <w:rPr>
          <w:rFonts w:ascii="Times New Roman" w:hAnsi="Times New Roman"/>
          <w:sz w:val="28"/>
          <w:szCs w:val="28"/>
        </w:rPr>
        <w:t xml:space="preserve"> год</w:t>
      </w:r>
    </w:p>
    <w:p w:rsidR="00063A43" w:rsidRPr="00291029" w:rsidRDefault="00063A43" w:rsidP="00063A43">
      <w:pPr>
        <w:rPr>
          <w:rFonts w:ascii="Times New Roman" w:hAnsi="Times New Roman"/>
          <w:sz w:val="28"/>
          <w:szCs w:val="28"/>
        </w:rPr>
      </w:pPr>
    </w:p>
    <w:p w:rsidR="00063A43" w:rsidRDefault="00063A43" w:rsidP="00063A4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/>
          <w:b w:val="0"/>
          <w:sz w:val="28"/>
          <w:szCs w:val="28"/>
        </w:rPr>
      </w:pPr>
    </w:p>
    <w:p w:rsidR="00063A43" w:rsidRPr="00291029" w:rsidRDefault="00063A43" w:rsidP="00063A4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/>
          <w:b w:val="0"/>
          <w:sz w:val="28"/>
          <w:szCs w:val="28"/>
        </w:rPr>
      </w:pPr>
      <w:r w:rsidRPr="00291029">
        <w:rPr>
          <w:rFonts w:ascii="Times New Roman" w:hAnsi="Times New Roman"/>
          <w:b w:val="0"/>
          <w:sz w:val="28"/>
          <w:szCs w:val="28"/>
        </w:rPr>
        <w:t>СОДЕРЖАНИЕ</w:t>
      </w:r>
    </w:p>
    <w:p w:rsidR="00063A43" w:rsidRPr="00291029" w:rsidRDefault="00063A43" w:rsidP="00063A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pStyle w:val="51"/>
        <w:shd w:val="clear" w:color="auto" w:fill="auto"/>
        <w:spacing w:line="276" w:lineRule="auto"/>
        <w:ind w:right="240"/>
        <w:jc w:val="left"/>
        <w:rPr>
          <w:b w:val="0"/>
        </w:rPr>
      </w:pPr>
      <w:r w:rsidRPr="00291029">
        <w:rPr>
          <w:rStyle w:val="50"/>
          <w:bCs/>
        </w:rPr>
        <w:t>1. ПАСПОРТ РАБОЧЕЙ ПРОГРАММЫ УЧЕБНОЙ ДИСЦИПЛИНЫ</w:t>
      </w:r>
    </w:p>
    <w:p w:rsidR="00063A43" w:rsidRPr="00291029" w:rsidRDefault="00063A43" w:rsidP="00063A43">
      <w:pPr>
        <w:pStyle w:val="51"/>
        <w:shd w:val="clear" w:color="auto" w:fill="auto"/>
        <w:tabs>
          <w:tab w:val="left" w:pos="5265"/>
        </w:tabs>
        <w:spacing w:line="276" w:lineRule="auto"/>
        <w:ind w:right="240"/>
        <w:jc w:val="left"/>
        <w:rPr>
          <w:rStyle w:val="50"/>
          <w:bCs/>
        </w:rPr>
      </w:pPr>
      <w:r w:rsidRPr="00291029">
        <w:rPr>
          <w:rStyle w:val="50"/>
          <w:bCs/>
        </w:rPr>
        <w:t>1.1. Область применения программы</w:t>
      </w:r>
      <w:r w:rsidRPr="00291029">
        <w:rPr>
          <w:rStyle w:val="50"/>
          <w:bCs/>
        </w:rPr>
        <w:tab/>
      </w:r>
    </w:p>
    <w:p w:rsidR="00063A43" w:rsidRPr="00291029" w:rsidRDefault="00063A43" w:rsidP="00063A43">
      <w:pPr>
        <w:pStyle w:val="51"/>
        <w:numPr>
          <w:ilvl w:val="1"/>
          <w:numId w:val="3"/>
        </w:numPr>
        <w:shd w:val="clear" w:color="auto" w:fill="auto"/>
        <w:tabs>
          <w:tab w:val="left" w:pos="594"/>
        </w:tabs>
        <w:spacing w:line="276" w:lineRule="auto"/>
        <w:jc w:val="both"/>
        <w:rPr>
          <w:rStyle w:val="50"/>
          <w:bCs/>
          <w:shd w:val="clear" w:color="auto" w:fill="auto"/>
        </w:rPr>
      </w:pPr>
      <w:r w:rsidRPr="00291029">
        <w:rPr>
          <w:rStyle w:val="50"/>
          <w:bCs/>
        </w:rPr>
        <w:t>Место учебной дисциплины в структуре основной профессиональной образовательной программы</w:t>
      </w:r>
    </w:p>
    <w:p w:rsidR="00063A43" w:rsidRPr="00291029" w:rsidRDefault="00063A43" w:rsidP="00063A43">
      <w:pPr>
        <w:pStyle w:val="51"/>
        <w:numPr>
          <w:ilvl w:val="1"/>
          <w:numId w:val="3"/>
        </w:numPr>
        <w:shd w:val="clear" w:color="auto" w:fill="auto"/>
        <w:tabs>
          <w:tab w:val="left" w:pos="594"/>
        </w:tabs>
        <w:spacing w:line="276" w:lineRule="auto"/>
        <w:jc w:val="both"/>
        <w:rPr>
          <w:b w:val="0"/>
        </w:rPr>
      </w:pPr>
      <w:r w:rsidRPr="00291029">
        <w:rPr>
          <w:rStyle w:val="50"/>
          <w:bCs/>
        </w:rPr>
        <w:t>Цели и задачи рабочей программы учебной дисциплины</w:t>
      </w:r>
    </w:p>
    <w:p w:rsidR="00063A43" w:rsidRPr="00291029" w:rsidRDefault="00063A43" w:rsidP="00063A43">
      <w:pPr>
        <w:pStyle w:val="51"/>
        <w:shd w:val="clear" w:color="auto" w:fill="auto"/>
        <w:spacing w:line="276" w:lineRule="auto"/>
        <w:jc w:val="left"/>
        <w:rPr>
          <w:b w:val="0"/>
        </w:rPr>
      </w:pPr>
      <w:r w:rsidRPr="00291029">
        <w:rPr>
          <w:rStyle w:val="50"/>
          <w:bCs/>
        </w:rPr>
        <w:t>2. РЕЗУЛЬТАТЫ ОСВОЕНИЯ УЧЕБНОЙ ДИСЦИПЛИНЫ</w:t>
      </w:r>
    </w:p>
    <w:p w:rsidR="00063A43" w:rsidRPr="00291029" w:rsidRDefault="00063A43" w:rsidP="00063A43">
      <w:pPr>
        <w:pStyle w:val="51"/>
        <w:numPr>
          <w:ilvl w:val="0"/>
          <w:numId w:val="2"/>
        </w:numPr>
        <w:shd w:val="clear" w:color="auto" w:fill="auto"/>
        <w:tabs>
          <w:tab w:val="left" w:pos="598"/>
        </w:tabs>
        <w:spacing w:line="276" w:lineRule="auto"/>
        <w:ind w:left="720" w:hanging="360"/>
        <w:jc w:val="both"/>
        <w:rPr>
          <w:rStyle w:val="50"/>
          <w:bCs/>
          <w:shd w:val="clear" w:color="auto" w:fill="auto"/>
        </w:rPr>
      </w:pPr>
      <w:r w:rsidRPr="00291029">
        <w:rPr>
          <w:rStyle w:val="50"/>
          <w:bCs/>
        </w:rPr>
        <w:t>В результате освоения учебной дисциплиной обучающийся должен овладеть ОК, ПК, ЛР:</w:t>
      </w:r>
    </w:p>
    <w:p w:rsidR="00063A43" w:rsidRPr="00291029" w:rsidRDefault="00063A43" w:rsidP="00063A43">
      <w:pPr>
        <w:pStyle w:val="210"/>
        <w:keepNext/>
        <w:keepLines/>
        <w:numPr>
          <w:ilvl w:val="0"/>
          <w:numId w:val="2"/>
        </w:numPr>
        <w:shd w:val="clear" w:color="auto" w:fill="auto"/>
        <w:tabs>
          <w:tab w:val="left" w:pos="643"/>
        </w:tabs>
        <w:spacing w:before="0" w:after="0" w:line="276" w:lineRule="auto"/>
        <w:ind w:left="720" w:hanging="360"/>
        <w:jc w:val="both"/>
        <w:rPr>
          <w:b w:val="0"/>
        </w:rPr>
      </w:pPr>
      <w:bookmarkStart w:id="0" w:name="bookmark4"/>
      <w:r w:rsidRPr="00291029">
        <w:rPr>
          <w:rStyle w:val="23"/>
        </w:rPr>
        <w:t>В результате освоения учебной дисциплиной обучающийся должен знать и уметь</w:t>
      </w:r>
      <w:bookmarkEnd w:id="0"/>
    </w:p>
    <w:p w:rsidR="00063A43" w:rsidRPr="00291029" w:rsidRDefault="00063A43" w:rsidP="00063A43">
      <w:pPr>
        <w:pStyle w:val="210"/>
        <w:keepNext/>
        <w:keepLines/>
        <w:numPr>
          <w:ilvl w:val="0"/>
          <w:numId w:val="2"/>
        </w:numPr>
        <w:shd w:val="clear" w:color="auto" w:fill="auto"/>
        <w:tabs>
          <w:tab w:val="left" w:pos="643"/>
        </w:tabs>
        <w:spacing w:before="0" w:after="0" w:line="276" w:lineRule="auto"/>
        <w:ind w:left="720" w:hanging="360"/>
        <w:jc w:val="both"/>
        <w:rPr>
          <w:b w:val="0"/>
        </w:rPr>
      </w:pPr>
      <w:r w:rsidRPr="00291029">
        <w:rPr>
          <w:rStyle w:val="23"/>
        </w:rPr>
        <w:t>Количество часов на освоение рабочей программы учебной дисциплины:</w:t>
      </w:r>
    </w:p>
    <w:p w:rsidR="00063A43" w:rsidRPr="00291029" w:rsidRDefault="00063A43" w:rsidP="00063A43">
      <w:pPr>
        <w:pStyle w:val="51"/>
        <w:shd w:val="clear" w:color="auto" w:fill="auto"/>
        <w:tabs>
          <w:tab w:val="left" w:pos="987"/>
        </w:tabs>
        <w:spacing w:line="276" w:lineRule="auto"/>
        <w:jc w:val="both"/>
        <w:rPr>
          <w:b w:val="0"/>
        </w:rPr>
      </w:pPr>
      <w:r w:rsidRPr="00291029">
        <w:rPr>
          <w:rStyle w:val="50"/>
          <w:bCs/>
        </w:rPr>
        <w:t>3.СТРУКТУРА И СОДЕРЖАНИЕ УЧЕБНОЙ ДИСЦИПЛИНЫ</w:t>
      </w:r>
    </w:p>
    <w:p w:rsidR="00063A43" w:rsidRPr="00291029" w:rsidRDefault="00063A43" w:rsidP="00063A43">
      <w:pPr>
        <w:pStyle w:val="51"/>
        <w:numPr>
          <w:ilvl w:val="1"/>
          <w:numId w:val="4"/>
        </w:numPr>
        <w:shd w:val="clear" w:color="auto" w:fill="auto"/>
        <w:tabs>
          <w:tab w:val="left" w:pos="598"/>
        </w:tabs>
        <w:spacing w:line="276" w:lineRule="auto"/>
        <w:jc w:val="both"/>
        <w:rPr>
          <w:b w:val="0"/>
        </w:rPr>
      </w:pPr>
      <w:r w:rsidRPr="00291029">
        <w:rPr>
          <w:rStyle w:val="50"/>
          <w:bCs/>
        </w:rPr>
        <w:t>Объем учебной дисциплины и виды учебной работы</w:t>
      </w:r>
    </w:p>
    <w:p w:rsidR="00063A43" w:rsidRPr="00291029" w:rsidRDefault="00063A43" w:rsidP="00063A43">
      <w:pPr>
        <w:pStyle w:val="11"/>
        <w:numPr>
          <w:ilvl w:val="1"/>
          <w:numId w:val="4"/>
        </w:numPr>
        <w:shd w:val="clear" w:color="auto" w:fill="auto"/>
        <w:spacing w:line="276" w:lineRule="auto"/>
        <w:rPr>
          <w:rStyle w:val="a4"/>
          <w:bCs/>
        </w:rPr>
      </w:pPr>
      <w:r w:rsidRPr="00291029">
        <w:rPr>
          <w:rStyle w:val="a4"/>
        </w:rPr>
        <w:t>Тематический план и содержание учебной дисциплины</w:t>
      </w:r>
    </w:p>
    <w:p w:rsidR="00063A43" w:rsidRPr="00291029" w:rsidRDefault="00063A43" w:rsidP="00063A43">
      <w:pPr>
        <w:pStyle w:val="11"/>
        <w:shd w:val="clear" w:color="auto" w:fill="auto"/>
        <w:spacing w:line="276" w:lineRule="auto"/>
        <w:rPr>
          <w:b w:val="0"/>
        </w:rPr>
      </w:pPr>
      <w:r w:rsidRPr="00291029">
        <w:rPr>
          <w:rStyle w:val="a4"/>
        </w:rPr>
        <w:t>4. УСЛОВИЯ РЕАЛИЗАЦИИ УЧЕБНОЙ ДИСЦИПЛИНЫ</w:t>
      </w:r>
    </w:p>
    <w:p w:rsidR="00063A43" w:rsidRPr="00291029" w:rsidRDefault="00063A43" w:rsidP="00063A43">
      <w:pPr>
        <w:pStyle w:val="210"/>
        <w:keepNext/>
        <w:keepLines/>
        <w:numPr>
          <w:ilvl w:val="0"/>
          <w:numId w:val="5"/>
        </w:numPr>
        <w:shd w:val="clear" w:color="auto" w:fill="auto"/>
        <w:tabs>
          <w:tab w:val="left" w:pos="594"/>
        </w:tabs>
        <w:spacing w:before="0" w:after="0" w:line="276" w:lineRule="auto"/>
        <w:jc w:val="both"/>
        <w:rPr>
          <w:b w:val="0"/>
        </w:rPr>
      </w:pPr>
      <w:bookmarkStart w:id="1" w:name="bookmark6"/>
      <w:r w:rsidRPr="00291029">
        <w:rPr>
          <w:rStyle w:val="23"/>
        </w:rPr>
        <w:t>Требования к минимальному материально-техническому обеспечению</w:t>
      </w:r>
      <w:bookmarkEnd w:id="1"/>
    </w:p>
    <w:p w:rsidR="00063A43" w:rsidRPr="00291029" w:rsidRDefault="00063A43" w:rsidP="00063A43">
      <w:pPr>
        <w:pStyle w:val="210"/>
        <w:keepNext/>
        <w:keepLines/>
        <w:numPr>
          <w:ilvl w:val="0"/>
          <w:numId w:val="5"/>
        </w:numPr>
        <w:shd w:val="clear" w:color="auto" w:fill="auto"/>
        <w:tabs>
          <w:tab w:val="left" w:pos="594"/>
        </w:tabs>
        <w:spacing w:before="0" w:after="0" w:line="276" w:lineRule="auto"/>
        <w:jc w:val="both"/>
        <w:rPr>
          <w:b w:val="0"/>
        </w:rPr>
      </w:pPr>
      <w:bookmarkStart w:id="2" w:name="bookmark7"/>
      <w:r w:rsidRPr="00291029">
        <w:rPr>
          <w:rStyle w:val="23"/>
        </w:rPr>
        <w:t>Информационное обеспечение реализации программы</w:t>
      </w:r>
      <w:bookmarkEnd w:id="2"/>
    </w:p>
    <w:p w:rsidR="00063A43" w:rsidRPr="00291029" w:rsidRDefault="00063A43" w:rsidP="00063A43">
      <w:pPr>
        <w:pStyle w:val="51"/>
        <w:shd w:val="clear" w:color="auto" w:fill="auto"/>
        <w:spacing w:line="276" w:lineRule="auto"/>
        <w:jc w:val="left"/>
        <w:rPr>
          <w:b w:val="0"/>
        </w:rPr>
      </w:pPr>
      <w:r w:rsidRPr="00291029">
        <w:rPr>
          <w:rStyle w:val="50"/>
          <w:bCs/>
        </w:rPr>
        <w:t>5.КОНТРОЛЬ И ОЦЕНКА РЕЗУЛЬТАТОВ ОСВОЕНИЯ</w:t>
      </w:r>
      <w:r w:rsidRPr="00291029">
        <w:rPr>
          <w:rStyle w:val="50"/>
          <w:bCs/>
        </w:rPr>
        <w:br/>
        <w:t>УЧЕБНОЙ ДИСЦИПЛИНЫ</w:t>
      </w:r>
    </w:p>
    <w:p w:rsidR="00063A43" w:rsidRPr="00291029" w:rsidRDefault="00063A43" w:rsidP="00063A43">
      <w:pPr>
        <w:spacing w:after="0"/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spacing w:after="0"/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rPr>
          <w:rFonts w:ascii="Times New Roman" w:hAnsi="Times New Roman"/>
          <w:sz w:val="28"/>
          <w:szCs w:val="28"/>
        </w:rPr>
      </w:pPr>
    </w:p>
    <w:p w:rsidR="00063A43" w:rsidRDefault="00063A43" w:rsidP="00063A43">
      <w:pPr>
        <w:tabs>
          <w:tab w:val="left" w:pos="6585"/>
        </w:tabs>
        <w:rPr>
          <w:rFonts w:ascii="Times New Roman" w:hAnsi="Times New Roman"/>
          <w:sz w:val="28"/>
          <w:szCs w:val="28"/>
        </w:rPr>
      </w:pPr>
      <w:r w:rsidRPr="00291029">
        <w:rPr>
          <w:rFonts w:ascii="Times New Roman" w:hAnsi="Times New Roman"/>
          <w:sz w:val="28"/>
          <w:szCs w:val="28"/>
        </w:rPr>
        <w:tab/>
      </w:r>
    </w:p>
    <w:p w:rsidR="00063A43" w:rsidRDefault="00063A43" w:rsidP="00063A43">
      <w:pPr>
        <w:tabs>
          <w:tab w:val="left" w:pos="6585"/>
        </w:tabs>
        <w:rPr>
          <w:rFonts w:ascii="Times New Roman" w:hAnsi="Times New Roman"/>
          <w:sz w:val="28"/>
          <w:szCs w:val="28"/>
        </w:rPr>
      </w:pPr>
    </w:p>
    <w:p w:rsidR="00063A43" w:rsidRDefault="00063A43" w:rsidP="00063A43">
      <w:pPr>
        <w:tabs>
          <w:tab w:val="left" w:pos="6585"/>
        </w:tabs>
        <w:rPr>
          <w:rFonts w:ascii="Times New Roman" w:hAnsi="Times New Roman"/>
          <w:sz w:val="28"/>
          <w:szCs w:val="28"/>
        </w:rPr>
      </w:pPr>
    </w:p>
    <w:p w:rsidR="00063A43" w:rsidRDefault="00063A43" w:rsidP="00063A43">
      <w:pPr>
        <w:tabs>
          <w:tab w:val="left" w:pos="6585"/>
        </w:tabs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91029">
        <w:rPr>
          <w:rFonts w:ascii="Times New Roman" w:hAnsi="Times New Roman"/>
          <w:sz w:val="28"/>
          <w:szCs w:val="28"/>
        </w:rPr>
        <w:tab/>
        <w:t xml:space="preserve">Рабочая программа учебной дисциплины </w:t>
      </w:r>
      <w:r w:rsidRPr="00291029">
        <w:rPr>
          <w:rFonts w:ascii="Times New Roman" w:hAnsi="Times New Roman"/>
          <w:b/>
          <w:sz w:val="28"/>
          <w:szCs w:val="28"/>
        </w:rPr>
        <w:t>Основы бухгалтерского учета</w:t>
      </w:r>
      <w:r w:rsidR="00D149B4">
        <w:rPr>
          <w:rFonts w:ascii="Times New Roman" w:hAnsi="Times New Roman"/>
          <w:b/>
          <w:sz w:val="28"/>
          <w:szCs w:val="28"/>
        </w:rPr>
        <w:t xml:space="preserve"> </w:t>
      </w:r>
      <w:r w:rsidRPr="00291029">
        <w:rPr>
          <w:rFonts w:ascii="Times New Roman" w:hAnsi="Times New Roman"/>
          <w:sz w:val="28"/>
          <w:szCs w:val="28"/>
        </w:rPr>
        <w:t>разработана на основе Федерального государственного образовательного стандарта (далее ФГОС) по специальности среднего профессионального образования 38.02.01 экономика и бухгалтерский учет по отраслям</w:t>
      </w:r>
    </w:p>
    <w:p w:rsidR="00063A43" w:rsidRPr="00291029" w:rsidRDefault="00063A43" w:rsidP="00063A4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063A43" w:rsidRPr="00925EFD" w:rsidTr="004712A6">
        <w:tc>
          <w:tcPr>
            <w:tcW w:w="4677" w:type="dxa"/>
            <w:hideMark/>
          </w:tcPr>
          <w:p w:rsidR="00063A43" w:rsidRPr="00925EFD" w:rsidRDefault="00063A43" w:rsidP="004712A6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25E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СОГЛАСОВАНО</w:t>
            </w:r>
          </w:p>
          <w:p w:rsidR="00063A43" w:rsidRPr="008C5674" w:rsidRDefault="00063A43" w:rsidP="004712A6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25E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ПЦК </w:t>
            </w:r>
            <w:r w:rsidR="0005640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социально-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экономических</w:t>
            </w:r>
          </w:p>
          <w:p w:rsidR="00063A43" w:rsidRPr="008C5674" w:rsidRDefault="00063A43" w:rsidP="004712A6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C567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дисциплин</w:t>
            </w:r>
          </w:p>
          <w:p w:rsidR="00063A43" w:rsidRPr="008C5674" w:rsidRDefault="00063A43" w:rsidP="004712A6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C567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____________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к.э.н. Соловьева С.М.</w:t>
            </w:r>
          </w:p>
          <w:p w:rsidR="00063A43" w:rsidRPr="00925EFD" w:rsidRDefault="00063A43" w:rsidP="004712A6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C567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«_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05_» </w:t>
            </w:r>
            <w:r w:rsidRPr="00340C9C">
              <w:rPr>
                <w:rFonts w:ascii="Times New Roman" w:eastAsia="Calibri" w:hAnsi="Times New Roman"/>
                <w:sz w:val="28"/>
                <w:szCs w:val="28"/>
                <w:u w:val="single"/>
                <w:lang w:eastAsia="en-US"/>
              </w:rPr>
              <w:t>сентября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2025</w:t>
            </w:r>
            <w:r w:rsidRPr="008C567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4678" w:type="dxa"/>
            <w:hideMark/>
          </w:tcPr>
          <w:p w:rsidR="00063A43" w:rsidRPr="00925EFD" w:rsidRDefault="00063A43" w:rsidP="004712A6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25E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УТВЕРЖДАЮ</w:t>
            </w:r>
          </w:p>
          <w:p w:rsidR="00063A43" w:rsidRPr="00925EFD" w:rsidRDefault="00063A43" w:rsidP="004712A6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25E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Зам. директора по УР</w:t>
            </w:r>
          </w:p>
          <w:p w:rsidR="00063A43" w:rsidRPr="00925EFD" w:rsidRDefault="00063A43" w:rsidP="004712A6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25E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____________ </w:t>
            </w:r>
            <w:proofErr w:type="spellStart"/>
            <w:r w:rsidR="00D149B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Кисюк</w:t>
            </w:r>
            <w:proofErr w:type="spellEnd"/>
            <w:r w:rsidR="00D149B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О.П.</w:t>
            </w:r>
          </w:p>
          <w:p w:rsidR="00063A43" w:rsidRPr="00925EFD" w:rsidRDefault="00063A43" w:rsidP="004712A6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C567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«_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05_» </w:t>
            </w:r>
            <w:r w:rsidRPr="00340C9C">
              <w:rPr>
                <w:rFonts w:ascii="Times New Roman" w:eastAsia="Calibri" w:hAnsi="Times New Roman"/>
                <w:sz w:val="28"/>
                <w:szCs w:val="28"/>
                <w:u w:val="single"/>
                <w:lang w:eastAsia="en-US"/>
              </w:rPr>
              <w:t>сентября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2025</w:t>
            </w:r>
            <w:r w:rsidRPr="008C567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063A43" w:rsidRDefault="00063A43" w:rsidP="00063A43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063A43" w:rsidRDefault="00063A43" w:rsidP="00063A43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063A43" w:rsidRDefault="00063A43" w:rsidP="00063A43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063A43" w:rsidRDefault="00063A43" w:rsidP="00063A43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063A43" w:rsidRDefault="00063A43" w:rsidP="00063A43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063A43" w:rsidRDefault="00063A43" w:rsidP="00063A43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063A43" w:rsidRDefault="00063A43" w:rsidP="00063A43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063A43" w:rsidRDefault="00063A43" w:rsidP="00063A43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063A43" w:rsidRDefault="00063A43" w:rsidP="00063A43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91029">
        <w:rPr>
          <w:rFonts w:ascii="Times New Roman" w:hAnsi="Times New Roman"/>
          <w:b/>
          <w:sz w:val="28"/>
          <w:szCs w:val="28"/>
        </w:rPr>
        <w:t xml:space="preserve">Составитель: </w:t>
      </w:r>
      <w:r w:rsidRPr="00291029">
        <w:rPr>
          <w:rFonts w:ascii="Times New Roman" w:hAnsi="Times New Roman"/>
          <w:sz w:val="28"/>
          <w:szCs w:val="28"/>
        </w:rPr>
        <w:t>Банщикова Г.В. преподаватель КГБ ПОУ ХКОТСО</w:t>
      </w:r>
    </w:p>
    <w:p w:rsidR="00063A43" w:rsidRPr="00291029" w:rsidRDefault="00063A43" w:rsidP="00063A43">
      <w:pPr>
        <w:tabs>
          <w:tab w:val="left" w:pos="6585"/>
        </w:tabs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tabs>
          <w:tab w:val="left" w:pos="6585"/>
        </w:tabs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tabs>
          <w:tab w:val="left" w:pos="6585"/>
        </w:tabs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tabs>
          <w:tab w:val="left" w:pos="6585"/>
        </w:tabs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tabs>
          <w:tab w:val="left" w:pos="6585"/>
        </w:tabs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tabs>
          <w:tab w:val="left" w:pos="6585"/>
        </w:tabs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pStyle w:val="51"/>
        <w:shd w:val="clear" w:color="auto" w:fill="auto"/>
        <w:spacing w:after="178" w:line="276" w:lineRule="auto"/>
        <w:ind w:right="240"/>
        <w:jc w:val="right"/>
        <w:rPr>
          <w:b w:val="0"/>
        </w:rPr>
      </w:pPr>
      <w:r w:rsidRPr="00291029">
        <w:rPr>
          <w:rStyle w:val="50"/>
          <w:b/>
        </w:rPr>
        <w:lastRenderedPageBreak/>
        <w:t>1. ПАСПОРТ РАБОЧЕЙ ПРОГРАММЫ УЧЕБНОЙ ДИСЦИПЛИНЫ</w:t>
      </w:r>
    </w:p>
    <w:p w:rsidR="00063A43" w:rsidRPr="0005640D" w:rsidRDefault="00063A43" w:rsidP="0005640D">
      <w:pPr>
        <w:pStyle w:val="51"/>
        <w:numPr>
          <w:ilvl w:val="0"/>
          <w:numId w:val="1"/>
        </w:numPr>
        <w:shd w:val="clear" w:color="auto" w:fill="auto"/>
        <w:tabs>
          <w:tab w:val="left" w:pos="584"/>
        </w:tabs>
        <w:spacing w:line="240" w:lineRule="auto"/>
        <w:jc w:val="both"/>
        <w:rPr>
          <w:rStyle w:val="50"/>
          <w:b/>
          <w:bCs/>
          <w:sz w:val="24"/>
          <w:szCs w:val="24"/>
          <w:shd w:val="clear" w:color="auto" w:fill="auto"/>
        </w:rPr>
      </w:pPr>
      <w:r w:rsidRPr="0005640D">
        <w:rPr>
          <w:rStyle w:val="50"/>
          <w:b/>
          <w:sz w:val="24"/>
          <w:szCs w:val="24"/>
        </w:rPr>
        <w:t>Область применения программы:</w:t>
      </w:r>
    </w:p>
    <w:p w:rsidR="00063A43" w:rsidRPr="008B1FF2" w:rsidRDefault="0005640D" w:rsidP="0005640D">
      <w:pPr>
        <w:pStyle w:val="51"/>
        <w:shd w:val="clear" w:color="auto" w:fill="auto"/>
        <w:tabs>
          <w:tab w:val="left" w:pos="584"/>
        </w:tabs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="00063A43" w:rsidRPr="008B1FF2">
        <w:rPr>
          <w:b w:val="0"/>
          <w:sz w:val="24"/>
          <w:szCs w:val="24"/>
        </w:rPr>
        <w:t xml:space="preserve">Учебная дисциплина ОП 04. «Основы бухгалтерского учета» является обязательной частью профессионального цикла примерной основной образовательной программы в соответствии с ФГОС СПО по специальности 38.02.01 Экономика и бухгалтерский учет (по отраслям), входящей в состав укрупненной группы специальностей/профессий </w:t>
      </w:r>
    </w:p>
    <w:p w:rsidR="00063A43" w:rsidRPr="008B1FF2" w:rsidRDefault="00063A43" w:rsidP="0005640D">
      <w:pPr>
        <w:pStyle w:val="51"/>
        <w:shd w:val="clear" w:color="auto" w:fill="auto"/>
        <w:tabs>
          <w:tab w:val="left" w:pos="584"/>
        </w:tabs>
        <w:spacing w:line="240" w:lineRule="auto"/>
        <w:jc w:val="both"/>
        <w:rPr>
          <w:b w:val="0"/>
          <w:sz w:val="24"/>
          <w:szCs w:val="24"/>
        </w:rPr>
      </w:pPr>
      <w:r w:rsidRPr="008B1FF2">
        <w:rPr>
          <w:b w:val="0"/>
          <w:sz w:val="24"/>
          <w:szCs w:val="24"/>
        </w:rPr>
        <w:t xml:space="preserve"> 38.00.00 Экономика  и управление</w:t>
      </w:r>
    </w:p>
    <w:p w:rsidR="00063A43" w:rsidRPr="008B1FF2" w:rsidRDefault="00063A43" w:rsidP="0005640D">
      <w:pPr>
        <w:pStyle w:val="51"/>
        <w:shd w:val="clear" w:color="auto" w:fill="auto"/>
        <w:tabs>
          <w:tab w:val="left" w:pos="584"/>
        </w:tabs>
        <w:spacing w:line="240" w:lineRule="auto"/>
        <w:jc w:val="both"/>
        <w:rPr>
          <w:b w:val="0"/>
          <w:sz w:val="24"/>
          <w:szCs w:val="24"/>
        </w:rPr>
      </w:pPr>
      <w:r w:rsidRPr="008B1FF2">
        <w:rPr>
          <w:b w:val="0"/>
          <w:sz w:val="24"/>
          <w:szCs w:val="24"/>
        </w:rPr>
        <w:tab/>
        <w:t xml:space="preserve">Учебная дисциплина «Основы бухгалтерского учета» обеспечивает формирование </w:t>
      </w:r>
      <w:proofErr w:type="gramStart"/>
      <w:r w:rsidRPr="008B1FF2">
        <w:rPr>
          <w:b w:val="0"/>
          <w:sz w:val="24"/>
          <w:szCs w:val="24"/>
        </w:rPr>
        <w:t>профессиональных</w:t>
      </w:r>
      <w:proofErr w:type="gramEnd"/>
      <w:r w:rsidRPr="008B1FF2">
        <w:rPr>
          <w:b w:val="0"/>
          <w:sz w:val="24"/>
          <w:szCs w:val="24"/>
        </w:rPr>
        <w:t xml:space="preserve"> и общих компетенций по всем видам деятельности ФГОС СПО по профессии/специальности  38.02.01 Экономика и бухгалтерский учет (по отраслям). Особое значение дисциплина имеет при формировании и развитии </w:t>
      </w:r>
      <w:proofErr w:type="gramStart"/>
      <w:r w:rsidRPr="008B1FF2">
        <w:rPr>
          <w:b w:val="0"/>
          <w:sz w:val="24"/>
          <w:szCs w:val="24"/>
        </w:rPr>
        <w:t>ОК</w:t>
      </w:r>
      <w:proofErr w:type="gramEnd"/>
      <w:r w:rsidRPr="008B1FF2">
        <w:rPr>
          <w:b w:val="0"/>
          <w:sz w:val="24"/>
          <w:szCs w:val="24"/>
        </w:rPr>
        <w:t>:</w:t>
      </w:r>
    </w:p>
    <w:p w:rsidR="00063A43" w:rsidRPr="008B1FF2" w:rsidRDefault="00063A43" w:rsidP="0005640D">
      <w:pPr>
        <w:pStyle w:val="51"/>
        <w:numPr>
          <w:ilvl w:val="0"/>
          <w:numId w:val="1"/>
        </w:numPr>
        <w:shd w:val="clear" w:color="auto" w:fill="auto"/>
        <w:tabs>
          <w:tab w:val="left" w:pos="594"/>
        </w:tabs>
        <w:spacing w:line="240" w:lineRule="auto"/>
        <w:jc w:val="both"/>
        <w:rPr>
          <w:sz w:val="24"/>
          <w:szCs w:val="24"/>
        </w:rPr>
      </w:pPr>
      <w:r w:rsidRPr="0005640D">
        <w:rPr>
          <w:rStyle w:val="50"/>
          <w:b/>
          <w:sz w:val="24"/>
          <w:szCs w:val="24"/>
        </w:rPr>
        <w:t>Место учебной дисциплины в структуре</w:t>
      </w:r>
      <w:r w:rsidRPr="008B1FF2">
        <w:rPr>
          <w:rStyle w:val="50"/>
          <w:sz w:val="24"/>
          <w:szCs w:val="24"/>
        </w:rPr>
        <w:t xml:space="preserve"> основной профессиональной образовательной программы</w:t>
      </w:r>
      <w:r w:rsidRPr="008B1FF2">
        <w:rPr>
          <w:b w:val="0"/>
          <w:sz w:val="24"/>
          <w:szCs w:val="24"/>
        </w:rPr>
        <w:t xml:space="preserve"> ОП 04. «Основы бухгалтерского учета»</w:t>
      </w:r>
    </w:p>
    <w:p w:rsidR="00063A43" w:rsidRPr="008B1FF2" w:rsidRDefault="0005640D" w:rsidP="0005640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63A43" w:rsidRPr="008B1FF2">
        <w:rPr>
          <w:rFonts w:ascii="Times New Roman" w:hAnsi="Times New Roman"/>
          <w:sz w:val="24"/>
          <w:szCs w:val="24"/>
        </w:rPr>
        <w:t xml:space="preserve">Учебная дисциплина  входит в общепрофессиональный цикл примерной основной образовательной программы в соответствии с ФГОС СПО по специальности 38.02.01 Экономика и бухгалтерский учет (по отраслям). </w:t>
      </w:r>
    </w:p>
    <w:p w:rsidR="00063A43" w:rsidRPr="0005640D" w:rsidRDefault="00063A43" w:rsidP="00063A43">
      <w:pPr>
        <w:pStyle w:val="51"/>
        <w:numPr>
          <w:ilvl w:val="0"/>
          <w:numId w:val="1"/>
        </w:numPr>
        <w:shd w:val="clear" w:color="auto" w:fill="auto"/>
        <w:tabs>
          <w:tab w:val="left" w:pos="584"/>
        </w:tabs>
        <w:spacing w:line="280" w:lineRule="exact"/>
        <w:jc w:val="both"/>
        <w:rPr>
          <w:rStyle w:val="50"/>
          <w:b/>
          <w:bCs/>
          <w:sz w:val="24"/>
          <w:szCs w:val="24"/>
          <w:shd w:val="clear" w:color="auto" w:fill="auto"/>
        </w:rPr>
      </w:pPr>
      <w:r w:rsidRPr="0005640D">
        <w:rPr>
          <w:rStyle w:val="50"/>
          <w:b/>
          <w:bCs/>
          <w:sz w:val="24"/>
          <w:szCs w:val="24"/>
        </w:rPr>
        <w:t>Цели и задачи рабочей программы учебной дисциплины</w:t>
      </w:r>
    </w:p>
    <w:p w:rsidR="00063A43" w:rsidRPr="0005640D" w:rsidRDefault="00063A43" w:rsidP="00063A43">
      <w:pPr>
        <w:pStyle w:val="51"/>
        <w:shd w:val="clear" w:color="auto" w:fill="auto"/>
        <w:tabs>
          <w:tab w:val="left" w:pos="584"/>
        </w:tabs>
        <w:spacing w:line="280" w:lineRule="exact"/>
        <w:jc w:val="both"/>
        <w:rPr>
          <w:rStyle w:val="50"/>
          <w:b/>
          <w:bCs/>
          <w:sz w:val="24"/>
          <w:szCs w:val="24"/>
          <w:shd w:val="clear" w:color="auto" w:fill="auto"/>
        </w:rPr>
      </w:pPr>
    </w:p>
    <w:p w:rsidR="00063A43" w:rsidRPr="008B1FF2" w:rsidRDefault="00063A43" w:rsidP="0005640D">
      <w:pPr>
        <w:pStyle w:val="21"/>
        <w:shd w:val="clear" w:color="auto" w:fill="auto"/>
        <w:spacing w:after="0" w:line="240" w:lineRule="auto"/>
        <w:ind w:firstLine="740"/>
        <w:jc w:val="both"/>
        <w:rPr>
          <w:sz w:val="24"/>
          <w:szCs w:val="24"/>
        </w:rPr>
      </w:pPr>
      <w:r w:rsidRPr="0005640D">
        <w:rPr>
          <w:rStyle w:val="23"/>
          <w:sz w:val="24"/>
          <w:szCs w:val="24"/>
        </w:rPr>
        <w:t>Рабочая программа направлена на освоение следующих целей:</w:t>
      </w:r>
      <w:r w:rsidR="008B1FF2">
        <w:rPr>
          <w:rStyle w:val="23"/>
        </w:rPr>
        <w:t xml:space="preserve"> </w:t>
      </w:r>
      <w:r w:rsidRPr="008B1FF2">
        <w:rPr>
          <w:rStyle w:val="20"/>
          <w:sz w:val="24"/>
          <w:szCs w:val="24"/>
        </w:rPr>
        <w:t>формирование гармонично развитой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063A43" w:rsidRPr="008B1FF2" w:rsidRDefault="00063A43" w:rsidP="0005640D">
      <w:pPr>
        <w:pStyle w:val="21"/>
        <w:shd w:val="clear" w:color="auto" w:fill="auto"/>
        <w:spacing w:after="0" w:line="240" w:lineRule="auto"/>
        <w:ind w:firstLine="740"/>
        <w:jc w:val="both"/>
        <w:rPr>
          <w:sz w:val="24"/>
          <w:szCs w:val="24"/>
        </w:rPr>
      </w:pPr>
      <w:r w:rsidRPr="008B1FF2">
        <w:rPr>
          <w:rStyle w:val="20"/>
          <w:sz w:val="24"/>
          <w:szCs w:val="24"/>
        </w:rPr>
        <w:t>Задачами рабочей программы  является создание организационно-педагогических условий в части воспитания, личностного развития и социализации, обучающихся Колледжа с учетом получаемой квалификации на основе соблюдения непрерывности процесса воспитания в сфере образования.</w:t>
      </w:r>
    </w:p>
    <w:p w:rsidR="00063A43" w:rsidRDefault="00063A43" w:rsidP="00063A43"/>
    <w:p w:rsidR="00063A43" w:rsidRPr="00291029" w:rsidRDefault="00063A43" w:rsidP="00063A43">
      <w:pPr>
        <w:pStyle w:val="51"/>
        <w:shd w:val="clear" w:color="auto" w:fill="auto"/>
        <w:spacing w:after="225" w:line="280" w:lineRule="exact"/>
      </w:pPr>
      <w:r w:rsidRPr="00291029">
        <w:rPr>
          <w:rStyle w:val="50"/>
          <w:b/>
          <w:bCs/>
        </w:rPr>
        <w:t>2. РЕЗУЛЬТАТЫ ОСВОЕНИЯ УЧЕБНОЙ ДИСЦИПЛИНЫ</w:t>
      </w:r>
    </w:p>
    <w:p w:rsidR="00063A43" w:rsidRPr="00291029" w:rsidRDefault="00063A43" w:rsidP="004712A6">
      <w:pPr>
        <w:pStyle w:val="51"/>
        <w:numPr>
          <w:ilvl w:val="1"/>
          <w:numId w:val="22"/>
        </w:numPr>
        <w:shd w:val="clear" w:color="auto" w:fill="auto"/>
        <w:tabs>
          <w:tab w:val="left" w:pos="598"/>
        </w:tabs>
        <w:spacing w:line="326" w:lineRule="exact"/>
        <w:ind w:left="0" w:firstLine="0"/>
        <w:jc w:val="both"/>
        <w:rPr>
          <w:rStyle w:val="50"/>
          <w:b/>
          <w:bCs/>
          <w:shd w:val="clear" w:color="auto" w:fill="auto"/>
        </w:rPr>
      </w:pPr>
      <w:r w:rsidRPr="00291029">
        <w:rPr>
          <w:rStyle w:val="50"/>
          <w:b/>
          <w:bCs/>
        </w:rPr>
        <w:t xml:space="preserve">В результате освоения учебной дисциплиной обучающийся должен овладеть </w:t>
      </w:r>
      <w:proofErr w:type="gramStart"/>
      <w:r w:rsidRPr="00291029">
        <w:rPr>
          <w:rStyle w:val="50"/>
          <w:b/>
          <w:bCs/>
        </w:rPr>
        <w:t>ОК</w:t>
      </w:r>
      <w:proofErr w:type="gramEnd"/>
      <w:r w:rsidRPr="00291029">
        <w:rPr>
          <w:rStyle w:val="50"/>
          <w:b/>
          <w:bCs/>
        </w:rPr>
        <w:t>, ПК, ЛР:</w:t>
      </w:r>
    </w:p>
    <w:p w:rsidR="00063A43" w:rsidRPr="00291029" w:rsidRDefault="00063A43" w:rsidP="00063A43">
      <w:pPr>
        <w:pStyle w:val="51"/>
        <w:shd w:val="clear" w:color="auto" w:fill="auto"/>
        <w:tabs>
          <w:tab w:val="left" w:pos="598"/>
        </w:tabs>
        <w:spacing w:line="326" w:lineRule="exact"/>
        <w:jc w:val="both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89"/>
        <w:gridCol w:w="7756"/>
      </w:tblGrid>
      <w:tr w:rsidR="00063A43" w:rsidRPr="004712A6" w:rsidTr="004712A6">
        <w:tc>
          <w:tcPr>
            <w:tcW w:w="1589" w:type="dxa"/>
          </w:tcPr>
          <w:p w:rsidR="00063A43" w:rsidRPr="004712A6" w:rsidRDefault="00063A43" w:rsidP="004712A6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A6">
              <w:rPr>
                <w:rFonts w:ascii="Times New Roman" w:hAnsi="Times New Roman"/>
                <w:sz w:val="24"/>
                <w:szCs w:val="24"/>
              </w:rPr>
              <w:t>Код компетенции</w:t>
            </w:r>
          </w:p>
        </w:tc>
        <w:tc>
          <w:tcPr>
            <w:tcW w:w="7756" w:type="dxa"/>
          </w:tcPr>
          <w:p w:rsidR="00063A43" w:rsidRPr="004712A6" w:rsidRDefault="00063A43" w:rsidP="004712A6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A6">
              <w:rPr>
                <w:rFonts w:ascii="Times New Roman" w:hAnsi="Times New Roman"/>
                <w:sz w:val="24"/>
                <w:szCs w:val="24"/>
              </w:rPr>
              <w:t>Наименование компетенции</w:t>
            </w:r>
          </w:p>
        </w:tc>
      </w:tr>
      <w:tr w:rsidR="00063A43" w:rsidRPr="004712A6" w:rsidTr="004712A6">
        <w:tc>
          <w:tcPr>
            <w:tcW w:w="9345" w:type="dxa"/>
            <w:gridSpan w:val="2"/>
          </w:tcPr>
          <w:p w:rsidR="00063A43" w:rsidRPr="004712A6" w:rsidRDefault="00063A43" w:rsidP="004712A6">
            <w:pPr>
              <w:tabs>
                <w:tab w:val="left" w:pos="1455"/>
              </w:tabs>
              <w:spacing w:after="0" w:line="240" w:lineRule="auto"/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A6">
              <w:rPr>
                <w:rFonts w:ascii="Times New Roman" w:hAnsi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063A43" w:rsidRPr="004712A6" w:rsidTr="004712A6">
        <w:tc>
          <w:tcPr>
            <w:tcW w:w="1589" w:type="dxa"/>
          </w:tcPr>
          <w:p w:rsidR="00063A43" w:rsidRPr="004712A6" w:rsidRDefault="00D149B4" w:rsidP="004712A6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712A6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4712A6">
              <w:rPr>
                <w:rFonts w:ascii="Times New Roman" w:hAnsi="Times New Roman"/>
                <w:sz w:val="24"/>
                <w:szCs w:val="24"/>
              </w:rPr>
              <w:t xml:space="preserve"> 05</w:t>
            </w:r>
          </w:p>
        </w:tc>
        <w:tc>
          <w:tcPr>
            <w:tcW w:w="7756" w:type="dxa"/>
          </w:tcPr>
          <w:p w:rsidR="00063A43" w:rsidRPr="004712A6" w:rsidRDefault="004712A6" w:rsidP="004712A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2A6">
              <w:rPr>
                <w:rFonts w:ascii="Times New Roman" w:hAnsi="Times New Roman" w:cs="Calibri"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4712A6">
              <w:rPr>
                <w:rFonts w:ascii="Times New Roman" w:hAnsi="Times New Roman" w:cs="Calibri"/>
                <w:sz w:val="24"/>
                <w:szCs w:val="24"/>
              </w:rPr>
              <w:t>языке</w:t>
            </w:r>
            <w:proofErr w:type="gramEnd"/>
            <w:r w:rsidRPr="004712A6">
              <w:rPr>
                <w:rFonts w:ascii="Times New Roman" w:hAnsi="Times New Roman" w:cs="Calibri"/>
                <w:sz w:val="24"/>
                <w:szCs w:val="24"/>
              </w:rPr>
              <w:t xml:space="preserve"> Российской Федерации с учетом особенностей социального и культурного контекста</w:t>
            </w:r>
          </w:p>
        </w:tc>
      </w:tr>
      <w:tr w:rsidR="00063A43" w:rsidRPr="004712A6" w:rsidTr="004712A6">
        <w:tc>
          <w:tcPr>
            <w:tcW w:w="9345" w:type="dxa"/>
            <w:gridSpan w:val="2"/>
          </w:tcPr>
          <w:p w:rsidR="00063A43" w:rsidRPr="004712A6" w:rsidRDefault="00063A43" w:rsidP="004712A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A6">
              <w:rPr>
                <w:rFonts w:ascii="Times New Roman" w:hAnsi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063A43" w:rsidRPr="004712A6" w:rsidTr="004712A6">
        <w:trPr>
          <w:trHeight w:val="546"/>
        </w:trPr>
        <w:tc>
          <w:tcPr>
            <w:tcW w:w="1589" w:type="dxa"/>
          </w:tcPr>
          <w:p w:rsidR="00063A43" w:rsidRPr="004712A6" w:rsidRDefault="00063A43" w:rsidP="004712A6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A6">
              <w:rPr>
                <w:rFonts w:ascii="Times New Roman" w:hAnsi="Times New Roman"/>
                <w:sz w:val="24"/>
                <w:szCs w:val="24"/>
              </w:rPr>
              <w:t>ПК 1.1</w:t>
            </w:r>
          </w:p>
        </w:tc>
        <w:tc>
          <w:tcPr>
            <w:tcW w:w="7756" w:type="dxa"/>
          </w:tcPr>
          <w:p w:rsidR="00063A43" w:rsidRPr="004712A6" w:rsidRDefault="004712A6" w:rsidP="004712A6">
            <w:pPr>
              <w:widowControl w:val="0"/>
              <w:spacing w:after="0" w:line="27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2A6">
              <w:rPr>
                <w:rFonts w:ascii="Times New Roman" w:eastAsia="Calibri" w:hAnsi="Times New Roman"/>
                <w:color w:val="000000"/>
                <w:shd w:val="clear" w:color="auto" w:fill="FFFFFF"/>
                <w:lang w:eastAsia="en-US"/>
              </w:rPr>
              <w:t>Составлять и обрабатывать первичные учетные документы о фактах хозяйственной жизни экономического субъекта.</w:t>
            </w:r>
          </w:p>
        </w:tc>
      </w:tr>
      <w:tr w:rsidR="00063A43" w:rsidRPr="004712A6" w:rsidTr="004712A6">
        <w:tc>
          <w:tcPr>
            <w:tcW w:w="1589" w:type="dxa"/>
          </w:tcPr>
          <w:p w:rsidR="00063A43" w:rsidRPr="004712A6" w:rsidRDefault="00063A43" w:rsidP="004712A6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A6">
              <w:rPr>
                <w:rFonts w:ascii="Times New Roman" w:hAnsi="Times New Roman"/>
                <w:sz w:val="24"/>
                <w:szCs w:val="24"/>
              </w:rPr>
              <w:t>ПК 1.4</w:t>
            </w:r>
          </w:p>
        </w:tc>
        <w:tc>
          <w:tcPr>
            <w:tcW w:w="7756" w:type="dxa"/>
          </w:tcPr>
          <w:p w:rsidR="00063A43" w:rsidRPr="004712A6" w:rsidRDefault="004712A6" w:rsidP="004712A6">
            <w:pPr>
              <w:widowControl w:val="0"/>
              <w:spacing w:after="0" w:line="274" w:lineRule="exac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712A6">
              <w:rPr>
                <w:rFonts w:ascii="Times New Roman" w:eastAsia="Calibri" w:hAnsi="Times New Roman"/>
                <w:color w:val="000000"/>
                <w:shd w:val="clear" w:color="auto" w:fill="FFFFFF"/>
                <w:lang w:eastAsia="en-US"/>
              </w:rPr>
              <w:t>Применять рабочий план счетов бухгалтерского учета организации.</w:t>
            </w:r>
          </w:p>
        </w:tc>
      </w:tr>
      <w:tr w:rsidR="00063A43" w:rsidRPr="004712A6" w:rsidTr="004712A6">
        <w:tc>
          <w:tcPr>
            <w:tcW w:w="9345" w:type="dxa"/>
            <w:gridSpan w:val="2"/>
          </w:tcPr>
          <w:p w:rsidR="00063A43" w:rsidRPr="004712A6" w:rsidRDefault="00063A43" w:rsidP="004712A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A6">
              <w:rPr>
                <w:rFonts w:ascii="Times New Roman" w:hAnsi="Times New Roman"/>
                <w:b/>
                <w:sz w:val="24"/>
                <w:szCs w:val="24"/>
              </w:rPr>
              <w:t>Программа воспитания по специальности/профессии</w:t>
            </w:r>
          </w:p>
        </w:tc>
      </w:tr>
      <w:tr w:rsidR="00063A43" w:rsidRPr="004712A6" w:rsidTr="004712A6">
        <w:tc>
          <w:tcPr>
            <w:tcW w:w="1589" w:type="dxa"/>
          </w:tcPr>
          <w:p w:rsidR="00063A43" w:rsidRPr="004712A6" w:rsidRDefault="00063A43" w:rsidP="004712A6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A6">
              <w:rPr>
                <w:rFonts w:ascii="Times New Roman" w:hAnsi="Times New Roman"/>
                <w:b/>
                <w:sz w:val="24"/>
                <w:szCs w:val="24"/>
              </w:rPr>
              <w:t>Код результата</w:t>
            </w:r>
          </w:p>
        </w:tc>
        <w:tc>
          <w:tcPr>
            <w:tcW w:w="7756" w:type="dxa"/>
          </w:tcPr>
          <w:p w:rsidR="00063A43" w:rsidRPr="004712A6" w:rsidRDefault="00063A43" w:rsidP="004712A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A6">
              <w:rPr>
                <w:rFonts w:ascii="Times New Roman" w:hAnsi="Times New Roman"/>
                <w:b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063A43" w:rsidRPr="004712A6" w:rsidTr="004712A6">
        <w:tc>
          <w:tcPr>
            <w:tcW w:w="1589" w:type="dxa"/>
          </w:tcPr>
          <w:p w:rsidR="00063A43" w:rsidRPr="004712A6" w:rsidRDefault="00063A43" w:rsidP="004712A6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A6">
              <w:rPr>
                <w:rFonts w:ascii="Times New Roman" w:hAnsi="Times New Roman"/>
                <w:sz w:val="24"/>
                <w:szCs w:val="24"/>
              </w:rPr>
              <w:t>ЛР 7</w:t>
            </w:r>
          </w:p>
        </w:tc>
        <w:tc>
          <w:tcPr>
            <w:tcW w:w="7756" w:type="dxa"/>
          </w:tcPr>
          <w:p w:rsidR="00063A43" w:rsidRPr="004712A6" w:rsidRDefault="00063A43" w:rsidP="004712A6">
            <w:pPr>
              <w:pStyle w:val="21"/>
              <w:shd w:val="clear" w:color="auto" w:fill="auto"/>
              <w:spacing w:after="0" w:line="274" w:lineRule="exact"/>
              <w:jc w:val="both"/>
              <w:rPr>
                <w:sz w:val="22"/>
                <w:szCs w:val="22"/>
                <w:shd w:val="clear" w:color="auto" w:fill="FFFFFF"/>
              </w:rPr>
            </w:pPr>
            <w:r w:rsidRPr="004712A6">
              <w:rPr>
                <w:rStyle w:val="211pt2"/>
              </w:rPr>
              <w:t xml:space="preserve"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</w:t>
            </w:r>
            <w:r w:rsidRPr="004712A6">
              <w:rPr>
                <w:rStyle w:val="211pt2"/>
              </w:rPr>
              <w:lastRenderedPageBreak/>
              <w:t>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063A43" w:rsidRPr="004712A6" w:rsidTr="004712A6">
        <w:tc>
          <w:tcPr>
            <w:tcW w:w="1589" w:type="dxa"/>
          </w:tcPr>
          <w:p w:rsidR="00063A43" w:rsidRPr="004712A6" w:rsidRDefault="00063A43" w:rsidP="004712A6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A6">
              <w:rPr>
                <w:rFonts w:ascii="Times New Roman" w:hAnsi="Times New Roman"/>
                <w:sz w:val="24"/>
                <w:szCs w:val="24"/>
              </w:rPr>
              <w:lastRenderedPageBreak/>
              <w:t>ЛР 10</w:t>
            </w:r>
          </w:p>
        </w:tc>
        <w:tc>
          <w:tcPr>
            <w:tcW w:w="7756" w:type="dxa"/>
          </w:tcPr>
          <w:p w:rsidR="00063A43" w:rsidRPr="004712A6" w:rsidRDefault="00063A43" w:rsidP="004712A6">
            <w:pPr>
              <w:pStyle w:val="21"/>
              <w:shd w:val="clear" w:color="auto" w:fill="auto"/>
              <w:spacing w:after="0" w:line="274" w:lineRule="exact"/>
              <w:jc w:val="both"/>
              <w:rPr>
                <w:sz w:val="22"/>
                <w:szCs w:val="22"/>
                <w:shd w:val="clear" w:color="auto" w:fill="FFFFFF"/>
              </w:rPr>
            </w:pPr>
            <w:r w:rsidRPr="004712A6">
              <w:rPr>
                <w:rStyle w:val="211pt2"/>
              </w:rPr>
              <w:t>Принимающий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России; готовый оказать поддержку нуждающимся</w:t>
            </w:r>
          </w:p>
        </w:tc>
      </w:tr>
      <w:tr w:rsidR="00063A43" w:rsidRPr="004712A6" w:rsidTr="004712A6">
        <w:tc>
          <w:tcPr>
            <w:tcW w:w="1589" w:type="dxa"/>
          </w:tcPr>
          <w:p w:rsidR="00063A43" w:rsidRPr="004712A6" w:rsidRDefault="00063A43" w:rsidP="004712A6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A6">
              <w:rPr>
                <w:rFonts w:ascii="Times New Roman" w:hAnsi="Times New Roman"/>
                <w:sz w:val="24"/>
                <w:szCs w:val="24"/>
              </w:rPr>
              <w:t>ЛР 13</w:t>
            </w:r>
          </w:p>
        </w:tc>
        <w:tc>
          <w:tcPr>
            <w:tcW w:w="7756" w:type="dxa"/>
          </w:tcPr>
          <w:p w:rsidR="00063A43" w:rsidRPr="004712A6" w:rsidRDefault="00063A43" w:rsidP="004712A6">
            <w:pPr>
              <w:pStyle w:val="21"/>
              <w:shd w:val="clear" w:color="auto" w:fill="auto"/>
              <w:spacing w:after="0" w:line="274" w:lineRule="exact"/>
              <w:jc w:val="both"/>
              <w:rPr>
                <w:sz w:val="22"/>
                <w:szCs w:val="22"/>
                <w:shd w:val="clear" w:color="auto" w:fill="FFFFFF"/>
              </w:rPr>
            </w:pPr>
            <w:r w:rsidRPr="004712A6">
              <w:rPr>
                <w:rStyle w:val="211pt2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063A43" w:rsidRPr="004712A6" w:rsidTr="004712A6">
        <w:tc>
          <w:tcPr>
            <w:tcW w:w="1589" w:type="dxa"/>
          </w:tcPr>
          <w:p w:rsidR="00063A43" w:rsidRPr="004712A6" w:rsidRDefault="00063A43" w:rsidP="004712A6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A6">
              <w:rPr>
                <w:rFonts w:ascii="Times New Roman" w:hAnsi="Times New Roman"/>
                <w:sz w:val="24"/>
                <w:szCs w:val="24"/>
              </w:rPr>
              <w:t>ЛР 35</w:t>
            </w:r>
          </w:p>
        </w:tc>
        <w:tc>
          <w:tcPr>
            <w:tcW w:w="7756" w:type="dxa"/>
          </w:tcPr>
          <w:p w:rsidR="00063A43" w:rsidRPr="004712A6" w:rsidRDefault="00063A43" w:rsidP="004712A6">
            <w:pPr>
              <w:pStyle w:val="21"/>
              <w:shd w:val="clear" w:color="auto" w:fill="auto"/>
              <w:spacing w:after="0" w:line="274" w:lineRule="exact"/>
              <w:jc w:val="both"/>
              <w:rPr>
                <w:sz w:val="22"/>
                <w:szCs w:val="22"/>
                <w:shd w:val="clear" w:color="auto" w:fill="FFFFFF"/>
              </w:rPr>
            </w:pPr>
            <w:r w:rsidRPr="004712A6">
              <w:rPr>
                <w:rStyle w:val="211pt2"/>
              </w:rPr>
              <w:t>Экономически активный, предприимчивый, готовый к самозанятости</w:t>
            </w:r>
          </w:p>
        </w:tc>
      </w:tr>
      <w:tr w:rsidR="00063A43" w:rsidRPr="00291029" w:rsidTr="004712A6">
        <w:tc>
          <w:tcPr>
            <w:tcW w:w="1589" w:type="dxa"/>
          </w:tcPr>
          <w:p w:rsidR="00063A43" w:rsidRPr="004712A6" w:rsidRDefault="00063A43" w:rsidP="004712A6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A6">
              <w:rPr>
                <w:rFonts w:ascii="Times New Roman" w:hAnsi="Times New Roman"/>
                <w:sz w:val="24"/>
                <w:szCs w:val="24"/>
              </w:rPr>
              <w:t>ЛР 36</w:t>
            </w:r>
          </w:p>
        </w:tc>
        <w:tc>
          <w:tcPr>
            <w:tcW w:w="7756" w:type="dxa"/>
          </w:tcPr>
          <w:p w:rsidR="00063A43" w:rsidRPr="00291029" w:rsidRDefault="00063A43" w:rsidP="004712A6">
            <w:pPr>
              <w:pStyle w:val="21"/>
              <w:shd w:val="clear" w:color="auto" w:fill="auto"/>
              <w:spacing w:after="0" w:line="274" w:lineRule="exact"/>
              <w:jc w:val="both"/>
              <w:rPr>
                <w:sz w:val="22"/>
                <w:szCs w:val="22"/>
                <w:shd w:val="clear" w:color="auto" w:fill="FFFFFF"/>
              </w:rPr>
            </w:pPr>
            <w:r w:rsidRPr="004712A6">
              <w:rPr>
                <w:rStyle w:val="211pt2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</w:tbl>
    <w:p w:rsidR="00063A43" w:rsidRPr="00291029" w:rsidRDefault="00063A43" w:rsidP="00063A43">
      <w:pPr>
        <w:tabs>
          <w:tab w:val="left" w:pos="2160"/>
        </w:tabs>
        <w:rPr>
          <w:rFonts w:ascii="Times New Roman" w:hAnsi="Times New Roman"/>
          <w:sz w:val="28"/>
          <w:szCs w:val="28"/>
        </w:rPr>
      </w:pPr>
    </w:p>
    <w:p w:rsidR="00063A43" w:rsidRDefault="00063A43" w:rsidP="00063A43">
      <w:pPr>
        <w:tabs>
          <w:tab w:val="left" w:pos="2160"/>
        </w:tabs>
        <w:rPr>
          <w:rFonts w:ascii="Times New Roman" w:hAnsi="Times New Roman"/>
          <w:b/>
          <w:sz w:val="28"/>
          <w:szCs w:val="28"/>
        </w:rPr>
      </w:pPr>
      <w:r w:rsidRPr="00291029">
        <w:rPr>
          <w:rFonts w:ascii="Times New Roman" w:hAnsi="Times New Roman"/>
          <w:b/>
          <w:sz w:val="28"/>
          <w:szCs w:val="28"/>
        </w:rPr>
        <w:t>2.2. В результате освоения учебной дисциплины обучающийся должен знать и уметь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4"/>
        <w:gridCol w:w="4276"/>
        <w:gridCol w:w="4031"/>
      </w:tblGrid>
      <w:tr w:rsidR="00D149B4" w:rsidRPr="00D149B4" w:rsidTr="004712A6">
        <w:trPr>
          <w:trHeight w:val="649"/>
        </w:trPr>
        <w:tc>
          <w:tcPr>
            <w:tcW w:w="660" w:type="pct"/>
            <w:hideMark/>
          </w:tcPr>
          <w:p w:rsidR="00D149B4" w:rsidRPr="00D149B4" w:rsidRDefault="00D149B4" w:rsidP="00D149B4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D149B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Код </w:t>
            </w:r>
            <w:proofErr w:type="gramStart"/>
            <w:r w:rsidRPr="00D149B4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ОК</w:t>
            </w:r>
            <w:proofErr w:type="gramEnd"/>
            <w:r w:rsidRPr="00D149B4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 xml:space="preserve">, </w:t>
            </w:r>
          </w:p>
          <w:p w:rsidR="00D149B4" w:rsidRPr="00D149B4" w:rsidRDefault="00D149B4" w:rsidP="00D149B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49B4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 xml:space="preserve">ПК </w:t>
            </w:r>
          </w:p>
        </w:tc>
        <w:tc>
          <w:tcPr>
            <w:tcW w:w="2234" w:type="pct"/>
            <w:hideMark/>
          </w:tcPr>
          <w:p w:rsidR="00D149B4" w:rsidRPr="00D149B4" w:rsidRDefault="00D149B4" w:rsidP="00D149B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49B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Уметь</w:t>
            </w:r>
          </w:p>
        </w:tc>
        <w:tc>
          <w:tcPr>
            <w:tcW w:w="2106" w:type="pct"/>
            <w:hideMark/>
          </w:tcPr>
          <w:p w:rsidR="00D149B4" w:rsidRPr="00D149B4" w:rsidRDefault="00D149B4" w:rsidP="00D149B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49B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Знать</w:t>
            </w:r>
          </w:p>
        </w:tc>
      </w:tr>
      <w:tr w:rsidR="00D149B4" w:rsidRPr="00D149B4" w:rsidTr="004712A6">
        <w:trPr>
          <w:trHeight w:val="212"/>
        </w:trPr>
        <w:tc>
          <w:tcPr>
            <w:tcW w:w="660" w:type="pct"/>
          </w:tcPr>
          <w:p w:rsidR="00D149B4" w:rsidRPr="00D149B4" w:rsidRDefault="00D149B4" w:rsidP="00D149B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i/>
                <w:lang w:eastAsia="en-US"/>
              </w:rPr>
            </w:pPr>
            <w:proofErr w:type="gramStart"/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05</w:t>
            </w:r>
          </w:p>
        </w:tc>
        <w:tc>
          <w:tcPr>
            <w:tcW w:w="2234" w:type="pct"/>
          </w:tcPr>
          <w:p w:rsidR="00D149B4" w:rsidRPr="00D149B4" w:rsidRDefault="00D149B4" w:rsidP="00D149B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i/>
                <w:lang w:eastAsia="en-US"/>
              </w:rPr>
            </w:pPr>
            <w:r w:rsidRPr="00D149B4">
              <w:rPr>
                <w:rFonts w:ascii="Times New Roman" w:eastAsia="Segoe UI" w:hAnsi="Times New Roman"/>
                <w:iCs/>
                <w:sz w:val="24"/>
                <w:szCs w:val="24"/>
                <w:lang w:eastAsia="en-US"/>
              </w:rPr>
              <w:t xml:space="preserve">- грамотно </w:t>
            </w:r>
            <w:r w:rsidRPr="00D149B4">
              <w:rPr>
                <w:rFonts w:ascii="Times New Roman" w:eastAsia="Segoe UI" w:hAnsi="Times New Roman"/>
                <w:bCs/>
                <w:sz w:val="24"/>
                <w:szCs w:val="24"/>
                <w:lang w:eastAsia="en-US"/>
              </w:rPr>
              <w:t xml:space="preserve">излагать свои мысли </w:t>
            </w:r>
            <w:r w:rsidRPr="00D149B4">
              <w:rPr>
                <w:rFonts w:ascii="Times New Roman" w:eastAsia="Segoe UI" w:hAnsi="Times New Roman"/>
                <w:bCs/>
                <w:sz w:val="24"/>
                <w:szCs w:val="24"/>
                <w:lang w:eastAsia="en-US"/>
              </w:rPr>
              <w:br/>
              <w:t xml:space="preserve">и оформлять документы по профессиональной тематике на государственном языке, </w:t>
            </w:r>
            <w:r w:rsidRPr="00D149B4">
              <w:rPr>
                <w:rFonts w:ascii="Times New Roman" w:eastAsia="Segoe UI" w:hAnsi="Times New Roman"/>
                <w:iCs/>
                <w:sz w:val="24"/>
                <w:szCs w:val="24"/>
                <w:lang w:eastAsia="en-US"/>
              </w:rPr>
              <w:t>проявлять толерантность в рабочем коллективе</w:t>
            </w:r>
          </w:p>
        </w:tc>
        <w:tc>
          <w:tcPr>
            <w:tcW w:w="2106" w:type="pct"/>
          </w:tcPr>
          <w:p w:rsidR="00D149B4" w:rsidRPr="00D149B4" w:rsidRDefault="00D149B4" w:rsidP="00D149B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i/>
                <w:lang w:eastAsia="en-US"/>
              </w:rPr>
            </w:pPr>
            <w:r w:rsidRPr="00D149B4">
              <w:rPr>
                <w:rFonts w:ascii="Times New Roman" w:eastAsia="Segoe UI" w:hAnsi="Times New Roman"/>
                <w:bCs/>
                <w:sz w:val="24"/>
                <w:szCs w:val="24"/>
                <w:lang w:eastAsia="en-US"/>
              </w:rPr>
              <w:t xml:space="preserve">- правила оформления документов </w:t>
            </w:r>
            <w:r w:rsidRPr="00D149B4">
              <w:rPr>
                <w:rFonts w:ascii="Times New Roman" w:eastAsia="Segoe UI" w:hAnsi="Times New Roman"/>
                <w:bCs/>
                <w:sz w:val="24"/>
                <w:szCs w:val="24"/>
                <w:lang w:eastAsia="en-US"/>
              </w:rPr>
              <w:br/>
              <w:t>и построения устных сообщений</w:t>
            </w:r>
          </w:p>
        </w:tc>
      </w:tr>
      <w:tr w:rsidR="00D149B4" w:rsidRPr="00D149B4" w:rsidTr="004712A6">
        <w:trPr>
          <w:trHeight w:val="212"/>
        </w:trPr>
        <w:tc>
          <w:tcPr>
            <w:tcW w:w="660" w:type="pct"/>
          </w:tcPr>
          <w:p w:rsidR="00D149B4" w:rsidRPr="00D149B4" w:rsidRDefault="00D149B4" w:rsidP="00D149B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i/>
                <w:lang w:eastAsia="en-US"/>
              </w:rPr>
            </w:pPr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ПК 1.4</w:t>
            </w:r>
          </w:p>
        </w:tc>
        <w:tc>
          <w:tcPr>
            <w:tcW w:w="2234" w:type="pct"/>
          </w:tcPr>
          <w:p w:rsidR="00D149B4" w:rsidRPr="00D149B4" w:rsidRDefault="00D149B4" w:rsidP="00D149B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обосновывать необходимость разработки рабочего плана счетов на основе типового плана счетов бухгалтерского учета финансово-хозяйственной деятельности;</w:t>
            </w:r>
          </w:p>
          <w:p w:rsidR="00D149B4" w:rsidRPr="00D149B4" w:rsidRDefault="00D149B4" w:rsidP="00D149B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i/>
                <w:lang w:eastAsia="en-US"/>
              </w:rPr>
            </w:pPr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применять рабочий план счетов бухгалтерского учета организации</w:t>
            </w:r>
          </w:p>
        </w:tc>
        <w:tc>
          <w:tcPr>
            <w:tcW w:w="2106" w:type="pct"/>
          </w:tcPr>
          <w:p w:rsidR="00D149B4" w:rsidRPr="00D149B4" w:rsidRDefault="00D149B4" w:rsidP="00D149B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сущность плана счетов бухгалтерского учета </w:t>
            </w:r>
            <w:proofErr w:type="gramStart"/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финансово-хозяйственной</w:t>
            </w:r>
            <w:proofErr w:type="gramEnd"/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деятельности организаций; </w:t>
            </w:r>
          </w:p>
          <w:p w:rsidR="00D149B4" w:rsidRPr="00D149B4" w:rsidRDefault="00D149B4" w:rsidP="00D149B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теоретические вопросы разработки и применения плана счетов бухгалтерского учета в финансово-хозяйственной деятельности организации;</w:t>
            </w:r>
          </w:p>
          <w:p w:rsidR="00D149B4" w:rsidRPr="00D149B4" w:rsidRDefault="00D149B4" w:rsidP="00D149B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инструкцию по применению плана счетов бухгалтерского учета;</w:t>
            </w:r>
          </w:p>
          <w:p w:rsidR="00D149B4" w:rsidRPr="00D149B4" w:rsidRDefault="00D149B4" w:rsidP="00D149B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i/>
                <w:lang w:eastAsia="en-US"/>
              </w:rPr>
            </w:pPr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классификацию счетов бухгалтерского учета по экономическому содержанию, назначению и структуре</w:t>
            </w:r>
          </w:p>
        </w:tc>
      </w:tr>
      <w:tr w:rsidR="00D149B4" w:rsidRPr="00D149B4" w:rsidTr="004712A6">
        <w:trPr>
          <w:trHeight w:val="212"/>
        </w:trPr>
        <w:tc>
          <w:tcPr>
            <w:tcW w:w="660" w:type="pct"/>
          </w:tcPr>
          <w:p w:rsidR="00D149B4" w:rsidRPr="00D149B4" w:rsidRDefault="00D149B4" w:rsidP="00D149B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ПК 1.5</w:t>
            </w:r>
          </w:p>
        </w:tc>
        <w:tc>
          <w:tcPr>
            <w:tcW w:w="2234" w:type="pct"/>
          </w:tcPr>
          <w:p w:rsidR="00D149B4" w:rsidRPr="00D149B4" w:rsidRDefault="00D149B4" w:rsidP="00D149B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вести регистрацию и накопление данных посредством двойной записи, по простой системе; </w:t>
            </w:r>
          </w:p>
          <w:p w:rsidR="00D149B4" w:rsidRPr="00D149B4" w:rsidRDefault="00D149B4" w:rsidP="00D149B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составлять бухгалтерские записи в соответствии с рабочим планом счетов экономического субъекта; </w:t>
            </w:r>
          </w:p>
          <w:p w:rsidR="00D149B4" w:rsidRPr="00D149B4" w:rsidRDefault="00D149B4" w:rsidP="00D149B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сопоставлять данные аналитического учета с оборотами и остатками по счетам синтетического учета на последний календарный день каждого </w:t>
            </w:r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месяца;</w:t>
            </w:r>
          </w:p>
          <w:p w:rsidR="00D149B4" w:rsidRPr="00D149B4" w:rsidRDefault="00D149B4" w:rsidP="00D149B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готовить справки, ответы на запросы, содержащие информацию, формируемую в системе бухгалтерского учета;</w:t>
            </w:r>
          </w:p>
          <w:p w:rsidR="00D149B4" w:rsidRPr="00D149B4" w:rsidRDefault="00D149B4" w:rsidP="00D149B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обеспечивать сохранность регистров бухгалтерского учета до передачи их в архив;</w:t>
            </w:r>
          </w:p>
          <w:p w:rsidR="00D149B4" w:rsidRPr="00D149B4" w:rsidRDefault="00D149B4" w:rsidP="00D149B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исправлять ошибки, допущенные при </w:t>
            </w:r>
            <w:proofErr w:type="gramStart"/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ведении</w:t>
            </w:r>
            <w:proofErr w:type="gramEnd"/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бухгалтерского учета, в соответствии с установленными правилами</w:t>
            </w:r>
          </w:p>
        </w:tc>
        <w:tc>
          <w:tcPr>
            <w:tcW w:w="2106" w:type="pct"/>
          </w:tcPr>
          <w:p w:rsidR="00D149B4" w:rsidRPr="00D149B4" w:rsidRDefault="00D149B4" w:rsidP="00D149B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- законодательство Российской Федерации о бухгалтерском учете, налогах и сборах, архивном деле, социальном и медицинском страховании, пенсионном обеспечении, хранении и изъятии регистров бухгалтерского учета, гражданское, трудовое, таможенное законодательство Российской Федерации;</w:t>
            </w:r>
          </w:p>
          <w:p w:rsidR="00D149B4" w:rsidRPr="00D149B4" w:rsidRDefault="00D149B4" w:rsidP="00D149B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- практика применения законодательства Российской Федерации по </w:t>
            </w:r>
            <w:proofErr w:type="gramStart"/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бухгалтерскому</w:t>
            </w:r>
            <w:proofErr w:type="gramEnd"/>
          </w:p>
          <w:p w:rsidR="00D149B4" w:rsidRPr="00D149B4" w:rsidRDefault="00D149B4" w:rsidP="00D149B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учету;</w:t>
            </w:r>
          </w:p>
          <w:p w:rsidR="00D149B4" w:rsidRPr="00D149B4" w:rsidRDefault="00D149B4" w:rsidP="00D149B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внутренние организационно-распорядительные документы экономического субъекта, регламентирующие особенности группировки информации, содержащейся в первичных учетных документах, хранения документов и защиты информации в экономическом субъекте;</w:t>
            </w:r>
          </w:p>
          <w:p w:rsidR="00D149B4" w:rsidRPr="00D149B4" w:rsidRDefault="00D149B4" w:rsidP="00D149B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порядок составления сводных учетных документов в целях осуществления контроля и упорядочения обработки данных о фактах хозяйственной жизни</w:t>
            </w:r>
          </w:p>
        </w:tc>
      </w:tr>
    </w:tbl>
    <w:p w:rsidR="00D149B4" w:rsidRDefault="00D149B4" w:rsidP="00063A43">
      <w:pPr>
        <w:tabs>
          <w:tab w:val="left" w:pos="2160"/>
        </w:tabs>
        <w:rPr>
          <w:rFonts w:ascii="Times New Roman" w:hAnsi="Times New Roman"/>
          <w:b/>
          <w:sz w:val="28"/>
          <w:szCs w:val="28"/>
        </w:rPr>
      </w:pPr>
    </w:p>
    <w:p w:rsidR="00063A43" w:rsidRPr="004712A6" w:rsidRDefault="00063A43" w:rsidP="004712A6">
      <w:pPr>
        <w:pStyle w:val="210"/>
        <w:keepNext/>
        <w:keepLines/>
        <w:numPr>
          <w:ilvl w:val="1"/>
          <w:numId w:val="21"/>
        </w:numPr>
        <w:shd w:val="clear" w:color="auto" w:fill="auto"/>
        <w:tabs>
          <w:tab w:val="left" w:pos="643"/>
        </w:tabs>
        <w:spacing w:before="230" w:after="0" w:line="322" w:lineRule="exact"/>
        <w:jc w:val="both"/>
        <w:rPr>
          <w:b w:val="0"/>
        </w:rPr>
      </w:pPr>
      <w:bookmarkStart w:id="3" w:name="bookmark5"/>
      <w:bookmarkStart w:id="4" w:name="_GoBack"/>
      <w:bookmarkEnd w:id="4"/>
      <w:r w:rsidRPr="004712A6">
        <w:rPr>
          <w:rStyle w:val="23"/>
          <w:b/>
        </w:rPr>
        <w:t>Количество часов на освоение рабочей программы учебной дисциплины:</w:t>
      </w:r>
      <w:bookmarkEnd w:id="3"/>
    </w:p>
    <w:p w:rsidR="00063A43" w:rsidRPr="004712A6" w:rsidRDefault="00063A43" w:rsidP="00063A43">
      <w:pPr>
        <w:pStyle w:val="21"/>
        <w:shd w:val="clear" w:color="auto" w:fill="auto"/>
        <w:spacing w:after="0"/>
        <w:jc w:val="left"/>
        <w:rPr>
          <w:sz w:val="24"/>
          <w:szCs w:val="24"/>
        </w:rPr>
      </w:pPr>
      <w:r w:rsidRPr="004712A6">
        <w:rPr>
          <w:rStyle w:val="20"/>
          <w:sz w:val="24"/>
          <w:szCs w:val="24"/>
        </w:rPr>
        <w:t xml:space="preserve">Максимальной учебной нагрузки обучающегося </w:t>
      </w:r>
      <w:r w:rsidR="00D149B4" w:rsidRPr="004712A6">
        <w:rPr>
          <w:rStyle w:val="20"/>
          <w:sz w:val="24"/>
          <w:szCs w:val="24"/>
        </w:rPr>
        <w:t xml:space="preserve"> 64 </w:t>
      </w:r>
      <w:r w:rsidRPr="004712A6">
        <w:rPr>
          <w:rStyle w:val="20"/>
          <w:sz w:val="24"/>
          <w:szCs w:val="24"/>
        </w:rPr>
        <w:t xml:space="preserve"> час</w:t>
      </w:r>
      <w:r w:rsidR="00D149B4" w:rsidRPr="004712A6">
        <w:rPr>
          <w:rStyle w:val="20"/>
          <w:sz w:val="24"/>
          <w:szCs w:val="24"/>
        </w:rPr>
        <w:t>а</w:t>
      </w:r>
      <w:r w:rsidRPr="004712A6">
        <w:rPr>
          <w:rStyle w:val="20"/>
          <w:sz w:val="24"/>
          <w:szCs w:val="24"/>
        </w:rPr>
        <w:t xml:space="preserve">, в том числе: </w:t>
      </w:r>
      <w:r w:rsidR="004712A6">
        <w:rPr>
          <w:rStyle w:val="20"/>
          <w:sz w:val="24"/>
          <w:szCs w:val="24"/>
        </w:rPr>
        <w:br/>
      </w:r>
      <w:r w:rsidRPr="004712A6">
        <w:rPr>
          <w:rStyle w:val="20"/>
          <w:sz w:val="24"/>
          <w:szCs w:val="24"/>
        </w:rPr>
        <w:t xml:space="preserve">Обязательной аудиторной учебной нагрузки обучающегося – </w:t>
      </w:r>
      <w:r w:rsidR="00D149B4" w:rsidRPr="004712A6">
        <w:rPr>
          <w:rStyle w:val="20"/>
          <w:sz w:val="24"/>
          <w:szCs w:val="24"/>
        </w:rPr>
        <w:t>6</w:t>
      </w:r>
      <w:r w:rsidRPr="004712A6">
        <w:rPr>
          <w:rStyle w:val="20"/>
          <w:sz w:val="24"/>
          <w:szCs w:val="24"/>
        </w:rPr>
        <w:t>2 час</w:t>
      </w:r>
      <w:r w:rsidR="00D149B4" w:rsidRPr="004712A6">
        <w:rPr>
          <w:rStyle w:val="20"/>
          <w:sz w:val="24"/>
          <w:szCs w:val="24"/>
        </w:rPr>
        <w:t>а</w:t>
      </w:r>
      <w:r w:rsidRPr="004712A6">
        <w:rPr>
          <w:rStyle w:val="20"/>
          <w:sz w:val="24"/>
          <w:szCs w:val="24"/>
        </w:rPr>
        <w:t xml:space="preserve">, </w:t>
      </w:r>
      <w:r w:rsidR="004712A6">
        <w:rPr>
          <w:rStyle w:val="20"/>
          <w:sz w:val="24"/>
          <w:szCs w:val="24"/>
        </w:rPr>
        <w:br/>
      </w:r>
      <w:r w:rsidRPr="004712A6">
        <w:rPr>
          <w:rStyle w:val="20"/>
          <w:sz w:val="24"/>
          <w:szCs w:val="24"/>
        </w:rPr>
        <w:t xml:space="preserve">Самостоятельной работы обучающегося – </w:t>
      </w:r>
      <w:r w:rsidR="00D149B4" w:rsidRPr="004712A6">
        <w:rPr>
          <w:rStyle w:val="20"/>
          <w:sz w:val="24"/>
          <w:szCs w:val="24"/>
        </w:rPr>
        <w:t xml:space="preserve">2 </w:t>
      </w:r>
      <w:r w:rsidRPr="004712A6">
        <w:rPr>
          <w:rStyle w:val="20"/>
          <w:sz w:val="24"/>
          <w:szCs w:val="24"/>
        </w:rPr>
        <w:t xml:space="preserve"> час</w:t>
      </w:r>
      <w:r w:rsidR="00D149B4" w:rsidRPr="004712A6">
        <w:rPr>
          <w:rStyle w:val="20"/>
          <w:sz w:val="24"/>
          <w:szCs w:val="24"/>
        </w:rPr>
        <w:t>а</w:t>
      </w:r>
      <w:r w:rsidRPr="004712A6">
        <w:rPr>
          <w:rStyle w:val="20"/>
          <w:sz w:val="24"/>
          <w:szCs w:val="24"/>
        </w:rPr>
        <w:t>.</w:t>
      </w:r>
    </w:p>
    <w:p w:rsidR="00063A43" w:rsidRPr="00291029" w:rsidRDefault="00063A43" w:rsidP="00063A43">
      <w:pPr>
        <w:pStyle w:val="51"/>
        <w:numPr>
          <w:ilvl w:val="0"/>
          <w:numId w:val="7"/>
        </w:numPr>
        <w:shd w:val="clear" w:color="auto" w:fill="auto"/>
        <w:tabs>
          <w:tab w:val="left" w:pos="987"/>
        </w:tabs>
        <w:spacing w:line="643" w:lineRule="exact"/>
      </w:pPr>
      <w:r w:rsidRPr="00291029">
        <w:rPr>
          <w:rStyle w:val="50"/>
          <w:b/>
          <w:bCs/>
        </w:rPr>
        <w:t>СТРУКТУРА И СОДЕРЖАНИЕ УЧЕБНОЙ ДИСЦИПЛИНЫ</w:t>
      </w:r>
    </w:p>
    <w:p w:rsidR="00063A43" w:rsidRPr="00291029" w:rsidRDefault="00063A43" w:rsidP="00063A43">
      <w:pPr>
        <w:pStyle w:val="51"/>
        <w:numPr>
          <w:ilvl w:val="1"/>
          <w:numId w:val="7"/>
        </w:numPr>
        <w:shd w:val="clear" w:color="auto" w:fill="auto"/>
        <w:tabs>
          <w:tab w:val="left" w:pos="598"/>
        </w:tabs>
        <w:spacing w:line="643" w:lineRule="exact"/>
        <w:jc w:val="both"/>
        <w:rPr>
          <w:rStyle w:val="50"/>
          <w:b/>
          <w:bCs/>
          <w:shd w:val="clear" w:color="auto" w:fill="auto"/>
        </w:rPr>
      </w:pPr>
      <w:r w:rsidRPr="00291029">
        <w:rPr>
          <w:rStyle w:val="50"/>
          <w:b/>
          <w:bCs/>
        </w:rPr>
        <w:t>Объем учебной дисциплины и виды учебной работы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16"/>
        <w:gridCol w:w="2829"/>
      </w:tblGrid>
      <w:tr w:rsidR="00063A43" w:rsidRPr="00291029" w:rsidTr="004712A6">
        <w:tc>
          <w:tcPr>
            <w:tcW w:w="6516" w:type="dxa"/>
          </w:tcPr>
          <w:p w:rsidR="00063A43" w:rsidRPr="00291029" w:rsidRDefault="00063A43" w:rsidP="004712A6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</w:pPr>
            <w:r w:rsidRPr="00291029"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  <w:t>Вид учебной работы</w:t>
            </w:r>
          </w:p>
        </w:tc>
        <w:tc>
          <w:tcPr>
            <w:tcW w:w="2829" w:type="dxa"/>
          </w:tcPr>
          <w:p w:rsidR="00063A43" w:rsidRPr="00291029" w:rsidRDefault="00063A43" w:rsidP="004712A6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</w:pPr>
            <w:r w:rsidRPr="00291029"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  <w:t>Объем в часах</w:t>
            </w:r>
          </w:p>
        </w:tc>
      </w:tr>
      <w:tr w:rsidR="00063A43" w:rsidRPr="00291029" w:rsidTr="004712A6">
        <w:tc>
          <w:tcPr>
            <w:tcW w:w="6516" w:type="dxa"/>
          </w:tcPr>
          <w:p w:rsidR="00063A43" w:rsidRPr="00291029" w:rsidRDefault="00063A43" w:rsidP="004712A6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</w:pPr>
            <w:r w:rsidRPr="00291029">
              <w:rPr>
                <w:rStyle w:val="212pt"/>
              </w:rPr>
              <w:t>Максимальная учебная нагрузка</w:t>
            </w:r>
          </w:p>
        </w:tc>
        <w:tc>
          <w:tcPr>
            <w:tcW w:w="2829" w:type="dxa"/>
          </w:tcPr>
          <w:p w:rsidR="00063A43" w:rsidRPr="00291029" w:rsidRDefault="00063A43" w:rsidP="004712A6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</w:pPr>
          </w:p>
        </w:tc>
      </w:tr>
      <w:tr w:rsidR="00063A43" w:rsidRPr="00291029" w:rsidTr="004712A6">
        <w:tc>
          <w:tcPr>
            <w:tcW w:w="6516" w:type="dxa"/>
            <w:vAlign w:val="center"/>
          </w:tcPr>
          <w:p w:rsidR="00063A43" w:rsidRPr="00291029" w:rsidRDefault="00063A43" w:rsidP="004712A6">
            <w:pPr>
              <w:pStyle w:val="21"/>
              <w:shd w:val="clear" w:color="auto" w:fill="auto"/>
              <w:spacing w:after="0" w:line="240" w:lineRule="exact"/>
              <w:jc w:val="left"/>
            </w:pPr>
            <w:r w:rsidRPr="00291029">
              <w:rPr>
                <w:rStyle w:val="212pt"/>
              </w:rPr>
              <w:t>Обязательная аудиторная учебная нагрузка</w:t>
            </w:r>
          </w:p>
        </w:tc>
        <w:tc>
          <w:tcPr>
            <w:tcW w:w="2829" w:type="dxa"/>
          </w:tcPr>
          <w:p w:rsidR="00063A43" w:rsidRPr="00291029" w:rsidRDefault="00063A43" w:rsidP="004712A6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rPr>
                <w:rStyle w:val="50"/>
                <w:bCs/>
                <w:sz w:val="24"/>
                <w:szCs w:val="24"/>
                <w:shd w:val="clear" w:color="auto" w:fill="auto"/>
              </w:rPr>
            </w:pPr>
            <w:r>
              <w:rPr>
                <w:rStyle w:val="50"/>
                <w:bCs/>
                <w:sz w:val="24"/>
                <w:szCs w:val="24"/>
                <w:shd w:val="clear" w:color="auto" w:fill="auto"/>
              </w:rPr>
              <w:t>74</w:t>
            </w:r>
          </w:p>
        </w:tc>
      </w:tr>
      <w:tr w:rsidR="00063A43" w:rsidRPr="00291029" w:rsidTr="004712A6">
        <w:tc>
          <w:tcPr>
            <w:tcW w:w="6516" w:type="dxa"/>
          </w:tcPr>
          <w:p w:rsidR="00063A43" w:rsidRPr="00291029" w:rsidRDefault="00063A43" w:rsidP="004712A6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  <w:shd w:val="clear" w:color="auto" w:fill="auto"/>
              </w:rPr>
            </w:pPr>
            <w:r w:rsidRPr="00291029">
              <w:rPr>
                <w:rStyle w:val="50"/>
                <w:bCs/>
                <w:sz w:val="24"/>
                <w:szCs w:val="24"/>
                <w:shd w:val="clear" w:color="auto" w:fill="auto"/>
              </w:rPr>
              <w:t>В т.ч.</w:t>
            </w:r>
          </w:p>
        </w:tc>
        <w:tc>
          <w:tcPr>
            <w:tcW w:w="2829" w:type="dxa"/>
          </w:tcPr>
          <w:p w:rsidR="00063A43" w:rsidRPr="00291029" w:rsidRDefault="00063A43" w:rsidP="004712A6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</w:pPr>
          </w:p>
        </w:tc>
      </w:tr>
      <w:tr w:rsidR="00063A43" w:rsidRPr="00291029" w:rsidTr="004712A6">
        <w:tc>
          <w:tcPr>
            <w:tcW w:w="6516" w:type="dxa"/>
          </w:tcPr>
          <w:p w:rsidR="00063A43" w:rsidRPr="00291029" w:rsidRDefault="00063A43" w:rsidP="004712A6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  <w:shd w:val="clear" w:color="auto" w:fill="auto"/>
              </w:rPr>
            </w:pPr>
            <w:r w:rsidRPr="00291029">
              <w:rPr>
                <w:rStyle w:val="50"/>
                <w:bCs/>
                <w:sz w:val="24"/>
                <w:szCs w:val="24"/>
                <w:shd w:val="clear" w:color="auto" w:fill="auto"/>
              </w:rPr>
              <w:t>Теоретическое обучение</w:t>
            </w:r>
          </w:p>
        </w:tc>
        <w:tc>
          <w:tcPr>
            <w:tcW w:w="2829" w:type="dxa"/>
          </w:tcPr>
          <w:p w:rsidR="00063A43" w:rsidRPr="00291029" w:rsidRDefault="00063A43" w:rsidP="004712A6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rPr>
                <w:rStyle w:val="50"/>
                <w:bCs/>
                <w:sz w:val="24"/>
                <w:szCs w:val="24"/>
                <w:shd w:val="clear" w:color="auto" w:fill="auto"/>
              </w:rPr>
            </w:pPr>
            <w:r>
              <w:rPr>
                <w:rStyle w:val="50"/>
                <w:bCs/>
                <w:sz w:val="24"/>
                <w:szCs w:val="24"/>
                <w:shd w:val="clear" w:color="auto" w:fill="auto"/>
              </w:rPr>
              <w:t>30</w:t>
            </w:r>
          </w:p>
        </w:tc>
      </w:tr>
      <w:tr w:rsidR="00063A43" w:rsidRPr="00291029" w:rsidTr="004712A6">
        <w:tc>
          <w:tcPr>
            <w:tcW w:w="6516" w:type="dxa"/>
          </w:tcPr>
          <w:p w:rsidR="00063A43" w:rsidRPr="00291029" w:rsidRDefault="00063A43" w:rsidP="004712A6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  <w:shd w:val="clear" w:color="auto" w:fill="auto"/>
              </w:rPr>
            </w:pPr>
            <w:r w:rsidRPr="00291029">
              <w:rPr>
                <w:rStyle w:val="50"/>
                <w:bCs/>
                <w:sz w:val="24"/>
                <w:szCs w:val="24"/>
                <w:shd w:val="clear" w:color="auto" w:fill="auto"/>
              </w:rPr>
              <w:t>Практические занятия</w:t>
            </w:r>
          </w:p>
        </w:tc>
        <w:tc>
          <w:tcPr>
            <w:tcW w:w="2829" w:type="dxa"/>
          </w:tcPr>
          <w:p w:rsidR="00063A43" w:rsidRPr="00291029" w:rsidRDefault="00063A43" w:rsidP="004712A6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rPr>
                <w:rStyle w:val="50"/>
                <w:bCs/>
                <w:sz w:val="24"/>
                <w:szCs w:val="24"/>
                <w:shd w:val="clear" w:color="auto" w:fill="auto"/>
              </w:rPr>
            </w:pPr>
            <w:r>
              <w:rPr>
                <w:rStyle w:val="50"/>
                <w:bCs/>
                <w:sz w:val="24"/>
                <w:szCs w:val="24"/>
                <w:shd w:val="clear" w:color="auto" w:fill="auto"/>
              </w:rPr>
              <w:t>32</w:t>
            </w:r>
          </w:p>
        </w:tc>
      </w:tr>
      <w:tr w:rsidR="00063A43" w:rsidRPr="00291029" w:rsidTr="004712A6">
        <w:tc>
          <w:tcPr>
            <w:tcW w:w="6516" w:type="dxa"/>
          </w:tcPr>
          <w:p w:rsidR="00063A43" w:rsidRPr="00291029" w:rsidRDefault="00063A43" w:rsidP="004712A6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  <w:shd w:val="clear" w:color="auto" w:fill="auto"/>
              </w:rPr>
            </w:pPr>
            <w:r w:rsidRPr="00291029">
              <w:rPr>
                <w:rStyle w:val="50"/>
                <w:bCs/>
                <w:sz w:val="24"/>
                <w:szCs w:val="24"/>
                <w:shd w:val="clear" w:color="auto" w:fill="auto"/>
              </w:rPr>
              <w:t>Самостоятельная работа</w:t>
            </w:r>
          </w:p>
        </w:tc>
        <w:tc>
          <w:tcPr>
            <w:tcW w:w="2829" w:type="dxa"/>
          </w:tcPr>
          <w:p w:rsidR="00063A43" w:rsidRPr="00291029" w:rsidRDefault="00063A43" w:rsidP="004712A6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rPr>
                <w:rStyle w:val="50"/>
                <w:bCs/>
                <w:sz w:val="24"/>
                <w:szCs w:val="24"/>
                <w:shd w:val="clear" w:color="auto" w:fill="auto"/>
              </w:rPr>
            </w:pPr>
            <w:r>
              <w:rPr>
                <w:rStyle w:val="50"/>
                <w:bCs/>
                <w:sz w:val="24"/>
                <w:szCs w:val="24"/>
                <w:shd w:val="clear" w:color="auto" w:fill="auto"/>
              </w:rPr>
              <w:t>2</w:t>
            </w:r>
          </w:p>
        </w:tc>
      </w:tr>
      <w:tr w:rsidR="00063A43" w:rsidRPr="00291029" w:rsidTr="004712A6">
        <w:tc>
          <w:tcPr>
            <w:tcW w:w="6516" w:type="dxa"/>
          </w:tcPr>
          <w:p w:rsidR="00063A43" w:rsidRPr="00291029" w:rsidRDefault="00063A43" w:rsidP="004712A6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  <w:shd w:val="clear" w:color="auto" w:fill="auto"/>
              </w:rPr>
            </w:pPr>
            <w:r>
              <w:rPr>
                <w:rStyle w:val="50"/>
                <w:bCs/>
                <w:sz w:val="24"/>
                <w:szCs w:val="24"/>
                <w:shd w:val="clear" w:color="auto" w:fill="auto"/>
              </w:rPr>
              <w:t xml:space="preserve">Консультация </w:t>
            </w:r>
          </w:p>
        </w:tc>
        <w:tc>
          <w:tcPr>
            <w:tcW w:w="2829" w:type="dxa"/>
          </w:tcPr>
          <w:p w:rsidR="00063A43" w:rsidRDefault="00063A43" w:rsidP="004712A6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rPr>
                <w:rStyle w:val="50"/>
                <w:bCs/>
                <w:sz w:val="24"/>
                <w:szCs w:val="24"/>
                <w:shd w:val="clear" w:color="auto" w:fill="auto"/>
              </w:rPr>
            </w:pPr>
            <w:r>
              <w:rPr>
                <w:rStyle w:val="50"/>
                <w:bCs/>
                <w:sz w:val="24"/>
                <w:szCs w:val="24"/>
                <w:shd w:val="clear" w:color="auto" w:fill="auto"/>
              </w:rPr>
              <w:t>4</w:t>
            </w:r>
          </w:p>
        </w:tc>
      </w:tr>
      <w:tr w:rsidR="00063A43" w:rsidRPr="00291029" w:rsidTr="004712A6">
        <w:tc>
          <w:tcPr>
            <w:tcW w:w="6516" w:type="dxa"/>
          </w:tcPr>
          <w:p w:rsidR="00063A43" w:rsidRPr="00291029" w:rsidRDefault="00063A43" w:rsidP="004712A6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  <w:shd w:val="clear" w:color="auto" w:fill="auto"/>
              </w:rPr>
            </w:pPr>
            <w:r>
              <w:rPr>
                <w:rStyle w:val="50"/>
                <w:bCs/>
                <w:sz w:val="24"/>
                <w:szCs w:val="24"/>
                <w:shd w:val="clear" w:color="auto" w:fill="auto"/>
              </w:rPr>
              <w:t>Промежуточная аттестация (экзамен)</w:t>
            </w:r>
          </w:p>
        </w:tc>
        <w:tc>
          <w:tcPr>
            <w:tcW w:w="2829" w:type="dxa"/>
          </w:tcPr>
          <w:p w:rsidR="00063A43" w:rsidRPr="00291029" w:rsidRDefault="00063A43" w:rsidP="004712A6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rPr>
                <w:rStyle w:val="50"/>
                <w:bCs/>
                <w:sz w:val="24"/>
                <w:szCs w:val="24"/>
                <w:shd w:val="clear" w:color="auto" w:fill="auto"/>
              </w:rPr>
            </w:pPr>
            <w:r>
              <w:rPr>
                <w:rStyle w:val="50"/>
                <w:bCs/>
                <w:sz w:val="24"/>
                <w:szCs w:val="24"/>
                <w:shd w:val="clear" w:color="auto" w:fill="auto"/>
              </w:rPr>
              <w:t>6</w:t>
            </w:r>
          </w:p>
        </w:tc>
      </w:tr>
    </w:tbl>
    <w:p w:rsidR="00063A43" w:rsidRDefault="00063A43" w:rsidP="00063A43"/>
    <w:p w:rsidR="00063A43" w:rsidRDefault="00063A43" w:rsidP="00063A43">
      <w:pPr>
        <w:sectPr w:rsidR="00063A4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63A43" w:rsidRDefault="00063A43" w:rsidP="00063A43">
      <w:pPr>
        <w:pStyle w:val="1"/>
        <w:numPr>
          <w:ilvl w:val="1"/>
          <w:numId w:val="7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0" w:after="0"/>
        <w:rPr>
          <w:rFonts w:ascii="Times New Roman" w:hAnsi="Times New Roman"/>
          <w:sz w:val="24"/>
          <w:szCs w:val="24"/>
        </w:rPr>
      </w:pPr>
      <w:r w:rsidRPr="00291029">
        <w:rPr>
          <w:rFonts w:ascii="Times New Roman" w:hAnsi="Times New Roman"/>
          <w:sz w:val="24"/>
          <w:szCs w:val="24"/>
        </w:rPr>
        <w:lastRenderedPageBreak/>
        <w:t>Тематический план и содержание учебной дисциплины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1029">
        <w:rPr>
          <w:rFonts w:ascii="Times New Roman" w:hAnsi="Times New Roman"/>
          <w:sz w:val="24"/>
          <w:szCs w:val="24"/>
        </w:rPr>
        <w:t>«Основы бухгалтерского учета»</w:t>
      </w:r>
    </w:p>
    <w:tbl>
      <w:tblPr>
        <w:tblStyle w:val="a5"/>
        <w:tblW w:w="15795" w:type="dxa"/>
        <w:tblLayout w:type="fixed"/>
        <w:tblLook w:val="04A0" w:firstRow="1" w:lastRow="0" w:firstColumn="1" w:lastColumn="0" w:noHBand="0" w:noVBand="1"/>
      </w:tblPr>
      <w:tblGrid>
        <w:gridCol w:w="3256"/>
        <w:gridCol w:w="7654"/>
        <w:gridCol w:w="1134"/>
        <w:gridCol w:w="1276"/>
        <w:gridCol w:w="2475"/>
      </w:tblGrid>
      <w:tr w:rsidR="00063A43" w:rsidRPr="00291029" w:rsidTr="004712A6">
        <w:tc>
          <w:tcPr>
            <w:tcW w:w="3256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654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 и практические работы, самостоятельная работа обучающихся</w:t>
            </w:r>
          </w:p>
        </w:tc>
        <w:tc>
          <w:tcPr>
            <w:tcW w:w="1134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3A43" w:rsidRPr="00291029" w:rsidRDefault="00063A43" w:rsidP="00D149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276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>Уровень усвоения</w:t>
            </w:r>
          </w:p>
        </w:tc>
        <w:tc>
          <w:tcPr>
            <w:tcW w:w="2475" w:type="dxa"/>
          </w:tcPr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>Коды компетенций, и личностных результатов</w:t>
            </w:r>
          </w:p>
        </w:tc>
      </w:tr>
      <w:tr w:rsidR="00063A43" w:rsidRPr="00291029" w:rsidTr="004712A6">
        <w:tc>
          <w:tcPr>
            <w:tcW w:w="3256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75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63A43" w:rsidRPr="00291029" w:rsidTr="004712A6">
        <w:tc>
          <w:tcPr>
            <w:tcW w:w="10910" w:type="dxa"/>
            <w:gridSpan w:val="2"/>
          </w:tcPr>
          <w:p w:rsidR="00063A43" w:rsidRPr="00291029" w:rsidRDefault="00063A43" w:rsidP="004712A6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ab/>
            </w:r>
            <w:r w:rsidRPr="00291029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 xml:space="preserve"> БУХГАЛТЕРСКИЙ УЧЕТ. ЕГО ОБЪЕКТЫ И ЗАДАЧИ</w:t>
            </w:r>
          </w:p>
        </w:tc>
        <w:tc>
          <w:tcPr>
            <w:tcW w:w="1134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c>
          <w:tcPr>
            <w:tcW w:w="3256" w:type="dxa"/>
            <w:vMerge w:val="restart"/>
          </w:tcPr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 xml:space="preserve">Тема 1.1. </w:t>
            </w:r>
            <w:r w:rsidRPr="00291029">
              <w:rPr>
                <w:rFonts w:ascii="Times New Roman" w:hAnsi="Times New Roman"/>
                <w:sz w:val="24"/>
                <w:szCs w:val="24"/>
              </w:rPr>
              <w:t>Хозяйственный учет и его сущность. Объекты, основные задачи и методы бухгалтерского учета</w:t>
            </w:r>
          </w:p>
        </w:tc>
        <w:tc>
          <w:tcPr>
            <w:tcW w:w="7654" w:type="dxa"/>
          </w:tcPr>
          <w:p w:rsidR="00063A43" w:rsidRPr="00291029" w:rsidRDefault="00063A43" w:rsidP="004712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063A43" w:rsidRPr="00D149B4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49B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vMerge w:val="restart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75" w:type="dxa"/>
            <w:vMerge w:val="restart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3A43" w:rsidRPr="00291029" w:rsidRDefault="00D149B4" w:rsidP="00D149B4">
            <w:pPr>
              <w:tabs>
                <w:tab w:val="center" w:pos="9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05</w:t>
            </w:r>
            <w:r w:rsidR="00063A43" w:rsidRPr="0029102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63A43" w:rsidRPr="00291029" w:rsidRDefault="00063A43" w:rsidP="004712A6">
            <w:pPr>
              <w:tabs>
                <w:tab w:val="center" w:pos="9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063A43" w:rsidRDefault="00063A43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D149B4">
              <w:rPr>
                <w:rFonts w:ascii="Times New Roman" w:hAnsi="Times New Roman"/>
                <w:sz w:val="24"/>
                <w:szCs w:val="24"/>
              </w:rPr>
              <w:t xml:space="preserve">4, </w:t>
            </w:r>
            <w:r w:rsidRPr="00291029">
              <w:rPr>
                <w:rFonts w:ascii="Times New Roman" w:hAnsi="Times New Roman"/>
                <w:sz w:val="24"/>
                <w:szCs w:val="24"/>
              </w:rPr>
              <w:t>-ПК 1.</w:t>
            </w:r>
            <w:r w:rsidR="00D149B4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149B4" w:rsidRPr="00291029" w:rsidRDefault="00D149B4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3A43" w:rsidRPr="00291029" w:rsidRDefault="00D149B4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ЛР</w:t>
            </w:r>
            <w:proofErr w:type="gramStart"/>
            <w:r w:rsidRPr="00291029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 w:rsidRPr="00291029">
              <w:rPr>
                <w:rFonts w:ascii="Times New Roman" w:hAnsi="Times New Roman"/>
                <w:sz w:val="24"/>
                <w:szCs w:val="24"/>
              </w:rPr>
              <w:t>, 10,13,35,36</w:t>
            </w:r>
          </w:p>
          <w:p w:rsidR="00063A43" w:rsidRPr="00291029" w:rsidRDefault="00063A43" w:rsidP="004712A6">
            <w:pPr>
              <w:tabs>
                <w:tab w:val="center" w:pos="9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rPr>
          <w:trHeight w:val="562"/>
        </w:trPr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 xml:space="preserve">1.Хозяйственный учет, его сущность и значение. </w:t>
            </w:r>
          </w:p>
          <w:p w:rsidR="00063A43" w:rsidRPr="00291029" w:rsidRDefault="00063A43" w:rsidP="004712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Общая характеристика предмета, объекта  бухучета</w:t>
            </w:r>
          </w:p>
        </w:tc>
        <w:tc>
          <w:tcPr>
            <w:tcW w:w="1134" w:type="dxa"/>
          </w:tcPr>
          <w:p w:rsidR="00063A43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. Классификация сре</w:t>
            </w:r>
            <w:proofErr w:type="gramStart"/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дств пр</w:t>
            </w:r>
            <w:proofErr w:type="gramEnd"/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едприятия по их видам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(составу)  и сферам размещения и </w:t>
            </w: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 xml:space="preserve"> источникам их формирования</w:t>
            </w:r>
          </w:p>
        </w:tc>
        <w:tc>
          <w:tcPr>
            <w:tcW w:w="1134" w:type="dxa"/>
          </w:tcPr>
          <w:p w:rsidR="00063A43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rPr>
          <w:trHeight w:val="300"/>
        </w:trPr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3.</w:t>
            </w:r>
            <w:r w:rsidRPr="000A2FE8">
              <w:rPr>
                <w:rFonts w:ascii="Times New Roman" w:hAnsi="Times New Roman"/>
                <w:bCs/>
              </w:rPr>
              <w:t>Общая характеристика метода бухгалтерского учета.</w:t>
            </w:r>
          </w:p>
        </w:tc>
        <w:tc>
          <w:tcPr>
            <w:tcW w:w="1134" w:type="dxa"/>
          </w:tcPr>
          <w:p w:rsidR="00063A43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rPr>
          <w:trHeight w:val="255"/>
        </w:trPr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</w:t>
            </w:r>
          </w:p>
          <w:p w:rsidR="00063A43" w:rsidRPr="001F1D8A" w:rsidRDefault="00063A43" w:rsidP="004712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Группировка объектов бухгалтерского учета  по составу и размещению</w:t>
            </w:r>
          </w:p>
        </w:tc>
        <w:tc>
          <w:tcPr>
            <w:tcW w:w="1134" w:type="dxa"/>
            <w:vMerge w:val="restart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rPr>
          <w:trHeight w:val="840"/>
        </w:trPr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№2</w:t>
            </w:r>
          </w:p>
          <w:p w:rsidR="00063A43" w:rsidRDefault="00063A43" w:rsidP="004712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 xml:space="preserve"> Группировка объектов бухгалтерского учета   по источникам формирования</w:t>
            </w:r>
          </w:p>
        </w:tc>
        <w:tc>
          <w:tcPr>
            <w:tcW w:w="1134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rPr>
          <w:trHeight w:val="562"/>
        </w:trPr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24396" w:rsidRDefault="00063A43" w:rsidP="004712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4396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№1</w:t>
            </w:r>
          </w:p>
          <w:p w:rsidR="00063A43" w:rsidRPr="00291029" w:rsidRDefault="00063A43" w:rsidP="004712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1F44">
              <w:rPr>
                <w:rFonts w:ascii="Times New Roman" w:hAnsi="Times New Roman"/>
                <w:bCs/>
              </w:rPr>
              <w:t>История возникновения бухгалтерского учета</w:t>
            </w:r>
          </w:p>
        </w:tc>
        <w:tc>
          <w:tcPr>
            <w:tcW w:w="1134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c>
          <w:tcPr>
            <w:tcW w:w="10910" w:type="dxa"/>
            <w:gridSpan w:val="2"/>
          </w:tcPr>
          <w:p w:rsidR="00063A43" w:rsidRPr="00291029" w:rsidRDefault="00063A43" w:rsidP="004712A6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</w:t>
            </w: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 xml:space="preserve"> БУХГАЛТЕРСКИЙ БАЛАНС</w:t>
            </w:r>
          </w:p>
        </w:tc>
        <w:tc>
          <w:tcPr>
            <w:tcW w:w="1134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vMerge w:val="restart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3A43" w:rsidRPr="00291029" w:rsidRDefault="00063A43" w:rsidP="004712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3A43" w:rsidRPr="00291029" w:rsidRDefault="00063A43" w:rsidP="004712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2475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c>
          <w:tcPr>
            <w:tcW w:w="3256" w:type="dxa"/>
            <w:vMerge w:val="restart"/>
          </w:tcPr>
          <w:p w:rsidR="00063A43" w:rsidRDefault="00063A43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Тема 2.1</w:t>
            </w:r>
          </w:p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Балансовый метод отражения информации.</w:t>
            </w:r>
          </w:p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Виды  балансов</w:t>
            </w:r>
          </w:p>
          <w:p w:rsidR="00063A43" w:rsidRPr="00291029" w:rsidRDefault="00063A43" w:rsidP="004712A6">
            <w:pPr>
              <w:tabs>
                <w:tab w:val="left" w:pos="795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9B4" w:rsidRPr="00291029" w:rsidTr="004712A6">
        <w:trPr>
          <w:trHeight w:val="553"/>
        </w:trPr>
        <w:tc>
          <w:tcPr>
            <w:tcW w:w="3256" w:type="dxa"/>
            <w:vMerge/>
          </w:tcPr>
          <w:p w:rsidR="00D149B4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D149B4" w:rsidRPr="00291029" w:rsidRDefault="00D149B4" w:rsidP="004712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 xml:space="preserve">1.Бухгалтерский баланс и его сущность. </w:t>
            </w:r>
          </w:p>
          <w:p w:rsidR="00D149B4" w:rsidRPr="00833CDC" w:rsidRDefault="00D149B4" w:rsidP="004712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Виды бухгалтерских балансов.</w:t>
            </w:r>
          </w:p>
        </w:tc>
        <w:tc>
          <w:tcPr>
            <w:tcW w:w="1134" w:type="dxa"/>
          </w:tcPr>
          <w:p w:rsidR="00D149B4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</w:tcPr>
          <w:p w:rsidR="00D149B4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 w:val="restart"/>
          </w:tcPr>
          <w:p w:rsidR="00D149B4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49B4" w:rsidRPr="00291029" w:rsidRDefault="00D149B4" w:rsidP="004712A6">
            <w:pPr>
              <w:tabs>
                <w:tab w:val="center" w:pos="9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05</w:t>
            </w:r>
            <w:r w:rsidRPr="0029102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149B4" w:rsidRPr="00291029" w:rsidRDefault="00D149B4" w:rsidP="004712A6">
            <w:pPr>
              <w:tabs>
                <w:tab w:val="center" w:pos="9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149B4" w:rsidRDefault="00D149B4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4, </w:t>
            </w:r>
            <w:r w:rsidRPr="00291029">
              <w:rPr>
                <w:rFonts w:ascii="Times New Roman" w:hAnsi="Times New Roman"/>
                <w:sz w:val="24"/>
                <w:szCs w:val="24"/>
              </w:rPr>
              <w:t>-ПК 1.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149B4" w:rsidRPr="00291029" w:rsidRDefault="00D149B4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49B4" w:rsidRPr="00291029" w:rsidRDefault="00D149B4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ЛР</w:t>
            </w:r>
            <w:proofErr w:type="gramStart"/>
            <w:r w:rsidRPr="00291029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 w:rsidRPr="00291029">
              <w:rPr>
                <w:rFonts w:ascii="Times New Roman" w:hAnsi="Times New Roman"/>
                <w:sz w:val="24"/>
                <w:szCs w:val="24"/>
              </w:rPr>
              <w:t>, 10,13,35,36</w:t>
            </w:r>
          </w:p>
          <w:p w:rsidR="00D149B4" w:rsidRPr="00291029" w:rsidRDefault="00D149B4" w:rsidP="004712A6">
            <w:pPr>
              <w:tabs>
                <w:tab w:val="center" w:pos="9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2.Типы хозяйственных операций и их влияние на изменения в балансе.</w:t>
            </w:r>
          </w:p>
        </w:tc>
        <w:tc>
          <w:tcPr>
            <w:tcW w:w="1134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tabs>
                <w:tab w:val="left" w:pos="304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063A43" w:rsidRPr="00291029" w:rsidRDefault="00063A43" w:rsidP="004712A6">
            <w:pPr>
              <w:tabs>
                <w:tab w:val="left" w:pos="30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Составление бухгалтерского баланса</w:t>
            </w:r>
          </w:p>
        </w:tc>
        <w:tc>
          <w:tcPr>
            <w:tcW w:w="1134" w:type="dxa"/>
            <w:vMerge w:val="restart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rPr>
          <w:trHeight w:val="560"/>
        </w:trPr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№4</w:t>
            </w:r>
          </w:p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Определение типов хозяйственных операций</w:t>
            </w:r>
          </w:p>
        </w:tc>
        <w:tc>
          <w:tcPr>
            <w:tcW w:w="1134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c>
          <w:tcPr>
            <w:tcW w:w="10910" w:type="dxa"/>
            <w:gridSpan w:val="2"/>
          </w:tcPr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</w:t>
            </w: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 xml:space="preserve"> СЧЕТА И ДВОЙНАЯ ЗАПИСЬ</w:t>
            </w:r>
          </w:p>
        </w:tc>
        <w:tc>
          <w:tcPr>
            <w:tcW w:w="1134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c>
          <w:tcPr>
            <w:tcW w:w="3256" w:type="dxa"/>
            <w:vMerge w:val="restart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3A43" w:rsidRPr="00291029" w:rsidRDefault="00063A43" w:rsidP="004712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Тема 3.1</w:t>
            </w:r>
          </w:p>
          <w:p w:rsidR="00063A43" w:rsidRPr="00291029" w:rsidRDefault="00063A43" w:rsidP="00471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Счета бухгалтерского учета.</w:t>
            </w:r>
          </w:p>
          <w:p w:rsidR="00063A43" w:rsidRPr="00291029" w:rsidRDefault="00063A43" w:rsidP="00471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Двойная запись операций на счетах</w:t>
            </w:r>
          </w:p>
        </w:tc>
        <w:tc>
          <w:tcPr>
            <w:tcW w:w="7654" w:type="dxa"/>
          </w:tcPr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063A43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9B4" w:rsidRPr="00291029" w:rsidTr="004712A6">
        <w:tc>
          <w:tcPr>
            <w:tcW w:w="3256" w:type="dxa"/>
            <w:vMerge/>
          </w:tcPr>
          <w:p w:rsidR="00D149B4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D149B4" w:rsidRPr="00291029" w:rsidRDefault="00D149B4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1.Счета бухгалтерского учета. Понятие о счетах. Счета активные, пассивные, активно - пассивные.</w:t>
            </w:r>
          </w:p>
        </w:tc>
        <w:tc>
          <w:tcPr>
            <w:tcW w:w="1134" w:type="dxa"/>
          </w:tcPr>
          <w:p w:rsidR="00D149B4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D149B4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49B4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49B4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49B4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49B4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49B4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49B4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49B4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2475" w:type="dxa"/>
            <w:vMerge w:val="restart"/>
          </w:tcPr>
          <w:p w:rsidR="00D149B4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49B4" w:rsidRPr="00291029" w:rsidRDefault="00D149B4" w:rsidP="004712A6">
            <w:pPr>
              <w:tabs>
                <w:tab w:val="center" w:pos="9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05</w:t>
            </w:r>
            <w:r w:rsidRPr="0029102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149B4" w:rsidRPr="00291029" w:rsidRDefault="00D149B4" w:rsidP="004712A6">
            <w:pPr>
              <w:tabs>
                <w:tab w:val="center" w:pos="9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149B4" w:rsidRDefault="00D149B4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4, </w:t>
            </w:r>
            <w:r w:rsidRPr="00291029">
              <w:rPr>
                <w:rFonts w:ascii="Times New Roman" w:hAnsi="Times New Roman"/>
                <w:sz w:val="24"/>
                <w:szCs w:val="24"/>
              </w:rPr>
              <w:t>-ПК 1.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149B4" w:rsidRPr="00291029" w:rsidRDefault="00D149B4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49B4" w:rsidRPr="00291029" w:rsidRDefault="00D149B4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ЛР</w:t>
            </w:r>
            <w:proofErr w:type="gramStart"/>
            <w:r w:rsidRPr="00291029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 w:rsidRPr="00291029">
              <w:rPr>
                <w:rFonts w:ascii="Times New Roman" w:hAnsi="Times New Roman"/>
                <w:sz w:val="24"/>
                <w:szCs w:val="24"/>
              </w:rPr>
              <w:t>, 10,13,35,36</w:t>
            </w:r>
          </w:p>
          <w:p w:rsidR="00D149B4" w:rsidRPr="00291029" w:rsidRDefault="00D149B4" w:rsidP="004712A6">
            <w:pPr>
              <w:tabs>
                <w:tab w:val="center" w:pos="9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2.Классификация счетов по структуре и назначению</w:t>
            </w:r>
          </w:p>
        </w:tc>
        <w:tc>
          <w:tcPr>
            <w:tcW w:w="1134" w:type="dxa"/>
          </w:tcPr>
          <w:p w:rsidR="00063A43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3.Сущность и значение двойной записи. Бухгалтерская проводка.</w:t>
            </w:r>
          </w:p>
        </w:tc>
        <w:tc>
          <w:tcPr>
            <w:tcW w:w="1134" w:type="dxa"/>
          </w:tcPr>
          <w:p w:rsidR="00063A43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4.План счетов бухгалтерского учета</w:t>
            </w:r>
          </w:p>
        </w:tc>
        <w:tc>
          <w:tcPr>
            <w:tcW w:w="1134" w:type="dxa"/>
          </w:tcPr>
          <w:p w:rsidR="00063A43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 xml:space="preserve">5.Понятие и характеристика синтетических и аналитических счетов </w:t>
            </w:r>
          </w:p>
        </w:tc>
        <w:tc>
          <w:tcPr>
            <w:tcW w:w="1134" w:type="dxa"/>
            <w:vMerge w:val="restart"/>
          </w:tcPr>
          <w:p w:rsidR="00063A43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149B4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D149B4" w:rsidRPr="00291029" w:rsidRDefault="00063A43" w:rsidP="00D149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 xml:space="preserve"> 6.Оборотно – 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альдовая (оборотная) ведомость синтетического учета</w:t>
            </w:r>
          </w:p>
        </w:tc>
        <w:tc>
          <w:tcPr>
            <w:tcW w:w="1134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rPr>
          <w:trHeight w:val="252"/>
        </w:trPr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tabs>
                <w:tab w:val="left" w:pos="4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7.Оборотные ведомости аналитического учета</w:t>
            </w:r>
          </w:p>
        </w:tc>
        <w:tc>
          <w:tcPr>
            <w:tcW w:w="1134" w:type="dxa"/>
          </w:tcPr>
          <w:p w:rsidR="00063A43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rPr>
          <w:trHeight w:val="285"/>
        </w:trPr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widowControl w:val="0"/>
              <w:tabs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Pr="006F29CD">
              <w:rPr>
                <w:rFonts w:ascii="Times New Roman" w:hAnsi="Times New Roman"/>
              </w:rPr>
              <w:t xml:space="preserve">Нормативное  регулирование бухгалтерского учета в РФ. </w:t>
            </w:r>
          </w:p>
        </w:tc>
        <w:tc>
          <w:tcPr>
            <w:tcW w:w="1134" w:type="dxa"/>
          </w:tcPr>
          <w:p w:rsidR="00063A43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rPr>
          <w:trHeight w:val="524"/>
        </w:trPr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tabs>
                <w:tab w:val="left" w:pos="4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Pr="006F29CD">
              <w:rPr>
                <w:rFonts w:ascii="Times New Roman" w:hAnsi="Times New Roman"/>
              </w:rPr>
              <w:t>Организация бухгалтерского учета в организациях. Права и обязанности главного бухгалтера и работников бухгалтерии.</w:t>
            </w:r>
          </w:p>
        </w:tc>
        <w:tc>
          <w:tcPr>
            <w:tcW w:w="1134" w:type="dxa"/>
          </w:tcPr>
          <w:p w:rsidR="00063A43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D149B4"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tabs>
                <w:tab w:val="left" w:pos="4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№6</w:t>
            </w:r>
          </w:p>
          <w:p w:rsidR="00063A43" w:rsidRPr="00291029" w:rsidRDefault="00063A43" w:rsidP="004712A6">
            <w:pPr>
              <w:tabs>
                <w:tab w:val="left" w:pos="4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 xml:space="preserve">Отражение хозяйственных операций на  активных и пассивных </w:t>
            </w:r>
            <w:proofErr w:type="gramStart"/>
            <w:r w:rsidRPr="00291029">
              <w:rPr>
                <w:rFonts w:ascii="Times New Roman" w:hAnsi="Times New Roman"/>
                <w:sz w:val="24"/>
                <w:szCs w:val="24"/>
              </w:rPr>
              <w:t>счетах</w:t>
            </w:r>
            <w:proofErr w:type="gramEnd"/>
          </w:p>
        </w:tc>
        <w:tc>
          <w:tcPr>
            <w:tcW w:w="1134" w:type="dxa"/>
            <w:vMerge w:val="restart"/>
            <w:vAlign w:val="center"/>
          </w:tcPr>
          <w:p w:rsidR="00063A43" w:rsidRPr="006104B9" w:rsidRDefault="00063A43" w:rsidP="00D14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4B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№7</w:t>
            </w:r>
          </w:p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Отражение хозяйственной операции методом двойной записи</w:t>
            </w:r>
          </w:p>
        </w:tc>
        <w:tc>
          <w:tcPr>
            <w:tcW w:w="1134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№8</w:t>
            </w:r>
          </w:p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29CD">
              <w:rPr>
                <w:rFonts w:ascii="Times New Roman" w:hAnsi="Times New Roman"/>
                <w:b/>
                <w:bCs/>
              </w:rPr>
              <w:t>Составление бухгалтерских проводок</w:t>
            </w:r>
          </w:p>
        </w:tc>
        <w:tc>
          <w:tcPr>
            <w:tcW w:w="1134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c>
          <w:tcPr>
            <w:tcW w:w="3256" w:type="dxa"/>
            <w:vMerge w:val="restart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№9</w:t>
            </w:r>
          </w:p>
          <w:p w:rsidR="00063A43" w:rsidRDefault="00063A43" w:rsidP="004712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Обобщение записей на счетах аналитического учета</w:t>
            </w:r>
          </w:p>
          <w:p w:rsidR="00063A43" w:rsidRPr="00BE6263" w:rsidRDefault="00063A43" w:rsidP="0047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№10</w:t>
            </w:r>
          </w:p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29CD">
              <w:rPr>
                <w:rFonts w:ascii="Times New Roman" w:hAnsi="Times New Roman"/>
                <w:bCs/>
              </w:rPr>
              <w:t xml:space="preserve">Обобщение записей на счетах </w:t>
            </w:r>
            <w:r>
              <w:rPr>
                <w:rFonts w:ascii="Times New Roman" w:hAnsi="Times New Roman"/>
                <w:bCs/>
              </w:rPr>
              <w:t>синтетического</w:t>
            </w:r>
            <w:r w:rsidRPr="006F29CD">
              <w:rPr>
                <w:rFonts w:ascii="Times New Roman" w:hAnsi="Times New Roman"/>
                <w:bCs/>
              </w:rPr>
              <w:t xml:space="preserve"> учета</w:t>
            </w:r>
          </w:p>
        </w:tc>
        <w:tc>
          <w:tcPr>
            <w:tcW w:w="1134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№11</w:t>
            </w:r>
          </w:p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Составление оборотно - сальдовой ведомости</w:t>
            </w:r>
          </w:p>
        </w:tc>
        <w:tc>
          <w:tcPr>
            <w:tcW w:w="1134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№12</w:t>
            </w:r>
          </w:p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Составление оборотной ведомости по аналитическим счетам</w:t>
            </w:r>
          </w:p>
        </w:tc>
        <w:tc>
          <w:tcPr>
            <w:tcW w:w="1134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rPr>
          <w:trHeight w:val="1081"/>
        </w:trPr>
        <w:tc>
          <w:tcPr>
            <w:tcW w:w="3256" w:type="dxa"/>
            <w:vMerge/>
            <w:tcBorders>
              <w:bottom w:val="single" w:sz="4" w:space="0" w:color="auto"/>
            </w:tcBorders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№13</w:t>
            </w:r>
          </w:p>
          <w:p w:rsidR="00063A43" w:rsidRDefault="00063A43" w:rsidP="004712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Отражение взаимосвязи между бухгалтерским балансом и счетами</w:t>
            </w:r>
          </w:p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№14</w:t>
            </w:r>
          </w:p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29CD">
              <w:rPr>
                <w:rFonts w:ascii="Times New Roman" w:hAnsi="Times New Roman"/>
              </w:rPr>
              <w:t>Нормативное  регулирование бухгалтерского учета в РФ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bottom w:val="single" w:sz="4" w:space="0" w:color="auto"/>
            </w:tcBorders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c>
          <w:tcPr>
            <w:tcW w:w="15795" w:type="dxa"/>
            <w:gridSpan w:val="5"/>
          </w:tcPr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</w:t>
            </w:r>
            <w:r w:rsidRPr="00291029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 xml:space="preserve"> ТЕХНОЛОГИЯ ОБРАБОТКИ УЧЕТНОЙ ИНФОРМАЦИИ</w:t>
            </w:r>
          </w:p>
        </w:tc>
      </w:tr>
      <w:tr w:rsidR="00D149B4" w:rsidRPr="00291029" w:rsidTr="004712A6">
        <w:trPr>
          <w:trHeight w:val="286"/>
        </w:trPr>
        <w:tc>
          <w:tcPr>
            <w:tcW w:w="3256" w:type="dxa"/>
            <w:vMerge w:val="restart"/>
            <w:tcBorders>
              <w:bottom w:val="single" w:sz="4" w:space="0" w:color="auto"/>
            </w:tcBorders>
          </w:tcPr>
          <w:p w:rsidR="00D149B4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149B4" w:rsidRDefault="00D149B4" w:rsidP="004712A6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Тема 4</w:t>
            </w:r>
            <w:r w:rsidRPr="00291029">
              <w:rPr>
                <w:rFonts w:ascii="Times New Roman" w:hAnsi="Times New Roman"/>
                <w:bCs/>
              </w:rPr>
              <w:t>.1.</w:t>
            </w:r>
          </w:p>
          <w:p w:rsidR="00D149B4" w:rsidRPr="00291029" w:rsidRDefault="00D149B4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</w:rPr>
              <w:t>Учетные регистры и способы  исправления ошибок в них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:rsidR="00D149B4" w:rsidRPr="00291029" w:rsidRDefault="00D149B4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149B4" w:rsidRPr="007A1B07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1B0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</w:tcPr>
          <w:p w:rsidR="00D149B4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49B4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49B4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2475" w:type="dxa"/>
            <w:vMerge w:val="restart"/>
            <w:tcBorders>
              <w:bottom w:val="single" w:sz="4" w:space="0" w:color="auto"/>
            </w:tcBorders>
          </w:tcPr>
          <w:p w:rsidR="00D149B4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49B4" w:rsidRPr="00291029" w:rsidRDefault="00D149B4" w:rsidP="004712A6">
            <w:pPr>
              <w:tabs>
                <w:tab w:val="center" w:pos="9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05</w:t>
            </w:r>
            <w:r w:rsidRPr="0029102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149B4" w:rsidRPr="00291029" w:rsidRDefault="00D149B4" w:rsidP="004712A6">
            <w:pPr>
              <w:tabs>
                <w:tab w:val="center" w:pos="9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149B4" w:rsidRDefault="00D149B4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4, </w:t>
            </w:r>
            <w:r w:rsidRPr="00291029">
              <w:rPr>
                <w:rFonts w:ascii="Times New Roman" w:hAnsi="Times New Roman"/>
                <w:sz w:val="24"/>
                <w:szCs w:val="24"/>
              </w:rPr>
              <w:t>-ПК 1.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149B4" w:rsidRPr="00291029" w:rsidRDefault="00D149B4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49B4" w:rsidRPr="00291029" w:rsidRDefault="00D149B4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ЛР</w:t>
            </w:r>
            <w:proofErr w:type="gramStart"/>
            <w:r w:rsidRPr="00291029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 w:rsidRPr="00291029">
              <w:rPr>
                <w:rFonts w:ascii="Times New Roman" w:hAnsi="Times New Roman"/>
                <w:sz w:val="24"/>
                <w:szCs w:val="24"/>
              </w:rPr>
              <w:t>, 10,13,35,36</w:t>
            </w:r>
          </w:p>
          <w:p w:rsidR="00D149B4" w:rsidRPr="00291029" w:rsidRDefault="00D149B4" w:rsidP="004712A6">
            <w:pPr>
              <w:tabs>
                <w:tab w:val="center" w:pos="9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1.Сущность, значение и классификация документов. Документооборот в бухгалтерском учете.</w:t>
            </w:r>
            <w:r w:rsidRPr="006104B9">
              <w:rPr>
                <w:rFonts w:ascii="Times New Roman" w:hAnsi="Times New Roman"/>
                <w:bCs/>
              </w:rPr>
              <w:t xml:space="preserve"> Понятие учетных регистров и правила</w:t>
            </w:r>
            <w:r>
              <w:rPr>
                <w:rFonts w:ascii="Times New Roman" w:hAnsi="Times New Roman"/>
                <w:bCs/>
              </w:rPr>
              <w:t xml:space="preserve"> исправления ошибок</w:t>
            </w:r>
            <w:proofErr w:type="gramStart"/>
            <w:r>
              <w:rPr>
                <w:rFonts w:ascii="Times New Roman" w:hAnsi="Times New Roman"/>
                <w:bCs/>
              </w:rPr>
              <w:t xml:space="preserve"> </w:t>
            </w:r>
            <w:r w:rsidRPr="006104B9">
              <w:rPr>
                <w:rFonts w:ascii="Times New Roman" w:hAnsi="Times New Roman"/>
                <w:bCs/>
              </w:rPr>
              <w:t>.</w:t>
            </w:r>
            <w:proofErr w:type="gramEnd"/>
          </w:p>
        </w:tc>
        <w:tc>
          <w:tcPr>
            <w:tcW w:w="1134" w:type="dxa"/>
          </w:tcPr>
          <w:p w:rsidR="00063A43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rPr>
          <w:trHeight w:val="579"/>
        </w:trPr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6104B9" w:rsidRDefault="00063A43" w:rsidP="004712A6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F29CD">
              <w:rPr>
                <w:rFonts w:ascii="Times New Roman" w:hAnsi="Times New Roman"/>
                <w:bCs/>
              </w:rPr>
              <w:t>Учетная политика организации. Основы формирования и раскрытия учетной политики организации</w:t>
            </w:r>
          </w:p>
        </w:tc>
        <w:tc>
          <w:tcPr>
            <w:tcW w:w="1134" w:type="dxa"/>
          </w:tcPr>
          <w:p w:rsidR="00063A43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rPr>
          <w:trHeight w:val="971"/>
        </w:trPr>
        <w:tc>
          <w:tcPr>
            <w:tcW w:w="3256" w:type="dxa"/>
            <w:vMerge/>
            <w:tcBorders>
              <w:bottom w:val="single" w:sz="4" w:space="0" w:color="auto"/>
            </w:tcBorders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:rsidR="00063A43" w:rsidRPr="00291029" w:rsidRDefault="00063A43" w:rsidP="004712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№15</w:t>
            </w:r>
          </w:p>
          <w:p w:rsidR="00063A43" w:rsidRDefault="00063A43" w:rsidP="00D149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Формы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бухгалтерского учета.</w:t>
            </w:r>
            <w:r w:rsidR="00D149B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 xml:space="preserve"> Заполнение ф. «Журнал-Главная»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063A43" w:rsidRDefault="00063A43" w:rsidP="0047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  <w:p w:rsidR="00063A43" w:rsidRDefault="00063A43" w:rsidP="004712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Шахматная ведомость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63A43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3A43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bottom w:val="single" w:sz="4" w:space="0" w:color="auto"/>
            </w:tcBorders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c>
          <w:tcPr>
            <w:tcW w:w="3256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134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c>
          <w:tcPr>
            <w:tcW w:w="3256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Экзамен </w:t>
            </w:r>
          </w:p>
        </w:tc>
        <w:tc>
          <w:tcPr>
            <w:tcW w:w="1134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c>
          <w:tcPr>
            <w:tcW w:w="3256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74</w:t>
            </w:r>
          </w:p>
        </w:tc>
        <w:tc>
          <w:tcPr>
            <w:tcW w:w="1276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63A43" w:rsidRDefault="00063A43" w:rsidP="00063A43">
      <w:pPr>
        <w:sectPr w:rsidR="00063A43" w:rsidSect="004712A6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063A43" w:rsidRDefault="00063A43" w:rsidP="00063A43">
      <w:pPr>
        <w:pStyle w:val="a6"/>
        <w:numPr>
          <w:ilvl w:val="0"/>
          <w:numId w:val="7"/>
        </w:numPr>
        <w:jc w:val="both"/>
        <w:rPr>
          <w:rFonts w:ascii="Times New Roman" w:hAnsi="Times New Roman"/>
          <w:b/>
          <w:sz w:val="28"/>
          <w:szCs w:val="28"/>
        </w:rPr>
      </w:pPr>
      <w:r w:rsidRPr="004255BF">
        <w:rPr>
          <w:rFonts w:ascii="Times New Roman" w:hAnsi="Times New Roman"/>
          <w:b/>
          <w:sz w:val="28"/>
          <w:szCs w:val="28"/>
        </w:rPr>
        <w:lastRenderedPageBreak/>
        <w:t>Условия реализации учебной дисциплины</w:t>
      </w:r>
    </w:p>
    <w:p w:rsidR="00063A43" w:rsidRPr="004255BF" w:rsidRDefault="00063A43" w:rsidP="00063A43">
      <w:pPr>
        <w:pStyle w:val="a6"/>
        <w:ind w:left="450"/>
        <w:jc w:val="both"/>
        <w:rPr>
          <w:rFonts w:ascii="Times New Roman" w:hAnsi="Times New Roman"/>
          <w:b/>
          <w:sz w:val="28"/>
          <w:szCs w:val="28"/>
        </w:rPr>
      </w:pPr>
    </w:p>
    <w:p w:rsidR="00063A43" w:rsidRPr="004255BF" w:rsidRDefault="00063A43" w:rsidP="00063A43">
      <w:pPr>
        <w:pStyle w:val="a6"/>
        <w:numPr>
          <w:ilvl w:val="1"/>
          <w:numId w:val="7"/>
        </w:numPr>
        <w:jc w:val="both"/>
        <w:rPr>
          <w:rFonts w:ascii="Times New Roman" w:hAnsi="Times New Roman"/>
          <w:b/>
          <w:sz w:val="28"/>
          <w:szCs w:val="28"/>
        </w:rPr>
      </w:pPr>
      <w:r w:rsidRPr="004255BF">
        <w:rPr>
          <w:rFonts w:ascii="Times New Roman" w:hAnsi="Times New Roman"/>
          <w:b/>
          <w:sz w:val="28"/>
          <w:szCs w:val="28"/>
        </w:rPr>
        <w:t>Требования к минимальному материально-техническому обеспечению</w:t>
      </w:r>
    </w:p>
    <w:p w:rsidR="00063A43" w:rsidRPr="00D149B4" w:rsidRDefault="00063A43" w:rsidP="00063A43">
      <w:pPr>
        <w:tabs>
          <w:tab w:val="left" w:pos="2160"/>
        </w:tabs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 xml:space="preserve">Программа учебной дисциплины реализуется в учебном кабинете </w:t>
      </w:r>
    </w:p>
    <w:p w:rsidR="00063A43" w:rsidRPr="00D149B4" w:rsidRDefault="00063A43" w:rsidP="00063A43">
      <w:pPr>
        <w:tabs>
          <w:tab w:val="left" w:pos="2160"/>
        </w:tabs>
        <w:jc w:val="both"/>
        <w:rPr>
          <w:rFonts w:ascii="Times New Roman" w:hAnsi="Times New Roman"/>
          <w:sz w:val="24"/>
          <w:szCs w:val="24"/>
          <w:u w:val="single"/>
        </w:rPr>
      </w:pPr>
      <w:r w:rsidRPr="00D149B4">
        <w:rPr>
          <w:rFonts w:ascii="Times New Roman" w:hAnsi="Times New Roman"/>
          <w:bCs/>
          <w:sz w:val="24"/>
          <w:szCs w:val="24"/>
          <w:u w:val="single"/>
        </w:rPr>
        <w:t>Бухгалтерского учета, анализа  и аудита</w:t>
      </w:r>
      <w:r w:rsidRPr="00D149B4">
        <w:rPr>
          <w:rFonts w:ascii="Times New Roman" w:hAnsi="Times New Roman"/>
          <w:sz w:val="24"/>
          <w:szCs w:val="24"/>
          <w:u w:val="single"/>
        </w:rPr>
        <w:tab/>
      </w:r>
    </w:p>
    <w:p w:rsidR="00063A43" w:rsidRPr="00D149B4" w:rsidRDefault="00063A43" w:rsidP="00063A43">
      <w:pPr>
        <w:pStyle w:val="Default"/>
        <w:widowControl w:val="0"/>
        <w:spacing w:before="120" w:after="120"/>
        <w:ind w:firstLine="567"/>
        <w:jc w:val="both"/>
        <w:rPr>
          <w:color w:val="auto"/>
        </w:rPr>
      </w:pPr>
      <w:r w:rsidRPr="00D149B4">
        <w:rPr>
          <w:color w:val="auto"/>
        </w:rPr>
        <w:t>Оборудование учебного кабинета и рабочих мест кабинета «</w:t>
      </w:r>
      <w:r w:rsidRPr="00D149B4">
        <w:rPr>
          <w:bCs/>
          <w:color w:val="auto"/>
        </w:rPr>
        <w:t>Бухгалтерского учета, анализа  и аудита»</w:t>
      </w:r>
      <w:r w:rsidRPr="00D149B4">
        <w:rPr>
          <w:color w:val="auto"/>
        </w:rPr>
        <w:t xml:space="preserve">: </w:t>
      </w:r>
    </w:p>
    <w:p w:rsidR="00063A43" w:rsidRPr="00D149B4" w:rsidRDefault="00063A43" w:rsidP="00063A43">
      <w:pPr>
        <w:widowControl w:val="0"/>
        <w:numPr>
          <w:ilvl w:val="0"/>
          <w:numId w:val="15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стол, компьютер (</w:t>
      </w:r>
      <w:r w:rsidRPr="00D149B4">
        <w:rPr>
          <w:rFonts w:ascii="Times New Roman" w:hAnsi="Times New Roman"/>
          <w:bCs/>
          <w:sz w:val="24"/>
          <w:szCs w:val="24"/>
        </w:rPr>
        <w:t>рабочее место преподавателя</w:t>
      </w:r>
      <w:r w:rsidRPr="00D149B4">
        <w:rPr>
          <w:rFonts w:ascii="Times New Roman" w:hAnsi="Times New Roman"/>
          <w:sz w:val="24"/>
          <w:szCs w:val="24"/>
        </w:rPr>
        <w:t>);</w:t>
      </w:r>
    </w:p>
    <w:p w:rsidR="00063A43" w:rsidRPr="00D149B4" w:rsidRDefault="00063A43" w:rsidP="00063A43">
      <w:pPr>
        <w:widowControl w:val="0"/>
        <w:numPr>
          <w:ilvl w:val="0"/>
          <w:numId w:val="15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столы и компьютеры (для студентов);</w:t>
      </w:r>
    </w:p>
    <w:p w:rsidR="00063A43" w:rsidRPr="00D149B4" w:rsidRDefault="00063A43" w:rsidP="00063A43">
      <w:pPr>
        <w:widowControl w:val="0"/>
        <w:numPr>
          <w:ilvl w:val="0"/>
          <w:numId w:val="15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сетевой доступ в Интернет;</w:t>
      </w:r>
    </w:p>
    <w:p w:rsidR="00063A43" w:rsidRPr="00D149B4" w:rsidRDefault="00063A43" w:rsidP="00063A43">
      <w:pPr>
        <w:widowControl w:val="0"/>
        <w:numPr>
          <w:ilvl w:val="0"/>
          <w:numId w:val="15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комплект бланков унифицированных первичных документов;</w:t>
      </w:r>
    </w:p>
    <w:p w:rsidR="00063A43" w:rsidRPr="00D149B4" w:rsidRDefault="00063A43" w:rsidP="00063A43">
      <w:pPr>
        <w:widowControl w:val="0"/>
        <w:numPr>
          <w:ilvl w:val="0"/>
          <w:numId w:val="15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комплект бухгалтерских балансов;</w:t>
      </w:r>
    </w:p>
    <w:p w:rsidR="00063A43" w:rsidRPr="00D149B4" w:rsidRDefault="00063A43" w:rsidP="00063A43">
      <w:pPr>
        <w:widowControl w:val="0"/>
        <w:numPr>
          <w:ilvl w:val="0"/>
          <w:numId w:val="15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комплект плана счетов;</w:t>
      </w:r>
    </w:p>
    <w:p w:rsidR="00063A43" w:rsidRPr="00D149B4" w:rsidRDefault="00063A43" w:rsidP="00063A43">
      <w:pPr>
        <w:widowControl w:val="0"/>
        <w:numPr>
          <w:ilvl w:val="0"/>
          <w:numId w:val="15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комплект учебно-методической документации;</w:t>
      </w:r>
    </w:p>
    <w:p w:rsidR="00063A43" w:rsidRPr="00D149B4" w:rsidRDefault="00063A43" w:rsidP="00063A43">
      <w:pPr>
        <w:widowControl w:val="0"/>
        <w:numPr>
          <w:ilvl w:val="0"/>
          <w:numId w:val="15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сборники задач, ситуаций, тестовых заданий;</w:t>
      </w:r>
    </w:p>
    <w:p w:rsidR="00063A43" w:rsidRPr="00D149B4" w:rsidRDefault="00063A43" w:rsidP="00063A43">
      <w:pPr>
        <w:widowControl w:val="0"/>
        <w:numPr>
          <w:ilvl w:val="0"/>
          <w:numId w:val="15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комплект форм учетных регистров.</w:t>
      </w:r>
    </w:p>
    <w:p w:rsidR="00063A43" w:rsidRPr="00D149B4" w:rsidRDefault="00063A43" w:rsidP="00063A43">
      <w:pPr>
        <w:pStyle w:val="Default"/>
        <w:widowControl w:val="0"/>
        <w:numPr>
          <w:ilvl w:val="0"/>
          <w:numId w:val="15"/>
        </w:numPr>
        <w:tabs>
          <w:tab w:val="left" w:pos="800"/>
        </w:tabs>
        <w:ind w:left="0" w:firstLine="567"/>
        <w:jc w:val="both"/>
        <w:rPr>
          <w:color w:val="auto"/>
        </w:rPr>
      </w:pPr>
      <w:r w:rsidRPr="00D149B4">
        <w:rPr>
          <w:color w:val="auto"/>
        </w:rPr>
        <w:t>комплект учебно-методической документации: учебно-методические пособия по подготовке студентов к практическим занятиям, сборники тестовых заданий для текущего и итогового контроля знаний.</w:t>
      </w:r>
    </w:p>
    <w:p w:rsidR="00063A43" w:rsidRPr="00D149B4" w:rsidRDefault="00063A43" w:rsidP="00063A43">
      <w:pPr>
        <w:pStyle w:val="Default"/>
        <w:widowControl w:val="0"/>
        <w:spacing w:before="120" w:after="120"/>
        <w:ind w:firstLine="567"/>
        <w:jc w:val="both"/>
        <w:rPr>
          <w:color w:val="auto"/>
        </w:rPr>
      </w:pPr>
      <w:r w:rsidRPr="00D149B4">
        <w:rPr>
          <w:color w:val="auto"/>
        </w:rPr>
        <w:t xml:space="preserve">Оборудование лаборатории и рабочих мест лаборатории «Информационные технологии </w:t>
      </w:r>
      <w:proofErr w:type="gramStart"/>
      <w:r w:rsidRPr="00D149B4">
        <w:rPr>
          <w:color w:val="auto"/>
        </w:rPr>
        <w:t>в</w:t>
      </w:r>
      <w:proofErr w:type="gramEnd"/>
      <w:r w:rsidRPr="00D149B4">
        <w:rPr>
          <w:color w:val="auto"/>
        </w:rPr>
        <w:t xml:space="preserve"> профессиональной деятельности: </w:t>
      </w:r>
    </w:p>
    <w:p w:rsidR="00063A43" w:rsidRPr="00D149B4" w:rsidRDefault="00063A43" w:rsidP="00063A43">
      <w:pPr>
        <w:pStyle w:val="Default"/>
        <w:widowControl w:val="0"/>
        <w:numPr>
          <w:ilvl w:val="0"/>
          <w:numId w:val="16"/>
        </w:numPr>
        <w:tabs>
          <w:tab w:val="left" w:pos="800"/>
        </w:tabs>
        <w:ind w:left="0" w:firstLine="567"/>
        <w:jc w:val="both"/>
        <w:rPr>
          <w:color w:val="auto"/>
        </w:rPr>
      </w:pPr>
      <w:r w:rsidRPr="00D149B4">
        <w:rPr>
          <w:color w:val="auto"/>
        </w:rPr>
        <w:t xml:space="preserve">компьютеры, принтер;  </w:t>
      </w:r>
    </w:p>
    <w:p w:rsidR="00063A43" w:rsidRPr="00D149B4" w:rsidRDefault="00063A43" w:rsidP="00063A43">
      <w:pPr>
        <w:pStyle w:val="Default"/>
        <w:widowControl w:val="0"/>
        <w:numPr>
          <w:ilvl w:val="0"/>
          <w:numId w:val="16"/>
        </w:numPr>
        <w:tabs>
          <w:tab w:val="left" w:pos="800"/>
        </w:tabs>
        <w:ind w:left="0" w:firstLine="567"/>
        <w:jc w:val="both"/>
        <w:rPr>
          <w:color w:val="auto"/>
        </w:rPr>
      </w:pPr>
      <w:r w:rsidRPr="00D149B4">
        <w:rPr>
          <w:color w:val="auto"/>
        </w:rPr>
        <w:t xml:space="preserve">проектор; </w:t>
      </w:r>
    </w:p>
    <w:p w:rsidR="00063A43" w:rsidRPr="00D149B4" w:rsidRDefault="00063A43" w:rsidP="00063A43">
      <w:pPr>
        <w:pStyle w:val="a6"/>
        <w:widowControl w:val="0"/>
        <w:numPr>
          <w:ilvl w:val="0"/>
          <w:numId w:val="16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D149B4">
        <w:rPr>
          <w:rFonts w:ascii="Times New Roman" w:hAnsi="Times New Roman"/>
          <w:bCs/>
          <w:sz w:val="24"/>
          <w:szCs w:val="24"/>
        </w:rPr>
        <w:t>стандартное программное обеспечение: MS Windows XP, текстовый редактор MS W</w:t>
      </w:r>
      <w:r w:rsidRPr="00D149B4">
        <w:rPr>
          <w:rFonts w:ascii="Times New Roman" w:hAnsi="Times New Roman"/>
          <w:bCs/>
          <w:sz w:val="24"/>
          <w:szCs w:val="24"/>
          <w:lang w:val="en-US"/>
        </w:rPr>
        <w:t>ord</w:t>
      </w:r>
      <w:r w:rsidRPr="00D149B4">
        <w:rPr>
          <w:rFonts w:ascii="Times New Roman" w:hAnsi="Times New Roman"/>
          <w:bCs/>
          <w:sz w:val="24"/>
          <w:szCs w:val="24"/>
        </w:rPr>
        <w:t xml:space="preserve">, редактор электронных таблиц MS </w:t>
      </w:r>
      <w:r w:rsidRPr="00D149B4">
        <w:rPr>
          <w:rFonts w:ascii="Times New Roman" w:hAnsi="Times New Roman"/>
          <w:bCs/>
          <w:sz w:val="24"/>
          <w:szCs w:val="24"/>
          <w:lang w:val="en-US"/>
        </w:rPr>
        <w:t>Excel</w:t>
      </w:r>
      <w:r w:rsidRPr="00D149B4">
        <w:rPr>
          <w:rFonts w:ascii="Times New Roman" w:hAnsi="Times New Roman"/>
          <w:bCs/>
          <w:sz w:val="24"/>
          <w:szCs w:val="24"/>
        </w:rPr>
        <w:t xml:space="preserve">; СУБД MS </w:t>
      </w:r>
      <w:r w:rsidRPr="00D149B4">
        <w:rPr>
          <w:rFonts w:ascii="Times New Roman" w:hAnsi="Times New Roman"/>
          <w:bCs/>
          <w:sz w:val="24"/>
          <w:szCs w:val="24"/>
          <w:lang w:val="en-US"/>
        </w:rPr>
        <w:t>Access</w:t>
      </w:r>
      <w:r w:rsidRPr="00D149B4">
        <w:rPr>
          <w:rFonts w:ascii="Times New Roman" w:hAnsi="Times New Roman"/>
          <w:bCs/>
          <w:sz w:val="24"/>
          <w:szCs w:val="24"/>
        </w:rPr>
        <w:t xml:space="preserve">, </w:t>
      </w:r>
      <w:r w:rsidRPr="00D149B4">
        <w:rPr>
          <w:rFonts w:ascii="Times New Roman" w:hAnsi="Times New Roman"/>
          <w:bCs/>
          <w:sz w:val="24"/>
          <w:szCs w:val="24"/>
          <w:lang w:val="en-US"/>
        </w:rPr>
        <w:t>InternetExplorer</w:t>
      </w:r>
      <w:r w:rsidRPr="00D149B4">
        <w:rPr>
          <w:rFonts w:ascii="Times New Roman" w:hAnsi="Times New Roman"/>
          <w:bCs/>
          <w:sz w:val="24"/>
          <w:szCs w:val="24"/>
        </w:rPr>
        <w:t>;</w:t>
      </w:r>
    </w:p>
    <w:p w:rsidR="00063A43" w:rsidRPr="00D149B4" w:rsidRDefault="00063A43" w:rsidP="00063A43">
      <w:pPr>
        <w:pStyle w:val="a6"/>
        <w:widowControl w:val="0"/>
        <w:numPr>
          <w:ilvl w:val="0"/>
          <w:numId w:val="16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D149B4">
        <w:rPr>
          <w:rFonts w:ascii="Times New Roman" w:hAnsi="Times New Roman"/>
          <w:bCs/>
          <w:sz w:val="24"/>
          <w:szCs w:val="24"/>
        </w:rPr>
        <w:t>справочно-информационные системы (СПС «Гарант», СПС «Консультант Плюс»);</w:t>
      </w:r>
    </w:p>
    <w:p w:rsidR="00063A43" w:rsidRPr="00D149B4" w:rsidRDefault="00063A43" w:rsidP="00063A43">
      <w:pPr>
        <w:pStyle w:val="Default"/>
        <w:widowControl w:val="0"/>
        <w:numPr>
          <w:ilvl w:val="0"/>
          <w:numId w:val="16"/>
        </w:numPr>
        <w:tabs>
          <w:tab w:val="left" w:pos="700"/>
        </w:tabs>
        <w:ind w:left="0" w:firstLine="567"/>
        <w:jc w:val="both"/>
        <w:rPr>
          <w:color w:val="auto"/>
        </w:rPr>
      </w:pPr>
      <w:r w:rsidRPr="00D149B4">
        <w:rPr>
          <w:color w:val="auto"/>
        </w:rPr>
        <w:t xml:space="preserve">комплект учебно-методической документации, </w:t>
      </w:r>
    </w:p>
    <w:p w:rsidR="00063A43" w:rsidRPr="00D149B4" w:rsidRDefault="00063A43" w:rsidP="00063A43">
      <w:pPr>
        <w:pStyle w:val="a6"/>
        <w:widowControl w:val="0"/>
        <w:numPr>
          <w:ilvl w:val="0"/>
          <w:numId w:val="16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D149B4">
        <w:rPr>
          <w:rFonts w:ascii="Times New Roman" w:hAnsi="Times New Roman"/>
          <w:bCs/>
          <w:sz w:val="24"/>
          <w:szCs w:val="24"/>
        </w:rPr>
        <w:t>калькулятор;</w:t>
      </w:r>
    </w:p>
    <w:p w:rsidR="00063A43" w:rsidRPr="00D149B4" w:rsidRDefault="00063A43" w:rsidP="00063A43">
      <w:pPr>
        <w:pStyle w:val="a6"/>
        <w:widowControl w:val="0"/>
        <w:numPr>
          <w:ilvl w:val="0"/>
          <w:numId w:val="16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D149B4">
        <w:rPr>
          <w:rFonts w:ascii="Times New Roman" w:hAnsi="Times New Roman"/>
          <w:bCs/>
          <w:sz w:val="24"/>
          <w:szCs w:val="24"/>
        </w:rPr>
        <w:t>мультимедиапроектор.</w:t>
      </w:r>
    </w:p>
    <w:p w:rsidR="00063A43" w:rsidRPr="00D149B4" w:rsidRDefault="00063A43" w:rsidP="00063A43">
      <w:pPr>
        <w:tabs>
          <w:tab w:val="left" w:pos="2700"/>
        </w:tabs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Реализация профессионального модуля предполагает обязательную учебную практику, которую рекомендуется проводить концентрированно</w:t>
      </w:r>
    </w:p>
    <w:p w:rsidR="00063A43" w:rsidRPr="00D149B4" w:rsidRDefault="00063A43" w:rsidP="00063A43">
      <w:pPr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 п</w:t>
      </w:r>
      <w:r w:rsidRPr="00D149B4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для использования в образовательном процессе.</w:t>
      </w:r>
    </w:p>
    <w:p w:rsidR="00063A43" w:rsidRPr="00D149B4" w:rsidRDefault="00063A43" w:rsidP="00063A43">
      <w:pPr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149B4">
        <w:rPr>
          <w:rFonts w:ascii="Times New Roman" w:hAnsi="Times New Roman"/>
          <w:b/>
          <w:sz w:val="24"/>
          <w:szCs w:val="24"/>
        </w:rPr>
        <w:t>4.2.1. Печатные издания</w:t>
      </w:r>
      <w:r w:rsidRPr="00D149B4">
        <w:rPr>
          <w:rFonts w:ascii="Times New Roman" w:hAnsi="Times New Roman"/>
          <w:b/>
          <w:sz w:val="24"/>
          <w:szCs w:val="24"/>
          <w:vertAlign w:val="superscript"/>
        </w:rPr>
        <w:footnoteReference w:id="1"/>
      </w:r>
    </w:p>
    <w:p w:rsidR="00063A43" w:rsidRPr="00D149B4" w:rsidRDefault="00063A43" w:rsidP="00D149B4">
      <w:pPr>
        <w:pStyle w:val="a6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</w:rPr>
      </w:pPr>
      <w:r w:rsidRPr="00D149B4">
        <w:rPr>
          <w:rFonts w:ascii="Times New Roman" w:eastAsia="Calibri" w:hAnsi="Times New Roman"/>
          <w:sz w:val="24"/>
          <w:szCs w:val="24"/>
        </w:rPr>
        <w:t>Конституция Российской Федерации от 12.12.1993 (действующая редакция);</w:t>
      </w:r>
    </w:p>
    <w:p w:rsidR="00063A43" w:rsidRPr="00D149B4" w:rsidRDefault="00063A43" w:rsidP="00D149B4">
      <w:pPr>
        <w:pStyle w:val="a6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 xml:space="preserve">Федеральный закон  № 402 – ФЗ «О бухгалтерском учете» (в редакции от 18.07.2017 №160-ФЗ) </w:t>
      </w:r>
    </w:p>
    <w:p w:rsidR="00063A43" w:rsidRPr="00D149B4" w:rsidRDefault="00063A43" w:rsidP="00D149B4">
      <w:pPr>
        <w:pStyle w:val="21"/>
        <w:numPr>
          <w:ilvl w:val="0"/>
          <w:numId w:val="17"/>
        </w:numPr>
        <w:shd w:val="clear" w:color="auto" w:fill="auto"/>
        <w:tabs>
          <w:tab w:val="left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D149B4">
        <w:rPr>
          <w:rStyle w:val="2"/>
          <w:color w:val="000000"/>
          <w:sz w:val="24"/>
          <w:szCs w:val="24"/>
        </w:rPr>
        <w:t>Гражданский кодекс Российской Федерации.</w:t>
      </w:r>
    </w:p>
    <w:p w:rsidR="00063A43" w:rsidRPr="00D149B4" w:rsidRDefault="00063A43" w:rsidP="00D149B4">
      <w:pPr>
        <w:pStyle w:val="21"/>
        <w:numPr>
          <w:ilvl w:val="0"/>
          <w:numId w:val="17"/>
        </w:numPr>
        <w:shd w:val="clear" w:color="auto" w:fill="auto"/>
        <w:tabs>
          <w:tab w:val="left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D149B4">
        <w:rPr>
          <w:rStyle w:val="2"/>
          <w:color w:val="000000"/>
          <w:sz w:val="24"/>
          <w:szCs w:val="24"/>
        </w:rPr>
        <w:t>Налоговый кодекс Российской Федерации.</w:t>
      </w:r>
    </w:p>
    <w:p w:rsidR="00063A43" w:rsidRPr="00D149B4" w:rsidRDefault="00063A43" w:rsidP="00D149B4">
      <w:pPr>
        <w:pStyle w:val="21"/>
        <w:numPr>
          <w:ilvl w:val="0"/>
          <w:numId w:val="17"/>
        </w:numPr>
        <w:shd w:val="clear" w:color="auto" w:fill="auto"/>
        <w:tabs>
          <w:tab w:val="left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D149B4">
        <w:rPr>
          <w:rStyle w:val="2"/>
          <w:color w:val="000000"/>
          <w:sz w:val="24"/>
          <w:szCs w:val="24"/>
        </w:rPr>
        <w:t>Трудовой кодекс Российской Федерации.</w:t>
      </w:r>
    </w:p>
    <w:p w:rsidR="00063A43" w:rsidRDefault="00063A43" w:rsidP="00D149B4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План счетов бухгалтерского учета финансово-хозяйственной деятельности организации и инструкция по его применению, утвержден приказом Минфина России от 31 октября 2000 г. №94н (в редакции приказа Минфина России от 8 ноября 2010 г. № 142н)</w:t>
      </w:r>
    </w:p>
    <w:p w:rsidR="00D149B4" w:rsidRDefault="00D149B4" w:rsidP="00D149B4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149B4" w:rsidRPr="00D149B4" w:rsidRDefault="00D149B4" w:rsidP="00D149B4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Нормативная база: </w:t>
      </w:r>
    </w:p>
    <w:p w:rsidR="00D149B4" w:rsidRDefault="00063A43" w:rsidP="00D149B4">
      <w:pPr>
        <w:pStyle w:val="a6"/>
        <w:numPr>
          <w:ilvl w:val="0"/>
          <w:numId w:val="18"/>
        </w:numPr>
        <w:tabs>
          <w:tab w:val="left" w:pos="284"/>
          <w:tab w:val="left" w:pos="6255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lastRenderedPageBreak/>
        <w:t xml:space="preserve">ПБУ 1/2008 «Учетная политика организации» (с 19.06. 2017г. </w:t>
      </w:r>
      <w:proofErr w:type="gramStart"/>
      <w:r w:rsidRPr="00D149B4">
        <w:rPr>
          <w:rFonts w:ascii="Times New Roman" w:hAnsi="Times New Roman"/>
          <w:sz w:val="24"/>
          <w:szCs w:val="24"/>
        </w:rPr>
        <w:t>признан</w:t>
      </w:r>
      <w:proofErr w:type="gramEnd"/>
      <w:r w:rsidRPr="00D149B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  <w:r w:rsidR="00D149B4" w:rsidRPr="00D149B4">
        <w:rPr>
          <w:rFonts w:ascii="Times New Roman" w:hAnsi="Times New Roman"/>
          <w:sz w:val="24"/>
          <w:szCs w:val="24"/>
        </w:rPr>
        <w:t>.</w:t>
      </w:r>
    </w:p>
    <w:p w:rsidR="00D149B4" w:rsidRPr="00D149B4" w:rsidRDefault="00063A43" w:rsidP="00D149B4">
      <w:pPr>
        <w:pStyle w:val="a6"/>
        <w:numPr>
          <w:ilvl w:val="0"/>
          <w:numId w:val="18"/>
        </w:numPr>
        <w:tabs>
          <w:tab w:val="left" w:pos="284"/>
          <w:tab w:val="left" w:pos="6255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ПБУ 2/2008 «Учет договоров строительного подряда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  <w:tab w:val="left" w:pos="6255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ПБУ 3/2006 «Учет активов и обязательств, стоимость которых выражена в иностранной валюте» (с 19.06. 2017г. признан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 xml:space="preserve">ПБУ 4/99 «Бухгалтерская отчетность организации» (с 19.06. 2017г. </w:t>
      </w:r>
      <w:proofErr w:type="gramStart"/>
      <w:r w:rsidRPr="00D149B4">
        <w:rPr>
          <w:rFonts w:ascii="Times New Roman" w:hAnsi="Times New Roman"/>
          <w:sz w:val="24"/>
          <w:szCs w:val="24"/>
        </w:rPr>
        <w:t>признан</w:t>
      </w:r>
      <w:proofErr w:type="gramEnd"/>
      <w:r w:rsidRPr="00D149B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 xml:space="preserve">ФСБУ 5/2019  «Запасы» (с 2019г. </w:t>
      </w:r>
      <w:proofErr w:type="gramStart"/>
      <w:r w:rsidRPr="00D149B4">
        <w:rPr>
          <w:rFonts w:ascii="Times New Roman" w:hAnsi="Times New Roman"/>
          <w:sz w:val="24"/>
          <w:szCs w:val="24"/>
        </w:rPr>
        <w:t>признан</w:t>
      </w:r>
      <w:proofErr w:type="gramEnd"/>
      <w:r w:rsidRPr="00D149B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 xml:space="preserve">ФСБУ 6/2020 « Основные средства» (с 2020г. </w:t>
      </w:r>
      <w:proofErr w:type="gramStart"/>
      <w:r w:rsidRPr="00D149B4">
        <w:rPr>
          <w:rFonts w:ascii="Times New Roman" w:hAnsi="Times New Roman"/>
          <w:sz w:val="24"/>
          <w:szCs w:val="24"/>
        </w:rPr>
        <w:t>признан</w:t>
      </w:r>
      <w:proofErr w:type="gramEnd"/>
      <w:r w:rsidRPr="00D149B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 xml:space="preserve">ПБУ 7/98 «События после отчетной даты»  (с 19.06. 2017г. </w:t>
      </w:r>
      <w:proofErr w:type="gramStart"/>
      <w:r w:rsidRPr="00D149B4">
        <w:rPr>
          <w:rFonts w:ascii="Times New Roman" w:hAnsi="Times New Roman"/>
          <w:sz w:val="24"/>
          <w:szCs w:val="24"/>
        </w:rPr>
        <w:t>признан</w:t>
      </w:r>
      <w:proofErr w:type="gramEnd"/>
      <w:r w:rsidRPr="00D149B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 xml:space="preserve">ПБУ 8/2010 «Оценочные обязательства, условные обязательства и условные активы» (с 19.06. 2017г. </w:t>
      </w:r>
      <w:proofErr w:type="gramStart"/>
      <w:r w:rsidRPr="00D149B4">
        <w:rPr>
          <w:rFonts w:ascii="Times New Roman" w:hAnsi="Times New Roman"/>
          <w:sz w:val="24"/>
          <w:szCs w:val="24"/>
        </w:rPr>
        <w:t>признан</w:t>
      </w:r>
      <w:proofErr w:type="gramEnd"/>
      <w:r w:rsidRPr="00D149B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 xml:space="preserve">ПБУ 9/99 «Доходы организации» (с 19.06. 2017г. </w:t>
      </w:r>
      <w:proofErr w:type="gramStart"/>
      <w:r w:rsidRPr="00D149B4">
        <w:rPr>
          <w:rFonts w:ascii="Times New Roman" w:hAnsi="Times New Roman"/>
          <w:sz w:val="24"/>
          <w:szCs w:val="24"/>
        </w:rPr>
        <w:t>признан</w:t>
      </w:r>
      <w:proofErr w:type="gramEnd"/>
      <w:r w:rsidRPr="00D149B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 xml:space="preserve">ПБУ 10/99 «Расходы организации» (с 19.06. 2017г. </w:t>
      </w:r>
      <w:proofErr w:type="gramStart"/>
      <w:r w:rsidRPr="00D149B4">
        <w:rPr>
          <w:rFonts w:ascii="Times New Roman" w:hAnsi="Times New Roman"/>
          <w:sz w:val="24"/>
          <w:szCs w:val="24"/>
        </w:rPr>
        <w:t>признан</w:t>
      </w:r>
      <w:proofErr w:type="gramEnd"/>
      <w:r w:rsidRPr="00D149B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 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 xml:space="preserve">ПБУ 11/2008 «Информация о связанных сторонах» (с 19.06. 2017г. </w:t>
      </w:r>
      <w:proofErr w:type="gramStart"/>
      <w:r w:rsidRPr="00D149B4">
        <w:rPr>
          <w:rFonts w:ascii="Times New Roman" w:hAnsi="Times New Roman"/>
          <w:sz w:val="24"/>
          <w:szCs w:val="24"/>
        </w:rPr>
        <w:t>признан</w:t>
      </w:r>
      <w:proofErr w:type="gramEnd"/>
      <w:r w:rsidRPr="00D149B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14.</w:t>
      </w:r>
      <w:r w:rsidRPr="00D149B4">
        <w:rPr>
          <w:rFonts w:ascii="Times New Roman" w:hAnsi="Times New Roman"/>
          <w:sz w:val="24"/>
          <w:szCs w:val="24"/>
        </w:rPr>
        <w:tab/>
        <w:t xml:space="preserve">ПБУ 12/2010 «Информация по сегментам»                                                      (с 19.06. 2017г. </w:t>
      </w:r>
      <w:proofErr w:type="gramStart"/>
      <w:r w:rsidRPr="00D149B4">
        <w:rPr>
          <w:rFonts w:ascii="Times New Roman" w:hAnsi="Times New Roman"/>
          <w:sz w:val="24"/>
          <w:szCs w:val="24"/>
        </w:rPr>
        <w:t>признан</w:t>
      </w:r>
      <w:proofErr w:type="gramEnd"/>
      <w:r w:rsidRPr="00D149B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ПБУ 13/2000 «Учет государственной помощи» (с 19.06. 2017г. признан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 xml:space="preserve">ПБУ 14/2022 « Нематериальные активы» (с 2022 г. </w:t>
      </w:r>
      <w:proofErr w:type="gramStart"/>
      <w:r w:rsidRPr="00D149B4">
        <w:rPr>
          <w:rFonts w:ascii="Times New Roman" w:hAnsi="Times New Roman"/>
          <w:sz w:val="24"/>
          <w:szCs w:val="24"/>
        </w:rPr>
        <w:t>признан</w:t>
      </w:r>
      <w:proofErr w:type="gramEnd"/>
      <w:r w:rsidRPr="00D149B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ПБУ 15/2008 «Учет расходов по займам и кредитам» (с 19.06. 2017г. признан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 xml:space="preserve">ПБУ 16/02 «Информация по прекращаемой деятельности» (с 19.06. 2017г. </w:t>
      </w:r>
      <w:proofErr w:type="gramStart"/>
      <w:r w:rsidRPr="00D149B4">
        <w:rPr>
          <w:rFonts w:ascii="Times New Roman" w:hAnsi="Times New Roman"/>
          <w:sz w:val="24"/>
          <w:szCs w:val="24"/>
        </w:rPr>
        <w:t>признан</w:t>
      </w:r>
      <w:proofErr w:type="gramEnd"/>
      <w:r w:rsidRPr="00D149B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 xml:space="preserve">ПБУ 17/02 «Учет расходов на научно - </w:t>
      </w:r>
      <w:proofErr w:type="gramStart"/>
      <w:r w:rsidRPr="00D149B4">
        <w:rPr>
          <w:rFonts w:ascii="Times New Roman" w:hAnsi="Times New Roman"/>
          <w:sz w:val="24"/>
          <w:szCs w:val="24"/>
        </w:rPr>
        <w:t>исследовательские</w:t>
      </w:r>
      <w:proofErr w:type="gramEnd"/>
      <w:r w:rsidRPr="00D149B4">
        <w:rPr>
          <w:rFonts w:ascii="Times New Roman" w:hAnsi="Times New Roman"/>
          <w:sz w:val="24"/>
          <w:szCs w:val="24"/>
        </w:rPr>
        <w:t>, опытно - конструкторские и технологические работы» (с 19.06. 2017г. признан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ПБУ 18/02 «Учет расчетов по налогу на прибыль» (с 19.06. 2017г. признан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ПБУ 19/02 «Учет финансовых вложений» (с 19.06. 2017г. признан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 xml:space="preserve">ПБУ 20/03 «Информация об участии в совместной деятельности» (с 19.06. 2017г. </w:t>
      </w:r>
      <w:proofErr w:type="gramStart"/>
      <w:r w:rsidRPr="00D149B4">
        <w:rPr>
          <w:rFonts w:ascii="Times New Roman" w:hAnsi="Times New Roman"/>
          <w:sz w:val="24"/>
          <w:szCs w:val="24"/>
        </w:rPr>
        <w:t>признан</w:t>
      </w:r>
      <w:proofErr w:type="gramEnd"/>
      <w:r w:rsidRPr="00D149B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 xml:space="preserve">ПБУ 21/2008 «Изменения оценочных значений» (с 19.06. 2017г. </w:t>
      </w:r>
      <w:proofErr w:type="gramStart"/>
      <w:r w:rsidRPr="00D149B4">
        <w:rPr>
          <w:rFonts w:ascii="Times New Roman" w:hAnsi="Times New Roman"/>
          <w:sz w:val="24"/>
          <w:szCs w:val="24"/>
        </w:rPr>
        <w:t>признан</w:t>
      </w:r>
      <w:proofErr w:type="gramEnd"/>
      <w:r w:rsidRPr="00D149B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 xml:space="preserve">ПБУ 22/2010 «Исправление ошибок в бухгалтерском учете и отчетности» (с 19.06. 2017г. </w:t>
      </w:r>
      <w:proofErr w:type="gramStart"/>
      <w:r w:rsidRPr="00D149B4">
        <w:rPr>
          <w:rFonts w:ascii="Times New Roman" w:hAnsi="Times New Roman"/>
          <w:sz w:val="24"/>
          <w:szCs w:val="24"/>
        </w:rPr>
        <w:t>признан</w:t>
      </w:r>
      <w:proofErr w:type="gramEnd"/>
      <w:r w:rsidRPr="00D149B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ПБУ 23/2011  «Отчет о движении денежных средств» (с 19.06. 2017г. признан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ПБУ 24/2011  «Учет затрат на освоение природных ресурсов» (с 19.06. 2017г. признан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ПБУ 19/02 «Учет финансовых вложений» (с 19.06. 2017г. признан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 xml:space="preserve">ПБУ 20/03 «Информация об участии в совместной деятельности» (с 19.06. 2017г. </w:t>
      </w:r>
      <w:proofErr w:type="gramStart"/>
      <w:r w:rsidRPr="00D149B4">
        <w:rPr>
          <w:rFonts w:ascii="Times New Roman" w:hAnsi="Times New Roman"/>
          <w:sz w:val="24"/>
          <w:szCs w:val="24"/>
        </w:rPr>
        <w:t>признан</w:t>
      </w:r>
      <w:proofErr w:type="gramEnd"/>
      <w:r w:rsidRPr="00D149B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 xml:space="preserve">ПБУ 21/2008 «Изменения оценочных значений» (с 19.06. 2017г. </w:t>
      </w:r>
      <w:proofErr w:type="gramStart"/>
      <w:r w:rsidRPr="00D149B4">
        <w:rPr>
          <w:rFonts w:ascii="Times New Roman" w:hAnsi="Times New Roman"/>
          <w:sz w:val="24"/>
          <w:szCs w:val="24"/>
        </w:rPr>
        <w:t>признан</w:t>
      </w:r>
      <w:proofErr w:type="gramEnd"/>
      <w:r w:rsidRPr="00D149B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 xml:space="preserve">ПБУ 22/2010 «Исправление ошибок в бухгалтерском учете и отчетности» (с 19.06. 2017г. </w:t>
      </w:r>
      <w:proofErr w:type="gramStart"/>
      <w:r w:rsidRPr="00D149B4">
        <w:rPr>
          <w:rFonts w:ascii="Times New Roman" w:hAnsi="Times New Roman"/>
          <w:sz w:val="24"/>
          <w:szCs w:val="24"/>
        </w:rPr>
        <w:t>признан</w:t>
      </w:r>
      <w:proofErr w:type="gramEnd"/>
      <w:r w:rsidRPr="00D149B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lastRenderedPageBreak/>
        <w:t>ПБУ 23/2011  «Отчет о движении денежных средств» (с 19.06. 2017г. признан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ПБУ 24/2011  «Учет затрат на освоение природных ресурсов» (с 19.06. 2017г. признан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ФСБУ 25/2018 «Бухгалтерский учет аренды»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 xml:space="preserve">Богаченко В.М., Кириллова Н.А. Бухгалтерский учет: учебник – </w:t>
      </w:r>
      <w:proofErr w:type="spellStart"/>
      <w:r w:rsidRPr="00D149B4">
        <w:rPr>
          <w:rFonts w:ascii="Times New Roman" w:hAnsi="Times New Roman"/>
          <w:sz w:val="24"/>
          <w:szCs w:val="24"/>
        </w:rPr>
        <w:t>Изд</w:t>
      </w:r>
      <w:proofErr w:type="gramStart"/>
      <w:r w:rsidRPr="00D149B4">
        <w:rPr>
          <w:rFonts w:ascii="Times New Roman" w:hAnsi="Times New Roman"/>
          <w:sz w:val="24"/>
          <w:szCs w:val="24"/>
        </w:rPr>
        <w:t>.Р</w:t>
      </w:r>
      <w:proofErr w:type="gramEnd"/>
      <w:r w:rsidRPr="00D149B4">
        <w:rPr>
          <w:rFonts w:ascii="Times New Roman" w:hAnsi="Times New Roman"/>
          <w:sz w:val="24"/>
          <w:szCs w:val="24"/>
        </w:rPr>
        <w:t>остов</w:t>
      </w:r>
      <w:proofErr w:type="spellEnd"/>
      <w:r w:rsidRPr="00D149B4">
        <w:rPr>
          <w:rFonts w:ascii="Times New Roman" w:hAnsi="Times New Roman"/>
          <w:sz w:val="24"/>
          <w:szCs w:val="24"/>
        </w:rPr>
        <w:t xml:space="preserve"> н/ Д: Феникс, 2021.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 xml:space="preserve">Богаченко В.М., Кириллова Н.А. Бухгалтерский учет: практикум – </w:t>
      </w:r>
      <w:proofErr w:type="spellStart"/>
      <w:r w:rsidRPr="00D149B4">
        <w:rPr>
          <w:rFonts w:ascii="Times New Roman" w:hAnsi="Times New Roman"/>
          <w:sz w:val="24"/>
          <w:szCs w:val="24"/>
        </w:rPr>
        <w:t>Изд</w:t>
      </w:r>
      <w:proofErr w:type="gramStart"/>
      <w:r w:rsidRPr="00D149B4">
        <w:rPr>
          <w:rFonts w:ascii="Times New Roman" w:hAnsi="Times New Roman"/>
          <w:sz w:val="24"/>
          <w:szCs w:val="24"/>
        </w:rPr>
        <w:t>.Р</w:t>
      </w:r>
      <w:proofErr w:type="gramEnd"/>
      <w:r w:rsidRPr="00D149B4">
        <w:rPr>
          <w:rFonts w:ascii="Times New Roman" w:hAnsi="Times New Roman"/>
          <w:sz w:val="24"/>
          <w:szCs w:val="24"/>
        </w:rPr>
        <w:t>остов</w:t>
      </w:r>
      <w:proofErr w:type="spellEnd"/>
      <w:r w:rsidRPr="00D149B4">
        <w:rPr>
          <w:rFonts w:ascii="Times New Roman" w:hAnsi="Times New Roman"/>
          <w:sz w:val="24"/>
          <w:szCs w:val="24"/>
        </w:rPr>
        <w:t xml:space="preserve"> н/ Д: Феникс, 2022.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D149B4">
        <w:rPr>
          <w:rFonts w:ascii="Times New Roman" w:hAnsi="Times New Roman"/>
          <w:sz w:val="24"/>
          <w:szCs w:val="24"/>
        </w:rPr>
        <w:t>Блинова</w:t>
      </w:r>
      <w:proofErr w:type="spellEnd"/>
      <w:r w:rsidRPr="00D149B4">
        <w:rPr>
          <w:rFonts w:ascii="Times New Roman" w:hAnsi="Times New Roman"/>
          <w:sz w:val="24"/>
          <w:szCs w:val="24"/>
        </w:rPr>
        <w:t xml:space="preserve"> У.Ю., Апанасенко Е.Н. Лабораторный практикум по бухгалтерскому учету. Учебное пособие. Кнорус  Москва 2022.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D149B4">
        <w:rPr>
          <w:rFonts w:ascii="Times New Roman" w:hAnsi="Times New Roman"/>
          <w:sz w:val="24"/>
          <w:szCs w:val="24"/>
        </w:rPr>
        <w:t>Гартвич</w:t>
      </w:r>
      <w:proofErr w:type="spellEnd"/>
      <w:r w:rsidRPr="00D149B4">
        <w:rPr>
          <w:rFonts w:ascii="Times New Roman" w:hAnsi="Times New Roman"/>
          <w:sz w:val="24"/>
          <w:szCs w:val="24"/>
        </w:rPr>
        <w:t xml:space="preserve"> А.В. Бухгалтерский учет в схемах и таблицах. Ростов-на-Дону Феникс 2023.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Кондаков Н.П. Бухгалтерский учет. Учебное пособие. Москва ИНФРА-М 2021.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Касьянова Г.Ю. Отчетность: бухгалтерская, и налоговая. Практические рекомендации для бухгалтера. АБАК Москва 2021.</w:t>
      </w:r>
    </w:p>
    <w:p w:rsidR="00063A43" w:rsidRPr="00D149B4" w:rsidRDefault="00063A43" w:rsidP="00063A43">
      <w:pPr>
        <w:tabs>
          <w:tab w:val="left" w:pos="284"/>
        </w:tabs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063A43" w:rsidRPr="00D149B4" w:rsidRDefault="00063A43" w:rsidP="00063A43">
      <w:pPr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149B4">
        <w:rPr>
          <w:rFonts w:ascii="Times New Roman" w:hAnsi="Times New Roman"/>
          <w:b/>
          <w:sz w:val="24"/>
          <w:szCs w:val="24"/>
        </w:rPr>
        <w:t>4.2.2. Электронные издания (электронные ресурсы)</w:t>
      </w:r>
    </w:p>
    <w:p w:rsidR="00063A43" w:rsidRPr="00D149B4" w:rsidRDefault="00063A43" w:rsidP="00063A43">
      <w:pPr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63A43" w:rsidRPr="00D149B4" w:rsidRDefault="00063A43" w:rsidP="00063A43">
      <w:pPr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 xml:space="preserve">«Бухгалтерский учёт» </w:t>
      </w:r>
      <w:r w:rsidRPr="00D149B4">
        <w:rPr>
          <w:rFonts w:ascii="Times New Roman" w:hAnsi="Times New Roman"/>
          <w:sz w:val="24"/>
          <w:szCs w:val="24"/>
        </w:rPr>
        <w:sym w:font="Symbol" w:char="F02D"/>
      </w:r>
      <w:r w:rsidRPr="00D149B4">
        <w:rPr>
          <w:rFonts w:ascii="Times New Roman" w:hAnsi="Times New Roman"/>
          <w:sz w:val="24"/>
          <w:szCs w:val="24"/>
        </w:rPr>
        <w:t xml:space="preserve"> журнал. Форма доступа в Интернете: </w:t>
      </w:r>
      <w:r w:rsidRPr="00D149B4">
        <w:rPr>
          <w:rStyle w:val="b-serplistiteminfodomain"/>
          <w:rFonts w:ascii="Times New Roman" w:hAnsi="Times New Roman"/>
          <w:sz w:val="24"/>
          <w:szCs w:val="24"/>
        </w:rPr>
        <w:t>www.buhgalt.ru</w:t>
      </w:r>
    </w:p>
    <w:p w:rsidR="00063A43" w:rsidRPr="00D149B4" w:rsidRDefault="00063A43" w:rsidP="00063A43">
      <w:pPr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 xml:space="preserve">«Главбух» </w:t>
      </w:r>
      <w:r w:rsidRPr="00D149B4">
        <w:rPr>
          <w:rFonts w:ascii="Times New Roman" w:hAnsi="Times New Roman"/>
          <w:sz w:val="24"/>
          <w:szCs w:val="24"/>
        </w:rPr>
        <w:sym w:font="Symbol" w:char="F02D"/>
      </w:r>
      <w:r w:rsidRPr="00D149B4">
        <w:rPr>
          <w:rFonts w:ascii="Times New Roman" w:hAnsi="Times New Roman"/>
          <w:sz w:val="24"/>
          <w:szCs w:val="24"/>
        </w:rPr>
        <w:t xml:space="preserve"> журнал. Форма доступа в Интернете: www.glavbukh.ru</w:t>
      </w:r>
    </w:p>
    <w:p w:rsidR="00063A43" w:rsidRPr="00D149B4" w:rsidRDefault="00063A43" w:rsidP="00063A43">
      <w:pPr>
        <w:pStyle w:val="a8"/>
        <w:tabs>
          <w:tab w:val="left" w:pos="284"/>
        </w:tabs>
        <w:jc w:val="both"/>
        <w:rPr>
          <w:rFonts w:ascii="Times New Roman" w:hAnsi="Times New Roman"/>
          <w:kern w:val="36"/>
          <w:sz w:val="24"/>
          <w:szCs w:val="24"/>
        </w:rPr>
      </w:pPr>
      <w:r w:rsidRPr="00D149B4">
        <w:rPr>
          <w:rFonts w:ascii="Times New Roman" w:hAnsi="Times New Roman"/>
          <w:kern w:val="36"/>
          <w:sz w:val="24"/>
          <w:szCs w:val="24"/>
        </w:rPr>
        <w:t>Сайт «Профессиональный бухгалтерский и налоговый учет в «1:</w:t>
      </w:r>
      <w:proofErr w:type="gramStart"/>
      <w:r w:rsidRPr="00D149B4">
        <w:rPr>
          <w:rFonts w:ascii="Times New Roman" w:hAnsi="Times New Roman"/>
          <w:kern w:val="36"/>
          <w:sz w:val="24"/>
          <w:szCs w:val="24"/>
        </w:rPr>
        <w:t>С</w:t>
      </w:r>
      <w:proofErr w:type="gramEnd"/>
      <w:r w:rsidRPr="00D149B4">
        <w:rPr>
          <w:rFonts w:ascii="Times New Roman" w:hAnsi="Times New Roman"/>
          <w:kern w:val="36"/>
          <w:sz w:val="24"/>
          <w:szCs w:val="24"/>
        </w:rPr>
        <w:t xml:space="preserve"> Бухгалтерия 8 ред.3.0». Форма доступа в Интернете: </w:t>
      </w:r>
      <w:hyperlink r:id="rId8" w:history="1">
        <w:r w:rsidRPr="00D149B4">
          <w:rPr>
            <w:rStyle w:val="ac"/>
            <w:rFonts w:ascii="Times New Roman" w:hAnsi="Times New Roman"/>
            <w:kern w:val="36"/>
            <w:sz w:val="24"/>
            <w:szCs w:val="24"/>
            <w:lang w:val="en-US"/>
          </w:rPr>
          <w:t>www</w:t>
        </w:r>
        <w:r w:rsidRPr="00D149B4">
          <w:rPr>
            <w:rStyle w:val="ac"/>
            <w:rFonts w:ascii="Times New Roman" w:hAnsi="Times New Roman"/>
            <w:kern w:val="36"/>
            <w:sz w:val="24"/>
            <w:szCs w:val="24"/>
          </w:rPr>
          <w:t>.</w:t>
        </w:r>
        <w:r w:rsidRPr="00D149B4">
          <w:rPr>
            <w:rStyle w:val="ac"/>
            <w:rFonts w:ascii="Times New Roman" w:hAnsi="Times New Roman"/>
            <w:kern w:val="36"/>
            <w:sz w:val="24"/>
            <w:szCs w:val="24"/>
            <w:lang w:val="en-US"/>
          </w:rPr>
          <w:t>Profbuh</w:t>
        </w:r>
        <w:r w:rsidRPr="00D149B4">
          <w:rPr>
            <w:rStyle w:val="ac"/>
            <w:rFonts w:ascii="Times New Roman" w:hAnsi="Times New Roman"/>
            <w:kern w:val="36"/>
            <w:sz w:val="24"/>
            <w:szCs w:val="24"/>
          </w:rPr>
          <w:t>8.</w:t>
        </w:r>
        <w:r w:rsidRPr="00D149B4">
          <w:rPr>
            <w:rStyle w:val="ac"/>
            <w:rFonts w:ascii="Times New Roman" w:hAnsi="Times New Roman"/>
            <w:kern w:val="36"/>
            <w:sz w:val="24"/>
            <w:szCs w:val="24"/>
            <w:lang w:val="en-US"/>
          </w:rPr>
          <w:t>ru</w:t>
        </w:r>
      </w:hyperlink>
    </w:p>
    <w:p w:rsidR="00063A43" w:rsidRPr="00D149B4" w:rsidRDefault="00063A43" w:rsidP="00063A43">
      <w:pPr>
        <w:pStyle w:val="a8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D149B4">
        <w:rPr>
          <w:rFonts w:ascii="Times New Roman" w:hAnsi="Times New Roman"/>
          <w:kern w:val="36"/>
          <w:sz w:val="24"/>
          <w:szCs w:val="24"/>
        </w:rPr>
        <w:t xml:space="preserve">Бух. 1С. Интернет-ресурс для бухгалтеров. Форма доступа в Интернете: </w:t>
      </w:r>
      <w:r w:rsidRPr="00D149B4">
        <w:rPr>
          <w:rFonts w:ascii="Times New Roman" w:hAnsi="Times New Roman"/>
          <w:kern w:val="36"/>
          <w:sz w:val="24"/>
          <w:szCs w:val="24"/>
          <w:lang w:val="en-US"/>
        </w:rPr>
        <w:t>www</w:t>
      </w:r>
      <w:r w:rsidRPr="00D149B4">
        <w:rPr>
          <w:rFonts w:ascii="Times New Roman" w:hAnsi="Times New Roman"/>
          <w:kern w:val="36"/>
          <w:sz w:val="24"/>
          <w:szCs w:val="24"/>
        </w:rPr>
        <w:t>.</w:t>
      </w:r>
      <w:proofErr w:type="spellStart"/>
      <w:r w:rsidRPr="00D149B4">
        <w:rPr>
          <w:rFonts w:ascii="Times New Roman" w:hAnsi="Times New Roman"/>
          <w:kern w:val="36"/>
          <w:sz w:val="24"/>
          <w:szCs w:val="24"/>
          <w:lang w:val="en-US"/>
        </w:rPr>
        <w:t>buh</w:t>
      </w:r>
      <w:proofErr w:type="spellEnd"/>
      <w:r w:rsidRPr="00D149B4">
        <w:rPr>
          <w:rFonts w:ascii="Times New Roman" w:hAnsi="Times New Roman"/>
          <w:kern w:val="36"/>
          <w:sz w:val="24"/>
          <w:szCs w:val="24"/>
        </w:rPr>
        <w:t>.</w:t>
      </w:r>
      <w:r w:rsidRPr="00D149B4">
        <w:rPr>
          <w:rFonts w:ascii="Times New Roman" w:hAnsi="Times New Roman"/>
          <w:kern w:val="36"/>
          <w:sz w:val="24"/>
          <w:szCs w:val="24"/>
          <w:lang w:val="en-US"/>
        </w:rPr>
        <w:t>ru</w:t>
      </w:r>
    </w:p>
    <w:p w:rsidR="00063A43" w:rsidRPr="00D149B4" w:rsidRDefault="00063A43" w:rsidP="00063A43">
      <w:pPr>
        <w:pStyle w:val="a8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D149B4">
        <w:rPr>
          <w:rFonts w:ascii="Times New Roman" w:hAnsi="Times New Roman"/>
          <w:kern w:val="36"/>
          <w:sz w:val="24"/>
          <w:szCs w:val="24"/>
        </w:rPr>
        <w:t xml:space="preserve">Сайт «Институт профессиональных бухгалтеров и аудиторов в России». Форма доступа в Интернете: </w:t>
      </w:r>
      <w:hyperlink r:id="rId9" w:history="1">
        <w:r w:rsidRPr="00D149B4">
          <w:rPr>
            <w:rStyle w:val="ac"/>
            <w:rFonts w:ascii="Times New Roman" w:hAnsi="Times New Roman"/>
            <w:kern w:val="36"/>
            <w:sz w:val="24"/>
            <w:szCs w:val="24"/>
            <w:lang w:val="en-US"/>
          </w:rPr>
          <w:t>www</w:t>
        </w:r>
        <w:r w:rsidRPr="00D149B4">
          <w:rPr>
            <w:rStyle w:val="ac"/>
            <w:rFonts w:ascii="Times New Roman" w:hAnsi="Times New Roman"/>
            <w:kern w:val="36"/>
            <w:sz w:val="24"/>
            <w:szCs w:val="24"/>
          </w:rPr>
          <w:t>.</w:t>
        </w:r>
        <w:proofErr w:type="spellStart"/>
        <w:r w:rsidRPr="00D149B4">
          <w:rPr>
            <w:rStyle w:val="ac"/>
            <w:rFonts w:ascii="Times New Roman" w:hAnsi="Times New Roman"/>
            <w:kern w:val="36"/>
            <w:sz w:val="24"/>
            <w:szCs w:val="24"/>
            <w:lang w:val="en-US"/>
          </w:rPr>
          <w:t>ipbr</w:t>
        </w:r>
        <w:proofErr w:type="spellEnd"/>
        <w:r w:rsidRPr="00D149B4">
          <w:rPr>
            <w:rStyle w:val="ac"/>
            <w:rFonts w:ascii="Times New Roman" w:hAnsi="Times New Roman"/>
            <w:kern w:val="36"/>
            <w:sz w:val="24"/>
            <w:szCs w:val="24"/>
          </w:rPr>
          <w:t>.</w:t>
        </w:r>
        <w:r w:rsidRPr="00D149B4">
          <w:rPr>
            <w:rStyle w:val="ac"/>
            <w:rFonts w:ascii="Times New Roman" w:hAnsi="Times New Roman"/>
            <w:kern w:val="36"/>
            <w:sz w:val="24"/>
            <w:szCs w:val="24"/>
            <w:lang w:val="en-US"/>
          </w:rPr>
          <w:t>org</w:t>
        </w:r>
      </w:hyperlink>
      <w:r w:rsidRPr="00D149B4">
        <w:rPr>
          <w:rFonts w:ascii="Times New Roman" w:hAnsi="Times New Roman"/>
          <w:kern w:val="36"/>
          <w:sz w:val="24"/>
          <w:szCs w:val="24"/>
        </w:rPr>
        <w:t>.</w:t>
      </w:r>
    </w:p>
    <w:p w:rsidR="00063A43" w:rsidRPr="00D149B4" w:rsidRDefault="00063A43" w:rsidP="00063A43">
      <w:pPr>
        <w:pStyle w:val="a8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D149B4">
        <w:rPr>
          <w:rFonts w:ascii="Times New Roman" w:hAnsi="Times New Roman"/>
          <w:kern w:val="36"/>
          <w:sz w:val="24"/>
          <w:szCs w:val="24"/>
        </w:rPr>
        <w:t xml:space="preserve">Сайт «МЦ ФЭР. Государственные финансы». Форма доступа в Интернете: </w:t>
      </w:r>
      <w:hyperlink r:id="rId10" w:history="1">
        <w:r w:rsidRPr="00D149B4">
          <w:rPr>
            <w:rStyle w:val="ac"/>
            <w:rFonts w:ascii="Times New Roman" w:hAnsi="Times New Roman"/>
            <w:kern w:val="36"/>
            <w:sz w:val="24"/>
            <w:szCs w:val="24"/>
            <w:lang w:val="en-US"/>
          </w:rPr>
          <w:t>www</w:t>
        </w:r>
        <w:r w:rsidRPr="00D149B4">
          <w:rPr>
            <w:rStyle w:val="ac"/>
            <w:rFonts w:ascii="Times New Roman" w:hAnsi="Times New Roman"/>
            <w:kern w:val="36"/>
            <w:sz w:val="24"/>
            <w:szCs w:val="24"/>
          </w:rPr>
          <w:t>.</w:t>
        </w:r>
        <w:r w:rsidRPr="00D149B4">
          <w:rPr>
            <w:rStyle w:val="ac"/>
            <w:rFonts w:ascii="Times New Roman" w:hAnsi="Times New Roman"/>
            <w:kern w:val="36"/>
            <w:sz w:val="24"/>
            <w:szCs w:val="24"/>
            <w:lang w:val="en-US"/>
          </w:rPr>
          <w:t>gosfinansy</w:t>
        </w:r>
        <w:r w:rsidRPr="00D149B4">
          <w:rPr>
            <w:rStyle w:val="ac"/>
            <w:rFonts w:ascii="Times New Roman" w:hAnsi="Times New Roman"/>
            <w:kern w:val="36"/>
            <w:sz w:val="24"/>
            <w:szCs w:val="24"/>
          </w:rPr>
          <w:t>.</w:t>
        </w:r>
        <w:r w:rsidRPr="00D149B4">
          <w:rPr>
            <w:rStyle w:val="ac"/>
            <w:rFonts w:ascii="Times New Roman" w:hAnsi="Times New Roman"/>
            <w:kern w:val="36"/>
            <w:sz w:val="24"/>
            <w:szCs w:val="24"/>
            <w:lang w:val="en-US"/>
          </w:rPr>
          <w:t>ru</w:t>
        </w:r>
      </w:hyperlink>
    </w:p>
    <w:p w:rsidR="00063A43" w:rsidRPr="00D149B4" w:rsidRDefault="00063A43" w:rsidP="00063A43">
      <w:pPr>
        <w:pStyle w:val="a8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D149B4">
        <w:rPr>
          <w:rFonts w:ascii="Times New Roman" w:hAnsi="Times New Roman"/>
          <w:kern w:val="36"/>
          <w:sz w:val="24"/>
          <w:szCs w:val="24"/>
        </w:rPr>
        <w:t xml:space="preserve">Сайт «Бухсофт. </w:t>
      </w:r>
      <w:proofErr w:type="spellStart"/>
      <w:r w:rsidRPr="00D149B4">
        <w:rPr>
          <w:rFonts w:ascii="Times New Roman" w:hAnsi="Times New Roman"/>
          <w:kern w:val="36"/>
          <w:sz w:val="24"/>
          <w:szCs w:val="24"/>
        </w:rPr>
        <w:t>ру</w:t>
      </w:r>
      <w:proofErr w:type="spellEnd"/>
      <w:r w:rsidRPr="00D149B4">
        <w:rPr>
          <w:rFonts w:ascii="Times New Roman" w:hAnsi="Times New Roman"/>
          <w:kern w:val="36"/>
          <w:sz w:val="24"/>
          <w:szCs w:val="24"/>
        </w:rPr>
        <w:t xml:space="preserve">». Форма доступа в Интернете: </w:t>
      </w:r>
      <w:hyperlink r:id="rId11" w:history="1">
        <w:r w:rsidRPr="00D149B4">
          <w:rPr>
            <w:rStyle w:val="ac"/>
            <w:rFonts w:ascii="Times New Roman" w:hAnsi="Times New Roman"/>
            <w:kern w:val="36"/>
            <w:sz w:val="24"/>
            <w:szCs w:val="24"/>
            <w:lang w:val="en-US"/>
          </w:rPr>
          <w:t>www</w:t>
        </w:r>
        <w:r w:rsidRPr="00D149B4">
          <w:rPr>
            <w:rStyle w:val="ac"/>
            <w:rFonts w:ascii="Times New Roman" w:hAnsi="Times New Roman"/>
            <w:kern w:val="36"/>
            <w:sz w:val="24"/>
            <w:szCs w:val="24"/>
          </w:rPr>
          <w:t>.</w:t>
        </w:r>
        <w:r w:rsidRPr="00D149B4">
          <w:rPr>
            <w:rStyle w:val="ac"/>
            <w:rFonts w:ascii="Times New Roman" w:hAnsi="Times New Roman"/>
            <w:kern w:val="36"/>
            <w:sz w:val="24"/>
            <w:szCs w:val="24"/>
            <w:lang w:val="en-US"/>
          </w:rPr>
          <w:t>buhsoft</w:t>
        </w:r>
        <w:r w:rsidRPr="00D149B4">
          <w:rPr>
            <w:rStyle w:val="ac"/>
            <w:rFonts w:ascii="Times New Roman" w:hAnsi="Times New Roman"/>
            <w:kern w:val="36"/>
            <w:sz w:val="24"/>
            <w:szCs w:val="24"/>
          </w:rPr>
          <w:t>.</w:t>
        </w:r>
        <w:r w:rsidRPr="00D149B4">
          <w:rPr>
            <w:rStyle w:val="ac"/>
            <w:rFonts w:ascii="Times New Roman" w:hAnsi="Times New Roman"/>
            <w:kern w:val="36"/>
            <w:sz w:val="24"/>
            <w:szCs w:val="24"/>
            <w:lang w:val="en-US"/>
          </w:rPr>
          <w:t>ru</w:t>
        </w:r>
      </w:hyperlink>
    </w:p>
    <w:p w:rsidR="00063A43" w:rsidRPr="00D149B4" w:rsidRDefault="00063A43" w:rsidP="00063A43">
      <w:pPr>
        <w:pStyle w:val="a8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D149B4">
        <w:rPr>
          <w:rFonts w:ascii="Times New Roman" w:hAnsi="Times New Roman"/>
          <w:kern w:val="36"/>
          <w:sz w:val="24"/>
          <w:szCs w:val="24"/>
        </w:rPr>
        <w:t xml:space="preserve">Сайт Федеральной налоговой службы. Форма доступа в Интернете: </w:t>
      </w:r>
      <w:r w:rsidRPr="00D149B4">
        <w:rPr>
          <w:rFonts w:ascii="Times New Roman" w:hAnsi="Times New Roman"/>
          <w:kern w:val="36"/>
          <w:sz w:val="24"/>
          <w:szCs w:val="24"/>
          <w:lang w:val="en-US"/>
        </w:rPr>
        <w:t>www</w:t>
      </w:r>
      <w:r w:rsidRPr="00D149B4">
        <w:rPr>
          <w:rFonts w:ascii="Times New Roman" w:hAnsi="Times New Roman"/>
          <w:kern w:val="36"/>
          <w:sz w:val="24"/>
          <w:szCs w:val="24"/>
        </w:rPr>
        <w:t>.</w:t>
      </w:r>
      <w:r w:rsidRPr="00D149B4">
        <w:rPr>
          <w:rFonts w:ascii="Times New Roman" w:hAnsi="Times New Roman"/>
          <w:kern w:val="36"/>
          <w:sz w:val="24"/>
          <w:szCs w:val="24"/>
          <w:lang w:val="en-US"/>
        </w:rPr>
        <w:t>nalog</w:t>
      </w:r>
      <w:r w:rsidRPr="00D149B4">
        <w:rPr>
          <w:rFonts w:ascii="Times New Roman" w:hAnsi="Times New Roman"/>
          <w:kern w:val="36"/>
          <w:sz w:val="24"/>
          <w:szCs w:val="24"/>
        </w:rPr>
        <w:t>.</w:t>
      </w:r>
      <w:r w:rsidRPr="00D149B4">
        <w:rPr>
          <w:rFonts w:ascii="Times New Roman" w:hAnsi="Times New Roman"/>
          <w:kern w:val="36"/>
          <w:sz w:val="24"/>
          <w:szCs w:val="24"/>
          <w:lang w:val="en-US"/>
        </w:rPr>
        <w:t>ru</w:t>
      </w:r>
    </w:p>
    <w:p w:rsidR="00063A43" w:rsidRPr="00D149B4" w:rsidRDefault="00063A43" w:rsidP="00063A43">
      <w:pPr>
        <w:pStyle w:val="a8"/>
        <w:tabs>
          <w:tab w:val="left" w:pos="284"/>
        </w:tabs>
        <w:jc w:val="both"/>
        <w:rPr>
          <w:rFonts w:ascii="Times New Roman" w:hAnsi="Times New Roman"/>
          <w:kern w:val="36"/>
          <w:sz w:val="24"/>
          <w:szCs w:val="24"/>
        </w:rPr>
      </w:pPr>
    </w:p>
    <w:p w:rsidR="00063A43" w:rsidRPr="00D149B4" w:rsidRDefault="00063A43" w:rsidP="00D149B4">
      <w:pPr>
        <w:pStyle w:val="a6"/>
        <w:ind w:left="0"/>
        <w:jc w:val="both"/>
        <w:rPr>
          <w:rFonts w:ascii="Times New Roman" w:hAnsi="Times New Roman"/>
          <w:bCs/>
          <w:i/>
          <w:sz w:val="24"/>
          <w:szCs w:val="24"/>
        </w:rPr>
      </w:pPr>
      <w:r w:rsidRPr="00D149B4">
        <w:rPr>
          <w:rFonts w:ascii="Times New Roman" w:hAnsi="Times New Roman"/>
          <w:b/>
          <w:bCs/>
          <w:sz w:val="24"/>
          <w:szCs w:val="24"/>
        </w:rPr>
        <w:t xml:space="preserve">4.2.3. Дополнительные источники </w:t>
      </w:r>
    </w:p>
    <w:p w:rsidR="00063A43" w:rsidRPr="00D149B4" w:rsidRDefault="00063A43" w:rsidP="00D149B4">
      <w:pPr>
        <w:pStyle w:val="a6"/>
        <w:tabs>
          <w:tab w:val="left" w:pos="284"/>
        </w:tabs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D149B4">
        <w:rPr>
          <w:rFonts w:ascii="Times New Roman" w:hAnsi="Times New Roman"/>
          <w:bCs/>
          <w:sz w:val="24"/>
          <w:szCs w:val="24"/>
        </w:rPr>
        <w:t>1</w:t>
      </w:r>
      <w:r w:rsidRPr="00D149B4">
        <w:rPr>
          <w:rFonts w:ascii="Times New Roman" w:hAnsi="Times New Roman"/>
          <w:bCs/>
          <w:i/>
          <w:sz w:val="24"/>
          <w:szCs w:val="24"/>
        </w:rPr>
        <w:t>.</w:t>
      </w:r>
      <w:r w:rsidRPr="00D149B4">
        <w:rPr>
          <w:rFonts w:ascii="Times New Roman" w:hAnsi="Times New Roman"/>
          <w:bCs/>
          <w:i/>
          <w:sz w:val="24"/>
          <w:szCs w:val="24"/>
        </w:rPr>
        <w:tab/>
      </w:r>
      <w:r w:rsidRPr="00D149B4">
        <w:rPr>
          <w:rFonts w:ascii="Times New Roman" w:hAnsi="Times New Roman"/>
          <w:bCs/>
          <w:sz w:val="24"/>
          <w:szCs w:val="24"/>
        </w:rPr>
        <w:t xml:space="preserve">Брыкова Н. В. Документирование хозяйственных операций и  ведение бухгалтерского учета имущества организации: учебник, М.: Академия, 2021. </w:t>
      </w:r>
    </w:p>
    <w:p w:rsidR="00063A43" w:rsidRPr="00D149B4" w:rsidRDefault="00063A43" w:rsidP="00D149B4">
      <w:pPr>
        <w:pStyle w:val="a6"/>
        <w:tabs>
          <w:tab w:val="left" w:pos="284"/>
        </w:tabs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D149B4">
        <w:rPr>
          <w:rFonts w:ascii="Times New Roman" w:hAnsi="Times New Roman"/>
          <w:bCs/>
          <w:sz w:val="24"/>
          <w:szCs w:val="24"/>
        </w:rPr>
        <w:t>2.</w:t>
      </w:r>
      <w:r w:rsidRPr="00D149B4">
        <w:rPr>
          <w:rFonts w:ascii="Times New Roman" w:hAnsi="Times New Roman"/>
          <w:bCs/>
          <w:sz w:val="24"/>
          <w:szCs w:val="24"/>
        </w:rPr>
        <w:tab/>
        <w:t>Дмитриева И. М. Бухгалтерский финансовый учет: учебник для СПО.  М.: Издательство Юрайт, 2022</w:t>
      </w:r>
    </w:p>
    <w:p w:rsidR="00063A43" w:rsidRPr="00D149B4" w:rsidRDefault="00063A43" w:rsidP="00D149B4">
      <w:pPr>
        <w:pStyle w:val="a6"/>
        <w:tabs>
          <w:tab w:val="left" w:pos="284"/>
        </w:tabs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D149B4">
        <w:rPr>
          <w:rFonts w:ascii="Times New Roman" w:hAnsi="Times New Roman"/>
          <w:bCs/>
          <w:sz w:val="24"/>
          <w:szCs w:val="24"/>
        </w:rPr>
        <w:t>3.  Лебедева Е.М. Бухгалтерский учет: практикум: учеб</w:t>
      </w:r>
      <w:proofErr w:type="gramStart"/>
      <w:r w:rsidRPr="00D149B4">
        <w:rPr>
          <w:rFonts w:ascii="Times New Roman" w:hAnsi="Times New Roman"/>
          <w:bCs/>
          <w:sz w:val="24"/>
          <w:szCs w:val="24"/>
        </w:rPr>
        <w:t>.</w:t>
      </w:r>
      <w:proofErr w:type="gramEnd"/>
      <w:r w:rsidRPr="00D149B4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D149B4">
        <w:rPr>
          <w:rFonts w:ascii="Times New Roman" w:hAnsi="Times New Roman"/>
          <w:bCs/>
          <w:sz w:val="24"/>
          <w:szCs w:val="24"/>
        </w:rPr>
        <w:t>п</w:t>
      </w:r>
      <w:proofErr w:type="gramEnd"/>
      <w:r w:rsidRPr="00D149B4">
        <w:rPr>
          <w:rFonts w:ascii="Times New Roman" w:hAnsi="Times New Roman"/>
          <w:bCs/>
          <w:sz w:val="24"/>
          <w:szCs w:val="24"/>
        </w:rPr>
        <w:t xml:space="preserve">особие для студ. учреждений сред. проф. образования М.: Издательский центр «Академия», 2022. </w:t>
      </w:r>
    </w:p>
    <w:p w:rsidR="00063A43" w:rsidRPr="00D149B4" w:rsidRDefault="00063A43" w:rsidP="00D149B4">
      <w:pPr>
        <w:pStyle w:val="a6"/>
        <w:tabs>
          <w:tab w:val="left" w:pos="284"/>
        </w:tabs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D149B4">
        <w:rPr>
          <w:rFonts w:ascii="Times New Roman" w:hAnsi="Times New Roman"/>
          <w:bCs/>
          <w:sz w:val="24"/>
          <w:szCs w:val="24"/>
        </w:rPr>
        <w:t>4.  Лебедева Е.М. Бухгалтерский учет: учеб</w:t>
      </w:r>
      <w:proofErr w:type="gramStart"/>
      <w:r w:rsidRPr="00D149B4">
        <w:rPr>
          <w:rFonts w:ascii="Times New Roman" w:hAnsi="Times New Roman"/>
          <w:bCs/>
          <w:sz w:val="24"/>
          <w:szCs w:val="24"/>
        </w:rPr>
        <w:t>.</w:t>
      </w:r>
      <w:proofErr w:type="gramEnd"/>
      <w:r w:rsidRPr="00D149B4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D149B4">
        <w:rPr>
          <w:rFonts w:ascii="Times New Roman" w:hAnsi="Times New Roman"/>
          <w:bCs/>
          <w:sz w:val="24"/>
          <w:szCs w:val="24"/>
        </w:rPr>
        <w:t>п</w:t>
      </w:r>
      <w:proofErr w:type="gramEnd"/>
      <w:r w:rsidRPr="00D149B4">
        <w:rPr>
          <w:rFonts w:ascii="Times New Roman" w:hAnsi="Times New Roman"/>
          <w:bCs/>
          <w:sz w:val="24"/>
          <w:szCs w:val="24"/>
        </w:rPr>
        <w:t xml:space="preserve">особие для студ. учреждений сред. проф. образования М.: Издательский центр «Академия», 2022. </w:t>
      </w:r>
    </w:p>
    <w:p w:rsidR="00063A43" w:rsidRPr="00D149B4" w:rsidRDefault="00063A43" w:rsidP="00D149B4">
      <w:pPr>
        <w:pStyle w:val="a6"/>
        <w:tabs>
          <w:tab w:val="left" w:pos="284"/>
        </w:tabs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D149B4">
        <w:rPr>
          <w:rFonts w:ascii="Times New Roman" w:hAnsi="Times New Roman"/>
          <w:bCs/>
          <w:sz w:val="24"/>
          <w:szCs w:val="24"/>
        </w:rPr>
        <w:t xml:space="preserve">5.  Чая В. Т., </w:t>
      </w:r>
      <w:proofErr w:type="spellStart"/>
      <w:r w:rsidRPr="00D149B4">
        <w:rPr>
          <w:rFonts w:ascii="Times New Roman" w:hAnsi="Times New Roman"/>
          <w:bCs/>
          <w:sz w:val="24"/>
          <w:szCs w:val="24"/>
        </w:rPr>
        <w:t>Латыпова</w:t>
      </w:r>
      <w:proofErr w:type="spellEnd"/>
      <w:r w:rsidRPr="00D149B4">
        <w:rPr>
          <w:rFonts w:ascii="Times New Roman" w:hAnsi="Times New Roman"/>
          <w:bCs/>
          <w:sz w:val="24"/>
          <w:szCs w:val="24"/>
        </w:rPr>
        <w:t xml:space="preserve"> О.В. Бухгалтерский учет для экономических специальностей: учебное пособие. М.</w:t>
      </w:r>
      <w:proofErr w:type="gramStart"/>
      <w:r w:rsidRPr="00D149B4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D149B4">
        <w:rPr>
          <w:rFonts w:ascii="Times New Roman" w:hAnsi="Times New Roman"/>
          <w:bCs/>
          <w:sz w:val="24"/>
          <w:szCs w:val="24"/>
        </w:rPr>
        <w:t xml:space="preserve"> КНОРУС, 2021</w:t>
      </w:r>
    </w:p>
    <w:p w:rsidR="00063A43" w:rsidRPr="00D149B4" w:rsidRDefault="00063A43" w:rsidP="00D149B4">
      <w:pPr>
        <w:pStyle w:val="a6"/>
        <w:tabs>
          <w:tab w:val="left" w:pos="284"/>
        </w:tabs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D149B4">
        <w:rPr>
          <w:rFonts w:ascii="Times New Roman" w:hAnsi="Times New Roman"/>
          <w:bCs/>
          <w:sz w:val="24"/>
          <w:szCs w:val="24"/>
        </w:rPr>
        <w:t>6.  Чая В.Т. Бухгалтерский учет</w:t>
      </w:r>
      <w:proofErr w:type="gramStart"/>
      <w:r w:rsidRPr="00D149B4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D149B4">
        <w:rPr>
          <w:rFonts w:ascii="Times New Roman" w:hAnsi="Times New Roman"/>
          <w:bCs/>
          <w:sz w:val="24"/>
          <w:szCs w:val="24"/>
        </w:rPr>
        <w:t xml:space="preserve"> учебное пособие.  М.</w:t>
      </w:r>
      <w:proofErr w:type="gramStart"/>
      <w:r w:rsidRPr="00D149B4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D149B4">
        <w:rPr>
          <w:rFonts w:ascii="Times New Roman" w:hAnsi="Times New Roman"/>
          <w:bCs/>
          <w:sz w:val="24"/>
          <w:szCs w:val="24"/>
        </w:rPr>
        <w:t xml:space="preserve"> КНОРУС, 2022</w:t>
      </w:r>
    </w:p>
    <w:p w:rsidR="00063A43" w:rsidRPr="00D149B4" w:rsidRDefault="00063A43" w:rsidP="00D149B4">
      <w:pPr>
        <w:pStyle w:val="51"/>
        <w:shd w:val="clear" w:color="auto" w:fill="auto"/>
        <w:tabs>
          <w:tab w:val="left" w:pos="1227"/>
          <w:tab w:val="left" w:pos="4650"/>
        </w:tabs>
        <w:spacing w:line="322" w:lineRule="exact"/>
        <w:ind w:right="1000"/>
        <w:jc w:val="both"/>
        <w:rPr>
          <w:b w:val="0"/>
          <w:bCs w:val="0"/>
          <w:sz w:val="24"/>
          <w:szCs w:val="24"/>
          <w:shd w:val="clear" w:color="auto" w:fill="FFFFFF"/>
        </w:rPr>
      </w:pPr>
    </w:p>
    <w:p w:rsidR="00063A43" w:rsidRPr="00D149B4" w:rsidRDefault="00063A43" w:rsidP="00D149B4">
      <w:pPr>
        <w:pStyle w:val="51"/>
        <w:shd w:val="clear" w:color="auto" w:fill="auto"/>
        <w:tabs>
          <w:tab w:val="left" w:pos="1227"/>
        </w:tabs>
        <w:spacing w:line="322" w:lineRule="exact"/>
        <w:ind w:right="1000"/>
        <w:jc w:val="both"/>
        <w:rPr>
          <w:sz w:val="24"/>
          <w:szCs w:val="24"/>
        </w:rPr>
      </w:pPr>
    </w:p>
    <w:p w:rsidR="004712A6" w:rsidRPr="004712A6" w:rsidRDefault="004712A6" w:rsidP="004712A6">
      <w:pPr>
        <w:keepNext/>
        <w:spacing w:after="120" w:line="240" w:lineRule="auto"/>
        <w:jc w:val="center"/>
        <w:outlineLvl w:val="0"/>
        <w:rPr>
          <w:rFonts w:ascii="Times New Roman" w:eastAsia="Segoe UI" w:hAnsi="Times New Roman"/>
          <w:caps/>
          <w:kern w:val="32"/>
          <w:sz w:val="24"/>
          <w:szCs w:val="24"/>
          <w:lang w:eastAsia="x-none"/>
        </w:rPr>
      </w:pPr>
      <w:r>
        <w:rPr>
          <w:rFonts w:ascii="Times New Roman" w:eastAsia="Segoe UI" w:hAnsi="Times New Roman"/>
          <w:b/>
          <w:bCs/>
          <w:caps/>
          <w:kern w:val="32"/>
          <w:sz w:val="24"/>
          <w:szCs w:val="24"/>
          <w:lang w:eastAsia="x-none"/>
        </w:rPr>
        <w:t>5</w:t>
      </w:r>
      <w:r w:rsidRPr="004712A6">
        <w:rPr>
          <w:rFonts w:ascii="Times New Roman" w:eastAsia="Segoe UI" w:hAnsi="Times New Roman"/>
          <w:b/>
          <w:bCs/>
          <w:caps/>
          <w:kern w:val="32"/>
          <w:sz w:val="24"/>
          <w:szCs w:val="24"/>
          <w:lang w:val="x-none" w:eastAsia="x-none"/>
        </w:rPr>
        <w:t xml:space="preserve">. Контроль и оценка результатов </w:t>
      </w:r>
      <w:r>
        <w:rPr>
          <w:rFonts w:ascii="Times New Roman" w:eastAsia="Segoe UI" w:hAnsi="Times New Roman"/>
          <w:b/>
          <w:bCs/>
          <w:caps/>
          <w:kern w:val="32"/>
          <w:sz w:val="24"/>
          <w:szCs w:val="24"/>
          <w:lang w:eastAsia="x-none"/>
        </w:rPr>
        <w:t xml:space="preserve"> </w:t>
      </w:r>
      <w:r w:rsidRPr="004712A6">
        <w:rPr>
          <w:rFonts w:ascii="Times New Roman" w:eastAsia="Segoe UI" w:hAnsi="Times New Roman"/>
          <w:b/>
          <w:bCs/>
          <w:caps/>
          <w:kern w:val="32"/>
          <w:sz w:val="24"/>
          <w:szCs w:val="24"/>
          <w:lang w:val="x-none" w:eastAsia="x-none"/>
        </w:rPr>
        <w:t xml:space="preserve">освоения </w:t>
      </w:r>
      <w:r w:rsidRPr="004712A6">
        <w:rPr>
          <w:rFonts w:ascii="Times New Roman" w:eastAsia="Segoe UI" w:hAnsi="Times New Roman"/>
          <w:b/>
          <w:bCs/>
          <w:caps/>
          <w:kern w:val="32"/>
          <w:sz w:val="24"/>
          <w:szCs w:val="24"/>
          <w:lang w:eastAsia="x-none"/>
        </w:rPr>
        <w:t>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8"/>
        <w:gridCol w:w="3660"/>
        <w:gridCol w:w="3284"/>
      </w:tblGrid>
      <w:tr w:rsidR="004712A6" w:rsidRPr="004712A6" w:rsidTr="004712A6">
        <w:tc>
          <w:tcPr>
            <w:tcW w:w="1750" w:type="pct"/>
            <w:vAlign w:val="center"/>
          </w:tcPr>
          <w:p w:rsidR="004712A6" w:rsidRPr="004712A6" w:rsidRDefault="004712A6" w:rsidP="004712A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Результаты обучения</w:t>
            </w:r>
          </w:p>
        </w:tc>
        <w:tc>
          <w:tcPr>
            <w:tcW w:w="1713" w:type="pct"/>
            <w:vAlign w:val="center"/>
          </w:tcPr>
          <w:p w:rsidR="004712A6" w:rsidRPr="004712A6" w:rsidRDefault="004712A6" w:rsidP="004712A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lang w:eastAsia="en-US"/>
              </w:rPr>
            </w:pPr>
            <w:r w:rsidRPr="004712A6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Показатели освоенности компетенций</w:t>
            </w:r>
          </w:p>
        </w:tc>
        <w:tc>
          <w:tcPr>
            <w:tcW w:w="1537" w:type="pct"/>
            <w:vAlign w:val="center"/>
          </w:tcPr>
          <w:p w:rsidR="004712A6" w:rsidRPr="004712A6" w:rsidRDefault="004712A6" w:rsidP="004712A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lang w:eastAsia="en-US"/>
              </w:rPr>
            </w:pPr>
            <w:r w:rsidRPr="004712A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Методы оценки</w:t>
            </w:r>
          </w:p>
        </w:tc>
      </w:tr>
      <w:tr w:rsidR="004712A6" w:rsidRPr="00AA4B4A" w:rsidTr="004712A6">
        <w:tc>
          <w:tcPr>
            <w:tcW w:w="5000" w:type="pct"/>
            <w:gridSpan w:val="3"/>
          </w:tcPr>
          <w:p w:rsidR="004712A6" w:rsidRPr="00AA4B4A" w:rsidRDefault="004712A6" w:rsidP="004712A6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/>
                <w:lang w:eastAsia="en-US"/>
              </w:rPr>
            </w:pPr>
            <w:r w:rsidRPr="00AA4B4A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  <w:lang w:eastAsia="en-US"/>
              </w:rPr>
              <w:t>Знает:</w:t>
            </w:r>
          </w:p>
        </w:tc>
      </w:tr>
      <w:tr w:rsidR="004712A6" w:rsidRPr="004712A6" w:rsidTr="004712A6">
        <w:tc>
          <w:tcPr>
            <w:tcW w:w="1750" w:type="pct"/>
          </w:tcPr>
          <w:p w:rsidR="004712A6" w:rsidRPr="004712A6" w:rsidRDefault="004712A6" w:rsidP="004712A6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Segoe UI" w:hAnsi="Times New Roman"/>
                <w:bCs/>
                <w:sz w:val="24"/>
                <w:szCs w:val="24"/>
                <w:lang w:eastAsia="en-US"/>
              </w:rPr>
              <w:t>- правила оформления документов и построения устных сообщений</w:t>
            </w:r>
          </w:p>
        </w:tc>
        <w:tc>
          <w:tcPr>
            <w:tcW w:w="1713" w:type="pct"/>
          </w:tcPr>
          <w:p w:rsidR="004712A6" w:rsidRPr="004712A6" w:rsidRDefault="004712A6" w:rsidP="004712A6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Segoe UI" w:hAnsi="Times New Roman"/>
                <w:bCs/>
                <w:sz w:val="24"/>
                <w:szCs w:val="24"/>
                <w:lang w:eastAsia="en-US"/>
              </w:rPr>
              <w:t>- знает правила оформления документов и построения устных сообщений</w:t>
            </w:r>
          </w:p>
        </w:tc>
        <w:tc>
          <w:tcPr>
            <w:tcW w:w="1537" w:type="pct"/>
          </w:tcPr>
          <w:p w:rsidR="004712A6" w:rsidRPr="004712A6" w:rsidRDefault="004712A6" w:rsidP="004712A6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Проведение фронтального опроса </w:t>
            </w:r>
          </w:p>
          <w:p w:rsidR="004712A6" w:rsidRPr="004712A6" w:rsidRDefault="004712A6" w:rsidP="004712A6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Тестирование по темам курса</w:t>
            </w:r>
          </w:p>
          <w:p w:rsidR="004712A6" w:rsidRPr="004712A6" w:rsidRDefault="004712A6" w:rsidP="004712A6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Выполнение и защита </w:t>
            </w: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lastRenderedPageBreak/>
              <w:t>рефератов, презентаций</w:t>
            </w:r>
          </w:p>
          <w:p w:rsidR="004712A6" w:rsidRPr="004712A6" w:rsidRDefault="004712A6" w:rsidP="004712A6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Экспертное наблюдение и оценка деятельности обучающихся при </w:t>
            </w:r>
            <w:proofErr w:type="gramStart"/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выполнении</w:t>
            </w:r>
            <w:proofErr w:type="gramEnd"/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и защите результатов практических занятий. </w:t>
            </w:r>
          </w:p>
          <w:p w:rsidR="004712A6" w:rsidRPr="004712A6" w:rsidRDefault="004712A6" w:rsidP="004712A6">
            <w:pPr>
              <w:spacing w:after="0" w:line="240" w:lineRule="auto"/>
              <w:rPr>
                <w:rFonts w:ascii="Times New Roman" w:eastAsia="Calibri" w:hAnsi="Times New Roman"/>
                <w:bCs/>
                <w:i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Промежуточная аттестация</w:t>
            </w:r>
          </w:p>
        </w:tc>
      </w:tr>
      <w:tr w:rsidR="004712A6" w:rsidRPr="004712A6" w:rsidTr="004712A6">
        <w:trPr>
          <w:trHeight w:val="896"/>
        </w:trPr>
        <w:tc>
          <w:tcPr>
            <w:tcW w:w="1750" w:type="pct"/>
          </w:tcPr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- сущность плана счетов бухгалтерского учета </w:t>
            </w:r>
            <w:proofErr w:type="gramStart"/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финансово-хозяйственной</w:t>
            </w:r>
            <w:proofErr w:type="gramEnd"/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деятельности организаций; </w:t>
            </w:r>
          </w:p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теоретические вопросы разработки и применения плана счетов бухгалтерского учета в финансово-хозяйственной деятельности организации;</w:t>
            </w:r>
          </w:p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инструкцию по применению плана счетов бухгалтерского учета;</w:t>
            </w:r>
          </w:p>
          <w:p w:rsidR="004712A6" w:rsidRPr="004712A6" w:rsidRDefault="004712A6" w:rsidP="004712A6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классификацию счетов бухгалтерского учета по экономическому содержанию, назначению и структуре</w:t>
            </w:r>
          </w:p>
        </w:tc>
        <w:tc>
          <w:tcPr>
            <w:tcW w:w="1713" w:type="pct"/>
          </w:tcPr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Pr="004712A6">
              <w:rPr>
                <w:rFonts w:ascii="Times New Roman" w:eastAsia="Segoe UI" w:hAnsi="Times New Roman"/>
                <w:bCs/>
                <w:sz w:val="24"/>
                <w:szCs w:val="24"/>
                <w:lang w:eastAsia="en-US"/>
              </w:rPr>
              <w:t xml:space="preserve">знает </w:t>
            </w: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сущность плана счетов бухгалтерского учета финансово-хозяйственной деятельности организаций; </w:t>
            </w:r>
          </w:p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Pr="004712A6">
              <w:rPr>
                <w:rFonts w:ascii="Times New Roman" w:eastAsia="Segoe UI" w:hAnsi="Times New Roman"/>
                <w:bCs/>
                <w:sz w:val="24"/>
                <w:szCs w:val="24"/>
                <w:lang w:eastAsia="en-US"/>
              </w:rPr>
              <w:t xml:space="preserve">знает </w:t>
            </w: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теоретические вопросы разработки и применения плана счетов бухгалтерского учета в финансово-хозяйственной деятельности организации;</w:t>
            </w:r>
          </w:p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Pr="004712A6">
              <w:rPr>
                <w:rFonts w:ascii="Times New Roman" w:eastAsia="Segoe UI" w:hAnsi="Times New Roman"/>
                <w:bCs/>
                <w:sz w:val="24"/>
                <w:szCs w:val="24"/>
                <w:lang w:eastAsia="en-US"/>
              </w:rPr>
              <w:t xml:space="preserve">знает </w:t>
            </w: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инструкцию по применению плана счетов бухгалтерского учета;</w:t>
            </w:r>
          </w:p>
          <w:p w:rsidR="004712A6" w:rsidRPr="004712A6" w:rsidRDefault="004712A6" w:rsidP="004712A6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классификацию счетов бухгалтерского учета по экономическому содержанию, назначению и структуре</w:t>
            </w:r>
          </w:p>
        </w:tc>
        <w:tc>
          <w:tcPr>
            <w:tcW w:w="1537" w:type="pct"/>
          </w:tcPr>
          <w:p w:rsidR="004712A6" w:rsidRPr="004712A6" w:rsidRDefault="004712A6" w:rsidP="004712A6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Проведение фронтального опроса </w:t>
            </w:r>
          </w:p>
          <w:p w:rsidR="004712A6" w:rsidRPr="004712A6" w:rsidRDefault="004712A6" w:rsidP="004712A6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Тестирование по темам курса</w:t>
            </w:r>
          </w:p>
          <w:p w:rsidR="004712A6" w:rsidRPr="004712A6" w:rsidRDefault="004712A6" w:rsidP="004712A6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Выполнение и защита рефератов, презентаций</w:t>
            </w:r>
          </w:p>
          <w:p w:rsidR="004712A6" w:rsidRPr="004712A6" w:rsidRDefault="004712A6" w:rsidP="004712A6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Экспертное наблюдение и оценка деятельности обучающихся при </w:t>
            </w:r>
            <w:proofErr w:type="gramStart"/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выполнении</w:t>
            </w:r>
            <w:proofErr w:type="gramEnd"/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и защите результатов практических занятий. </w:t>
            </w:r>
          </w:p>
          <w:p w:rsidR="004712A6" w:rsidRPr="004712A6" w:rsidRDefault="004712A6" w:rsidP="004712A6">
            <w:pPr>
              <w:spacing w:after="0" w:line="240" w:lineRule="auto"/>
              <w:rPr>
                <w:rFonts w:ascii="Times New Roman" w:eastAsia="Calibri" w:hAnsi="Times New Roman"/>
                <w:bCs/>
                <w:i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Промежуточная аттестация</w:t>
            </w:r>
          </w:p>
        </w:tc>
      </w:tr>
      <w:tr w:rsidR="004712A6" w:rsidRPr="004712A6" w:rsidTr="00AA4B4A">
        <w:trPr>
          <w:trHeight w:val="281"/>
        </w:trPr>
        <w:tc>
          <w:tcPr>
            <w:tcW w:w="1750" w:type="pct"/>
          </w:tcPr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законодательство Российской Федерации о бухгалтерском учете, налогах и сборах, архивном деле, социальном и медицинском страховании, пенсионном обеспечении, хранении и изъятии регистров бухгалтерского учета, гражданское, трудовое, таможенное законодательство Российской Федерации;</w:t>
            </w:r>
          </w:p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практика применения законодательства Российской Федерации по бухгалтерскому учету;</w:t>
            </w:r>
          </w:p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внутренние организационно-распорядительные документы экономического субъекта, регламентирующие особенности группировки информации, содержащейся в первичных учетных документах, хранения документов и защиты информации в экономическом субъекте;</w:t>
            </w:r>
          </w:p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порядок составления сводных учетных документов в целях осуществления контроля и упорядочения обработки данных о фактах хозяйственной жизни</w:t>
            </w:r>
          </w:p>
        </w:tc>
        <w:tc>
          <w:tcPr>
            <w:tcW w:w="1713" w:type="pct"/>
          </w:tcPr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Pr="004712A6">
              <w:rPr>
                <w:rFonts w:ascii="Times New Roman" w:eastAsia="Segoe UI" w:hAnsi="Times New Roman"/>
                <w:iCs/>
                <w:sz w:val="24"/>
                <w:szCs w:val="24"/>
                <w:lang w:eastAsia="en-US"/>
              </w:rPr>
              <w:t xml:space="preserve">знает </w:t>
            </w: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законодательство Российской Федерации о бухгалтерском учете, налогах и сборах, архивном деле, социальном и медицинском страховании, пенсионном обеспечении, хранении и изъятии регистров бухгалтерского учета, гражданское, трудовое, таможенное законодательство Российской Федерации;</w:t>
            </w:r>
          </w:p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Pr="004712A6">
              <w:rPr>
                <w:rFonts w:ascii="Times New Roman" w:eastAsia="Segoe UI" w:hAnsi="Times New Roman"/>
                <w:iCs/>
                <w:sz w:val="24"/>
                <w:szCs w:val="24"/>
                <w:lang w:eastAsia="en-US"/>
              </w:rPr>
              <w:t xml:space="preserve">знает </w:t>
            </w: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практику применения законодательства Российской Федерации по бухгалтерскому учету;</w:t>
            </w:r>
          </w:p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Pr="004712A6">
              <w:rPr>
                <w:rFonts w:ascii="Times New Roman" w:eastAsia="Segoe UI" w:hAnsi="Times New Roman"/>
                <w:iCs/>
                <w:sz w:val="24"/>
                <w:szCs w:val="24"/>
                <w:lang w:eastAsia="en-US"/>
              </w:rPr>
              <w:t xml:space="preserve">знает </w:t>
            </w: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внутренние организационно-распорядительные документы экономического субъекта, регламентирующие особенности группировки информации, содержащейся в первичных учетных документах, хранения документов и защиты информации в экономическом субъекте;</w:t>
            </w:r>
          </w:p>
          <w:p w:rsidR="004712A6" w:rsidRPr="004712A6" w:rsidRDefault="004712A6" w:rsidP="004712A6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Pr="004712A6">
              <w:rPr>
                <w:rFonts w:ascii="Times New Roman" w:eastAsia="Segoe UI" w:hAnsi="Times New Roman"/>
                <w:iCs/>
                <w:sz w:val="24"/>
                <w:szCs w:val="24"/>
                <w:lang w:eastAsia="en-US"/>
              </w:rPr>
              <w:t xml:space="preserve">знает </w:t>
            </w: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порядок составления сводных учетных документов в целях осуществления контроля и упорядочения обработки данных </w:t>
            </w: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о фактах хозяйственной жизни</w:t>
            </w:r>
          </w:p>
        </w:tc>
        <w:tc>
          <w:tcPr>
            <w:tcW w:w="1537" w:type="pct"/>
          </w:tcPr>
          <w:p w:rsidR="004712A6" w:rsidRPr="004712A6" w:rsidRDefault="004712A6" w:rsidP="004712A6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lastRenderedPageBreak/>
              <w:t xml:space="preserve">Проведение фронтального опроса </w:t>
            </w:r>
          </w:p>
          <w:p w:rsidR="004712A6" w:rsidRPr="004712A6" w:rsidRDefault="004712A6" w:rsidP="004712A6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Тестирование по темам курса</w:t>
            </w:r>
          </w:p>
          <w:p w:rsidR="004712A6" w:rsidRPr="004712A6" w:rsidRDefault="004712A6" w:rsidP="004712A6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Выполнение и защита рефератов, презентаций</w:t>
            </w:r>
          </w:p>
          <w:p w:rsidR="004712A6" w:rsidRPr="004712A6" w:rsidRDefault="004712A6" w:rsidP="004712A6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Экспертное наблюдение и оценка деятельности обучающихся при </w:t>
            </w:r>
            <w:proofErr w:type="gramStart"/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выполнении</w:t>
            </w:r>
            <w:proofErr w:type="gramEnd"/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и защите результатов практических занятий. </w:t>
            </w:r>
          </w:p>
          <w:p w:rsidR="004712A6" w:rsidRPr="004712A6" w:rsidRDefault="004712A6" w:rsidP="004712A6">
            <w:pPr>
              <w:spacing w:after="0" w:line="240" w:lineRule="auto"/>
              <w:rPr>
                <w:rFonts w:ascii="Times New Roman" w:eastAsia="Calibri" w:hAnsi="Times New Roman"/>
                <w:bCs/>
                <w:i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Промежуточная аттестация</w:t>
            </w:r>
          </w:p>
        </w:tc>
      </w:tr>
      <w:tr w:rsidR="004712A6" w:rsidRPr="00AA4B4A" w:rsidTr="004712A6">
        <w:tc>
          <w:tcPr>
            <w:tcW w:w="5000" w:type="pct"/>
            <w:gridSpan w:val="3"/>
          </w:tcPr>
          <w:p w:rsidR="004712A6" w:rsidRPr="00AA4B4A" w:rsidRDefault="004712A6" w:rsidP="004712A6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lang w:eastAsia="en-US"/>
              </w:rPr>
            </w:pPr>
            <w:r w:rsidRPr="00AA4B4A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  <w:lang w:eastAsia="en-US"/>
              </w:rPr>
              <w:lastRenderedPageBreak/>
              <w:t>Умеет:</w:t>
            </w:r>
          </w:p>
        </w:tc>
      </w:tr>
      <w:tr w:rsidR="004712A6" w:rsidRPr="004712A6" w:rsidTr="004712A6">
        <w:trPr>
          <w:trHeight w:val="896"/>
        </w:trPr>
        <w:tc>
          <w:tcPr>
            <w:tcW w:w="1750" w:type="pct"/>
          </w:tcPr>
          <w:p w:rsidR="004712A6" w:rsidRPr="004712A6" w:rsidRDefault="004712A6" w:rsidP="004712A6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Segoe UI" w:hAnsi="Times New Roman"/>
                <w:iCs/>
                <w:sz w:val="24"/>
                <w:szCs w:val="24"/>
                <w:lang w:eastAsia="en-US"/>
              </w:rPr>
              <w:t xml:space="preserve">- грамотно </w:t>
            </w:r>
            <w:r w:rsidRPr="004712A6">
              <w:rPr>
                <w:rFonts w:ascii="Times New Roman" w:eastAsia="Segoe UI" w:hAnsi="Times New Roman"/>
                <w:bCs/>
                <w:sz w:val="24"/>
                <w:szCs w:val="24"/>
                <w:lang w:eastAsia="en-US"/>
              </w:rPr>
              <w:t xml:space="preserve">излагать свои мысли </w:t>
            </w:r>
            <w:r w:rsidRPr="004712A6">
              <w:rPr>
                <w:rFonts w:ascii="Times New Roman" w:eastAsia="Segoe UI" w:hAnsi="Times New Roman"/>
                <w:bCs/>
                <w:sz w:val="24"/>
                <w:szCs w:val="24"/>
                <w:lang w:eastAsia="en-US"/>
              </w:rPr>
              <w:br/>
              <w:t xml:space="preserve">и оформлять документы по профессиональной тематике на государственном языке, </w:t>
            </w:r>
            <w:r w:rsidRPr="004712A6">
              <w:rPr>
                <w:rFonts w:ascii="Times New Roman" w:eastAsia="Segoe UI" w:hAnsi="Times New Roman"/>
                <w:iCs/>
                <w:sz w:val="24"/>
                <w:szCs w:val="24"/>
                <w:lang w:eastAsia="en-US"/>
              </w:rPr>
              <w:t>проявлять толерантность в рабочем коллективе</w:t>
            </w:r>
          </w:p>
        </w:tc>
        <w:tc>
          <w:tcPr>
            <w:tcW w:w="1713" w:type="pct"/>
          </w:tcPr>
          <w:p w:rsidR="004712A6" w:rsidRPr="004712A6" w:rsidRDefault="004712A6" w:rsidP="004712A6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Segoe UI" w:hAnsi="Times New Roman"/>
                <w:iCs/>
                <w:sz w:val="24"/>
                <w:szCs w:val="24"/>
                <w:lang w:eastAsia="en-US"/>
              </w:rPr>
              <w:t xml:space="preserve">- умеет грамотно </w:t>
            </w:r>
            <w:r w:rsidRPr="004712A6">
              <w:rPr>
                <w:rFonts w:ascii="Times New Roman" w:eastAsia="Segoe UI" w:hAnsi="Times New Roman"/>
                <w:bCs/>
                <w:sz w:val="24"/>
                <w:szCs w:val="24"/>
                <w:lang w:eastAsia="en-US"/>
              </w:rPr>
              <w:t xml:space="preserve">излагать свои мысли </w:t>
            </w:r>
            <w:r w:rsidRPr="004712A6">
              <w:rPr>
                <w:rFonts w:ascii="Times New Roman" w:eastAsia="Segoe UI" w:hAnsi="Times New Roman"/>
                <w:bCs/>
                <w:sz w:val="24"/>
                <w:szCs w:val="24"/>
                <w:lang w:eastAsia="en-US"/>
              </w:rPr>
              <w:br/>
              <w:t xml:space="preserve">и оформлять документы по профессиональной тематике на государственном языке, </w:t>
            </w:r>
            <w:r w:rsidRPr="004712A6">
              <w:rPr>
                <w:rFonts w:ascii="Times New Roman" w:eastAsia="Segoe UI" w:hAnsi="Times New Roman"/>
                <w:iCs/>
                <w:sz w:val="24"/>
                <w:szCs w:val="24"/>
                <w:lang w:eastAsia="en-US"/>
              </w:rPr>
              <w:t>проявлять толерантность в рабочем коллективе</w:t>
            </w:r>
          </w:p>
        </w:tc>
        <w:tc>
          <w:tcPr>
            <w:tcW w:w="1537" w:type="pct"/>
          </w:tcPr>
          <w:p w:rsidR="004712A6" w:rsidRPr="004712A6" w:rsidRDefault="004712A6" w:rsidP="004712A6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Экспертное наблюдение и оценка деятельности обучающихся при </w:t>
            </w:r>
            <w:proofErr w:type="gramStart"/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выполнении</w:t>
            </w:r>
            <w:proofErr w:type="gramEnd"/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и защите результатов практических занятий. </w:t>
            </w:r>
          </w:p>
          <w:p w:rsidR="004712A6" w:rsidRPr="004712A6" w:rsidRDefault="004712A6" w:rsidP="004712A6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Оцениванию обязательному подлежат все зачетные практические работы по темам и разделам.</w:t>
            </w:r>
          </w:p>
          <w:p w:rsidR="004712A6" w:rsidRPr="004712A6" w:rsidRDefault="004712A6" w:rsidP="004712A6">
            <w:pPr>
              <w:spacing w:after="0" w:line="240" w:lineRule="auto"/>
              <w:rPr>
                <w:rFonts w:ascii="Times New Roman" w:eastAsia="Calibri" w:hAnsi="Times New Roman"/>
                <w:bCs/>
                <w:i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Промежуточная аттестация</w:t>
            </w:r>
          </w:p>
        </w:tc>
      </w:tr>
      <w:tr w:rsidR="004712A6" w:rsidRPr="004712A6" w:rsidTr="004712A6">
        <w:trPr>
          <w:trHeight w:val="556"/>
        </w:trPr>
        <w:tc>
          <w:tcPr>
            <w:tcW w:w="1750" w:type="pct"/>
          </w:tcPr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обосновывать необходимость разработки рабочего плана счетов на основе типового плана счетов бухгалтерского учета финансово-хозяйственной деятельности;</w:t>
            </w:r>
          </w:p>
          <w:p w:rsidR="004712A6" w:rsidRPr="004712A6" w:rsidRDefault="004712A6" w:rsidP="004712A6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применять рабочий план счетов бухгалтерского учета организации</w:t>
            </w:r>
          </w:p>
        </w:tc>
        <w:tc>
          <w:tcPr>
            <w:tcW w:w="1713" w:type="pct"/>
          </w:tcPr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Pr="004712A6">
              <w:rPr>
                <w:rFonts w:ascii="Times New Roman" w:eastAsia="Segoe UI" w:hAnsi="Times New Roman"/>
                <w:iCs/>
                <w:sz w:val="24"/>
                <w:szCs w:val="24"/>
                <w:lang w:eastAsia="en-US"/>
              </w:rPr>
              <w:t xml:space="preserve">умеет </w:t>
            </w: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обосновывать необходимость разработки рабочего плана счетов на основе типового плана счетов бухгалтерского учета финансово-хозяйственной деятельности;</w:t>
            </w:r>
          </w:p>
          <w:p w:rsidR="004712A6" w:rsidRPr="004712A6" w:rsidRDefault="004712A6" w:rsidP="004712A6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Pr="004712A6">
              <w:rPr>
                <w:rFonts w:ascii="Times New Roman" w:eastAsia="Segoe UI" w:hAnsi="Times New Roman"/>
                <w:iCs/>
                <w:sz w:val="24"/>
                <w:szCs w:val="24"/>
                <w:lang w:eastAsia="en-US"/>
              </w:rPr>
              <w:t xml:space="preserve">умеет </w:t>
            </w: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применять рабочий план счетов бухгалтерского учета организации</w:t>
            </w:r>
          </w:p>
        </w:tc>
        <w:tc>
          <w:tcPr>
            <w:tcW w:w="1537" w:type="pct"/>
          </w:tcPr>
          <w:p w:rsidR="004712A6" w:rsidRPr="004712A6" w:rsidRDefault="004712A6" w:rsidP="004712A6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Экспертное наблюдение и оценка деятельности обучающихся при </w:t>
            </w:r>
            <w:proofErr w:type="gramStart"/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выполнении</w:t>
            </w:r>
            <w:proofErr w:type="gramEnd"/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и защите результатов практических занятий. </w:t>
            </w:r>
          </w:p>
          <w:p w:rsidR="004712A6" w:rsidRPr="004712A6" w:rsidRDefault="004712A6" w:rsidP="004712A6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Оцениванию обязательному подлежат все зачетные практические работы по темам и разделам.</w:t>
            </w:r>
          </w:p>
          <w:p w:rsidR="004712A6" w:rsidRPr="004712A6" w:rsidRDefault="004712A6" w:rsidP="004712A6">
            <w:pPr>
              <w:spacing w:after="0" w:line="240" w:lineRule="auto"/>
              <w:rPr>
                <w:rFonts w:ascii="Times New Roman" w:eastAsia="Calibri" w:hAnsi="Times New Roman"/>
                <w:bCs/>
                <w:i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Промежуточная аттестация</w:t>
            </w:r>
          </w:p>
        </w:tc>
      </w:tr>
      <w:tr w:rsidR="004712A6" w:rsidRPr="004712A6" w:rsidTr="004712A6">
        <w:trPr>
          <w:trHeight w:val="896"/>
        </w:trPr>
        <w:tc>
          <w:tcPr>
            <w:tcW w:w="1750" w:type="pct"/>
          </w:tcPr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вести регистрацию и накопление данных посредством двойной записи, по простой системе; </w:t>
            </w:r>
          </w:p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составлять бухгалтерские записи в соответствии с рабочим планом счетов экономического субъекта; </w:t>
            </w:r>
          </w:p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сопоставлять данные аналитического учета с оборотами и остатками по счетам синтетического учета на последний календарный день каждого месяца;</w:t>
            </w:r>
          </w:p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готовить справки, ответы на запросы, содержащие информацию, формируемую в системе бухгалтерского учета;</w:t>
            </w:r>
          </w:p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обеспечивать сохранность регистров бухгалтерского учета до передачи их в архив;</w:t>
            </w:r>
          </w:p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исправлять ошибки, допущенные при </w:t>
            </w:r>
            <w:proofErr w:type="gramStart"/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ведении</w:t>
            </w:r>
            <w:proofErr w:type="gramEnd"/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бухгалтерского учета, в соответствии с установленными правилами</w:t>
            </w:r>
          </w:p>
        </w:tc>
        <w:tc>
          <w:tcPr>
            <w:tcW w:w="1713" w:type="pct"/>
          </w:tcPr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умеет вести регистрацию и накопление данных посредством двойной записи, по простой системе; </w:t>
            </w:r>
          </w:p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умеет составлять бухгалтерские записи в соответствии с рабочим планом счетов экономического субъекта; </w:t>
            </w:r>
          </w:p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умеет сопоставлять данные аналитического учета с оборотами и остатками по счетам синтетического учета на последний календарный день каждого месяца;</w:t>
            </w:r>
          </w:p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умеет готовить справки, ответы на запросы, содержащие информацию, формируемую в системе бухгалтерского учета;</w:t>
            </w:r>
          </w:p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умеет обеспечивать сохранность регистров бухгалтерского учета до передачи их в архив;</w:t>
            </w:r>
          </w:p>
          <w:p w:rsidR="004712A6" w:rsidRPr="004712A6" w:rsidRDefault="004712A6" w:rsidP="004712A6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умеет исправлять ошибки, допущенные при </w:t>
            </w:r>
            <w:proofErr w:type="gramStart"/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ведении</w:t>
            </w:r>
            <w:proofErr w:type="gramEnd"/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бухгалтерского учета, в соответствии с установленными правилами</w:t>
            </w:r>
          </w:p>
        </w:tc>
        <w:tc>
          <w:tcPr>
            <w:tcW w:w="1537" w:type="pct"/>
          </w:tcPr>
          <w:p w:rsidR="004712A6" w:rsidRPr="004712A6" w:rsidRDefault="004712A6" w:rsidP="004712A6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Экспертное наблюдение и оценка деятельности обучающихся при </w:t>
            </w:r>
            <w:proofErr w:type="gramStart"/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выполнении</w:t>
            </w:r>
            <w:proofErr w:type="gramEnd"/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и защите результатов практических занятий. </w:t>
            </w:r>
          </w:p>
          <w:p w:rsidR="004712A6" w:rsidRPr="004712A6" w:rsidRDefault="004712A6" w:rsidP="004712A6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Оцениванию обязательному подлежат все зачетные практические работы по темам и разделам.</w:t>
            </w:r>
          </w:p>
          <w:p w:rsidR="004712A6" w:rsidRPr="004712A6" w:rsidRDefault="004712A6" w:rsidP="004712A6">
            <w:pPr>
              <w:spacing w:after="0" w:line="240" w:lineRule="auto"/>
              <w:rPr>
                <w:rFonts w:ascii="Times New Roman" w:eastAsia="Calibri" w:hAnsi="Times New Roman"/>
                <w:bCs/>
                <w:i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Промежуточная аттестация</w:t>
            </w:r>
          </w:p>
        </w:tc>
      </w:tr>
    </w:tbl>
    <w:p w:rsidR="00063A43" w:rsidRPr="00D149B4" w:rsidRDefault="00063A43" w:rsidP="00D149B4">
      <w:pPr>
        <w:pStyle w:val="51"/>
        <w:shd w:val="clear" w:color="auto" w:fill="auto"/>
        <w:tabs>
          <w:tab w:val="left" w:pos="1227"/>
        </w:tabs>
        <w:spacing w:line="322" w:lineRule="exact"/>
        <w:ind w:right="1000"/>
        <w:jc w:val="both"/>
        <w:rPr>
          <w:sz w:val="24"/>
          <w:szCs w:val="24"/>
        </w:rPr>
      </w:pPr>
    </w:p>
    <w:p w:rsidR="00063A43" w:rsidRPr="004255BF" w:rsidRDefault="00063A43" w:rsidP="00063A43">
      <w:pPr>
        <w:pStyle w:val="51"/>
        <w:shd w:val="clear" w:color="auto" w:fill="auto"/>
        <w:tabs>
          <w:tab w:val="left" w:pos="1227"/>
        </w:tabs>
        <w:spacing w:line="322" w:lineRule="exact"/>
        <w:ind w:left="720" w:right="1000"/>
        <w:jc w:val="both"/>
      </w:pPr>
    </w:p>
    <w:p w:rsidR="00063A43" w:rsidRPr="00291029" w:rsidRDefault="00063A43" w:rsidP="00063A43">
      <w:pPr>
        <w:pStyle w:val="51"/>
        <w:shd w:val="clear" w:color="auto" w:fill="auto"/>
        <w:tabs>
          <w:tab w:val="left" w:pos="1227"/>
        </w:tabs>
        <w:spacing w:line="322" w:lineRule="exact"/>
        <w:ind w:left="720" w:right="1000"/>
        <w:jc w:val="left"/>
      </w:pPr>
    </w:p>
    <w:p w:rsidR="00063A43" w:rsidRPr="00291029" w:rsidRDefault="00063A43" w:rsidP="00063A43">
      <w:pPr>
        <w:pStyle w:val="51"/>
        <w:shd w:val="clear" w:color="auto" w:fill="auto"/>
        <w:tabs>
          <w:tab w:val="left" w:pos="1227"/>
        </w:tabs>
        <w:spacing w:line="322" w:lineRule="exact"/>
        <w:ind w:left="720" w:right="1000"/>
        <w:jc w:val="left"/>
      </w:pPr>
    </w:p>
    <w:p w:rsidR="00063A43" w:rsidRDefault="00063A43" w:rsidP="00063A43">
      <w:pPr>
        <w:sectPr w:rsidR="00063A43" w:rsidSect="004712A6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063A43" w:rsidRDefault="00063A43" w:rsidP="00063A43"/>
    <w:p w:rsidR="00497495" w:rsidRDefault="00497495"/>
    <w:sectPr w:rsidR="00497495" w:rsidSect="004712A6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CEA" w:rsidRDefault="00592CEA" w:rsidP="00063A43">
      <w:pPr>
        <w:spacing w:after="0" w:line="240" w:lineRule="auto"/>
      </w:pPr>
      <w:r>
        <w:separator/>
      </w:r>
    </w:p>
  </w:endnote>
  <w:endnote w:type="continuationSeparator" w:id="0">
    <w:p w:rsidR="00592CEA" w:rsidRDefault="00592CEA" w:rsidP="00063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CEA" w:rsidRDefault="00592CEA" w:rsidP="00063A43">
      <w:pPr>
        <w:spacing w:after="0" w:line="240" w:lineRule="auto"/>
      </w:pPr>
      <w:r>
        <w:separator/>
      </w:r>
    </w:p>
  </w:footnote>
  <w:footnote w:type="continuationSeparator" w:id="0">
    <w:p w:rsidR="00592CEA" w:rsidRDefault="00592CEA" w:rsidP="00063A43">
      <w:pPr>
        <w:spacing w:after="0" w:line="240" w:lineRule="auto"/>
      </w:pPr>
      <w:r>
        <w:continuationSeparator/>
      </w:r>
    </w:p>
  </w:footnote>
  <w:footnote w:id="1">
    <w:p w:rsidR="004712A6" w:rsidRPr="00D73BB8" w:rsidRDefault="004712A6" w:rsidP="00063A43">
      <w:pPr>
        <w:pStyle w:val="aa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7"/>
    <w:multiLevelType w:val="multilevel"/>
    <w:tmpl w:val="CFDA5B98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B"/>
    <w:multiLevelType w:val="multilevel"/>
    <w:tmpl w:val="35FEC04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3296D95"/>
    <w:multiLevelType w:val="multilevel"/>
    <w:tmpl w:val="7F88E81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4">
    <w:nsid w:val="09FA7751"/>
    <w:multiLevelType w:val="multilevel"/>
    <w:tmpl w:val="6BCAB2E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11BF6CF1"/>
    <w:multiLevelType w:val="multilevel"/>
    <w:tmpl w:val="45EAAC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6">
    <w:nsid w:val="18342819"/>
    <w:multiLevelType w:val="hybridMultilevel"/>
    <w:tmpl w:val="FDC89C8E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6C5CB8"/>
    <w:multiLevelType w:val="multilevel"/>
    <w:tmpl w:val="748C83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27910"/>
    <w:multiLevelType w:val="hybridMultilevel"/>
    <w:tmpl w:val="360CD9CC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170E49"/>
    <w:multiLevelType w:val="hybridMultilevel"/>
    <w:tmpl w:val="D2F80D52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BA5A77"/>
    <w:multiLevelType w:val="hybridMultilevel"/>
    <w:tmpl w:val="9FDE8AB4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304904"/>
    <w:multiLevelType w:val="multilevel"/>
    <w:tmpl w:val="E772A37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2">
    <w:nsid w:val="44775065"/>
    <w:multiLevelType w:val="hybridMultilevel"/>
    <w:tmpl w:val="0FE6304E"/>
    <w:lvl w:ilvl="0" w:tplc="54384714">
      <w:start w:val="1"/>
      <w:numFmt w:val="bullet"/>
      <w:lvlText w:val="-"/>
      <w:lvlJc w:val="left"/>
      <w:pPr>
        <w:tabs>
          <w:tab w:val="num" w:pos="2895"/>
        </w:tabs>
        <w:ind w:left="28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>
    <w:nsid w:val="465A2CB5"/>
    <w:multiLevelType w:val="hybridMultilevel"/>
    <w:tmpl w:val="A448D210"/>
    <w:lvl w:ilvl="0" w:tplc="8D10144E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 w:tplc="04190019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>
    <w:nsid w:val="48257D7F"/>
    <w:multiLevelType w:val="hybridMultilevel"/>
    <w:tmpl w:val="5CC0A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634A73"/>
    <w:multiLevelType w:val="hybridMultilevel"/>
    <w:tmpl w:val="C79E94C8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F419FA"/>
    <w:multiLevelType w:val="hybridMultilevel"/>
    <w:tmpl w:val="7752E51C"/>
    <w:lvl w:ilvl="0" w:tplc="D7C8A49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9473BA6"/>
    <w:multiLevelType w:val="hybridMultilevel"/>
    <w:tmpl w:val="BF744316"/>
    <w:lvl w:ilvl="0" w:tplc="A8E00672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B35E88"/>
    <w:multiLevelType w:val="hybridMultilevel"/>
    <w:tmpl w:val="8E26AE06"/>
    <w:lvl w:ilvl="0" w:tplc="54384714">
      <w:start w:val="1"/>
      <w:numFmt w:val="bullet"/>
      <w:lvlText w:val="-"/>
      <w:lvlJc w:val="left"/>
      <w:pPr>
        <w:tabs>
          <w:tab w:val="num" w:pos="2328"/>
        </w:tabs>
        <w:ind w:left="23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DDA4E9A"/>
    <w:multiLevelType w:val="multilevel"/>
    <w:tmpl w:val="52EA75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0">
    <w:nsid w:val="6CDA253D"/>
    <w:multiLevelType w:val="hybridMultilevel"/>
    <w:tmpl w:val="852C5E04"/>
    <w:lvl w:ilvl="0" w:tplc="49BC0FBC">
      <w:start w:val="1"/>
      <w:numFmt w:val="bullet"/>
      <w:lvlText w:val="-"/>
      <w:lvlJc w:val="left"/>
      <w:pPr>
        <w:ind w:left="206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1">
    <w:nsid w:val="70536AFE"/>
    <w:multiLevelType w:val="multilevel"/>
    <w:tmpl w:val="748C83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11"/>
  </w:num>
  <w:num w:numId="5">
    <w:abstractNumId w:val="2"/>
  </w:num>
  <w:num w:numId="6">
    <w:abstractNumId w:val="17"/>
  </w:num>
  <w:num w:numId="7">
    <w:abstractNumId w:val="3"/>
  </w:num>
  <w:num w:numId="8">
    <w:abstractNumId w:val="20"/>
  </w:num>
  <w:num w:numId="9">
    <w:abstractNumId w:val="8"/>
  </w:num>
  <w:num w:numId="10">
    <w:abstractNumId w:val="6"/>
  </w:num>
  <w:num w:numId="11">
    <w:abstractNumId w:val="13"/>
  </w:num>
  <w:num w:numId="12">
    <w:abstractNumId w:val="15"/>
  </w:num>
  <w:num w:numId="13">
    <w:abstractNumId w:val="10"/>
  </w:num>
  <w:num w:numId="14">
    <w:abstractNumId w:val="9"/>
  </w:num>
  <w:num w:numId="15">
    <w:abstractNumId w:val="12"/>
  </w:num>
  <w:num w:numId="16">
    <w:abstractNumId w:val="18"/>
  </w:num>
  <w:num w:numId="17">
    <w:abstractNumId w:val="7"/>
  </w:num>
  <w:num w:numId="18">
    <w:abstractNumId w:val="21"/>
  </w:num>
  <w:num w:numId="19">
    <w:abstractNumId w:val="16"/>
  </w:num>
  <w:num w:numId="20">
    <w:abstractNumId w:val="14"/>
  </w:num>
  <w:num w:numId="21">
    <w:abstractNumId w:val="5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B2F"/>
    <w:rsid w:val="0005640D"/>
    <w:rsid w:val="00063A43"/>
    <w:rsid w:val="000E3D7B"/>
    <w:rsid w:val="00231F53"/>
    <w:rsid w:val="00443552"/>
    <w:rsid w:val="004712A6"/>
    <w:rsid w:val="00497495"/>
    <w:rsid w:val="004A5B2F"/>
    <w:rsid w:val="00592CEA"/>
    <w:rsid w:val="008B1FF2"/>
    <w:rsid w:val="00AA4B4A"/>
    <w:rsid w:val="00BF7A04"/>
    <w:rsid w:val="00C44640"/>
    <w:rsid w:val="00D14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A4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A43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3A43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5">
    <w:name w:val="Основной текст (5)_"/>
    <w:basedOn w:val="a0"/>
    <w:link w:val="51"/>
    <w:uiPriority w:val="99"/>
    <w:rsid w:val="00063A4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063A4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063A43"/>
    <w:pPr>
      <w:widowControl w:val="0"/>
      <w:shd w:val="clear" w:color="auto" w:fill="FFFFFF"/>
      <w:spacing w:after="0" w:line="370" w:lineRule="exact"/>
      <w:jc w:val="center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1"/>
    <w:uiPriority w:val="99"/>
    <w:rsid w:val="00063A43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063A43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63A43"/>
    <w:pPr>
      <w:widowControl w:val="0"/>
      <w:shd w:val="clear" w:color="auto" w:fill="FFFFFF"/>
      <w:spacing w:after="2760" w:line="322" w:lineRule="exact"/>
      <w:jc w:val="center"/>
    </w:pPr>
    <w:rPr>
      <w:rFonts w:ascii="Times New Roman" w:eastAsiaTheme="minorHAnsi" w:hAnsi="Times New Roman"/>
      <w:sz w:val="28"/>
      <w:szCs w:val="28"/>
      <w:lang w:eastAsia="en-US"/>
    </w:rPr>
  </w:style>
  <w:style w:type="character" w:customStyle="1" w:styleId="22">
    <w:name w:val="Заголовок №2_"/>
    <w:basedOn w:val="a0"/>
    <w:link w:val="210"/>
    <w:uiPriority w:val="99"/>
    <w:rsid w:val="00063A4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Заголовок №2"/>
    <w:basedOn w:val="22"/>
    <w:uiPriority w:val="99"/>
    <w:rsid w:val="00063A4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0">
    <w:name w:val="Заголовок №21"/>
    <w:basedOn w:val="a"/>
    <w:link w:val="22"/>
    <w:uiPriority w:val="99"/>
    <w:rsid w:val="00063A43"/>
    <w:pPr>
      <w:widowControl w:val="0"/>
      <w:shd w:val="clear" w:color="auto" w:fill="FFFFFF"/>
      <w:spacing w:before="2760" w:after="300" w:line="240" w:lineRule="atLeast"/>
      <w:jc w:val="center"/>
      <w:outlineLvl w:val="1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a3">
    <w:name w:val="Колонтитул_"/>
    <w:basedOn w:val="a0"/>
    <w:link w:val="11"/>
    <w:uiPriority w:val="99"/>
    <w:rsid w:val="00063A4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4">
    <w:name w:val="Колонтитул"/>
    <w:basedOn w:val="a3"/>
    <w:uiPriority w:val="99"/>
    <w:rsid w:val="00063A4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Колонтитул1"/>
    <w:basedOn w:val="a"/>
    <w:link w:val="a3"/>
    <w:uiPriority w:val="99"/>
    <w:rsid w:val="00063A43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table" w:styleId="a5">
    <w:name w:val="Table Grid"/>
    <w:basedOn w:val="a1"/>
    <w:uiPriority w:val="59"/>
    <w:rsid w:val="00063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2">
    <w:name w:val="Основной текст (2) + 11 pt2"/>
    <w:basedOn w:val="2"/>
    <w:uiPriority w:val="99"/>
    <w:rsid w:val="00063A43"/>
    <w:rPr>
      <w:rFonts w:ascii="Times New Roman" w:hAnsi="Times New Roman" w:cs="Times New Roman"/>
      <w:sz w:val="22"/>
      <w:szCs w:val="22"/>
      <w:shd w:val="clear" w:color="auto" w:fill="FFFFFF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063A43"/>
    <w:pPr>
      <w:ind w:left="720"/>
      <w:contextualSpacing/>
    </w:pPr>
  </w:style>
  <w:style w:type="character" w:customStyle="1" w:styleId="a7">
    <w:name w:val="Абзац списка Знак"/>
    <w:aliases w:val="Содержание. 2 уровень Знак"/>
    <w:link w:val="a6"/>
    <w:uiPriority w:val="34"/>
    <w:locked/>
    <w:rsid w:val="00063A43"/>
    <w:rPr>
      <w:rFonts w:ascii="Calibri" w:eastAsia="Times New Roman" w:hAnsi="Calibri" w:cs="Times New Roman"/>
      <w:lang w:eastAsia="ru-RU"/>
    </w:rPr>
  </w:style>
  <w:style w:type="character" w:customStyle="1" w:styleId="212pt">
    <w:name w:val="Основной текст (2) + 12 pt"/>
    <w:aliases w:val="Полужирный8"/>
    <w:basedOn w:val="2"/>
    <w:uiPriority w:val="99"/>
    <w:rsid w:val="00063A43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styleId="a8">
    <w:name w:val="No Spacing"/>
    <w:link w:val="a9"/>
    <w:uiPriority w:val="1"/>
    <w:qFormat/>
    <w:rsid w:val="00063A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063A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rsid w:val="00063A43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b">
    <w:name w:val="Текст сноски Знак"/>
    <w:basedOn w:val="a0"/>
    <w:link w:val="aa"/>
    <w:uiPriority w:val="99"/>
    <w:rsid w:val="00063A4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c">
    <w:name w:val="Hyperlink"/>
    <w:rsid w:val="00063A43"/>
    <w:rPr>
      <w:color w:val="000080"/>
      <w:u w:val="single"/>
    </w:rPr>
  </w:style>
  <w:style w:type="character" w:customStyle="1" w:styleId="b-serplistiteminfodomain">
    <w:name w:val="b-serp__list_item_info_domain"/>
    <w:rsid w:val="00063A43"/>
  </w:style>
  <w:style w:type="character" w:customStyle="1" w:styleId="a9">
    <w:name w:val="Без интервала Знак"/>
    <w:link w:val="a8"/>
    <w:uiPriority w:val="1"/>
    <w:rsid w:val="00063A43"/>
    <w:rPr>
      <w:rFonts w:ascii="Calibri" w:eastAsia="Times New Roman" w:hAnsi="Calibri" w:cs="Times New Roman"/>
      <w:lang w:eastAsia="ru-RU"/>
    </w:rPr>
  </w:style>
  <w:style w:type="paragraph" w:styleId="ad">
    <w:name w:val="header"/>
    <w:basedOn w:val="a"/>
    <w:link w:val="ae"/>
    <w:uiPriority w:val="99"/>
    <w:unhideWhenUsed/>
    <w:rsid w:val="00471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712A6"/>
    <w:rPr>
      <w:rFonts w:ascii="Calibri" w:eastAsia="Times New Roman" w:hAnsi="Calibri" w:cs="Times New Roman"/>
      <w:lang w:eastAsia="ru-RU"/>
    </w:rPr>
  </w:style>
  <w:style w:type="paragraph" w:styleId="af">
    <w:name w:val="footer"/>
    <w:basedOn w:val="a"/>
    <w:link w:val="af0"/>
    <w:uiPriority w:val="99"/>
    <w:unhideWhenUsed/>
    <w:rsid w:val="00471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712A6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A4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A43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3A43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5">
    <w:name w:val="Основной текст (5)_"/>
    <w:basedOn w:val="a0"/>
    <w:link w:val="51"/>
    <w:uiPriority w:val="99"/>
    <w:rsid w:val="00063A4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063A4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063A43"/>
    <w:pPr>
      <w:widowControl w:val="0"/>
      <w:shd w:val="clear" w:color="auto" w:fill="FFFFFF"/>
      <w:spacing w:after="0" w:line="370" w:lineRule="exact"/>
      <w:jc w:val="center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1"/>
    <w:uiPriority w:val="99"/>
    <w:rsid w:val="00063A43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063A43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63A43"/>
    <w:pPr>
      <w:widowControl w:val="0"/>
      <w:shd w:val="clear" w:color="auto" w:fill="FFFFFF"/>
      <w:spacing w:after="2760" w:line="322" w:lineRule="exact"/>
      <w:jc w:val="center"/>
    </w:pPr>
    <w:rPr>
      <w:rFonts w:ascii="Times New Roman" w:eastAsiaTheme="minorHAnsi" w:hAnsi="Times New Roman"/>
      <w:sz w:val="28"/>
      <w:szCs w:val="28"/>
      <w:lang w:eastAsia="en-US"/>
    </w:rPr>
  </w:style>
  <w:style w:type="character" w:customStyle="1" w:styleId="22">
    <w:name w:val="Заголовок №2_"/>
    <w:basedOn w:val="a0"/>
    <w:link w:val="210"/>
    <w:uiPriority w:val="99"/>
    <w:rsid w:val="00063A4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Заголовок №2"/>
    <w:basedOn w:val="22"/>
    <w:uiPriority w:val="99"/>
    <w:rsid w:val="00063A4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0">
    <w:name w:val="Заголовок №21"/>
    <w:basedOn w:val="a"/>
    <w:link w:val="22"/>
    <w:uiPriority w:val="99"/>
    <w:rsid w:val="00063A43"/>
    <w:pPr>
      <w:widowControl w:val="0"/>
      <w:shd w:val="clear" w:color="auto" w:fill="FFFFFF"/>
      <w:spacing w:before="2760" w:after="300" w:line="240" w:lineRule="atLeast"/>
      <w:jc w:val="center"/>
      <w:outlineLvl w:val="1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a3">
    <w:name w:val="Колонтитул_"/>
    <w:basedOn w:val="a0"/>
    <w:link w:val="11"/>
    <w:uiPriority w:val="99"/>
    <w:rsid w:val="00063A4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4">
    <w:name w:val="Колонтитул"/>
    <w:basedOn w:val="a3"/>
    <w:uiPriority w:val="99"/>
    <w:rsid w:val="00063A4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Колонтитул1"/>
    <w:basedOn w:val="a"/>
    <w:link w:val="a3"/>
    <w:uiPriority w:val="99"/>
    <w:rsid w:val="00063A43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table" w:styleId="a5">
    <w:name w:val="Table Grid"/>
    <w:basedOn w:val="a1"/>
    <w:uiPriority w:val="59"/>
    <w:rsid w:val="00063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2">
    <w:name w:val="Основной текст (2) + 11 pt2"/>
    <w:basedOn w:val="2"/>
    <w:uiPriority w:val="99"/>
    <w:rsid w:val="00063A43"/>
    <w:rPr>
      <w:rFonts w:ascii="Times New Roman" w:hAnsi="Times New Roman" w:cs="Times New Roman"/>
      <w:sz w:val="22"/>
      <w:szCs w:val="22"/>
      <w:shd w:val="clear" w:color="auto" w:fill="FFFFFF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063A43"/>
    <w:pPr>
      <w:ind w:left="720"/>
      <w:contextualSpacing/>
    </w:pPr>
  </w:style>
  <w:style w:type="character" w:customStyle="1" w:styleId="a7">
    <w:name w:val="Абзац списка Знак"/>
    <w:aliases w:val="Содержание. 2 уровень Знак"/>
    <w:link w:val="a6"/>
    <w:uiPriority w:val="34"/>
    <w:locked/>
    <w:rsid w:val="00063A43"/>
    <w:rPr>
      <w:rFonts w:ascii="Calibri" w:eastAsia="Times New Roman" w:hAnsi="Calibri" w:cs="Times New Roman"/>
      <w:lang w:eastAsia="ru-RU"/>
    </w:rPr>
  </w:style>
  <w:style w:type="character" w:customStyle="1" w:styleId="212pt">
    <w:name w:val="Основной текст (2) + 12 pt"/>
    <w:aliases w:val="Полужирный8"/>
    <w:basedOn w:val="2"/>
    <w:uiPriority w:val="99"/>
    <w:rsid w:val="00063A43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styleId="a8">
    <w:name w:val="No Spacing"/>
    <w:link w:val="a9"/>
    <w:uiPriority w:val="1"/>
    <w:qFormat/>
    <w:rsid w:val="00063A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063A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rsid w:val="00063A43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b">
    <w:name w:val="Текст сноски Знак"/>
    <w:basedOn w:val="a0"/>
    <w:link w:val="aa"/>
    <w:uiPriority w:val="99"/>
    <w:rsid w:val="00063A4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c">
    <w:name w:val="Hyperlink"/>
    <w:rsid w:val="00063A43"/>
    <w:rPr>
      <w:color w:val="000080"/>
      <w:u w:val="single"/>
    </w:rPr>
  </w:style>
  <w:style w:type="character" w:customStyle="1" w:styleId="b-serplistiteminfodomain">
    <w:name w:val="b-serp__list_item_info_domain"/>
    <w:rsid w:val="00063A43"/>
  </w:style>
  <w:style w:type="character" w:customStyle="1" w:styleId="a9">
    <w:name w:val="Без интервала Знак"/>
    <w:link w:val="a8"/>
    <w:uiPriority w:val="1"/>
    <w:rsid w:val="00063A43"/>
    <w:rPr>
      <w:rFonts w:ascii="Calibri" w:eastAsia="Times New Roman" w:hAnsi="Calibri" w:cs="Times New Roman"/>
      <w:lang w:eastAsia="ru-RU"/>
    </w:rPr>
  </w:style>
  <w:style w:type="paragraph" w:styleId="ad">
    <w:name w:val="header"/>
    <w:basedOn w:val="a"/>
    <w:link w:val="ae"/>
    <w:uiPriority w:val="99"/>
    <w:unhideWhenUsed/>
    <w:rsid w:val="00471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712A6"/>
    <w:rPr>
      <w:rFonts w:ascii="Calibri" w:eastAsia="Times New Roman" w:hAnsi="Calibri" w:cs="Times New Roman"/>
      <w:lang w:eastAsia="ru-RU"/>
    </w:rPr>
  </w:style>
  <w:style w:type="paragraph" w:styleId="af">
    <w:name w:val="footer"/>
    <w:basedOn w:val="a"/>
    <w:link w:val="af0"/>
    <w:uiPriority w:val="99"/>
    <w:unhideWhenUsed/>
    <w:rsid w:val="00471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712A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fbuh8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buhsof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osfinansy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pbr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3842</Words>
  <Characters>21906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Анна</cp:lastModifiedBy>
  <cp:revision>8</cp:revision>
  <dcterms:created xsi:type="dcterms:W3CDTF">2025-10-05T07:24:00Z</dcterms:created>
  <dcterms:modified xsi:type="dcterms:W3CDTF">2026-04-02T00:58:00Z</dcterms:modified>
</cp:coreProperties>
</file>