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16" w:rsidRDefault="00CD4516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236F2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«Формирующее оценивание как основа современного урока математики»</w:t>
      </w:r>
    </w:p>
    <w:p w:rsidR="00896AEA" w:rsidRPr="00236F2C" w:rsidRDefault="00896AEA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bookmarkStart w:id="0" w:name="_GoBack"/>
      <w:bookmarkEnd w:id="0"/>
    </w:p>
    <w:p w:rsidR="00CD4516" w:rsidRDefault="00CD4516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У любого процесса есть свои функции. У оценивания - в процессе обучения так же есть свои функции. Назовём их: </w:t>
      </w:r>
      <w:proofErr w:type="gramStart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стимулирующая, воспитательная, </w:t>
      </w:r>
      <w:r w:rsidR="00DF3CC1">
        <w:rPr>
          <w:rFonts w:ascii="Times New Roman" w:eastAsia="Times New Roman" w:hAnsi="Times New Roman" w:cs="Times New Roman"/>
          <w:spacing w:val="-5"/>
          <w:sz w:val="28"/>
          <w:szCs w:val="28"/>
        </w:rPr>
        <w:t>ориентирующая, стимулирующая, диагностическая, развивающая, прогностическая.</w:t>
      </w:r>
      <w:r w:rsidR="00C7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Поговорим о них.</w:t>
      </w:r>
    </w:p>
    <w:p w:rsidR="00DF3CC1" w:rsidRPr="00383E76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383E76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разовательная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. Предполагает не только регистрацию имеющихся знаний, но и их расширение. В процессе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ученики 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закрепляют изученный материал и применяют его в новой ситуации.  </w:t>
      </w:r>
    </w:p>
    <w:p w:rsidR="00DF3CC1" w:rsidRPr="00383E76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383E7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ательная</w:t>
      </w:r>
      <w:r>
        <w:rPr>
          <w:rFonts w:ascii="Times New Roman" w:eastAsia="Times New Roman" w:hAnsi="Times New Roman" w:cs="Times New Roman"/>
          <w:sz w:val="28"/>
          <w:szCs w:val="28"/>
        </w:rPr>
        <w:t>. Заключается в приучении школьников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 к систематической работе, в </w:t>
      </w:r>
      <w:proofErr w:type="spellStart"/>
      <w:r w:rsidRPr="00383E76">
        <w:rPr>
          <w:rFonts w:ascii="Times New Roman" w:eastAsia="Times New Roman" w:hAnsi="Times New Roman" w:cs="Times New Roman"/>
          <w:sz w:val="28"/>
          <w:szCs w:val="28"/>
        </w:rPr>
        <w:t>дисциплинировании</w:t>
      </w:r>
      <w:proofErr w:type="spellEnd"/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 их, в выработке у них волевых усилий, привычки к регулярному труду.  </w:t>
      </w:r>
    </w:p>
    <w:p w:rsidR="00DF3CC1" w:rsidRPr="00383E76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383E76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Ориентирующая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. Воздействует на умственную работу </w:t>
      </w:r>
      <w:r w:rsidR="00236F2C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 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с целью осознания им процесса этой работы и понимания собственных знаний.  </w:t>
      </w:r>
    </w:p>
    <w:p w:rsidR="00DF3CC1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383E76">
        <w:rPr>
          <w:rFonts w:ascii="Times New Roman" w:eastAsia="Times New Roman" w:hAnsi="Times New Roman" w:cs="Times New Roman"/>
          <w:b/>
          <w:bCs/>
          <w:sz w:val="28"/>
          <w:szCs w:val="28"/>
        </w:rPr>
        <w:t>Стимулирующая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. Воздействует на волевую сферу посредством переживания успеха или неуспеха, формирования притязаний и намерений, </w:t>
      </w:r>
    </w:p>
    <w:p w:rsidR="00DF3CC1" w:rsidRPr="00383E76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поступков и отношений. </w:t>
      </w:r>
    </w:p>
    <w:p w:rsidR="00DF3CC1" w:rsidRPr="00383E76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383E76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Диагностическая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тслеживание качества знаний обучающихся, измерение уровня знаний на различных этапах обучения, выявление причин отклонения от заданных целей и своевременную корректировку учебной деятельности.  </w:t>
      </w:r>
    </w:p>
    <w:p w:rsidR="00DF3CC1" w:rsidRPr="00383E76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Pr="00383E76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Развивающая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 xml:space="preserve">. Состоит в стимулировании познавательной активности обучающихся, в развитии их творческих способностей.  </w:t>
      </w:r>
    </w:p>
    <w:p w:rsidR="00DF3CC1" w:rsidRDefault="00DF3CC1" w:rsidP="00DF3C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Pr="00383E7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Прогностическая</w:t>
      </w:r>
      <w:r w:rsidRPr="00383E76">
        <w:rPr>
          <w:rFonts w:ascii="Times New Roman" w:eastAsia="Times New Roman" w:hAnsi="Times New Roman" w:cs="Times New Roman"/>
          <w:sz w:val="28"/>
          <w:szCs w:val="28"/>
        </w:rPr>
        <w:t>. Служит получению опережающей информации в учебно-воспитательном процессе, что является основанием для прогноза о ходе определённого отрезка учебного процесса. </w:t>
      </w:r>
    </w:p>
    <w:p w:rsidR="00CD4516" w:rsidRDefault="00CD4516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236F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Формирующее оценивание</w:t>
      </w:r>
      <w:r w:rsidRPr="00CD4516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– это процесс поиска и интерпретации данных, которые обучающиеся и их педагоги используют для того, чтобы решить, как далеко каждый обучающийся уже продвинулся в своей учебной деятельности,  построить свой образовательный маршрут. </w:t>
      </w:r>
    </w:p>
    <w:p w:rsidR="00FC24D8" w:rsidRPr="00CD4516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Формирующее оценивание действительно является важной частью учебного процесса в математике в средней и старшей школе, поскольку оно помогает учащимся развиваться постепенно и осознанно. Вот почему именно этот тип оценки становится особенно важным:</w:t>
      </w:r>
    </w:p>
    <w:p w:rsidR="00FC24D8" w:rsidRPr="000B49F1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</w:pPr>
      <w:r w:rsidRPr="000B49F1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  <w:t>1. Диагностирование уровня понимания</w:t>
      </w:r>
    </w:p>
    <w:p w:rsidR="00FC24D8" w:rsidRPr="00CD4516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Формирующая оценка позволяет выявить пробелы в </w:t>
      </w:r>
      <w:proofErr w:type="gramStart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знаниях</w:t>
      </w:r>
      <w:proofErr w:type="gramEnd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B49F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обучающихся </w:t>
      </w: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на ранних этапах изучения материала. Это важно, потому что математика строится последовательно: незнание одной темы мешает усвоению </w:t>
      </w:r>
      <w:proofErr w:type="gramStart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последующих</w:t>
      </w:r>
      <w:proofErr w:type="gramEnd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 </w:t>
      </w: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 xml:space="preserve">Например, понимание базовых операций </w:t>
      </w:r>
      <w:r w:rsidR="000B49F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арифметики </w:t>
      </w: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необходимо для успешного освоения алгебры.</w:t>
      </w:r>
    </w:p>
    <w:p w:rsidR="00FC24D8" w:rsidRPr="000B49F1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</w:pPr>
      <w:r w:rsidRPr="000B49F1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  <w:t>2. Поддержка мотивации</w:t>
      </w:r>
    </w:p>
    <w:p w:rsidR="00FC24D8" w:rsidRPr="00CD4516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Оценивая учеников систематически и конструктивно, учитель поддерживает мотивацию. Учащиеся видят прогресс и понимают, над какими аспектами стоит поработать дополнительно. Обратная связь учителя служит источником уверенности и повышает интерес к предмету.</w:t>
      </w:r>
    </w:p>
    <w:p w:rsidR="00FC24D8" w:rsidRPr="000B49F1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</w:pPr>
      <w:r w:rsidRPr="000B49F1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  <w:t xml:space="preserve">3. Развитие </w:t>
      </w:r>
      <w:proofErr w:type="spellStart"/>
      <w:r w:rsidRPr="000B49F1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  <w:t>метакогнитивных</w:t>
      </w:r>
      <w:proofErr w:type="spellEnd"/>
      <w:r w:rsidRPr="000B49F1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  <w:t xml:space="preserve"> способностей</w:t>
      </w:r>
    </w:p>
    <w:p w:rsidR="00FC24D8" w:rsidRPr="00CD4516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Через формирующую оценку ученики учатся рефлексии собственных действий и ошибок. Они начинают осознавать собственные стратегии решения задач и выбирают наиболее эффективные методы, необходимые для успеха в дальнейшем обучении.</w:t>
      </w:r>
    </w:p>
    <w:p w:rsidR="00FC24D8" w:rsidRPr="000B49F1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</w:pPr>
      <w:r w:rsidRPr="000B49F1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  <w:t>4. Повышение качества обратной связи</w:t>
      </w:r>
    </w:p>
    <w:p w:rsidR="00FC24D8" w:rsidRPr="00CD4516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</w:t>
      </w:r>
      <w:proofErr w:type="spellStart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Формативная</w:t>
      </w:r>
      <w:proofErr w:type="spellEnd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оценка обеспечивает постоянный диалог между учителем и учеником. Учитель получает обратную связь о трудностях учащихся, а учащиеся получают рекомендации относительно путей улучшения результатов. Это существенно влияет на качество образовательных достижений.</w:t>
      </w:r>
    </w:p>
    <w:p w:rsidR="00FC24D8" w:rsidRPr="000B49F1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</w:pPr>
      <w:r w:rsidRPr="000B49F1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</w:rPr>
        <w:t>5. Адекватная адаптация содержания урока</w:t>
      </w:r>
    </w:p>
    <w:p w:rsidR="00FC24D8" w:rsidRPr="00CD4516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Учителю легче адаптировать содержание уроков под нужды конкретного класса, основываясь на результатах </w:t>
      </w:r>
      <w:proofErr w:type="spellStart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формативной</w:t>
      </w:r>
      <w:proofErr w:type="spellEnd"/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оценки. Если значительная часть учеников испытывает трудности с определенной темой, учитель может уделить ей больше внимания, изменить методику </w:t>
      </w:r>
      <w:r w:rsidR="000B49F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изучения </w:t>
      </w: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или предложить дополнительные задания.</w:t>
      </w:r>
    </w:p>
    <w:p w:rsidR="00FC24D8" w:rsidRPr="00CD4516" w:rsidRDefault="00FC24D8" w:rsidP="00CD4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D4516">
        <w:rPr>
          <w:rFonts w:ascii="Times New Roman" w:eastAsia="Times New Roman" w:hAnsi="Times New Roman" w:cs="Times New Roman"/>
          <w:spacing w:val="-5"/>
          <w:sz w:val="28"/>
          <w:szCs w:val="28"/>
        </w:rPr>
        <w:t>Таким образом, формирующее оценивание способствует глубокому пониманию предмета, развитию самостоятельности, повышению учебной активности и достижению лучших академических результатов среди школьников всех возрастов.</w:t>
      </w:r>
    </w:p>
    <w:p w:rsidR="00CD4516" w:rsidRDefault="000B49F1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Формирующее о</w:t>
      </w:r>
      <w:r w:rsidR="00FC24D8" w:rsidRPr="00CD4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ценивание играет важную роль в учебном процессе: оно позволяет определить степень освоения материала, развитие навыков и умений обучающихся, а также помогает принимать обоснованные решения относительно дальнейшего образовательного маршрута. </w:t>
      </w:r>
    </w:p>
    <w:p w:rsidR="00DF3CC1" w:rsidRDefault="00DF3CC1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формирующего оценивания</w:t>
      </w:r>
    </w:p>
    <w:p w:rsidR="00DF3CC1" w:rsidRDefault="00DF3CC1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ученике - оценивание фокусирует внимание учителя  и ученика в большей степени на отслеживании и коррекции</w:t>
      </w:r>
      <w:r w:rsidR="00C7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учебной работы каждого ученика.</w:t>
      </w:r>
    </w:p>
    <w:p w:rsidR="00C72A2D" w:rsidRDefault="00C72A2D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учителем -  именно учитель решает, что оценивать, каким образом, как реагировать на полученные результаты</w:t>
      </w:r>
    </w:p>
    <w:p w:rsidR="00C72A2D" w:rsidRDefault="00C72A2D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Разносторонняя результативность - поскольку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 сфокусировано на учении, оно требует активного участия учащихся, благодаря чему они глубже погружаются в материал и развивают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самооценивания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2A2D" w:rsidRDefault="00C72A2D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Процессный характер оценивания - оцениваются не только продукты учебной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сам процесс обучения. </w:t>
      </w:r>
    </w:p>
    <w:p w:rsidR="00CD4516" w:rsidRDefault="00CD4516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как формирующее оценивание - педагогическая технология, то существует алгоритм её применения.</w:t>
      </w:r>
    </w:p>
    <w:p w:rsidR="00CD4516" w:rsidRDefault="00CD4516" w:rsidP="00CD45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Спланировать образовательные результаты школьников ещё на этапе разработки рабочей программы по математике (предметные, метапредметные и личностные) с учётом требований ФГОС основного общего и среднего общего образования.</w:t>
      </w:r>
    </w:p>
    <w:p w:rsidR="00CD4516" w:rsidRPr="00A24AE3" w:rsidRDefault="00CD4516" w:rsidP="00CD4516">
      <w:pPr>
        <w:pStyle w:val="20"/>
        <w:shd w:val="clear" w:color="auto" w:fill="auto"/>
        <w:spacing w:after="0" w:line="276" w:lineRule="auto"/>
        <w:ind w:firstLine="8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Планировать цели уроков как образовательные результаты деятельности обучающихся. </w:t>
      </w:r>
      <w:r w:rsidRPr="00A24AE3">
        <w:rPr>
          <w:color w:val="000000"/>
          <w:sz w:val="28"/>
          <w:szCs w:val="28"/>
          <w:lang w:bidi="ru-RU"/>
        </w:rPr>
        <w:t>Для того чтобы цель обучения была диагностируемой, она должна быть сформулирована с точки зрения деятельности</w:t>
      </w:r>
      <w:r>
        <w:rPr>
          <w:color w:val="000000"/>
          <w:sz w:val="28"/>
          <w:szCs w:val="28"/>
          <w:lang w:bidi="ru-RU"/>
        </w:rPr>
        <w:t xml:space="preserve"> студента, а не преподавателя</w:t>
      </w:r>
      <w:r w:rsidRPr="00A24AE3">
        <w:rPr>
          <w:color w:val="000000"/>
          <w:sz w:val="28"/>
          <w:szCs w:val="28"/>
          <w:lang w:bidi="ru-RU"/>
        </w:rPr>
        <w:t>.</w:t>
      </w:r>
    </w:p>
    <w:p w:rsidR="00CD4516" w:rsidRDefault="00CD4516" w:rsidP="00CD4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D4516">
        <w:rPr>
          <w:rStyle w:val="21"/>
          <w:rFonts w:eastAsiaTheme="minorHAnsi"/>
          <w:b w:val="0"/>
          <w:sz w:val="28"/>
          <w:szCs w:val="28"/>
        </w:rPr>
        <w:t>Пример</w:t>
      </w:r>
      <w:r w:rsidR="00E81D9F">
        <w:rPr>
          <w:rStyle w:val="21"/>
          <w:rFonts w:eastAsiaTheme="minorHAnsi"/>
          <w:b w:val="0"/>
          <w:sz w:val="28"/>
          <w:szCs w:val="28"/>
        </w:rPr>
        <w:t>.</w:t>
      </w:r>
      <w:r w:rsidRPr="00CD4516">
        <w:rPr>
          <w:rStyle w:val="21"/>
          <w:rFonts w:eastAsiaTheme="minorHAnsi"/>
          <w:b w:val="0"/>
          <w:sz w:val="28"/>
          <w:szCs w:val="28"/>
        </w:rPr>
        <w:t xml:space="preserve"> </w:t>
      </w:r>
      <w:proofErr w:type="spellStart"/>
      <w:r w:rsidRPr="00CD4516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Диагностично</w:t>
      </w:r>
      <w:proofErr w:type="spellEnd"/>
      <w:r w:rsidRPr="00CD451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сформулированные цели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урока. Например,</w:t>
      </w:r>
      <w:r w:rsidRPr="00CD451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изучение и осмысление понятия - логарифм, свойств логарифма; осознание его появления в ходе решения показательных уравнений» - цель урока алгебры и начала математического анализа в 10 классе. Тип урока - открытие новых знаний, обретение новых умений и навыков.</w:t>
      </w:r>
    </w:p>
    <w:p w:rsidR="00CD4516" w:rsidRDefault="00CD4516" w:rsidP="00CD4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3. Сформировать  задачи урока как шаги в деятельности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достижению цели.</w:t>
      </w:r>
    </w:p>
    <w:p w:rsidR="00CD4516" w:rsidRDefault="00CD4516" w:rsidP="00CD45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 Сформировать конкретные критерии оценивания деятельности учеников на уроке.</w:t>
      </w:r>
    </w:p>
    <w:p w:rsidR="00CD4516" w:rsidRPr="00A24AE3" w:rsidRDefault="00CD4516" w:rsidP="00CD4516">
      <w:pPr>
        <w:pStyle w:val="20"/>
        <w:shd w:val="clear" w:color="auto" w:fill="auto"/>
        <w:spacing w:after="0" w:line="276" w:lineRule="auto"/>
        <w:ind w:firstLine="851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>Необходимо определить критерии (мерила) оценивания решения задач</w:t>
      </w:r>
      <w:r>
        <w:rPr>
          <w:color w:val="000000"/>
          <w:sz w:val="28"/>
          <w:szCs w:val="28"/>
          <w:lang w:bidi="ru-RU"/>
        </w:rPr>
        <w:t>, которые поставлены перед школьниками по пути достижения цели</w:t>
      </w:r>
      <w:r w:rsidRPr="00A24AE3">
        <w:rPr>
          <w:color w:val="000000"/>
          <w:sz w:val="28"/>
          <w:szCs w:val="28"/>
          <w:lang w:bidi="ru-RU"/>
        </w:rPr>
        <w:t xml:space="preserve">. </w:t>
      </w:r>
      <w:r>
        <w:rPr>
          <w:color w:val="000000"/>
          <w:sz w:val="28"/>
          <w:szCs w:val="28"/>
          <w:lang w:bidi="ru-RU"/>
        </w:rPr>
        <w:t xml:space="preserve">Обучающиеся </w:t>
      </w:r>
      <w:r w:rsidRPr="00A24AE3">
        <w:rPr>
          <w:color w:val="000000"/>
          <w:sz w:val="28"/>
          <w:szCs w:val="28"/>
          <w:lang w:bidi="ru-RU"/>
        </w:rPr>
        <w:t>должны знать заранее критерии выполнения работы. При выборе критериев оценивания необходимо помнить, что они должны обладать следующими характеристиками:</w:t>
      </w:r>
    </w:p>
    <w:p w:rsidR="00CD4516" w:rsidRPr="00A24AE3" w:rsidRDefault="00CD4516" w:rsidP="00CD4516">
      <w:pPr>
        <w:pStyle w:val="20"/>
        <w:shd w:val="clear" w:color="auto" w:fill="auto"/>
        <w:spacing w:after="0" w:line="276" w:lineRule="auto"/>
        <w:ind w:firstLine="8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A24AE3">
        <w:rPr>
          <w:color w:val="000000"/>
          <w:sz w:val="28"/>
          <w:szCs w:val="28"/>
          <w:lang w:bidi="ru-RU"/>
        </w:rPr>
        <w:t>быть однозначными, т.е. результат оценивания не должен зависеть от личностей оценивающего и оцениваемого;</w:t>
      </w:r>
    </w:p>
    <w:p w:rsidR="00CD4516" w:rsidRPr="00A24AE3" w:rsidRDefault="00CD4516" w:rsidP="00CD4516">
      <w:pPr>
        <w:pStyle w:val="20"/>
        <w:shd w:val="clear" w:color="auto" w:fill="auto"/>
        <w:tabs>
          <w:tab w:val="left" w:pos="1133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A24AE3">
        <w:rPr>
          <w:color w:val="000000"/>
          <w:sz w:val="28"/>
          <w:szCs w:val="28"/>
          <w:lang w:bidi="ru-RU"/>
        </w:rPr>
        <w:t>быть понятными не только</w:t>
      </w:r>
      <w:r>
        <w:rPr>
          <w:color w:val="000000"/>
          <w:sz w:val="28"/>
          <w:szCs w:val="28"/>
          <w:lang w:bidi="ru-RU"/>
        </w:rPr>
        <w:t xml:space="preserve"> преподавателю</w:t>
      </w:r>
      <w:r w:rsidRPr="00A24AE3">
        <w:rPr>
          <w:color w:val="000000"/>
          <w:sz w:val="28"/>
          <w:szCs w:val="28"/>
          <w:lang w:bidi="ru-RU"/>
        </w:rPr>
        <w:t>, но и</w:t>
      </w:r>
      <w:r>
        <w:rPr>
          <w:color w:val="000000"/>
          <w:sz w:val="28"/>
          <w:szCs w:val="28"/>
          <w:lang w:bidi="ru-RU"/>
        </w:rPr>
        <w:t xml:space="preserve"> студентам</w:t>
      </w:r>
      <w:r w:rsidRPr="00A24AE3">
        <w:rPr>
          <w:color w:val="000000"/>
          <w:sz w:val="28"/>
          <w:szCs w:val="28"/>
          <w:lang w:bidi="ru-RU"/>
        </w:rPr>
        <w:t xml:space="preserve">, чтобы они могли проводить самооценку и </w:t>
      </w:r>
      <w:proofErr w:type="spellStart"/>
      <w:r w:rsidRPr="00A24AE3">
        <w:rPr>
          <w:color w:val="000000"/>
          <w:sz w:val="28"/>
          <w:szCs w:val="28"/>
          <w:lang w:bidi="ru-RU"/>
        </w:rPr>
        <w:t>взаимооценку</w:t>
      </w:r>
      <w:proofErr w:type="spellEnd"/>
      <w:r w:rsidRPr="00A24AE3">
        <w:rPr>
          <w:color w:val="000000"/>
          <w:sz w:val="28"/>
          <w:szCs w:val="28"/>
          <w:lang w:bidi="ru-RU"/>
        </w:rPr>
        <w:t xml:space="preserve"> работ;</w:t>
      </w:r>
    </w:p>
    <w:p w:rsidR="00CD4516" w:rsidRDefault="00CD4516" w:rsidP="00CD4516">
      <w:pPr>
        <w:pStyle w:val="20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быть</w:t>
      </w:r>
      <w:r>
        <w:rPr>
          <w:color w:val="000000"/>
          <w:sz w:val="28"/>
          <w:szCs w:val="28"/>
          <w:lang w:bidi="ru-RU"/>
        </w:rPr>
        <w:tab/>
        <w:t>конкретными</w:t>
      </w:r>
      <w:r w:rsidRPr="00A24AE3">
        <w:rPr>
          <w:color w:val="000000"/>
          <w:sz w:val="28"/>
          <w:szCs w:val="28"/>
          <w:lang w:bidi="ru-RU"/>
        </w:rPr>
        <w:t>, без абстрактных формулировок, например,</w:t>
      </w:r>
      <w:r>
        <w:rPr>
          <w:sz w:val="28"/>
          <w:szCs w:val="28"/>
        </w:rPr>
        <w:t xml:space="preserve"> </w:t>
      </w:r>
      <w:r w:rsidRPr="00A24AE3">
        <w:rPr>
          <w:color w:val="000000"/>
          <w:sz w:val="28"/>
          <w:szCs w:val="28"/>
          <w:lang w:bidi="ru-RU"/>
        </w:rPr>
        <w:t>«Хорошо</w:t>
      </w:r>
      <w:r w:rsidRPr="00A24AE3">
        <w:rPr>
          <w:color w:val="000000"/>
          <w:sz w:val="28"/>
          <w:szCs w:val="28"/>
          <w:lang w:bidi="ru-RU"/>
        </w:rPr>
        <w:tab/>
        <w:t>понимает» или «Успешно</w:t>
      </w:r>
      <w:r w:rsidRPr="00A24AE3">
        <w:rPr>
          <w:color w:val="000000"/>
          <w:sz w:val="28"/>
          <w:szCs w:val="28"/>
          <w:lang w:bidi="ru-RU"/>
        </w:rPr>
        <w:tab/>
        <w:t>усвоил». Они должны давать возможность</w:t>
      </w:r>
      <w:r>
        <w:rPr>
          <w:color w:val="000000"/>
          <w:sz w:val="28"/>
          <w:szCs w:val="28"/>
          <w:lang w:bidi="ru-RU"/>
        </w:rPr>
        <w:t xml:space="preserve"> </w:t>
      </w:r>
      <w:r w:rsidRPr="00A24AE3">
        <w:rPr>
          <w:color w:val="000000"/>
          <w:sz w:val="28"/>
          <w:szCs w:val="28"/>
          <w:lang w:bidi="ru-RU"/>
        </w:rPr>
        <w:t>однозначно оценить результат деятельности</w:t>
      </w:r>
      <w:r>
        <w:rPr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color w:val="000000"/>
          <w:sz w:val="28"/>
          <w:szCs w:val="28"/>
          <w:lang w:bidi="ru-RU"/>
        </w:rPr>
        <w:t>обучающегося</w:t>
      </w:r>
      <w:proofErr w:type="gramEnd"/>
      <w:r w:rsidRPr="00A24AE3">
        <w:rPr>
          <w:color w:val="000000"/>
          <w:sz w:val="28"/>
          <w:szCs w:val="28"/>
          <w:lang w:bidi="ru-RU"/>
        </w:rPr>
        <w:t>.</w:t>
      </w:r>
    </w:p>
    <w:p w:rsidR="00236F2C" w:rsidRDefault="00236F2C" w:rsidP="00CD4516">
      <w:pPr>
        <w:pStyle w:val="20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236F2C" w:rsidRDefault="00236F2C" w:rsidP="00CD4516">
      <w:pPr>
        <w:pStyle w:val="20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236F2C" w:rsidRDefault="00236F2C" w:rsidP="00CD4516">
      <w:pPr>
        <w:pStyle w:val="20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236F2C" w:rsidRDefault="00236F2C" w:rsidP="00CD4516">
      <w:pPr>
        <w:pStyle w:val="20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:rsidR="00CD4516" w:rsidRDefault="00CD4516" w:rsidP="00CD4516">
      <w:pPr>
        <w:pStyle w:val="20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Например, самостоятельная работа на этапе первичного закрепления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066"/>
        <w:gridCol w:w="709"/>
        <w:gridCol w:w="4819"/>
        <w:gridCol w:w="1383"/>
      </w:tblGrid>
      <w:tr w:rsidR="00CD4516" w:rsidTr="00AD23D5">
        <w:tc>
          <w:tcPr>
            <w:tcW w:w="9571" w:type="dxa"/>
            <w:gridSpan w:val="5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Логарифмические уравнения</w:t>
            </w:r>
          </w:p>
        </w:tc>
      </w:tr>
      <w:tr w:rsidR="00CD4516" w:rsidTr="00CD4516">
        <w:tc>
          <w:tcPr>
            <w:tcW w:w="594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CD4516">
              <w:rPr>
                <w:color w:val="000000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CD4516"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CD4516">
              <w:rPr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066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CD4516">
              <w:rPr>
                <w:color w:val="000000"/>
                <w:sz w:val="24"/>
                <w:szCs w:val="24"/>
                <w:lang w:bidi="ru-RU"/>
              </w:rPr>
              <w:t>Логарифмическое уравнение</w:t>
            </w:r>
          </w:p>
        </w:tc>
        <w:tc>
          <w:tcPr>
            <w:tcW w:w="709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CD4516">
              <w:rPr>
                <w:color w:val="000000"/>
                <w:sz w:val="24"/>
                <w:szCs w:val="24"/>
                <w:lang w:bidi="ru-RU"/>
              </w:rPr>
              <w:t>ОДЗ</w:t>
            </w:r>
          </w:p>
        </w:tc>
        <w:tc>
          <w:tcPr>
            <w:tcW w:w="4819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CD4516">
              <w:rPr>
                <w:color w:val="000000"/>
                <w:sz w:val="24"/>
                <w:szCs w:val="24"/>
                <w:lang w:bidi="ru-RU"/>
              </w:rPr>
              <w:t>Решение логарифмического уравнения</w:t>
            </w:r>
          </w:p>
        </w:tc>
        <w:tc>
          <w:tcPr>
            <w:tcW w:w="1383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CD4516">
              <w:rPr>
                <w:color w:val="000000"/>
                <w:sz w:val="24"/>
                <w:szCs w:val="24"/>
                <w:lang w:bidi="ru-RU"/>
              </w:rPr>
              <w:t>Ответ</w:t>
            </w:r>
          </w:p>
        </w:tc>
      </w:tr>
      <w:tr w:rsidR="00CD4516" w:rsidTr="00CD4516">
        <w:tc>
          <w:tcPr>
            <w:tcW w:w="594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CD4516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066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log</w:t>
            </w:r>
            <w:r w:rsidRPr="00CD4516">
              <w:rPr>
                <w:color w:val="000000"/>
                <w:sz w:val="24"/>
                <w:szCs w:val="24"/>
                <w:vertAlign w:val="subscript"/>
                <w:lang w:bidi="ru-RU"/>
              </w:rPr>
              <w:t>0</w:t>
            </w:r>
            <w:r>
              <w:rPr>
                <w:color w:val="000000"/>
                <w:sz w:val="24"/>
                <w:szCs w:val="24"/>
                <w:vertAlign w:val="subscript"/>
                <w:lang w:val="en-US" w:bidi="ru-RU"/>
              </w:rPr>
              <w:t xml:space="preserve">,5 </w:t>
            </w:r>
            <w:r>
              <w:rPr>
                <w:color w:val="000000"/>
                <w:sz w:val="24"/>
                <w:szCs w:val="24"/>
                <w:lang w:val="en-US" w:bidi="ru-RU"/>
              </w:rPr>
              <w:t>(3 - 2x) = 6</w:t>
            </w:r>
          </w:p>
        </w:tc>
        <w:tc>
          <w:tcPr>
            <w:tcW w:w="70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81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83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D4516" w:rsidTr="00CD4516">
        <w:tc>
          <w:tcPr>
            <w:tcW w:w="594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val="en-US" w:bidi="ru-RU"/>
              </w:rPr>
            </w:pPr>
            <w:r w:rsidRPr="00CD4516">
              <w:rPr>
                <w:color w:val="000000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2066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log</w:t>
            </w:r>
            <w:r>
              <w:rPr>
                <w:color w:val="000000"/>
                <w:sz w:val="24"/>
                <w:szCs w:val="24"/>
                <w:vertAlign w:val="subscript"/>
                <w:lang w:val="en-US" w:bidi="ru-RU"/>
              </w:rPr>
              <w:t xml:space="preserve">6 </w:t>
            </w:r>
            <w:r>
              <w:rPr>
                <w:color w:val="000000"/>
                <w:sz w:val="24"/>
                <w:szCs w:val="24"/>
                <w:lang w:val="en-US" w:bidi="ru-RU"/>
              </w:rPr>
              <w:t>(x + 9) = 4</w:t>
            </w:r>
          </w:p>
        </w:tc>
        <w:tc>
          <w:tcPr>
            <w:tcW w:w="70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81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83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D4516" w:rsidTr="00CD4516">
        <w:tc>
          <w:tcPr>
            <w:tcW w:w="594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val="en-US" w:bidi="ru-RU"/>
              </w:rPr>
            </w:pPr>
            <w:r w:rsidRPr="00CD4516">
              <w:rPr>
                <w:color w:val="000000"/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2066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log</w:t>
            </w:r>
            <w:r>
              <w:rPr>
                <w:color w:val="000000"/>
                <w:sz w:val="24"/>
                <w:szCs w:val="24"/>
                <w:vertAlign w:val="subscript"/>
                <w:lang w:val="en-US" w:bidi="ru-RU"/>
              </w:rPr>
              <w:t xml:space="preserve">5 </w:t>
            </w:r>
            <w:r>
              <w:rPr>
                <w:color w:val="000000"/>
                <w:sz w:val="24"/>
                <w:szCs w:val="24"/>
                <w:lang w:val="en-US" w:bidi="ru-RU"/>
              </w:rPr>
              <w:t>(5 - 3x) = -4</w:t>
            </w:r>
          </w:p>
        </w:tc>
        <w:tc>
          <w:tcPr>
            <w:tcW w:w="70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81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83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D4516" w:rsidTr="00CD4516">
        <w:tc>
          <w:tcPr>
            <w:tcW w:w="594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val="en-US" w:bidi="ru-RU"/>
              </w:rPr>
            </w:pPr>
            <w:r w:rsidRPr="00CD4516">
              <w:rPr>
                <w:color w:val="000000"/>
                <w:sz w:val="24"/>
                <w:szCs w:val="24"/>
                <w:lang w:val="en-US" w:bidi="ru-RU"/>
              </w:rPr>
              <w:t>4</w:t>
            </w:r>
          </w:p>
        </w:tc>
        <w:tc>
          <w:tcPr>
            <w:tcW w:w="2066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log</w:t>
            </w:r>
            <w:r w:rsidRPr="00CD4516">
              <w:rPr>
                <w:color w:val="000000"/>
                <w:sz w:val="24"/>
                <w:szCs w:val="24"/>
                <w:vertAlign w:val="subscript"/>
                <w:lang w:bidi="ru-RU"/>
              </w:rPr>
              <w:t>0</w:t>
            </w:r>
            <w:r>
              <w:rPr>
                <w:color w:val="000000"/>
                <w:sz w:val="24"/>
                <w:szCs w:val="24"/>
                <w:vertAlign w:val="subscript"/>
                <w:lang w:val="en-US" w:bidi="ru-RU"/>
              </w:rPr>
              <w:t xml:space="preserve">,2 </w:t>
            </w:r>
            <w:r>
              <w:rPr>
                <w:color w:val="000000"/>
                <w:sz w:val="24"/>
                <w:szCs w:val="24"/>
                <w:lang w:val="en-US" w:bidi="ru-RU"/>
              </w:rPr>
              <w:t>(1 + 9x) = -7</w:t>
            </w:r>
          </w:p>
        </w:tc>
        <w:tc>
          <w:tcPr>
            <w:tcW w:w="70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81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83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D4516" w:rsidTr="00CD4516">
        <w:tc>
          <w:tcPr>
            <w:tcW w:w="594" w:type="dxa"/>
          </w:tcPr>
          <w:p w:rsidR="00CD4516" w:rsidRPr="00CD4516" w:rsidRDefault="00CD4516" w:rsidP="00CD4516">
            <w:pPr>
              <w:pStyle w:val="20"/>
              <w:shd w:val="clear" w:color="auto" w:fill="auto"/>
              <w:spacing w:after="0" w:line="276" w:lineRule="auto"/>
              <w:rPr>
                <w:color w:val="000000"/>
                <w:sz w:val="24"/>
                <w:szCs w:val="24"/>
                <w:lang w:val="en-US" w:bidi="ru-RU"/>
              </w:rPr>
            </w:pPr>
            <w:r w:rsidRPr="00CD4516">
              <w:rPr>
                <w:color w:val="000000"/>
                <w:sz w:val="24"/>
                <w:szCs w:val="24"/>
                <w:lang w:val="en-US" w:bidi="ru-RU"/>
              </w:rPr>
              <w:t>5</w:t>
            </w:r>
          </w:p>
        </w:tc>
        <w:tc>
          <w:tcPr>
            <w:tcW w:w="2066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4"/>
                <w:szCs w:val="24"/>
                <w:lang w:val="en-US" w:bidi="ru-RU"/>
              </w:rPr>
              <w:t>log</w:t>
            </w:r>
            <w:r>
              <w:rPr>
                <w:color w:val="000000"/>
                <w:sz w:val="24"/>
                <w:szCs w:val="24"/>
                <w:vertAlign w:val="subscript"/>
                <w:lang w:val="en-US" w:bidi="ru-RU"/>
              </w:rPr>
              <w:t xml:space="preserve">7 </w:t>
            </w:r>
            <w:r>
              <w:rPr>
                <w:color w:val="000000"/>
                <w:sz w:val="24"/>
                <w:szCs w:val="24"/>
                <w:lang w:val="en-US" w:bidi="ru-RU"/>
              </w:rPr>
              <w:t>(13 - 8x) = 0</w:t>
            </w:r>
          </w:p>
        </w:tc>
        <w:tc>
          <w:tcPr>
            <w:tcW w:w="70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819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83" w:type="dxa"/>
          </w:tcPr>
          <w:p w:rsidR="00CD4516" w:rsidRDefault="00CD4516" w:rsidP="00CD4516">
            <w:pPr>
              <w:pStyle w:val="20"/>
              <w:shd w:val="clear" w:color="auto" w:fill="auto"/>
              <w:spacing w:after="0"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D4516" w:rsidRDefault="00CD4516" w:rsidP="000B49F1">
      <w:pPr>
        <w:pStyle w:val="20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0B49F1">
        <w:rPr>
          <w:color w:val="000000"/>
          <w:sz w:val="28"/>
          <w:szCs w:val="28"/>
          <w:lang w:bidi="ru-RU"/>
        </w:rPr>
        <w:t xml:space="preserve">Критерии оценивания учебных достижений </w:t>
      </w:r>
      <w:proofErr w:type="gramStart"/>
      <w:r w:rsidR="000B49F1">
        <w:rPr>
          <w:color w:val="000000"/>
          <w:sz w:val="28"/>
          <w:szCs w:val="28"/>
          <w:lang w:bidi="ru-RU"/>
        </w:rPr>
        <w:t>при</w:t>
      </w:r>
      <w:proofErr w:type="gramEnd"/>
      <w:r w:rsidR="000B49F1"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0B49F1">
        <w:rPr>
          <w:color w:val="000000"/>
          <w:sz w:val="28"/>
          <w:szCs w:val="28"/>
          <w:lang w:bidi="ru-RU"/>
        </w:rPr>
        <w:t>выполнений</w:t>
      </w:r>
      <w:proofErr w:type="gramEnd"/>
      <w:r w:rsidR="000B49F1">
        <w:rPr>
          <w:color w:val="000000"/>
          <w:sz w:val="28"/>
          <w:szCs w:val="28"/>
          <w:lang w:bidi="ru-RU"/>
        </w:rPr>
        <w:t xml:space="preserve"> этих заданий. За каждое задание можно максимально получить - 2 балла, если решение было подробным и правильным; 1 балл - если решение проведено правильно, но не определена или определена неправильно ОДЗ; 0 </w:t>
      </w:r>
      <w:proofErr w:type="gramStart"/>
      <w:r w:rsidR="000B49F1">
        <w:rPr>
          <w:color w:val="000000"/>
          <w:sz w:val="28"/>
          <w:szCs w:val="28"/>
          <w:lang w:bidi="ru-RU"/>
        </w:rPr>
        <w:t>баллов</w:t>
      </w:r>
      <w:proofErr w:type="gramEnd"/>
      <w:r w:rsidR="000B49F1">
        <w:rPr>
          <w:color w:val="000000"/>
          <w:sz w:val="28"/>
          <w:szCs w:val="28"/>
          <w:lang w:bidi="ru-RU"/>
        </w:rPr>
        <w:t xml:space="preserve"> если нет решения или решение неправильное.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«5» - 10 баллов;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«4» - 8-9 баллов;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«3» - 5 - 7 баллов;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«2» - 0 - 4 балла.</w:t>
      </w:r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5. </w:t>
      </w:r>
      <w:r w:rsidRPr="00A24AE3">
        <w:rPr>
          <w:sz w:val="28"/>
          <w:szCs w:val="28"/>
        </w:rPr>
        <w:t xml:space="preserve">Оценивать деятельность </w:t>
      </w:r>
      <w:r>
        <w:rPr>
          <w:sz w:val="28"/>
          <w:szCs w:val="28"/>
        </w:rPr>
        <w:t xml:space="preserve">школьников на учебном занятии </w:t>
      </w:r>
      <w:r w:rsidRPr="00A24AE3">
        <w:rPr>
          <w:sz w:val="28"/>
          <w:szCs w:val="28"/>
        </w:rPr>
        <w:t>по критериям.</w:t>
      </w:r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ind w:firstLine="840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>После того как критерии сформулированы, необходимо оценивать деятельность учащихся в строгом соответствии с данными критериями.</w:t>
      </w:r>
    </w:p>
    <w:p w:rsidR="000B49F1" w:rsidRPr="000B49F1" w:rsidRDefault="000B49F1" w:rsidP="000B49F1">
      <w:pPr>
        <w:pStyle w:val="20"/>
        <w:shd w:val="clear" w:color="auto" w:fill="auto"/>
        <w:tabs>
          <w:tab w:val="left" w:pos="1136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24AE3">
        <w:rPr>
          <w:sz w:val="28"/>
          <w:szCs w:val="28"/>
        </w:rPr>
        <w:t>Осуществлять обратную связь:</w:t>
      </w:r>
      <w:r>
        <w:rPr>
          <w:sz w:val="28"/>
          <w:szCs w:val="28"/>
        </w:rPr>
        <w:t xml:space="preserve"> учитель-ученик</w:t>
      </w:r>
      <w:r w:rsidRPr="00A24AE3">
        <w:rPr>
          <w:sz w:val="28"/>
          <w:szCs w:val="28"/>
        </w:rPr>
        <w:t xml:space="preserve">, </w:t>
      </w:r>
      <w:r>
        <w:rPr>
          <w:sz w:val="28"/>
          <w:szCs w:val="28"/>
        </w:rPr>
        <w:t>ученик-ученик</w:t>
      </w:r>
      <w:r w:rsidRPr="00A24AE3">
        <w:rPr>
          <w:sz w:val="28"/>
          <w:szCs w:val="28"/>
        </w:rPr>
        <w:t>,</w:t>
      </w:r>
      <w:r>
        <w:rPr>
          <w:sz w:val="28"/>
          <w:szCs w:val="28"/>
        </w:rPr>
        <w:t xml:space="preserve"> ученик-учитель</w:t>
      </w:r>
      <w:r w:rsidRPr="00A24AE3">
        <w:rPr>
          <w:sz w:val="28"/>
          <w:szCs w:val="28"/>
        </w:rPr>
        <w:t>.</w:t>
      </w:r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ind w:firstLine="840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>Важным условием при организации обратной связи является её обратный</w:t>
      </w:r>
      <w:r>
        <w:rPr>
          <w:sz w:val="28"/>
          <w:szCs w:val="28"/>
        </w:rPr>
        <w:t xml:space="preserve"> </w:t>
      </w:r>
      <w:r w:rsidRPr="00A24AE3">
        <w:rPr>
          <w:color w:val="000000"/>
          <w:sz w:val="28"/>
          <w:szCs w:val="28"/>
          <w:lang w:bidi="ru-RU"/>
        </w:rPr>
        <w:t xml:space="preserve">механизм: </w:t>
      </w:r>
      <w:r>
        <w:rPr>
          <w:color w:val="000000"/>
          <w:sz w:val="28"/>
          <w:szCs w:val="28"/>
          <w:lang w:bidi="ru-RU"/>
        </w:rPr>
        <w:t xml:space="preserve">ученик </w:t>
      </w:r>
      <w:r w:rsidRPr="00A24AE3">
        <w:rPr>
          <w:color w:val="000000"/>
          <w:sz w:val="28"/>
          <w:szCs w:val="28"/>
          <w:lang w:bidi="ru-RU"/>
        </w:rPr>
        <w:t>должен получить отклик от</w:t>
      </w:r>
      <w:r>
        <w:rPr>
          <w:color w:val="000000"/>
          <w:sz w:val="28"/>
          <w:szCs w:val="28"/>
          <w:lang w:bidi="ru-RU"/>
        </w:rPr>
        <w:t xml:space="preserve"> учителя</w:t>
      </w:r>
      <w:r w:rsidRPr="00A24AE3">
        <w:rPr>
          <w:color w:val="000000"/>
          <w:sz w:val="28"/>
          <w:szCs w:val="28"/>
          <w:lang w:bidi="ru-RU"/>
        </w:rPr>
        <w:t>. Это обеспечит реализацию механизма педагогической поддержки и сопровождения</w:t>
      </w:r>
      <w:r>
        <w:rPr>
          <w:color w:val="000000"/>
          <w:sz w:val="28"/>
          <w:szCs w:val="28"/>
          <w:lang w:bidi="ru-RU"/>
        </w:rPr>
        <w:t xml:space="preserve"> учеников</w:t>
      </w:r>
      <w:r w:rsidRPr="00A24AE3">
        <w:rPr>
          <w:color w:val="000000"/>
          <w:sz w:val="28"/>
          <w:szCs w:val="28"/>
          <w:lang w:bidi="ru-RU"/>
        </w:rPr>
        <w:t xml:space="preserve">. Цель этого механизма - осмысление ошибок </w:t>
      </w:r>
      <w:r>
        <w:rPr>
          <w:color w:val="000000"/>
          <w:sz w:val="28"/>
          <w:szCs w:val="28"/>
          <w:lang w:bidi="ru-RU"/>
        </w:rPr>
        <w:t xml:space="preserve">учеников </w:t>
      </w:r>
      <w:r w:rsidRPr="00A24AE3">
        <w:rPr>
          <w:color w:val="000000"/>
          <w:sz w:val="28"/>
          <w:szCs w:val="28"/>
          <w:lang w:bidi="ru-RU"/>
        </w:rPr>
        <w:t xml:space="preserve">и выработка рекомендаций по их </w:t>
      </w:r>
      <w:r>
        <w:rPr>
          <w:color w:val="000000"/>
          <w:sz w:val="28"/>
          <w:szCs w:val="28"/>
          <w:lang w:bidi="ru-RU"/>
        </w:rPr>
        <w:t xml:space="preserve">исправлению и </w:t>
      </w:r>
      <w:r w:rsidRPr="00A24AE3">
        <w:rPr>
          <w:color w:val="000000"/>
          <w:sz w:val="28"/>
          <w:szCs w:val="28"/>
          <w:lang w:bidi="ru-RU"/>
        </w:rPr>
        <w:t>предотвращению.</w:t>
      </w:r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ind w:firstLine="840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>Обратная связь «</w:t>
      </w:r>
      <w:r>
        <w:rPr>
          <w:color w:val="000000"/>
          <w:sz w:val="28"/>
          <w:szCs w:val="28"/>
          <w:lang w:bidi="ru-RU"/>
        </w:rPr>
        <w:t>учитель-ученик</w:t>
      </w:r>
      <w:r w:rsidRPr="00A24AE3">
        <w:rPr>
          <w:color w:val="000000"/>
          <w:sz w:val="28"/>
          <w:szCs w:val="28"/>
          <w:lang w:bidi="ru-RU"/>
        </w:rPr>
        <w:t>» осуществляется в следующих ситуациях:</w:t>
      </w:r>
    </w:p>
    <w:p w:rsidR="000B49F1" w:rsidRPr="00A24AE3" w:rsidRDefault="000B49F1" w:rsidP="000B49F1">
      <w:pPr>
        <w:pStyle w:val="20"/>
        <w:shd w:val="clear" w:color="auto" w:fill="auto"/>
        <w:tabs>
          <w:tab w:val="left" w:pos="1093"/>
        </w:tabs>
        <w:spacing w:after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A24AE3">
        <w:rPr>
          <w:color w:val="000000"/>
          <w:sz w:val="28"/>
          <w:szCs w:val="28"/>
          <w:lang w:bidi="ru-RU"/>
        </w:rPr>
        <w:t xml:space="preserve">в ходе оценивания </w:t>
      </w:r>
      <w:r>
        <w:rPr>
          <w:color w:val="000000"/>
          <w:sz w:val="28"/>
          <w:szCs w:val="28"/>
          <w:lang w:bidi="ru-RU"/>
        </w:rPr>
        <w:t xml:space="preserve">учеников </w:t>
      </w:r>
      <w:r w:rsidRPr="00A24AE3">
        <w:rPr>
          <w:color w:val="000000"/>
          <w:sz w:val="28"/>
          <w:szCs w:val="28"/>
          <w:lang w:bidi="ru-RU"/>
        </w:rPr>
        <w:t>на отдельных этапах</w:t>
      </w:r>
      <w:r>
        <w:rPr>
          <w:color w:val="000000"/>
          <w:sz w:val="28"/>
          <w:szCs w:val="28"/>
          <w:lang w:bidi="ru-RU"/>
        </w:rPr>
        <w:t xml:space="preserve"> занятия (</w:t>
      </w:r>
      <w:r w:rsidRPr="00A24AE3">
        <w:rPr>
          <w:color w:val="000000"/>
          <w:sz w:val="28"/>
          <w:szCs w:val="28"/>
          <w:lang w:bidi="ru-RU"/>
        </w:rPr>
        <w:t xml:space="preserve">цель </w:t>
      </w:r>
      <w:r>
        <w:rPr>
          <w:color w:val="000000"/>
          <w:sz w:val="28"/>
          <w:szCs w:val="28"/>
          <w:lang w:bidi="ru-RU"/>
        </w:rPr>
        <w:t>-</w:t>
      </w:r>
      <w:r w:rsidRPr="00A24AE3">
        <w:rPr>
          <w:color w:val="000000"/>
          <w:sz w:val="28"/>
          <w:szCs w:val="28"/>
          <w:lang w:bidi="ru-RU"/>
        </w:rPr>
        <w:t xml:space="preserve"> указать </w:t>
      </w:r>
      <w:r>
        <w:rPr>
          <w:color w:val="000000"/>
          <w:sz w:val="28"/>
          <w:szCs w:val="28"/>
          <w:lang w:bidi="ru-RU"/>
        </w:rPr>
        <w:t>ученикам на ошибки и пути их исправления; о</w:t>
      </w:r>
      <w:r w:rsidRPr="00A24AE3">
        <w:rPr>
          <w:color w:val="000000"/>
          <w:sz w:val="28"/>
          <w:szCs w:val="28"/>
          <w:lang w:bidi="ru-RU"/>
        </w:rPr>
        <w:t>на осуществляется в форме комментариев устных/письменных, при помощи системы условных обозначений</w:t>
      </w:r>
      <w:r>
        <w:rPr>
          <w:color w:val="000000"/>
          <w:sz w:val="28"/>
          <w:szCs w:val="28"/>
          <w:lang w:bidi="ru-RU"/>
        </w:rPr>
        <w:t>)</w:t>
      </w:r>
      <w:r w:rsidRPr="00A24AE3">
        <w:rPr>
          <w:color w:val="000000"/>
          <w:sz w:val="28"/>
          <w:szCs w:val="28"/>
          <w:lang w:bidi="ru-RU"/>
        </w:rPr>
        <w:t>;</w:t>
      </w:r>
    </w:p>
    <w:p w:rsidR="000B49F1" w:rsidRPr="00A24AE3" w:rsidRDefault="000B49F1" w:rsidP="000B49F1">
      <w:pPr>
        <w:pStyle w:val="20"/>
        <w:shd w:val="clear" w:color="auto" w:fill="auto"/>
        <w:tabs>
          <w:tab w:val="left" w:pos="1093"/>
        </w:tabs>
        <w:spacing w:after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A24AE3">
        <w:rPr>
          <w:color w:val="000000"/>
          <w:sz w:val="28"/>
          <w:szCs w:val="28"/>
          <w:lang w:bidi="ru-RU"/>
        </w:rPr>
        <w:t xml:space="preserve">по итогам изучения </w:t>
      </w:r>
      <w:r>
        <w:rPr>
          <w:color w:val="000000"/>
          <w:sz w:val="28"/>
          <w:szCs w:val="28"/>
          <w:lang w:bidi="ru-RU"/>
        </w:rPr>
        <w:t xml:space="preserve">тем (блоков, разделов и т. д.) учитель  </w:t>
      </w:r>
      <w:r w:rsidRPr="00A24AE3">
        <w:rPr>
          <w:color w:val="000000"/>
          <w:sz w:val="28"/>
          <w:szCs w:val="28"/>
          <w:lang w:bidi="ru-RU"/>
        </w:rPr>
        <w:t xml:space="preserve">анализирует ошибки </w:t>
      </w:r>
      <w:r>
        <w:rPr>
          <w:color w:val="000000"/>
          <w:sz w:val="28"/>
          <w:szCs w:val="28"/>
          <w:lang w:bidi="ru-RU"/>
        </w:rPr>
        <w:t xml:space="preserve">учеников </w:t>
      </w:r>
      <w:r w:rsidRPr="00A24AE3">
        <w:rPr>
          <w:color w:val="000000"/>
          <w:sz w:val="28"/>
          <w:szCs w:val="28"/>
          <w:lang w:bidi="ru-RU"/>
        </w:rPr>
        <w:t>и дает рекомендации, как их избежать.</w:t>
      </w:r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ind w:firstLine="840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>Обратная связь «</w:t>
      </w:r>
      <w:r>
        <w:rPr>
          <w:color w:val="000000"/>
          <w:sz w:val="28"/>
          <w:szCs w:val="28"/>
          <w:lang w:bidi="ru-RU"/>
        </w:rPr>
        <w:t>ученик-ученик</w:t>
      </w:r>
      <w:r w:rsidRPr="00A24AE3">
        <w:rPr>
          <w:color w:val="000000"/>
          <w:sz w:val="28"/>
          <w:szCs w:val="28"/>
          <w:lang w:bidi="ru-RU"/>
        </w:rPr>
        <w:t xml:space="preserve">» возможна в контексте </w:t>
      </w:r>
      <w:proofErr w:type="spellStart"/>
      <w:r w:rsidRPr="00A24AE3">
        <w:rPr>
          <w:color w:val="000000"/>
          <w:sz w:val="28"/>
          <w:szCs w:val="28"/>
          <w:lang w:bidi="ru-RU"/>
        </w:rPr>
        <w:t>взаимооценки</w:t>
      </w:r>
      <w:proofErr w:type="spellEnd"/>
      <w:r w:rsidRPr="00A24AE3">
        <w:rPr>
          <w:color w:val="000000"/>
          <w:sz w:val="28"/>
          <w:szCs w:val="28"/>
          <w:lang w:bidi="ru-RU"/>
        </w:rPr>
        <w:t xml:space="preserve"> при проверке выполнения задания у соседа по парте, в группе. Для проверки нужно также предложить </w:t>
      </w:r>
      <w:r>
        <w:rPr>
          <w:color w:val="000000"/>
          <w:sz w:val="28"/>
          <w:szCs w:val="28"/>
          <w:lang w:bidi="ru-RU"/>
        </w:rPr>
        <w:t xml:space="preserve">школьникам </w:t>
      </w:r>
      <w:r w:rsidRPr="00A24AE3">
        <w:rPr>
          <w:color w:val="000000"/>
          <w:sz w:val="28"/>
          <w:szCs w:val="28"/>
          <w:lang w:bidi="ru-RU"/>
        </w:rPr>
        <w:t xml:space="preserve">критерии для оценивания: нет ошибок, </w:t>
      </w:r>
      <w:r>
        <w:rPr>
          <w:color w:val="000000"/>
          <w:sz w:val="28"/>
          <w:szCs w:val="28"/>
          <w:lang w:bidi="ru-RU"/>
        </w:rPr>
        <w:t xml:space="preserve">   </w:t>
      </w:r>
      <w:r w:rsidRPr="00A24AE3">
        <w:rPr>
          <w:color w:val="000000"/>
          <w:sz w:val="28"/>
          <w:szCs w:val="28"/>
          <w:lang w:bidi="ru-RU"/>
        </w:rPr>
        <w:t>1-2 ошибки, 3-4 ошибки или др.</w:t>
      </w:r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ind w:firstLine="840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 xml:space="preserve">Обратная связь от </w:t>
      </w:r>
      <w:r>
        <w:rPr>
          <w:color w:val="000000"/>
          <w:sz w:val="28"/>
          <w:szCs w:val="28"/>
          <w:lang w:bidi="ru-RU"/>
        </w:rPr>
        <w:t xml:space="preserve">ученика </w:t>
      </w:r>
      <w:r w:rsidRPr="00A24AE3">
        <w:rPr>
          <w:color w:val="000000"/>
          <w:sz w:val="28"/>
          <w:szCs w:val="28"/>
          <w:lang w:bidi="ru-RU"/>
        </w:rPr>
        <w:t xml:space="preserve">к </w:t>
      </w:r>
      <w:r>
        <w:rPr>
          <w:color w:val="000000"/>
          <w:sz w:val="28"/>
          <w:szCs w:val="28"/>
          <w:lang w:bidi="ru-RU"/>
        </w:rPr>
        <w:t xml:space="preserve">учителю </w:t>
      </w:r>
      <w:r w:rsidRPr="00A24AE3">
        <w:rPr>
          <w:color w:val="000000"/>
          <w:sz w:val="28"/>
          <w:szCs w:val="28"/>
          <w:lang w:bidi="ru-RU"/>
        </w:rPr>
        <w:t>осуществляется в ходе оценивания на отдельных этапах</w:t>
      </w:r>
      <w:r>
        <w:rPr>
          <w:color w:val="000000"/>
          <w:sz w:val="28"/>
          <w:szCs w:val="28"/>
          <w:lang w:bidi="ru-RU"/>
        </w:rPr>
        <w:t xml:space="preserve">  учебного занятия</w:t>
      </w:r>
      <w:r w:rsidRPr="00A24AE3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A24AE3">
        <w:rPr>
          <w:color w:val="000000"/>
          <w:sz w:val="28"/>
          <w:szCs w:val="28"/>
          <w:lang w:bidi="ru-RU"/>
        </w:rPr>
        <w:t xml:space="preserve">Цель этой обратной связи </w:t>
      </w:r>
      <w:r>
        <w:rPr>
          <w:color w:val="000000"/>
          <w:sz w:val="28"/>
          <w:szCs w:val="28"/>
          <w:lang w:bidi="ru-RU"/>
        </w:rPr>
        <w:t>-</w:t>
      </w:r>
      <w:r w:rsidRPr="00A24AE3">
        <w:rPr>
          <w:color w:val="000000"/>
          <w:sz w:val="28"/>
          <w:szCs w:val="28"/>
          <w:lang w:bidi="ru-RU"/>
        </w:rPr>
        <w:t xml:space="preserve"> определить проблемы </w:t>
      </w:r>
      <w:r>
        <w:rPr>
          <w:color w:val="000000"/>
          <w:sz w:val="28"/>
          <w:szCs w:val="28"/>
          <w:lang w:bidi="ru-RU"/>
        </w:rPr>
        <w:t xml:space="preserve">учеников </w:t>
      </w:r>
      <w:r w:rsidRPr="00A24AE3">
        <w:rPr>
          <w:color w:val="000000"/>
          <w:sz w:val="28"/>
          <w:szCs w:val="28"/>
          <w:lang w:bidi="ru-RU"/>
        </w:rPr>
        <w:t>в освоении материала, а та</w:t>
      </w:r>
      <w:r>
        <w:rPr>
          <w:color w:val="000000"/>
          <w:sz w:val="28"/>
          <w:szCs w:val="28"/>
          <w:lang w:bidi="ru-RU"/>
        </w:rPr>
        <w:t>кже оптимизировать методы и приё</w:t>
      </w:r>
      <w:r w:rsidRPr="00A24AE3">
        <w:rPr>
          <w:color w:val="000000"/>
          <w:sz w:val="28"/>
          <w:szCs w:val="28"/>
          <w:lang w:bidi="ru-RU"/>
        </w:rPr>
        <w:t>мы обучения и способствовать педагогической рефлексии, которая проводится</w:t>
      </w:r>
      <w:r>
        <w:rPr>
          <w:color w:val="000000"/>
          <w:sz w:val="28"/>
          <w:szCs w:val="28"/>
          <w:lang w:bidi="ru-RU"/>
        </w:rPr>
        <w:t>, например,</w:t>
      </w:r>
      <w:r w:rsidRPr="00A24AE3">
        <w:rPr>
          <w:color w:val="000000"/>
          <w:sz w:val="28"/>
          <w:szCs w:val="28"/>
          <w:lang w:bidi="ru-RU"/>
        </w:rPr>
        <w:t xml:space="preserve"> с помощью листов самооценки, карт понятий, рефлекси</w:t>
      </w:r>
      <w:r>
        <w:rPr>
          <w:color w:val="000000"/>
          <w:sz w:val="28"/>
          <w:szCs w:val="28"/>
          <w:lang w:bidi="ru-RU"/>
        </w:rPr>
        <w:t>и (письменной/устной)</w:t>
      </w:r>
      <w:r w:rsidRPr="00A24AE3">
        <w:rPr>
          <w:color w:val="000000"/>
          <w:sz w:val="28"/>
          <w:szCs w:val="28"/>
          <w:lang w:bidi="ru-RU"/>
        </w:rPr>
        <w:t xml:space="preserve"> и др. Обратная связь обязательно должна заканчиваться взаимодействием </w:t>
      </w:r>
      <w:r>
        <w:rPr>
          <w:color w:val="000000"/>
          <w:sz w:val="28"/>
          <w:szCs w:val="28"/>
          <w:lang w:bidi="ru-RU"/>
        </w:rPr>
        <w:t xml:space="preserve">учителя </w:t>
      </w:r>
      <w:r w:rsidRPr="00A24AE3">
        <w:rPr>
          <w:color w:val="000000"/>
          <w:sz w:val="28"/>
          <w:szCs w:val="28"/>
          <w:lang w:bidi="ru-RU"/>
        </w:rPr>
        <w:t>с</w:t>
      </w:r>
      <w:r>
        <w:rPr>
          <w:color w:val="000000"/>
          <w:sz w:val="28"/>
          <w:szCs w:val="28"/>
          <w:lang w:bidi="ru-RU"/>
        </w:rPr>
        <w:t xml:space="preserve"> обучающимися</w:t>
      </w:r>
      <w:r w:rsidRPr="00A24AE3">
        <w:rPr>
          <w:color w:val="000000"/>
          <w:sz w:val="28"/>
          <w:szCs w:val="28"/>
          <w:lang w:bidi="ru-RU"/>
        </w:rPr>
        <w:t>, в ходе которого происходит обмен информацией о трудностях</w:t>
      </w:r>
      <w:r>
        <w:rPr>
          <w:color w:val="000000"/>
          <w:sz w:val="28"/>
          <w:szCs w:val="28"/>
          <w:lang w:bidi="ru-RU"/>
        </w:rPr>
        <w:t xml:space="preserve"> учеников</w:t>
      </w:r>
      <w:r w:rsidRPr="00A24AE3">
        <w:rPr>
          <w:color w:val="000000"/>
          <w:sz w:val="28"/>
          <w:szCs w:val="28"/>
          <w:lang w:bidi="ru-RU"/>
        </w:rPr>
        <w:t>, возникающих в процессе обучения.</w:t>
      </w:r>
      <w:proofErr w:type="gramEnd"/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ind w:firstLine="840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>Пример. Ис</w:t>
      </w:r>
      <w:r>
        <w:rPr>
          <w:color w:val="000000"/>
          <w:sz w:val="28"/>
          <w:szCs w:val="28"/>
          <w:lang w:bidi="ru-RU"/>
        </w:rPr>
        <w:t>пользование таких методов и приё</w:t>
      </w:r>
      <w:r w:rsidRPr="00A24AE3">
        <w:rPr>
          <w:color w:val="000000"/>
          <w:sz w:val="28"/>
          <w:szCs w:val="28"/>
          <w:lang w:bidi="ru-RU"/>
        </w:rPr>
        <w:t>мов формирующего оценивания, как «Матрица запоминани</w:t>
      </w:r>
      <w:r>
        <w:rPr>
          <w:color w:val="000000"/>
          <w:sz w:val="28"/>
          <w:szCs w:val="28"/>
          <w:lang w:bidi="ru-RU"/>
        </w:rPr>
        <w:t>я», «Размышление по алгоритму»</w:t>
      </w:r>
      <w:r w:rsidRPr="00A24AE3">
        <w:rPr>
          <w:color w:val="000000"/>
          <w:sz w:val="28"/>
          <w:szCs w:val="28"/>
          <w:lang w:bidi="ru-RU"/>
        </w:rPr>
        <w:t>, «Рассуждение по образцу».</w:t>
      </w:r>
    </w:p>
    <w:p w:rsidR="000B49F1" w:rsidRPr="00A24AE3" w:rsidRDefault="000B49F1" w:rsidP="000B49F1">
      <w:pPr>
        <w:pStyle w:val="20"/>
        <w:shd w:val="clear" w:color="auto" w:fill="auto"/>
        <w:tabs>
          <w:tab w:val="left" w:pos="1002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24AE3">
        <w:rPr>
          <w:sz w:val="28"/>
          <w:szCs w:val="28"/>
        </w:rPr>
        <w:t xml:space="preserve">При оценивании сравнивать данные результаты достижений </w:t>
      </w:r>
      <w:r>
        <w:rPr>
          <w:sz w:val="28"/>
          <w:szCs w:val="28"/>
        </w:rPr>
        <w:t xml:space="preserve">учеников </w:t>
      </w:r>
      <w:r w:rsidRPr="00A24AE3">
        <w:rPr>
          <w:sz w:val="28"/>
          <w:szCs w:val="28"/>
        </w:rPr>
        <w:t>с предыдущим уровнем их достижений.</w:t>
      </w:r>
    </w:p>
    <w:p w:rsidR="000B49F1" w:rsidRPr="00A24AE3" w:rsidRDefault="000B49F1" w:rsidP="000B49F1">
      <w:pPr>
        <w:pStyle w:val="20"/>
        <w:shd w:val="clear" w:color="auto" w:fill="auto"/>
        <w:spacing w:after="0" w:line="276" w:lineRule="auto"/>
        <w:ind w:firstLine="840"/>
        <w:jc w:val="both"/>
        <w:rPr>
          <w:sz w:val="28"/>
          <w:szCs w:val="28"/>
        </w:rPr>
      </w:pPr>
      <w:r w:rsidRPr="00A24AE3">
        <w:rPr>
          <w:color w:val="000000"/>
          <w:sz w:val="28"/>
          <w:szCs w:val="28"/>
          <w:lang w:bidi="ru-RU"/>
        </w:rPr>
        <w:t>Например, в начале/в конце</w:t>
      </w:r>
      <w:r>
        <w:rPr>
          <w:color w:val="000000"/>
          <w:sz w:val="28"/>
          <w:szCs w:val="28"/>
          <w:lang w:bidi="ru-RU"/>
        </w:rPr>
        <w:t xml:space="preserve"> учебного занятия</w:t>
      </w:r>
      <w:r w:rsidRPr="00A24AE3">
        <w:rPr>
          <w:color w:val="000000"/>
          <w:sz w:val="28"/>
          <w:szCs w:val="28"/>
          <w:lang w:bidi="ru-RU"/>
        </w:rPr>
        <w:t>, в начале изучения темы/в конце изучения темы</w:t>
      </w:r>
      <w:r>
        <w:rPr>
          <w:sz w:val="28"/>
          <w:szCs w:val="28"/>
        </w:rPr>
        <w:t xml:space="preserve"> </w:t>
      </w:r>
      <w:r w:rsidRPr="00A24AE3">
        <w:rPr>
          <w:color w:val="000000"/>
          <w:sz w:val="28"/>
          <w:szCs w:val="28"/>
          <w:lang w:bidi="ru-RU"/>
        </w:rPr>
        <w:t>и т.д.</w:t>
      </w:r>
    </w:p>
    <w:p w:rsidR="000B49F1" w:rsidRPr="00A24AE3" w:rsidRDefault="000B49F1" w:rsidP="000B49F1">
      <w:pPr>
        <w:pStyle w:val="20"/>
        <w:shd w:val="clear" w:color="auto" w:fill="auto"/>
        <w:tabs>
          <w:tab w:val="left" w:pos="1136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A24AE3">
        <w:rPr>
          <w:sz w:val="28"/>
          <w:szCs w:val="28"/>
        </w:rPr>
        <w:t xml:space="preserve">Определить место </w:t>
      </w:r>
      <w:r>
        <w:rPr>
          <w:sz w:val="28"/>
          <w:szCs w:val="28"/>
        </w:rPr>
        <w:t xml:space="preserve">ученика </w:t>
      </w:r>
      <w:r w:rsidRPr="00A24AE3">
        <w:rPr>
          <w:sz w:val="28"/>
          <w:szCs w:val="28"/>
        </w:rPr>
        <w:t>на пути достижения цели.</w:t>
      </w:r>
    </w:p>
    <w:p w:rsidR="000B49F1" w:rsidRDefault="000B49F1" w:rsidP="000B49F1">
      <w:pPr>
        <w:pStyle w:val="20"/>
        <w:shd w:val="clear" w:color="auto" w:fill="auto"/>
        <w:tabs>
          <w:tab w:val="left" w:pos="1136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24AE3">
        <w:rPr>
          <w:sz w:val="28"/>
          <w:szCs w:val="28"/>
        </w:rPr>
        <w:t>Откорректировать образовательный маршрут</w:t>
      </w:r>
      <w:r>
        <w:rPr>
          <w:sz w:val="28"/>
          <w:szCs w:val="28"/>
        </w:rPr>
        <w:t xml:space="preserve"> ученика и довести информацию до родителей. </w:t>
      </w:r>
    </w:p>
    <w:p w:rsidR="000B49F1" w:rsidRPr="007D41EB" w:rsidRDefault="000B49F1" w:rsidP="000B49F1">
      <w:pPr>
        <w:pStyle w:val="40"/>
        <w:shd w:val="clear" w:color="auto" w:fill="auto"/>
        <w:spacing w:before="0" w:line="276" w:lineRule="auto"/>
        <w:ind w:firstLine="780"/>
        <w:jc w:val="both"/>
        <w:rPr>
          <w:b w:val="0"/>
          <w:sz w:val="28"/>
          <w:szCs w:val="28"/>
        </w:rPr>
      </w:pPr>
      <w:r w:rsidRPr="000B49F1">
        <w:rPr>
          <w:b w:val="0"/>
          <w:sz w:val="28"/>
          <w:szCs w:val="28"/>
        </w:rPr>
        <w:t xml:space="preserve">Марина Александровна </w:t>
      </w:r>
      <w:proofErr w:type="spellStart"/>
      <w:r w:rsidRPr="000B49F1">
        <w:rPr>
          <w:b w:val="0"/>
          <w:sz w:val="28"/>
          <w:szCs w:val="28"/>
        </w:rPr>
        <w:t>Пинская</w:t>
      </w:r>
      <w:proofErr w:type="spellEnd"/>
      <w:r w:rsidRPr="000B49F1">
        <w:rPr>
          <w:b w:val="0"/>
          <w:sz w:val="28"/>
          <w:szCs w:val="28"/>
        </w:rPr>
        <w:t xml:space="preserve"> </w:t>
      </w:r>
      <w:r w:rsidRPr="000B49F1">
        <w:rPr>
          <w:rStyle w:val="41"/>
          <w:sz w:val="28"/>
          <w:szCs w:val="28"/>
        </w:rPr>
        <w:t>предлагает следующие</w:t>
      </w:r>
      <w:r w:rsidRPr="007D41EB">
        <w:rPr>
          <w:rStyle w:val="41"/>
          <w:sz w:val="28"/>
          <w:szCs w:val="28"/>
        </w:rPr>
        <w:t xml:space="preserve"> </w:t>
      </w:r>
      <w:r w:rsidRPr="007D41EB">
        <w:rPr>
          <w:b w:val="0"/>
          <w:sz w:val="28"/>
          <w:szCs w:val="28"/>
        </w:rPr>
        <w:t xml:space="preserve">методики и приемы формирующего оценивания: 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805"/>
        </w:tabs>
        <w:spacing w:after="0" w:line="276" w:lineRule="auto"/>
        <w:ind w:left="440"/>
        <w:jc w:val="both"/>
        <w:rPr>
          <w:sz w:val="28"/>
          <w:szCs w:val="28"/>
        </w:rPr>
      </w:pPr>
      <w:proofErr w:type="spellStart"/>
      <w:r w:rsidRPr="007D41EB">
        <w:rPr>
          <w:sz w:val="28"/>
          <w:szCs w:val="28"/>
        </w:rPr>
        <w:t>критериальное</w:t>
      </w:r>
      <w:proofErr w:type="spellEnd"/>
      <w:r w:rsidRPr="007D41EB">
        <w:rPr>
          <w:sz w:val="28"/>
          <w:szCs w:val="28"/>
        </w:rPr>
        <w:t xml:space="preserve"> </w:t>
      </w:r>
      <w:proofErr w:type="spellStart"/>
      <w:r w:rsidRPr="007D41EB">
        <w:rPr>
          <w:sz w:val="28"/>
          <w:szCs w:val="28"/>
        </w:rPr>
        <w:t>самооценивание</w:t>
      </w:r>
      <w:proofErr w:type="spellEnd"/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805"/>
        </w:tabs>
        <w:spacing w:after="0" w:line="276" w:lineRule="auto"/>
        <w:ind w:left="440"/>
        <w:jc w:val="both"/>
        <w:rPr>
          <w:sz w:val="28"/>
          <w:szCs w:val="28"/>
        </w:rPr>
      </w:pPr>
      <w:proofErr w:type="spellStart"/>
      <w:r w:rsidRPr="007D41EB">
        <w:rPr>
          <w:sz w:val="28"/>
          <w:szCs w:val="28"/>
        </w:rPr>
        <w:t>критериальное</w:t>
      </w:r>
      <w:proofErr w:type="spellEnd"/>
      <w:r w:rsidRPr="007D41EB">
        <w:rPr>
          <w:sz w:val="28"/>
          <w:szCs w:val="28"/>
        </w:rPr>
        <w:t xml:space="preserve"> </w:t>
      </w:r>
      <w:proofErr w:type="spellStart"/>
      <w:r w:rsidRPr="007D41EB">
        <w:rPr>
          <w:sz w:val="28"/>
          <w:szCs w:val="28"/>
        </w:rPr>
        <w:t>взаимооценивание</w:t>
      </w:r>
      <w:proofErr w:type="spellEnd"/>
      <w:r w:rsidRPr="007D41EB">
        <w:rPr>
          <w:sz w:val="28"/>
          <w:szCs w:val="28"/>
        </w:rPr>
        <w:t>;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805"/>
        </w:tabs>
        <w:spacing w:after="0" w:line="276" w:lineRule="auto"/>
        <w:ind w:left="440"/>
        <w:jc w:val="both"/>
        <w:rPr>
          <w:sz w:val="28"/>
          <w:szCs w:val="28"/>
        </w:rPr>
      </w:pPr>
      <w:r w:rsidRPr="007D41EB">
        <w:rPr>
          <w:sz w:val="28"/>
          <w:szCs w:val="28"/>
        </w:rPr>
        <w:t>карта понятий;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805"/>
        </w:tabs>
        <w:spacing w:after="0" w:line="276" w:lineRule="auto"/>
        <w:ind w:left="440"/>
        <w:jc w:val="both"/>
        <w:rPr>
          <w:sz w:val="28"/>
          <w:szCs w:val="28"/>
        </w:rPr>
      </w:pPr>
      <w:r w:rsidRPr="007D41EB">
        <w:rPr>
          <w:sz w:val="28"/>
          <w:szCs w:val="28"/>
        </w:rPr>
        <w:t>составление тестов.</w:t>
      </w:r>
    </w:p>
    <w:p w:rsidR="000B49F1" w:rsidRPr="007D41EB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proofErr w:type="spellStart"/>
      <w:r w:rsidRPr="007D41EB">
        <w:rPr>
          <w:rStyle w:val="21"/>
          <w:sz w:val="28"/>
          <w:szCs w:val="28"/>
        </w:rPr>
        <w:t>Критериальное</w:t>
      </w:r>
      <w:proofErr w:type="spellEnd"/>
      <w:r w:rsidRPr="007D41EB">
        <w:rPr>
          <w:rStyle w:val="21"/>
          <w:sz w:val="28"/>
          <w:szCs w:val="28"/>
        </w:rPr>
        <w:t xml:space="preserve"> </w:t>
      </w:r>
      <w:proofErr w:type="spellStart"/>
      <w:r w:rsidRPr="007D41EB">
        <w:rPr>
          <w:rStyle w:val="21"/>
          <w:sz w:val="28"/>
          <w:szCs w:val="28"/>
        </w:rPr>
        <w:t>самооценивание</w:t>
      </w:r>
      <w:proofErr w:type="spellEnd"/>
      <w:r w:rsidRPr="007D41EB">
        <w:rPr>
          <w:rStyle w:val="21"/>
          <w:sz w:val="28"/>
          <w:szCs w:val="28"/>
        </w:rPr>
        <w:t xml:space="preserve"> </w:t>
      </w:r>
      <w:r w:rsidRPr="007D41EB">
        <w:rPr>
          <w:sz w:val="28"/>
          <w:szCs w:val="28"/>
        </w:rPr>
        <w:t>позволяет мотивировать всех</w:t>
      </w:r>
      <w:r>
        <w:rPr>
          <w:sz w:val="28"/>
          <w:szCs w:val="28"/>
        </w:rPr>
        <w:t xml:space="preserve"> обучающихся</w:t>
      </w:r>
      <w:r w:rsidRPr="007D41EB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Pr="007D41EB">
        <w:rPr>
          <w:sz w:val="28"/>
          <w:szCs w:val="28"/>
        </w:rPr>
        <w:t xml:space="preserve">ритерии </w:t>
      </w:r>
      <w:r>
        <w:rPr>
          <w:sz w:val="28"/>
          <w:szCs w:val="28"/>
        </w:rPr>
        <w:t>можно разрабатывать вместе с учениками</w:t>
      </w:r>
      <w:r w:rsidRPr="007D41EB">
        <w:rPr>
          <w:sz w:val="28"/>
          <w:szCs w:val="28"/>
        </w:rPr>
        <w:t xml:space="preserve">, а не давать их в готовом виде. </w:t>
      </w:r>
      <w:r>
        <w:rPr>
          <w:sz w:val="28"/>
          <w:szCs w:val="28"/>
        </w:rPr>
        <w:t xml:space="preserve">Ученик </w:t>
      </w:r>
      <w:r w:rsidRPr="007D41EB">
        <w:rPr>
          <w:sz w:val="28"/>
          <w:szCs w:val="28"/>
        </w:rPr>
        <w:t xml:space="preserve">заранее знает критерии, по которым будет оцениваться его работа, поэтому в процессе работы может оценить уровень её выполнения и вовремя скорректировать. </w:t>
      </w:r>
      <w:r>
        <w:rPr>
          <w:sz w:val="28"/>
          <w:szCs w:val="28"/>
        </w:rPr>
        <w:t xml:space="preserve">А учитель  </w:t>
      </w:r>
      <w:r w:rsidRPr="007D41EB">
        <w:rPr>
          <w:sz w:val="28"/>
          <w:szCs w:val="28"/>
        </w:rPr>
        <w:t>может проследить продвижение</w:t>
      </w:r>
      <w:r>
        <w:rPr>
          <w:sz w:val="28"/>
          <w:szCs w:val="28"/>
        </w:rPr>
        <w:t xml:space="preserve">  учеников</w:t>
      </w:r>
      <w:r w:rsidRPr="007D41EB">
        <w:rPr>
          <w:sz w:val="28"/>
          <w:szCs w:val="28"/>
        </w:rPr>
        <w:t>, обеспечивается обратная связь.</w:t>
      </w:r>
    </w:p>
    <w:p w:rsidR="000B49F1" w:rsidRPr="007D41EB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sz w:val="28"/>
          <w:szCs w:val="28"/>
        </w:rPr>
      </w:pPr>
      <w:proofErr w:type="spellStart"/>
      <w:r w:rsidRPr="007D41EB">
        <w:rPr>
          <w:rStyle w:val="21"/>
          <w:sz w:val="28"/>
          <w:szCs w:val="28"/>
        </w:rPr>
        <w:t>Критериальное</w:t>
      </w:r>
      <w:proofErr w:type="spellEnd"/>
      <w:r w:rsidRPr="007D41EB">
        <w:rPr>
          <w:rStyle w:val="21"/>
          <w:sz w:val="28"/>
          <w:szCs w:val="28"/>
        </w:rPr>
        <w:t xml:space="preserve"> </w:t>
      </w:r>
      <w:proofErr w:type="spellStart"/>
      <w:r w:rsidRPr="007D41EB">
        <w:rPr>
          <w:rStyle w:val="21"/>
          <w:sz w:val="28"/>
          <w:szCs w:val="28"/>
        </w:rPr>
        <w:t>взаимооценивание</w:t>
      </w:r>
      <w:proofErr w:type="spellEnd"/>
      <w:r w:rsidRPr="007D41EB">
        <w:rPr>
          <w:rStyle w:val="21"/>
          <w:sz w:val="28"/>
          <w:szCs w:val="28"/>
        </w:rPr>
        <w:t xml:space="preserve"> </w:t>
      </w:r>
      <w:r w:rsidRPr="007D41EB">
        <w:rPr>
          <w:sz w:val="28"/>
          <w:szCs w:val="28"/>
        </w:rPr>
        <w:t xml:space="preserve">чаще всего проводится при оценке командной работы, например, группового выступления, инсценировки, презентации проекта. В ходе </w:t>
      </w:r>
      <w:proofErr w:type="spellStart"/>
      <w:r w:rsidRPr="007D41EB">
        <w:rPr>
          <w:sz w:val="28"/>
          <w:szCs w:val="28"/>
        </w:rPr>
        <w:t>взаимооценивания</w:t>
      </w:r>
      <w:proofErr w:type="spellEnd"/>
      <w:r w:rsidRPr="007D4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</w:t>
      </w:r>
      <w:r w:rsidRPr="007D41EB">
        <w:rPr>
          <w:sz w:val="28"/>
          <w:szCs w:val="28"/>
        </w:rPr>
        <w:t>расширяют представления о своих достижениях, формируют способности к диалогу и коммуникации, учатся аргументировано высказывать свои</w:t>
      </w:r>
      <w:r>
        <w:rPr>
          <w:sz w:val="28"/>
          <w:szCs w:val="28"/>
        </w:rPr>
        <w:t xml:space="preserve"> </w:t>
      </w:r>
      <w:r w:rsidRPr="007D41EB">
        <w:rPr>
          <w:sz w:val="28"/>
          <w:szCs w:val="28"/>
        </w:rPr>
        <w:t>суждения, планировать свою деятельность по улучшению своей работы.</w:t>
      </w:r>
    </w:p>
    <w:p w:rsidR="00236F2C" w:rsidRDefault="00236F2C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rStyle w:val="21"/>
          <w:sz w:val="28"/>
          <w:szCs w:val="28"/>
        </w:rPr>
      </w:pP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rStyle w:val="21"/>
          <w:b w:val="0"/>
          <w:bCs w:val="0"/>
          <w:sz w:val="28"/>
          <w:szCs w:val="28"/>
          <w:lang w:eastAsia="en-US"/>
        </w:rPr>
      </w:pPr>
      <w:r w:rsidRPr="00510B3A">
        <w:rPr>
          <w:rStyle w:val="21"/>
          <w:sz w:val="28"/>
          <w:szCs w:val="28"/>
        </w:rPr>
        <w:t>Карта понятий, ментальная карта</w:t>
      </w:r>
      <w:r>
        <w:rPr>
          <w:rStyle w:val="21"/>
          <w:sz w:val="28"/>
          <w:szCs w:val="28"/>
        </w:rPr>
        <w:t xml:space="preserve"> </w:t>
      </w:r>
      <w:r w:rsidRPr="007D41EB">
        <w:rPr>
          <w:rStyle w:val="21"/>
          <w:sz w:val="28"/>
          <w:szCs w:val="28"/>
        </w:rPr>
        <w:t xml:space="preserve"> </w:t>
      </w:r>
      <w:r w:rsidRPr="007D41EB">
        <w:rPr>
          <w:sz w:val="28"/>
          <w:szCs w:val="28"/>
        </w:rPr>
        <w:t xml:space="preserve">- это также оценочная методика. Она состоит из названий понятий, помещённых в рамки; они связаны линиями, которые фиксируют связь понятий. Карта понятий помогает определить, насколько хорошо </w:t>
      </w:r>
      <w:r>
        <w:rPr>
          <w:sz w:val="28"/>
          <w:szCs w:val="28"/>
        </w:rPr>
        <w:t xml:space="preserve">обучающиеся </w:t>
      </w:r>
      <w:r w:rsidRPr="007D41EB">
        <w:rPr>
          <w:sz w:val="28"/>
          <w:szCs w:val="28"/>
        </w:rPr>
        <w:t xml:space="preserve">видят общую картину отдельной темы, раздела. Их можно составлять и индивидуально, и в группе. При составлении карты понятий </w:t>
      </w:r>
      <w:r>
        <w:rPr>
          <w:sz w:val="28"/>
          <w:szCs w:val="28"/>
        </w:rPr>
        <w:t xml:space="preserve">ученик </w:t>
      </w:r>
      <w:r w:rsidRPr="007D41EB">
        <w:rPr>
          <w:sz w:val="28"/>
          <w:szCs w:val="28"/>
        </w:rPr>
        <w:t>должен вспомнить все основные и частные понятия, выстроить их иерархию, отобразить связи. Отдельный вид карт понятий - это</w:t>
      </w:r>
      <w:r>
        <w:rPr>
          <w:sz w:val="28"/>
          <w:szCs w:val="28"/>
        </w:rPr>
        <w:t xml:space="preserve"> ментальные карты</w:t>
      </w:r>
      <w:r w:rsidRPr="007D41EB">
        <w:rPr>
          <w:sz w:val="28"/>
          <w:szCs w:val="28"/>
        </w:rPr>
        <w:t xml:space="preserve">. Эти карты помогают </w:t>
      </w:r>
      <w:r>
        <w:rPr>
          <w:sz w:val="28"/>
          <w:szCs w:val="28"/>
        </w:rPr>
        <w:t xml:space="preserve">обучающимся </w:t>
      </w:r>
      <w:r w:rsidRPr="007D41EB">
        <w:rPr>
          <w:sz w:val="28"/>
          <w:szCs w:val="28"/>
        </w:rPr>
        <w:t>установить причинно</w:t>
      </w:r>
      <w:r>
        <w:rPr>
          <w:sz w:val="28"/>
          <w:szCs w:val="28"/>
        </w:rPr>
        <w:t>-</w:t>
      </w:r>
      <w:r w:rsidRPr="007D41EB">
        <w:rPr>
          <w:sz w:val="28"/>
          <w:szCs w:val="28"/>
        </w:rPr>
        <w:softHyphen/>
        <w:t xml:space="preserve">следственные отношения. </w:t>
      </w:r>
    </w:p>
    <w:p w:rsidR="000B49F1" w:rsidRPr="007D41EB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sz w:val="28"/>
          <w:szCs w:val="28"/>
        </w:rPr>
      </w:pPr>
      <w:r w:rsidRPr="00510B3A">
        <w:rPr>
          <w:rStyle w:val="21"/>
          <w:sz w:val="28"/>
          <w:szCs w:val="28"/>
        </w:rPr>
        <w:t>Составление тестов</w:t>
      </w:r>
      <w:r>
        <w:rPr>
          <w:rStyle w:val="21"/>
          <w:sz w:val="28"/>
          <w:szCs w:val="28"/>
        </w:rPr>
        <w:t xml:space="preserve"> или кроссвордов </w:t>
      </w:r>
      <w:r w:rsidRPr="007D41EB">
        <w:rPr>
          <w:rStyle w:val="21"/>
          <w:sz w:val="28"/>
          <w:szCs w:val="28"/>
        </w:rPr>
        <w:t xml:space="preserve"> </w:t>
      </w:r>
      <w:r w:rsidRPr="007D41EB">
        <w:rPr>
          <w:sz w:val="28"/>
          <w:szCs w:val="28"/>
        </w:rPr>
        <w:t xml:space="preserve">- этот метод состоит в том, что </w:t>
      </w:r>
      <w:r>
        <w:rPr>
          <w:sz w:val="28"/>
          <w:szCs w:val="28"/>
        </w:rPr>
        <w:t xml:space="preserve">обучающиеся </w:t>
      </w:r>
      <w:r w:rsidRPr="007D41EB">
        <w:rPr>
          <w:sz w:val="28"/>
          <w:szCs w:val="28"/>
        </w:rPr>
        <w:t>самостоятельно формулируют вопросы по теме. Это творческая работа, которая выявляет знания, подготовленность и мотивацию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7D41EB">
        <w:rPr>
          <w:sz w:val="28"/>
          <w:szCs w:val="28"/>
        </w:rPr>
        <w:t>. Составление текстов является диагностическим инструментом, как для</w:t>
      </w:r>
      <w:r>
        <w:rPr>
          <w:sz w:val="28"/>
          <w:szCs w:val="28"/>
        </w:rPr>
        <w:t xml:space="preserve"> ученика</w:t>
      </w:r>
      <w:r w:rsidRPr="007D41EB">
        <w:rPr>
          <w:sz w:val="28"/>
          <w:szCs w:val="28"/>
        </w:rPr>
        <w:t xml:space="preserve">, так и </w:t>
      </w:r>
      <w:proofErr w:type="spellStart"/>
      <w:r w:rsidRPr="007D41EB">
        <w:rPr>
          <w:sz w:val="28"/>
          <w:szCs w:val="28"/>
        </w:rPr>
        <w:t>для</w:t>
      </w:r>
      <w:r>
        <w:rPr>
          <w:sz w:val="28"/>
          <w:szCs w:val="28"/>
        </w:rPr>
        <w:t>учителя</w:t>
      </w:r>
      <w:proofErr w:type="spellEnd"/>
      <w:r w:rsidRPr="007D41EB">
        <w:rPr>
          <w:sz w:val="28"/>
          <w:szCs w:val="28"/>
        </w:rPr>
        <w:t>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sz w:val="28"/>
          <w:szCs w:val="28"/>
        </w:rPr>
      </w:pPr>
      <w:r w:rsidRPr="007D41EB">
        <w:rPr>
          <w:sz w:val="28"/>
          <w:szCs w:val="28"/>
        </w:rPr>
        <w:t xml:space="preserve">Это лишь часть методик и инструментов формирующего оценивания. </w:t>
      </w:r>
      <w:r>
        <w:rPr>
          <w:sz w:val="28"/>
          <w:szCs w:val="28"/>
        </w:rPr>
        <w:t xml:space="preserve">Учителю </w:t>
      </w:r>
      <w:r w:rsidRPr="007D41EB">
        <w:rPr>
          <w:sz w:val="28"/>
          <w:szCs w:val="28"/>
        </w:rPr>
        <w:t>необходимо осознать и принять новую идеологию</w:t>
      </w:r>
      <w:r>
        <w:rPr>
          <w:sz w:val="28"/>
          <w:szCs w:val="28"/>
        </w:rPr>
        <w:t xml:space="preserve"> </w:t>
      </w:r>
      <w:r w:rsidRPr="007D41EB">
        <w:rPr>
          <w:sz w:val="28"/>
          <w:szCs w:val="28"/>
        </w:rPr>
        <w:t>оценивания, а затем, выбрав инструменты и методики, включить их в образовательный процесс.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sz w:val="28"/>
          <w:szCs w:val="28"/>
        </w:rPr>
      </w:pPr>
      <w:r>
        <w:rPr>
          <w:sz w:val="28"/>
          <w:szCs w:val="28"/>
        </w:rPr>
        <w:t>Предлагаю вам несколько методов и приёмов применения формирующего оценивания на учебных занятиях.</w:t>
      </w:r>
    </w:p>
    <w:p w:rsidR="000B49F1" w:rsidRPr="007D41EB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sz w:val="28"/>
          <w:szCs w:val="28"/>
        </w:rPr>
      </w:pPr>
      <w:r>
        <w:rPr>
          <w:sz w:val="28"/>
          <w:szCs w:val="28"/>
        </w:rPr>
        <w:t>1. Метод «неоконченных предложений»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>Было интересно узнать………….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>Своей работой сегодня я……….</w:t>
      </w:r>
      <w:r w:rsidRPr="007D41EB">
        <w:rPr>
          <w:sz w:val="28"/>
          <w:szCs w:val="28"/>
        </w:rPr>
        <w:t>, потому что...</w:t>
      </w:r>
      <w:r>
        <w:rPr>
          <w:sz w:val="28"/>
          <w:szCs w:val="28"/>
        </w:rPr>
        <w:t>.........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>Мне больше всего удалось………….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>Сегодня я узнал…………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Было трудно, </w:t>
      </w:r>
      <w:r w:rsidRPr="007D41EB">
        <w:rPr>
          <w:sz w:val="28"/>
          <w:szCs w:val="28"/>
        </w:rPr>
        <w:t xml:space="preserve"> потому что...</w:t>
      </w:r>
      <w:r>
        <w:rPr>
          <w:sz w:val="28"/>
          <w:szCs w:val="28"/>
        </w:rPr>
        <w:t>..........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>Я научился………………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>Задания для меня показались…………</w:t>
      </w:r>
      <w:r w:rsidRPr="007D41EB">
        <w:rPr>
          <w:sz w:val="28"/>
          <w:szCs w:val="28"/>
        </w:rPr>
        <w:t>, потому что...</w:t>
      </w:r>
      <w:r>
        <w:rPr>
          <w:sz w:val="28"/>
          <w:szCs w:val="28"/>
        </w:rPr>
        <w:t>...........</w:t>
      </w:r>
    </w:p>
    <w:p w:rsidR="000B49F1" w:rsidRPr="007D41EB" w:rsidRDefault="000B49F1" w:rsidP="000B49F1">
      <w:pPr>
        <w:pStyle w:val="20"/>
        <w:numPr>
          <w:ilvl w:val="0"/>
          <w:numId w:val="17"/>
        </w:numPr>
        <w:shd w:val="clear" w:color="auto" w:fill="auto"/>
        <w:tabs>
          <w:tab w:val="left" w:pos="797"/>
        </w:tabs>
        <w:spacing w:after="0" w:line="276" w:lineRule="auto"/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>Для меня было открытием то, что………………………………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7D41EB">
        <w:rPr>
          <w:sz w:val="28"/>
          <w:szCs w:val="28"/>
        </w:rPr>
        <w:t xml:space="preserve">Данный метод целесообразно использовать на заключительном этапе </w:t>
      </w:r>
      <w:r>
        <w:rPr>
          <w:sz w:val="28"/>
          <w:szCs w:val="28"/>
        </w:rPr>
        <w:t>занятия.</w:t>
      </w:r>
      <w:r w:rsidRPr="007D41EB">
        <w:rPr>
          <w:sz w:val="28"/>
          <w:szCs w:val="28"/>
        </w:rPr>
        <w:t xml:space="preserve"> 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7D41EB">
        <w:rPr>
          <w:sz w:val="28"/>
          <w:szCs w:val="28"/>
        </w:rPr>
        <w:t xml:space="preserve">Цель этапа - оценка </w:t>
      </w:r>
      <w:proofErr w:type="gramStart"/>
      <w:r w:rsidRPr="007D41EB">
        <w:rPr>
          <w:sz w:val="28"/>
          <w:szCs w:val="28"/>
        </w:rPr>
        <w:t>обучающимися</w:t>
      </w:r>
      <w:proofErr w:type="gramEnd"/>
      <w:r w:rsidRPr="007D41EB">
        <w:rPr>
          <w:sz w:val="28"/>
          <w:szCs w:val="28"/>
        </w:rPr>
        <w:t xml:space="preserve"> собственной учебной деятельности. Не обязательно использовать сразу все неоконченные предложения. Достаточно взять 2-3 и либо распечатать их для каждого</w:t>
      </w:r>
      <w:r>
        <w:rPr>
          <w:sz w:val="28"/>
          <w:szCs w:val="28"/>
        </w:rPr>
        <w:t xml:space="preserve"> ученика</w:t>
      </w:r>
      <w:r w:rsidRPr="007D41EB">
        <w:rPr>
          <w:sz w:val="28"/>
          <w:szCs w:val="28"/>
        </w:rPr>
        <w:t xml:space="preserve">, либо вывести на доску и провести проверку фронтально. Каждый </w:t>
      </w:r>
      <w:r>
        <w:rPr>
          <w:sz w:val="28"/>
          <w:szCs w:val="28"/>
        </w:rPr>
        <w:t xml:space="preserve">учитель </w:t>
      </w:r>
      <w:r w:rsidRPr="007D41EB">
        <w:rPr>
          <w:sz w:val="28"/>
          <w:szCs w:val="28"/>
        </w:rPr>
        <w:t>выберет для себя наиболее приемлемый способ. Данный метод позволит педагогу</w:t>
      </w:r>
      <w:r>
        <w:rPr>
          <w:sz w:val="28"/>
          <w:szCs w:val="28"/>
        </w:rPr>
        <w:t xml:space="preserve"> узнать, с какими учебными достижениями ушё</w:t>
      </w:r>
      <w:r w:rsidRPr="007D41EB">
        <w:rPr>
          <w:sz w:val="28"/>
          <w:szCs w:val="28"/>
        </w:rPr>
        <w:t xml:space="preserve">л каждый </w:t>
      </w:r>
      <w:r>
        <w:rPr>
          <w:sz w:val="28"/>
          <w:szCs w:val="28"/>
        </w:rPr>
        <w:t xml:space="preserve">ученик </w:t>
      </w:r>
      <w:r w:rsidRPr="007D41EB">
        <w:rPr>
          <w:sz w:val="28"/>
          <w:szCs w:val="28"/>
        </w:rPr>
        <w:t>с того или иного у</w:t>
      </w:r>
      <w:r>
        <w:rPr>
          <w:sz w:val="28"/>
          <w:szCs w:val="28"/>
        </w:rPr>
        <w:t>чебного занятия</w:t>
      </w:r>
      <w:r w:rsidRPr="007D41EB">
        <w:rPr>
          <w:sz w:val="28"/>
          <w:szCs w:val="28"/>
        </w:rPr>
        <w:t>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</w:pPr>
    </w:p>
    <w:p w:rsidR="000B49F1" w:rsidRPr="007D41EB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782"/>
        <w:jc w:val="both"/>
        <w:rPr>
          <w:b w:val="0"/>
          <w:sz w:val="28"/>
          <w:szCs w:val="28"/>
        </w:rPr>
      </w:pPr>
      <w:bookmarkStart w:id="1" w:name="bookmark5"/>
      <w:r w:rsidRPr="007D41EB">
        <w:rPr>
          <w:b w:val="0"/>
          <w:sz w:val="28"/>
          <w:szCs w:val="28"/>
        </w:rPr>
        <w:t>2. Методика «Недельный отчет».</w:t>
      </w:r>
      <w:bookmarkEnd w:id="1"/>
    </w:p>
    <w:p w:rsidR="000B49F1" w:rsidRPr="007D41EB" w:rsidRDefault="000B49F1" w:rsidP="000B49F1">
      <w:pPr>
        <w:pStyle w:val="20"/>
        <w:shd w:val="clear" w:color="auto" w:fill="auto"/>
        <w:tabs>
          <w:tab w:val="left" w:pos="1080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Чему я научился за эту неделю?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104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Какие вопросы остались для меня неясными?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050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Какие вопросы я задал бы</w:t>
      </w:r>
      <w:r>
        <w:rPr>
          <w:sz w:val="28"/>
          <w:szCs w:val="28"/>
        </w:rPr>
        <w:t xml:space="preserve"> ученикам</w:t>
      </w:r>
      <w:r w:rsidRPr="007D41EB">
        <w:rPr>
          <w:sz w:val="28"/>
          <w:szCs w:val="28"/>
        </w:rPr>
        <w:t>, если бы я был</w:t>
      </w:r>
      <w:r>
        <w:rPr>
          <w:sz w:val="28"/>
          <w:szCs w:val="28"/>
        </w:rPr>
        <w:t xml:space="preserve"> учителем математики</w:t>
      </w:r>
      <w:r w:rsidRPr="007D41EB">
        <w:rPr>
          <w:sz w:val="28"/>
          <w:szCs w:val="28"/>
        </w:rPr>
        <w:t>, чтобы проверит</w:t>
      </w:r>
      <w:r>
        <w:rPr>
          <w:sz w:val="28"/>
          <w:szCs w:val="28"/>
        </w:rPr>
        <w:t>ь усвоили ли они новые знания</w:t>
      </w:r>
      <w:r w:rsidRPr="007D41EB">
        <w:rPr>
          <w:sz w:val="28"/>
          <w:szCs w:val="28"/>
        </w:rPr>
        <w:t>?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sz w:val="28"/>
          <w:szCs w:val="28"/>
        </w:rPr>
      </w:pPr>
      <w:r w:rsidRPr="007D41EB">
        <w:rPr>
          <w:sz w:val="28"/>
          <w:szCs w:val="28"/>
        </w:rPr>
        <w:t xml:space="preserve">Данная методика позволит отследить успешность обучения за неделю. 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помощью её</w:t>
      </w:r>
      <w:r w:rsidRPr="007D41EB">
        <w:rPr>
          <w:sz w:val="28"/>
          <w:szCs w:val="28"/>
        </w:rPr>
        <w:t xml:space="preserve"> можно узнать о затруднениях и ошибочных понятиях. </w:t>
      </w:r>
      <w:r>
        <w:rPr>
          <w:sz w:val="28"/>
          <w:szCs w:val="28"/>
        </w:rPr>
        <w:t xml:space="preserve">Ученик </w:t>
      </w:r>
      <w:r w:rsidRPr="007D41EB">
        <w:rPr>
          <w:sz w:val="28"/>
          <w:szCs w:val="28"/>
        </w:rPr>
        <w:t>сам ответит, что его затруднило, над чем ему еще нужно поработать. Проанализировав</w:t>
      </w:r>
      <w:r>
        <w:rPr>
          <w:sz w:val="28"/>
          <w:szCs w:val="28"/>
        </w:rPr>
        <w:t>,</w:t>
      </w:r>
      <w:r w:rsidRPr="007D41E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учитель</w:t>
      </w:r>
      <w:r w:rsidRPr="007D41EB">
        <w:rPr>
          <w:sz w:val="28"/>
          <w:szCs w:val="28"/>
        </w:rPr>
        <w:t xml:space="preserve">, и </w:t>
      </w:r>
      <w:r>
        <w:rPr>
          <w:sz w:val="28"/>
          <w:szCs w:val="28"/>
        </w:rPr>
        <w:t xml:space="preserve">ученик </w:t>
      </w:r>
      <w:r w:rsidRPr="007D41EB">
        <w:rPr>
          <w:sz w:val="28"/>
          <w:szCs w:val="28"/>
        </w:rPr>
        <w:t>начнут плодотворную работу по устранению причин затруднений.</w:t>
      </w:r>
      <w:r>
        <w:rPr>
          <w:sz w:val="28"/>
          <w:szCs w:val="28"/>
        </w:rPr>
        <w:t xml:space="preserve"> 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Можно увеличить временные рамки, например, вместо «недельного отчёта» сделать «двухнедельный отчёт». Но не стоит делать по продолжительности большие отчёты, так как ученику будет очень сложно отследить уровень своей успешности в учебной деятельности.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0B49F1" w:rsidRPr="007D41EB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782"/>
        <w:jc w:val="both"/>
        <w:rPr>
          <w:b w:val="0"/>
          <w:sz w:val="28"/>
          <w:szCs w:val="28"/>
        </w:rPr>
      </w:pPr>
      <w:bookmarkStart w:id="2" w:name="bookmark6"/>
      <w:r>
        <w:rPr>
          <w:b w:val="0"/>
          <w:sz w:val="28"/>
          <w:szCs w:val="28"/>
        </w:rPr>
        <w:t xml:space="preserve">3. </w:t>
      </w:r>
      <w:r w:rsidRPr="007D41EB">
        <w:rPr>
          <w:b w:val="0"/>
          <w:sz w:val="28"/>
          <w:szCs w:val="28"/>
        </w:rPr>
        <w:t>Методика «Мини-обзор».</w:t>
      </w:r>
      <w:bookmarkEnd w:id="2"/>
    </w:p>
    <w:p w:rsidR="000B49F1" w:rsidRPr="007D41EB" w:rsidRDefault="000B49F1" w:rsidP="000B49F1">
      <w:pPr>
        <w:pStyle w:val="20"/>
        <w:shd w:val="clear" w:color="auto" w:fill="auto"/>
        <w:tabs>
          <w:tab w:val="left" w:pos="1080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Что изучали? Назовите тему урока.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104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С какими заданиями ты справлялся без помощи</w:t>
      </w:r>
      <w:r>
        <w:rPr>
          <w:sz w:val="28"/>
          <w:szCs w:val="28"/>
        </w:rPr>
        <w:t xml:space="preserve"> учителя</w:t>
      </w:r>
      <w:r w:rsidRPr="007D41EB">
        <w:rPr>
          <w:sz w:val="28"/>
          <w:szCs w:val="28"/>
        </w:rPr>
        <w:t>, одно</w:t>
      </w:r>
      <w:r>
        <w:rPr>
          <w:sz w:val="28"/>
          <w:szCs w:val="28"/>
        </w:rPr>
        <w:t>классников</w:t>
      </w:r>
      <w:r w:rsidRPr="007D41EB">
        <w:rPr>
          <w:sz w:val="28"/>
          <w:szCs w:val="28"/>
        </w:rPr>
        <w:t>?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104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Определ</w:t>
      </w:r>
      <w:r>
        <w:rPr>
          <w:sz w:val="28"/>
          <w:szCs w:val="28"/>
        </w:rPr>
        <w:t xml:space="preserve">ите наиболее </w:t>
      </w:r>
      <w:proofErr w:type="gramStart"/>
      <w:r>
        <w:rPr>
          <w:sz w:val="28"/>
          <w:szCs w:val="28"/>
        </w:rPr>
        <w:t>важное</w:t>
      </w:r>
      <w:proofErr w:type="gramEnd"/>
      <w:r>
        <w:rPr>
          <w:sz w:val="28"/>
          <w:szCs w:val="28"/>
        </w:rPr>
        <w:t xml:space="preserve"> в этом учебном занятии</w:t>
      </w:r>
      <w:r w:rsidRPr="007D41EB">
        <w:rPr>
          <w:sz w:val="28"/>
          <w:szCs w:val="28"/>
        </w:rPr>
        <w:t>.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104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Что вызвало трудности, осталось неясным?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104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Что хотелось бы узнать по теме дополнительно?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104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Что у меня получилось лучше всего?</w:t>
      </w:r>
    </w:p>
    <w:p w:rsidR="000B49F1" w:rsidRPr="007D41EB" w:rsidRDefault="000B49F1" w:rsidP="000B49F1">
      <w:pPr>
        <w:pStyle w:val="20"/>
        <w:shd w:val="clear" w:color="auto" w:fill="auto"/>
        <w:tabs>
          <w:tab w:val="left" w:pos="1104"/>
        </w:tabs>
        <w:spacing w:after="0" w:line="276" w:lineRule="auto"/>
        <w:ind w:left="7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41EB">
        <w:rPr>
          <w:sz w:val="28"/>
          <w:szCs w:val="28"/>
        </w:rPr>
        <w:t>Что мне необходимо усовершенствовать?</w:t>
      </w:r>
    </w:p>
    <w:p w:rsidR="000B49F1" w:rsidRPr="007D41EB" w:rsidRDefault="000B49F1" w:rsidP="000B49F1">
      <w:pPr>
        <w:pStyle w:val="20"/>
        <w:shd w:val="clear" w:color="auto" w:fill="auto"/>
        <w:spacing w:after="0" w:line="276" w:lineRule="auto"/>
        <w:ind w:firstLine="782"/>
        <w:jc w:val="both"/>
        <w:rPr>
          <w:sz w:val="28"/>
          <w:szCs w:val="28"/>
        </w:rPr>
      </w:pPr>
      <w:r w:rsidRPr="007D41EB">
        <w:rPr>
          <w:sz w:val="28"/>
          <w:szCs w:val="28"/>
        </w:rPr>
        <w:t xml:space="preserve">Данная методика проводится в последние несколько минут </w:t>
      </w:r>
      <w:r>
        <w:rPr>
          <w:sz w:val="28"/>
          <w:szCs w:val="28"/>
        </w:rPr>
        <w:t xml:space="preserve">учебного занятия, ученикам </w:t>
      </w:r>
      <w:r w:rsidRPr="007D41EB">
        <w:rPr>
          <w:sz w:val="28"/>
          <w:szCs w:val="28"/>
        </w:rPr>
        <w:t>предлагается ответить на ряд вопросов. Целью явля</w:t>
      </w:r>
      <w:r>
        <w:rPr>
          <w:sz w:val="28"/>
          <w:szCs w:val="28"/>
        </w:rPr>
        <w:t>ется получение данных о том, чему научились ученики на занятии</w:t>
      </w:r>
      <w:r w:rsidRPr="007D41EB">
        <w:rPr>
          <w:sz w:val="28"/>
          <w:szCs w:val="28"/>
        </w:rPr>
        <w:t xml:space="preserve">. На следующем </w:t>
      </w:r>
      <w:r>
        <w:rPr>
          <w:sz w:val="28"/>
          <w:szCs w:val="28"/>
        </w:rPr>
        <w:t xml:space="preserve">учебном занятии учителю </w:t>
      </w:r>
      <w:r w:rsidRPr="007D41EB">
        <w:rPr>
          <w:sz w:val="28"/>
          <w:szCs w:val="28"/>
        </w:rPr>
        <w:t xml:space="preserve">следует акцентировать внимание </w:t>
      </w:r>
      <w:proofErr w:type="gramStart"/>
      <w:r w:rsidRPr="007D41EB"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понятия</w:t>
      </w:r>
      <w:r w:rsidRPr="007D41EB">
        <w:rPr>
          <w:sz w:val="28"/>
          <w:szCs w:val="28"/>
        </w:rPr>
        <w:t>, которые вызвали наибольшее недопонимание</w:t>
      </w:r>
      <w:r>
        <w:rPr>
          <w:sz w:val="28"/>
          <w:szCs w:val="28"/>
        </w:rPr>
        <w:t xml:space="preserve"> у ребят</w:t>
      </w:r>
      <w:r w:rsidRPr="007D41EB">
        <w:rPr>
          <w:sz w:val="28"/>
          <w:szCs w:val="28"/>
        </w:rPr>
        <w:t>.</w:t>
      </w:r>
    </w:p>
    <w:p w:rsidR="000B49F1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jc w:val="both"/>
        <w:rPr>
          <w:b w:val="0"/>
          <w:sz w:val="28"/>
          <w:szCs w:val="28"/>
        </w:rPr>
      </w:pPr>
      <w:bookmarkStart w:id="3" w:name="bookmark7"/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8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Приё</w:t>
      </w:r>
      <w:r w:rsidRPr="00510B3A">
        <w:rPr>
          <w:b w:val="0"/>
          <w:sz w:val="28"/>
          <w:szCs w:val="28"/>
        </w:rPr>
        <w:t>м «</w:t>
      </w:r>
      <w:proofErr w:type="gramStart"/>
      <w:r w:rsidRPr="00510B3A">
        <w:rPr>
          <w:b w:val="0"/>
          <w:sz w:val="28"/>
          <w:szCs w:val="28"/>
        </w:rPr>
        <w:t>Индекс-карточки</w:t>
      </w:r>
      <w:proofErr w:type="gramEnd"/>
      <w:r w:rsidRPr="00510B3A">
        <w:rPr>
          <w:b w:val="0"/>
          <w:sz w:val="28"/>
          <w:szCs w:val="28"/>
        </w:rPr>
        <w:t>».</w:t>
      </w:r>
      <w:bookmarkEnd w:id="3"/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Предполагает, что </w:t>
      </w:r>
      <w:r>
        <w:rPr>
          <w:sz w:val="28"/>
          <w:szCs w:val="28"/>
        </w:rPr>
        <w:t xml:space="preserve">учитель периодически </w:t>
      </w:r>
      <w:r w:rsidRPr="00510B3A">
        <w:rPr>
          <w:sz w:val="28"/>
          <w:szCs w:val="28"/>
        </w:rPr>
        <w:t xml:space="preserve">раздаёт </w:t>
      </w:r>
      <w:r>
        <w:rPr>
          <w:sz w:val="28"/>
          <w:szCs w:val="28"/>
        </w:rPr>
        <w:t xml:space="preserve">ученикам </w:t>
      </w:r>
      <w:r w:rsidRPr="00510B3A">
        <w:rPr>
          <w:sz w:val="28"/>
          <w:szCs w:val="28"/>
        </w:rPr>
        <w:t>карточки с заданиями на обеих их сторонах: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9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1-я сторона. Перечислите основные мысли и идеи из изученного материала (раздела, темы) и обобщите их.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2-я сторона. Определите, какой материал вы не поняли в изученной теме (разделе, параграфе), и сформулируйте вопросы.</w:t>
      </w:r>
    </w:p>
    <w:p w:rsidR="000B49F1" w:rsidRDefault="000B49F1" w:rsidP="000B49F1">
      <w:pPr>
        <w:pStyle w:val="20"/>
        <w:shd w:val="clear" w:color="auto" w:fill="auto"/>
        <w:tabs>
          <w:tab w:val="left" w:pos="1968"/>
          <w:tab w:val="left" w:pos="3195"/>
          <w:tab w:val="left" w:pos="4486"/>
          <w:tab w:val="left" w:pos="6718"/>
          <w:tab w:val="left" w:pos="8091"/>
        </w:tabs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анализ трудностей, возникших у </w:t>
      </w:r>
      <w:r>
        <w:rPr>
          <w:sz w:val="28"/>
          <w:szCs w:val="28"/>
        </w:rPr>
        <w:t xml:space="preserve">школьников в результате изучения темы; выявление материала, необходимого для повторного </w:t>
      </w:r>
      <w:r w:rsidRPr="00510B3A">
        <w:rPr>
          <w:sz w:val="28"/>
          <w:szCs w:val="28"/>
        </w:rPr>
        <w:t>объяснения,</w:t>
      </w:r>
      <w:r>
        <w:rPr>
          <w:sz w:val="28"/>
          <w:szCs w:val="28"/>
        </w:rPr>
        <w:t xml:space="preserve"> </w:t>
      </w:r>
      <w:r w:rsidRPr="00510B3A">
        <w:rPr>
          <w:sz w:val="28"/>
          <w:szCs w:val="28"/>
        </w:rPr>
        <w:t>повторения</w:t>
      </w:r>
      <w:r>
        <w:rPr>
          <w:sz w:val="28"/>
          <w:szCs w:val="28"/>
        </w:rPr>
        <w:t xml:space="preserve"> - систематического и сопутствующего</w:t>
      </w:r>
      <w:r w:rsidRPr="00510B3A">
        <w:rPr>
          <w:sz w:val="28"/>
          <w:szCs w:val="28"/>
        </w:rPr>
        <w:t>, закрепления.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968"/>
          <w:tab w:val="left" w:pos="3195"/>
          <w:tab w:val="left" w:pos="4486"/>
          <w:tab w:val="left" w:pos="6718"/>
          <w:tab w:val="left" w:pos="8091"/>
        </w:tabs>
        <w:spacing w:after="0" w:line="276" w:lineRule="auto"/>
        <w:ind w:firstLine="820"/>
        <w:jc w:val="both"/>
        <w:rPr>
          <w:sz w:val="28"/>
          <w:szCs w:val="28"/>
        </w:rPr>
      </w:pPr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820"/>
        <w:jc w:val="both"/>
        <w:rPr>
          <w:b w:val="0"/>
          <w:sz w:val="28"/>
          <w:szCs w:val="28"/>
        </w:rPr>
      </w:pPr>
      <w:bookmarkStart w:id="4" w:name="bookmark8"/>
      <w:r>
        <w:rPr>
          <w:b w:val="0"/>
          <w:sz w:val="28"/>
          <w:szCs w:val="28"/>
        </w:rPr>
        <w:t>5. Приё</w:t>
      </w:r>
      <w:r w:rsidRPr="00510B3A">
        <w:rPr>
          <w:b w:val="0"/>
          <w:sz w:val="28"/>
          <w:szCs w:val="28"/>
        </w:rPr>
        <w:t>м «Одноминутное эссе» (возможные варианты: двух-, трёх-, пятиминутное эссе).</w:t>
      </w:r>
      <w:bookmarkEnd w:id="4"/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>
        <w:rPr>
          <w:sz w:val="28"/>
          <w:szCs w:val="28"/>
        </w:rPr>
        <w:t>Данный приё</w:t>
      </w:r>
      <w:r w:rsidRPr="00510B3A">
        <w:rPr>
          <w:sz w:val="28"/>
          <w:szCs w:val="28"/>
        </w:rPr>
        <w:t>м предполагает написание короткого эссе по вопросам.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Например: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140"/>
        </w:tabs>
        <w:spacing w:after="0" w:line="276" w:lineRule="auto"/>
        <w:ind w:left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0B3A">
        <w:rPr>
          <w:sz w:val="28"/>
          <w:szCs w:val="28"/>
        </w:rPr>
        <w:t>Что самое главное ты узнал сегодня на уроке?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164"/>
        </w:tabs>
        <w:spacing w:after="0" w:line="276" w:lineRule="auto"/>
        <w:ind w:left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0B3A">
        <w:rPr>
          <w:sz w:val="28"/>
          <w:szCs w:val="28"/>
        </w:rPr>
        <w:t>Какой материал остался для тебя непонятным?</w:t>
      </w:r>
    </w:p>
    <w:p w:rsidR="000B49F1" w:rsidRDefault="000B49F1" w:rsidP="000B49F1">
      <w:pPr>
        <w:pStyle w:val="20"/>
        <w:shd w:val="clear" w:color="auto" w:fill="auto"/>
        <w:tabs>
          <w:tab w:val="left" w:pos="1968"/>
          <w:tab w:val="left" w:pos="3195"/>
          <w:tab w:val="left" w:pos="4486"/>
          <w:tab w:val="left" w:pos="6709"/>
          <w:tab w:val="left" w:pos="8082"/>
        </w:tabs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анализ трудностей, возникших у </w:t>
      </w:r>
      <w:r>
        <w:rPr>
          <w:sz w:val="28"/>
          <w:szCs w:val="28"/>
        </w:rPr>
        <w:t xml:space="preserve">школьников в результате изучения темы; выявление материала, </w:t>
      </w:r>
      <w:r w:rsidRPr="00510B3A">
        <w:rPr>
          <w:sz w:val="28"/>
          <w:szCs w:val="28"/>
        </w:rPr>
        <w:t>необход</w:t>
      </w:r>
      <w:r>
        <w:rPr>
          <w:sz w:val="28"/>
          <w:szCs w:val="28"/>
        </w:rPr>
        <w:t xml:space="preserve">имого для повторного объяснения </w:t>
      </w:r>
      <w:r w:rsidRPr="00510B3A">
        <w:rPr>
          <w:sz w:val="28"/>
          <w:szCs w:val="28"/>
        </w:rPr>
        <w:t>повторения, закрепления.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968"/>
          <w:tab w:val="left" w:pos="3195"/>
          <w:tab w:val="left" w:pos="4486"/>
          <w:tab w:val="left" w:pos="6709"/>
          <w:tab w:val="left" w:pos="8082"/>
        </w:tabs>
        <w:spacing w:after="0" w:line="276" w:lineRule="auto"/>
        <w:ind w:firstLine="820"/>
        <w:jc w:val="both"/>
        <w:rPr>
          <w:sz w:val="28"/>
          <w:szCs w:val="28"/>
        </w:rPr>
      </w:pPr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820"/>
        <w:jc w:val="both"/>
        <w:rPr>
          <w:b w:val="0"/>
          <w:sz w:val="28"/>
          <w:szCs w:val="28"/>
        </w:rPr>
      </w:pPr>
      <w:bookmarkStart w:id="5" w:name="bookmark9"/>
      <w:r w:rsidRPr="00510B3A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. Приё</w:t>
      </w:r>
      <w:r w:rsidRPr="00510B3A">
        <w:rPr>
          <w:b w:val="0"/>
          <w:sz w:val="28"/>
          <w:szCs w:val="28"/>
        </w:rPr>
        <w:t>м «Аффективный опросник».</w:t>
      </w:r>
      <w:bookmarkEnd w:id="5"/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Ученикам </w:t>
      </w:r>
      <w:r w:rsidRPr="00510B3A">
        <w:rPr>
          <w:sz w:val="28"/>
          <w:szCs w:val="28"/>
        </w:rPr>
        <w:t xml:space="preserve">выдается таблица для заполнения. В ней приводятся вопросы об отношении </w:t>
      </w:r>
      <w:r>
        <w:rPr>
          <w:sz w:val="28"/>
          <w:szCs w:val="28"/>
        </w:rPr>
        <w:t xml:space="preserve">ученика </w:t>
      </w:r>
      <w:r w:rsidRPr="00510B3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математике </w:t>
      </w:r>
      <w:r w:rsidRPr="00510B3A">
        <w:rPr>
          <w:sz w:val="28"/>
          <w:szCs w:val="28"/>
        </w:rPr>
        <w:t xml:space="preserve">в целом, к различным аспектам </w:t>
      </w:r>
      <w:r>
        <w:rPr>
          <w:sz w:val="28"/>
          <w:szCs w:val="28"/>
        </w:rPr>
        <w:t xml:space="preserve">своей </w:t>
      </w:r>
      <w:r w:rsidRPr="00510B3A">
        <w:rPr>
          <w:sz w:val="28"/>
          <w:szCs w:val="28"/>
        </w:rPr>
        <w:t>деятельности, к выполнению домашнего задания и т. д. Таблица оценивания сопровождается шкалой оценивания.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даёт возможность оценить результаты обучающихся во время разных </w:t>
      </w:r>
      <w:r>
        <w:rPr>
          <w:sz w:val="28"/>
          <w:szCs w:val="28"/>
        </w:rPr>
        <w:t xml:space="preserve">этапов </w:t>
      </w:r>
      <w:r w:rsidRPr="00510B3A">
        <w:rPr>
          <w:sz w:val="28"/>
          <w:szCs w:val="28"/>
        </w:rPr>
        <w:t>у</w:t>
      </w:r>
      <w:r>
        <w:rPr>
          <w:sz w:val="28"/>
          <w:szCs w:val="28"/>
        </w:rPr>
        <w:t>чебного занятия</w:t>
      </w:r>
      <w:r w:rsidRPr="00510B3A">
        <w:rPr>
          <w:sz w:val="28"/>
          <w:szCs w:val="28"/>
        </w:rPr>
        <w:t>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>
        <w:rPr>
          <w:sz w:val="28"/>
          <w:szCs w:val="28"/>
        </w:rPr>
        <w:t>Пример: Геометрия. Тема: теорема о трёх перпендикулярах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7"/>
        <w:gridCol w:w="1657"/>
        <w:gridCol w:w="1385"/>
        <w:gridCol w:w="1248"/>
        <w:gridCol w:w="1385"/>
        <w:gridCol w:w="1399"/>
      </w:tblGrid>
      <w:tr w:rsidR="000B49F1" w:rsidTr="001472DA">
        <w:tc>
          <w:tcPr>
            <w:tcW w:w="2518" w:type="dxa"/>
            <w:vMerge w:val="restart"/>
          </w:tcPr>
          <w:p w:rsidR="000B49F1" w:rsidRPr="00510B3A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</w:t>
            </w:r>
          </w:p>
        </w:tc>
        <w:tc>
          <w:tcPr>
            <w:tcW w:w="7244" w:type="dxa"/>
            <w:gridSpan w:val="5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Оценки</w:t>
            </w:r>
          </w:p>
        </w:tc>
      </w:tr>
      <w:tr w:rsidR="000B49F1" w:rsidTr="001472DA">
        <w:tc>
          <w:tcPr>
            <w:tcW w:w="2518" w:type="dxa"/>
            <w:vMerge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275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432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«1»</w:t>
            </w:r>
          </w:p>
        </w:tc>
      </w:tr>
      <w:tr w:rsidR="000B49F1" w:rsidTr="001472DA">
        <w:tc>
          <w:tcPr>
            <w:tcW w:w="2518" w:type="dxa"/>
          </w:tcPr>
          <w:p w:rsidR="000B49F1" w:rsidRPr="00510B3A" w:rsidRDefault="000B49F1" w:rsidP="000B49F1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10B3A">
              <w:rPr>
                <w:sz w:val="24"/>
                <w:szCs w:val="24"/>
              </w:rPr>
              <w:t xml:space="preserve">Я выучил </w:t>
            </w:r>
            <w:r>
              <w:rPr>
                <w:sz w:val="24"/>
                <w:szCs w:val="24"/>
              </w:rPr>
              <w:t xml:space="preserve">теорему о трёх перпендикулярах </w:t>
            </w:r>
          </w:p>
        </w:tc>
        <w:tc>
          <w:tcPr>
            <w:tcW w:w="1701" w:type="dxa"/>
          </w:tcPr>
          <w:p w:rsidR="000B49F1" w:rsidRPr="00510B3A" w:rsidRDefault="000B49F1" w:rsidP="001472D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0B49F1" w:rsidTr="001472DA">
        <w:tc>
          <w:tcPr>
            <w:tcW w:w="2518" w:type="dxa"/>
          </w:tcPr>
          <w:p w:rsidR="000B49F1" w:rsidRPr="00510B3A" w:rsidRDefault="000B49F1" w:rsidP="000B49F1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10B3A">
              <w:rPr>
                <w:sz w:val="24"/>
                <w:szCs w:val="24"/>
              </w:rPr>
              <w:t xml:space="preserve">Я понимаю </w:t>
            </w:r>
            <w:r>
              <w:rPr>
                <w:sz w:val="24"/>
                <w:szCs w:val="24"/>
              </w:rPr>
              <w:t>смысл теоремы о трёх перпендикулярах</w:t>
            </w:r>
          </w:p>
        </w:tc>
        <w:tc>
          <w:tcPr>
            <w:tcW w:w="1701" w:type="dxa"/>
          </w:tcPr>
          <w:p w:rsidR="000B49F1" w:rsidRPr="00510B3A" w:rsidRDefault="000B49F1" w:rsidP="001472D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0B49F1" w:rsidTr="001472DA">
        <w:tc>
          <w:tcPr>
            <w:tcW w:w="2518" w:type="dxa"/>
          </w:tcPr>
          <w:p w:rsidR="000B49F1" w:rsidRPr="00510B3A" w:rsidRDefault="000B49F1" w:rsidP="000B49F1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10B3A">
              <w:rPr>
                <w:sz w:val="24"/>
                <w:szCs w:val="24"/>
              </w:rPr>
              <w:t xml:space="preserve">Я применяю </w:t>
            </w:r>
            <w:r>
              <w:rPr>
                <w:sz w:val="24"/>
                <w:szCs w:val="24"/>
              </w:rPr>
              <w:t>теорему о трёх перпендикулярах</w:t>
            </w:r>
          </w:p>
        </w:tc>
        <w:tc>
          <w:tcPr>
            <w:tcW w:w="1701" w:type="dxa"/>
          </w:tcPr>
          <w:p w:rsidR="000B49F1" w:rsidRPr="00510B3A" w:rsidRDefault="000B49F1" w:rsidP="001472D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0B49F1" w:rsidTr="001472DA">
        <w:tc>
          <w:tcPr>
            <w:tcW w:w="2518" w:type="dxa"/>
          </w:tcPr>
          <w:p w:rsidR="000B49F1" w:rsidRPr="00510B3A" w:rsidRDefault="000B49F1" w:rsidP="000B49F1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10B3A">
              <w:rPr>
                <w:sz w:val="24"/>
                <w:szCs w:val="24"/>
              </w:rPr>
              <w:t xml:space="preserve">Я понимаю значимость </w:t>
            </w:r>
            <w:r>
              <w:rPr>
                <w:sz w:val="24"/>
                <w:szCs w:val="24"/>
              </w:rPr>
              <w:t>теоремы о трёх перпендикулярах</w:t>
            </w:r>
          </w:p>
        </w:tc>
        <w:tc>
          <w:tcPr>
            <w:tcW w:w="1701" w:type="dxa"/>
          </w:tcPr>
          <w:p w:rsidR="000B49F1" w:rsidRPr="00510B3A" w:rsidRDefault="000B49F1" w:rsidP="001472D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0B49F1" w:rsidTr="001472DA">
        <w:tc>
          <w:tcPr>
            <w:tcW w:w="2518" w:type="dxa"/>
          </w:tcPr>
          <w:p w:rsidR="000B49F1" w:rsidRPr="00510B3A" w:rsidRDefault="000B49F1" w:rsidP="001472D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10B3A">
              <w:rPr>
                <w:sz w:val="24"/>
                <w:szCs w:val="24"/>
              </w:rPr>
              <w:t>Я считаю, что цель занятия достигнута</w:t>
            </w:r>
          </w:p>
        </w:tc>
        <w:tc>
          <w:tcPr>
            <w:tcW w:w="1701" w:type="dxa"/>
          </w:tcPr>
          <w:p w:rsidR="000B49F1" w:rsidRPr="00510B3A" w:rsidRDefault="000B49F1" w:rsidP="001472DA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0B49F1" w:rsidRDefault="000B49F1" w:rsidP="001472DA">
            <w:pPr>
              <w:pStyle w:val="20"/>
              <w:shd w:val="clear" w:color="auto" w:fill="auto"/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</w:p>
    <w:p w:rsidR="000B49F1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820"/>
        <w:jc w:val="both"/>
        <w:rPr>
          <w:b w:val="0"/>
          <w:sz w:val="28"/>
          <w:szCs w:val="28"/>
        </w:rPr>
      </w:pPr>
      <w:bookmarkStart w:id="6" w:name="bookmark11"/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8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7. Приё</w:t>
      </w:r>
      <w:r w:rsidRPr="00510B3A">
        <w:rPr>
          <w:b w:val="0"/>
          <w:sz w:val="28"/>
          <w:szCs w:val="28"/>
        </w:rPr>
        <w:t xml:space="preserve">м </w:t>
      </w:r>
      <w:r>
        <w:rPr>
          <w:b w:val="0"/>
          <w:sz w:val="28"/>
          <w:szCs w:val="28"/>
        </w:rPr>
        <w:t xml:space="preserve"> </w:t>
      </w:r>
      <w:r w:rsidRPr="00510B3A">
        <w:rPr>
          <w:b w:val="0"/>
          <w:sz w:val="28"/>
          <w:szCs w:val="28"/>
        </w:rPr>
        <w:t>«Уточнение с помощью вопроса почему?»</w:t>
      </w:r>
      <w:bookmarkEnd w:id="6"/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Способ уточнения сказанного, согласно которому вычлененное из текста предложение может быть переделано четырьмя способами: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214"/>
        </w:tabs>
        <w:spacing w:after="0" w:line="276" w:lineRule="auto"/>
        <w:ind w:left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0B3A">
        <w:rPr>
          <w:sz w:val="28"/>
          <w:szCs w:val="28"/>
        </w:rPr>
        <w:t>перефразировано с сохранением смысла;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214"/>
        </w:tabs>
        <w:spacing w:after="0" w:line="276" w:lineRule="auto"/>
        <w:ind w:left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0B3A">
        <w:rPr>
          <w:sz w:val="28"/>
          <w:szCs w:val="28"/>
        </w:rPr>
        <w:t>перефразировано с изменением смысла;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214"/>
        </w:tabs>
        <w:spacing w:after="0" w:line="276" w:lineRule="auto"/>
        <w:ind w:left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0B3A">
        <w:rPr>
          <w:sz w:val="28"/>
          <w:szCs w:val="28"/>
        </w:rPr>
        <w:t>заменено на «обманку» (т.е. предложение, сходное по синтаксической структуре и тематике, но, в сущности, не имеющее никакого отношения к оригинальному предложению и отрывку в целом);</w:t>
      </w:r>
    </w:p>
    <w:p w:rsidR="000B49F1" w:rsidRPr="00510B3A" w:rsidRDefault="000B49F1" w:rsidP="000B49F1">
      <w:pPr>
        <w:pStyle w:val="20"/>
        <w:shd w:val="clear" w:color="auto" w:fill="auto"/>
        <w:tabs>
          <w:tab w:val="left" w:pos="1214"/>
        </w:tabs>
        <w:spacing w:after="0" w:line="276" w:lineRule="auto"/>
        <w:ind w:left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10B3A">
        <w:rPr>
          <w:sz w:val="28"/>
          <w:szCs w:val="28"/>
        </w:rPr>
        <w:t>передано без изменения.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</w:t>
      </w:r>
      <w:r w:rsidRPr="00510B3A">
        <w:rPr>
          <w:sz w:val="28"/>
          <w:szCs w:val="28"/>
        </w:rPr>
        <w:t>читают исходный</w:t>
      </w:r>
      <w:r>
        <w:rPr>
          <w:sz w:val="28"/>
          <w:szCs w:val="28"/>
        </w:rPr>
        <w:t xml:space="preserve"> фрагмент текста задачи</w:t>
      </w:r>
      <w:r w:rsidRPr="00510B3A">
        <w:rPr>
          <w:sz w:val="28"/>
          <w:szCs w:val="28"/>
        </w:rPr>
        <w:t>, а затем на отдельном листе, где даны четыре варианта предложений, они помечают «верно» или «неверно», проверяя соответствие предложений прочитанному</w:t>
      </w:r>
      <w:r>
        <w:rPr>
          <w:sz w:val="28"/>
          <w:szCs w:val="28"/>
        </w:rPr>
        <w:t xml:space="preserve"> фрагменту</w:t>
      </w:r>
      <w:r w:rsidRPr="00510B3A">
        <w:rPr>
          <w:sz w:val="28"/>
          <w:szCs w:val="28"/>
        </w:rPr>
        <w:t xml:space="preserve">. Свои ответы </w:t>
      </w:r>
      <w:r>
        <w:rPr>
          <w:sz w:val="28"/>
          <w:szCs w:val="28"/>
        </w:rPr>
        <w:t xml:space="preserve">студенты </w:t>
      </w:r>
      <w:r w:rsidRPr="00510B3A">
        <w:rPr>
          <w:sz w:val="28"/>
          <w:szCs w:val="28"/>
        </w:rPr>
        <w:t>должны объяснить.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варианты ответов и объяснение выбранного варианта поможет </w:t>
      </w:r>
      <w:r>
        <w:rPr>
          <w:sz w:val="28"/>
          <w:szCs w:val="28"/>
        </w:rPr>
        <w:t xml:space="preserve">учителю </w:t>
      </w:r>
      <w:r w:rsidRPr="00510B3A">
        <w:rPr>
          <w:sz w:val="28"/>
          <w:szCs w:val="28"/>
        </w:rPr>
        <w:t>выявить проблемы в понимании материала или ошибки в логических рассуждениях.</w:t>
      </w:r>
      <w:bookmarkStart w:id="7" w:name="bookmark12"/>
    </w:p>
    <w:p w:rsidR="00236F2C" w:rsidRDefault="00236F2C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8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Приё</w:t>
      </w:r>
      <w:r w:rsidRPr="00510B3A">
        <w:rPr>
          <w:b w:val="0"/>
          <w:sz w:val="28"/>
          <w:szCs w:val="28"/>
        </w:rPr>
        <w:t>м «Рассуждение по алгоритму»</w:t>
      </w:r>
      <w:bookmarkEnd w:id="7"/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82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На первом этапе работы </w:t>
      </w:r>
      <w:r>
        <w:rPr>
          <w:sz w:val="28"/>
          <w:szCs w:val="28"/>
        </w:rPr>
        <w:t xml:space="preserve">учитель совместно с учениками </w:t>
      </w:r>
      <w:r w:rsidRPr="00510B3A">
        <w:rPr>
          <w:sz w:val="28"/>
          <w:szCs w:val="28"/>
        </w:rPr>
        <w:t xml:space="preserve">вырабатывает алгоритм выполнения задания. Разработанный алгоритм записывается на доске (выносится на слайд; распечатывается и раздаётся учащимся и т.д.). На втором этапе </w:t>
      </w:r>
      <w:r>
        <w:rPr>
          <w:sz w:val="28"/>
          <w:szCs w:val="28"/>
        </w:rPr>
        <w:t xml:space="preserve">ученики </w:t>
      </w:r>
      <w:r w:rsidRPr="00510B3A">
        <w:rPr>
          <w:sz w:val="28"/>
          <w:szCs w:val="28"/>
        </w:rPr>
        <w:t xml:space="preserve">выполняют задание самостоятельно. На третьем этапе, используя алгоритм, </w:t>
      </w:r>
      <w:r>
        <w:rPr>
          <w:sz w:val="28"/>
          <w:szCs w:val="28"/>
        </w:rPr>
        <w:t xml:space="preserve">ученики </w:t>
      </w:r>
      <w:r w:rsidRPr="00510B3A">
        <w:rPr>
          <w:sz w:val="28"/>
          <w:szCs w:val="28"/>
        </w:rPr>
        <w:t>рассказывают о результатах работы, объясняя вслух логику своего рассуждения.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высказывание </w:t>
      </w:r>
      <w:r>
        <w:rPr>
          <w:sz w:val="28"/>
          <w:szCs w:val="28"/>
        </w:rPr>
        <w:t xml:space="preserve">учеников </w:t>
      </w:r>
      <w:r w:rsidRPr="00510B3A">
        <w:rPr>
          <w:sz w:val="28"/>
          <w:szCs w:val="28"/>
        </w:rPr>
        <w:t xml:space="preserve">по алгоритму позволит </w:t>
      </w:r>
      <w:r>
        <w:rPr>
          <w:sz w:val="28"/>
          <w:szCs w:val="28"/>
        </w:rPr>
        <w:t xml:space="preserve">учителю </w:t>
      </w:r>
      <w:r w:rsidRPr="00510B3A">
        <w:rPr>
          <w:sz w:val="28"/>
          <w:szCs w:val="28"/>
        </w:rPr>
        <w:t>немедленно выявить, в каком месте алгоритма произошла ошибка</w:t>
      </w:r>
      <w:r>
        <w:rPr>
          <w:sz w:val="28"/>
          <w:szCs w:val="28"/>
        </w:rPr>
        <w:t xml:space="preserve"> у конкретного ученика</w:t>
      </w:r>
      <w:r w:rsidRPr="00510B3A">
        <w:rPr>
          <w:sz w:val="28"/>
          <w:szCs w:val="28"/>
        </w:rPr>
        <w:t xml:space="preserve">, и объяснить </w:t>
      </w:r>
      <w:r>
        <w:rPr>
          <w:sz w:val="28"/>
          <w:szCs w:val="28"/>
        </w:rPr>
        <w:t xml:space="preserve">ученику </w:t>
      </w:r>
      <w:r w:rsidRPr="00510B3A">
        <w:rPr>
          <w:sz w:val="28"/>
          <w:szCs w:val="28"/>
        </w:rPr>
        <w:t>причины её возникновения.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7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9. Приё</w:t>
      </w:r>
      <w:r w:rsidRPr="00510B3A">
        <w:rPr>
          <w:b w:val="0"/>
          <w:sz w:val="28"/>
          <w:szCs w:val="28"/>
        </w:rPr>
        <w:t>м «Перевод информации».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Ученикам </w:t>
      </w:r>
      <w:r w:rsidRPr="00510B3A">
        <w:rPr>
          <w:sz w:val="28"/>
          <w:szCs w:val="28"/>
        </w:rPr>
        <w:t>предлагается преобразовать один вид информации в другой. Например, текст в таблицу, таблицу в текст, текст в картинку, график в текст и т. д. Данный вид работы выполняется в письменной форме.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анализ понимания материала, умения переводить один вид информации в другой. 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</w:p>
    <w:p w:rsidR="000B49F1" w:rsidRPr="00510B3A" w:rsidRDefault="000B49F1" w:rsidP="000B49F1">
      <w:pPr>
        <w:pStyle w:val="40"/>
        <w:shd w:val="clear" w:color="auto" w:fill="auto"/>
        <w:spacing w:before="0" w:line="276" w:lineRule="auto"/>
        <w:ind w:firstLine="7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</w:t>
      </w:r>
      <w:r w:rsidRPr="00510B3A">
        <w:rPr>
          <w:b w:val="0"/>
          <w:sz w:val="28"/>
          <w:szCs w:val="28"/>
        </w:rPr>
        <w:t>. Техника «3-2-1», которая направлена на развитие рефлексии.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В конце занятия </w:t>
      </w:r>
      <w:r>
        <w:rPr>
          <w:sz w:val="28"/>
          <w:szCs w:val="28"/>
        </w:rPr>
        <w:t xml:space="preserve">учеников </w:t>
      </w:r>
      <w:r w:rsidRPr="00510B3A">
        <w:rPr>
          <w:sz w:val="28"/>
          <w:szCs w:val="28"/>
        </w:rPr>
        <w:t xml:space="preserve">просят написать три новых факта, которые они узнали, два самых интересных им факта и один вывод или один вопрос, который у них остался. Из этих ответов </w:t>
      </w:r>
      <w:r>
        <w:rPr>
          <w:sz w:val="28"/>
          <w:szCs w:val="28"/>
        </w:rPr>
        <w:t xml:space="preserve">учитель </w:t>
      </w:r>
      <w:r w:rsidRPr="00510B3A">
        <w:rPr>
          <w:sz w:val="28"/>
          <w:szCs w:val="28"/>
        </w:rPr>
        <w:t xml:space="preserve">может почерпнуть немало полезного: например, обнаружить, </w:t>
      </w:r>
      <w:r>
        <w:rPr>
          <w:sz w:val="28"/>
          <w:szCs w:val="28"/>
        </w:rPr>
        <w:t>чему действительно мало было уделено внимания на этом занятии</w:t>
      </w:r>
      <w:r w:rsidRPr="00510B3A">
        <w:rPr>
          <w:sz w:val="28"/>
          <w:szCs w:val="28"/>
        </w:rPr>
        <w:t>, а значит, на следующем занятии стоит сделать на этом акцент, или увидеть, что многим остался непонятным важный вопрос.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>
        <w:rPr>
          <w:sz w:val="28"/>
          <w:szCs w:val="28"/>
        </w:rPr>
        <w:t>Цель проведения: научить «подводить итоги своей и чужой работы, делать выводы».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7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11. Приё</w:t>
      </w:r>
      <w:r w:rsidRPr="00510B3A">
        <w:rPr>
          <w:b w:val="0"/>
          <w:sz w:val="28"/>
          <w:szCs w:val="28"/>
        </w:rPr>
        <w:t>м «Таблицы оценивания».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Универсальные таблицы оценивания определенных</w:t>
      </w:r>
      <w:r>
        <w:rPr>
          <w:sz w:val="28"/>
          <w:szCs w:val="28"/>
        </w:rPr>
        <w:t xml:space="preserve"> </w:t>
      </w:r>
      <w:r w:rsidRPr="00510B3A">
        <w:rPr>
          <w:sz w:val="28"/>
          <w:szCs w:val="28"/>
        </w:rPr>
        <w:t xml:space="preserve">типов работ (сочинение, изложение, </w:t>
      </w:r>
      <w:r>
        <w:rPr>
          <w:sz w:val="28"/>
          <w:szCs w:val="28"/>
        </w:rPr>
        <w:t>математический диктант и т.д.</w:t>
      </w:r>
      <w:r w:rsidRPr="00510B3A">
        <w:rPr>
          <w:sz w:val="28"/>
          <w:szCs w:val="28"/>
        </w:rPr>
        <w:t xml:space="preserve">). Таблицы имеют одинаковые критерии оценивания для всех типов работ вне зависимости от предмета изучения. 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анализ с точки зрения </w:t>
      </w:r>
      <w:r>
        <w:rPr>
          <w:sz w:val="28"/>
          <w:szCs w:val="28"/>
        </w:rPr>
        <w:t xml:space="preserve">учителя </w:t>
      </w:r>
      <w:r w:rsidRPr="00510B3A">
        <w:rPr>
          <w:sz w:val="28"/>
          <w:szCs w:val="28"/>
        </w:rPr>
        <w:t>различных аспектов выполнения работы, сравнительный анализ результатов оценивания</w:t>
      </w:r>
      <w:r>
        <w:rPr>
          <w:sz w:val="28"/>
          <w:szCs w:val="28"/>
        </w:rPr>
        <w:t xml:space="preserve"> учителя и учеников</w:t>
      </w:r>
      <w:r w:rsidRPr="00510B3A">
        <w:rPr>
          <w:sz w:val="28"/>
          <w:szCs w:val="28"/>
        </w:rPr>
        <w:t>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12. Приё</w:t>
      </w:r>
      <w:r w:rsidRPr="00510B3A">
        <w:rPr>
          <w:b w:val="0"/>
          <w:sz w:val="28"/>
          <w:szCs w:val="28"/>
        </w:rPr>
        <w:t>м «Две звезды и желание».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Pr="00510B3A">
        <w:rPr>
          <w:sz w:val="28"/>
          <w:szCs w:val="28"/>
        </w:rPr>
        <w:t xml:space="preserve">предлагает </w:t>
      </w:r>
      <w:r>
        <w:rPr>
          <w:sz w:val="28"/>
          <w:szCs w:val="28"/>
        </w:rPr>
        <w:t xml:space="preserve">ученикам </w:t>
      </w:r>
      <w:r w:rsidRPr="00510B3A">
        <w:rPr>
          <w:sz w:val="28"/>
          <w:szCs w:val="28"/>
        </w:rPr>
        <w:t xml:space="preserve">проверить работы </w:t>
      </w:r>
      <w:r>
        <w:rPr>
          <w:sz w:val="28"/>
          <w:szCs w:val="28"/>
        </w:rPr>
        <w:t xml:space="preserve">одноклассников </w:t>
      </w:r>
      <w:r w:rsidRPr="00510B3A">
        <w:rPr>
          <w:sz w:val="28"/>
          <w:szCs w:val="28"/>
        </w:rPr>
        <w:t xml:space="preserve">и не оценить работы, а определить в них два положительных момента </w:t>
      </w:r>
      <w:r>
        <w:rPr>
          <w:sz w:val="28"/>
          <w:szCs w:val="28"/>
        </w:rPr>
        <w:t>-</w:t>
      </w:r>
      <w:r w:rsidRPr="00510B3A">
        <w:rPr>
          <w:sz w:val="28"/>
          <w:szCs w:val="28"/>
        </w:rPr>
        <w:t xml:space="preserve"> «две звезды», кроме того, выделить один момент, который заслуживает доработки, </w:t>
      </w:r>
      <w:r>
        <w:rPr>
          <w:sz w:val="28"/>
          <w:szCs w:val="28"/>
        </w:rPr>
        <w:t xml:space="preserve">- </w:t>
      </w:r>
      <w:r w:rsidRPr="00510B3A">
        <w:rPr>
          <w:sz w:val="28"/>
          <w:szCs w:val="28"/>
        </w:rPr>
        <w:t>«желание». Данный вид оценивания может проводиться в письменной или устной форме.</w:t>
      </w:r>
    </w:p>
    <w:p w:rsidR="000B49F1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Цель проведения - анализ результатов проверки позволит определить уровень владения материалом, выявить ошибки</w:t>
      </w:r>
      <w:r>
        <w:rPr>
          <w:sz w:val="28"/>
          <w:szCs w:val="28"/>
        </w:rPr>
        <w:t xml:space="preserve"> в понимании темы, способность студентов</w:t>
      </w:r>
      <w:r w:rsidRPr="00510B3A">
        <w:rPr>
          <w:sz w:val="28"/>
          <w:szCs w:val="28"/>
        </w:rPr>
        <w:t xml:space="preserve"> обобщать.</w:t>
      </w:r>
    </w:p>
    <w:p w:rsidR="000B49F1" w:rsidRDefault="000B49F1" w:rsidP="000B49F1">
      <w:pPr>
        <w:pStyle w:val="23"/>
        <w:keepNext/>
        <w:keepLines/>
        <w:shd w:val="clear" w:color="auto" w:fill="auto"/>
        <w:spacing w:before="0" w:after="0" w:line="317" w:lineRule="exact"/>
        <w:ind w:firstLine="780"/>
        <w:jc w:val="both"/>
      </w:pPr>
    </w:p>
    <w:p w:rsidR="000B49F1" w:rsidRPr="00510B3A" w:rsidRDefault="000B49F1" w:rsidP="000B49F1">
      <w:pPr>
        <w:pStyle w:val="23"/>
        <w:keepNext/>
        <w:keepLines/>
        <w:shd w:val="clear" w:color="auto" w:fill="auto"/>
        <w:spacing w:before="0" w:after="0" w:line="276" w:lineRule="auto"/>
        <w:ind w:firstLine="7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13. Приё</w:t>
      </w:r>
      <w:r w:rsidRPr="00510B3A">
        <w:rPr>
          <w:b w:val="0"/>
          <w:sz w:val="28"/>
          <w:szCs w:val="28"/>
        </w:rPr>
        <w:t>м «Поиск ошибки».</w:t>
      </w:r>
    </w:p>
    <w:p w:rsidR="000B49F1" w:rsidRPr="00510B3A" w:rsidRDefault="000B49F1" w:rsidP="000B49F1">
      <w:pPr>
        <w:pStyle w:val="20"/>
        <w:shd w:val="clear" w:color="auto" w:fill="auto"/>
        <w:spacing w:after="0" w:line="276" w:lineRule="auto"/>
        <w:ind w:firstLine="780"/>
        <w:jc w:val="both"/>
        <w:rPr>
          <w:sz w:val="28"/>
          <w:szCs w:val="28"/>
        </w:rPr>
      </w:pPr>
      <w:r>
        <w:rPr>
          <w:sz w:val="28"/>
          <w:szCs w:val="28"/>
        </w:rPr>
        <w:t>Учитель намеренно даё</w:t>
      </w:r>
      <w:r w:rsidRPr="00510B3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ученикам </w:t>
      </w:r>
      <w:r w:rsidRPr="00510B3A">
        <w:rPr>
          <w:sz w:val="28"/>
          <w:szCs w:val="28"/>
        </w:rPr>
        <w:t xml:space="preserve">письменные задания с ошибками или устные высказывания, о каких-либо идеях, принципах или процессах, содержащие ошибки. Затем он предлагает </w:t>
      </w:r>
      <w:r>
        <w:rPr>
          <w:sz w:val="28"/>
          <w:szCs w:val="28"/>
        </w:rPr>
        <w:t xml:space="preserve">ученикам </w:t>
      </w:r>
      <w:r w:rsidRPr="00510B3A">
        <w:rPr>
          <w:sz w:val="28"/>
          <w:szCs w:val="28"/>
        </w:rPr>
        <w:t>найти и исправить ошибки или высказать свое согласие/несогласие с высказыванием и объяснить свою точку зрения. Данный вид работы может быть выполнен в устной или письменной форме.</w:t>
      </w:r>
    </w:p>
    <w:p w:rsidR="000B49F1" w:rsidRDefault="000B49F1" w:rsidP="000B49F1">
      <w:pPr>
        <w:pStyle w:val="20"/>
        <w:shd w:val="clear" w:color="auto" w:fill="auto"/>
        <w:tabs>
          <w:tab w:val="left" w:pos="113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Цель проведения - анализ понимания </w:t>
      </w:r>
      <w:r>
        <w:rPr>
          <w:sz w:val="28"/>
          <w:szCs w:val="28"/>
        </w:rPr>
        <w:t xml:space="preserve">учениками </w:t>
      </w:r>
      <w:r w:rsidRPr="00510B3A">
        <w:rPr>
          <w:sz w:val="28"/>
          <w:szCs w:val="28"/>
        </w:rPr>
        <w:t>основных идей, принципов, логики выполненного задания</w:t>
      </w:r>
      <w:r>
        <w:rPr>
          <w:sz w:val="28"/>
          <w:szCs w:val="28"/>
        </w:rPr>
        <w:t>.</w:t>
      </w:r>
    </w:p>
    <w:p w:rsidR="000B49F1" w:rsidRDefault="000B49F1" w:rsidP="000B49F1">
      <w:pPr>
        <w:pStyle w:val="20"/>
        <w:shd w:val="clear" w:color="auto" w:fill="auto"/>
        <w:tabs>
          <w:tab w:val="left" w:pos="1136"/>
        </w:tabs>
        <w:spacing w:after="0" w:line="276" w:lineRule="auto"/>
        <w:ind w:firstLine="709"/>
        <w:jc w:val="both"/>
        <w:rPr>
          <w:sz w:val="28"/>
          <w:szCs w:val="28"/>
        </w:rPr>
      </w:pPr>
    </w:p>
    <w:p w:rsidR="000B49F1" w:rsidRDefault="000B49F1" w:rsidP="000B49F1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Формирующее оценивание соответствует новому пониманию учебных результатов и новым требованиям к организации учебной деятельности</w:t>
      </w:r>
      <w:r>
        <w:rPr>
          <w:sz w:val="28"/>
          <w:szCs w:val="28"/>
        </w:rPr>
        <w:t xml:space="preserve"> студентов</w:t>
      </w:r>
      <w:r w:rsidRPr="00510B3A">
        <w:rPr>
          <w:sz w:val="28"/>
          <w:szCs w:val="28"/>
        </w:rPr>
        <w:t xml:space="preserve">, заложенным в ФГОС и обеспечивает </w:t>
      </w:r>
      <w:r>
        <w:rPr>
          <w:sz w:val="28"/>
          <w:szCs w:val="28"/>
        </w:rPr>
        <w:t xml:space="preserve">преподавателя </w:t>
      </w:r>
      <w:r w:rsidRPr="00510B3A">
        <w:rPr>
          <w:sz w:val="28"/>
          <w:szCs w:val="28"/>
        </w:rPr>
        <w:t>необходимыми для работы в рамках этого стандарта инструментами.</w:t>
      </w:r>
      <w:r>
        <w:rPr>
          <w:sz w:val="28"/>
          <w:szCs w:val="28"/>
        </w:rPr>
        <w:t xml:space="preserve"> </w:t>
      </w:r>
    </w:p>
    <w:p w:rsidR="000B49F1" w:rsidRPr="00510B3A" w:rsidRDefault="000B49F1" w:rsidP="000B49F1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10B3A">
        <w:rPr>
          <w:sz w:val="28"/>
          <w:szCs w:val="28"/>
        </w:rPr>
        <w:t>Конечной целью формирующего оценивания является воспитание способности к непрерывному и самостоятельному обучению. Заявленные в Стандарте принципы и форматы оценивания полностью отвечают стратегии формирующего оценивания или, как его часто называют, оценивание для обучения</w:t>
      </w:r>
      <w:r>
        <w:rPr>
          <w:sz w:val="28"/>
          <w:szCs w:val="28"/>
        </w:rPr>
        <w:t xml:space="preserve"> </w:t>
      </w:r>
      <w:r w:rsidRPr="00510B3A">
        <w:rPr>
          <w:sz w:val="28"/>
          <w:szCs w:val="28"/>
        </w:rPr>
        <w:t>и развития.</w:t>
      </w:r>
    </w:p>
    <w:p w:rsidR="000B49F1" w:rsidRDefault="000B49F1" w:rsidP="00E81D9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10B3A">
        <w:rPr>
          <w:sz w:val="28"/>
          <w:szCs w:val="28"/>
        </w:rPr>
        <w:t xml:space="preserve">Применяя технологию формирующего оценивания, выстраивая в системе обратную связь, можно достичь высоких образовательных результатов для каждого отдельно взятого </w:t>
      </w:r>
      <w:r>
        <w:rPr>
          <w:sz w:val="28"/>
          <w:szCs w:val="28"/>
        </w:rPr>
        <w:t>студента -</w:t>
      </w:r>
      <w:r w:rsidRPr="00510B3A">
        <w:rPr>
          <w:sz w:val="28"/>
          <w:szCs w:val="28"/>
        </w:rPr>
        <w:t xml:space="preserve"> не общий минимум, а индивидуальный максимум.</w:t>
      </w:r>
    </w:p>
    <w:p w:rsidR="000B49F1" w:rsidRDefault="000B49F1" w:rsidP="000B49F1">
      <w:pPr>
        <w:pStyle w:val="20"/>
        <w:shd w:val="clear" w:color="auto" w:fill="auto"/>
        <w:tabs>
          <w:tab w:val="left" w:pos="1136"/>
        </w:tabs>
        <w:spacing w:after="0" w:line="276" w:lineRule="auto"/>
        <w:ind w:firstLine="709"/>
        <w:jc w:val="both"/>
        <w:rPr>
          <w:sz w:val="28"/>
          <w:szCs w:val="28"/>
        </w:rPr>
      </w:pPr>
    </w:p>
    <w:p w:rsidR="000B49F1" w:rsidRPr="00E81D9F" w:rsidRDefault="000B49F1" w:rsidP="00E81D9F">
      <w:pPr>
        <w:pStyle w:val="20"/>
        <w:shd w:val="clear" w:color="auto" w:fill="auto"/>
        <w:tabs>
          <w:tab w:val="left" w:pos="1136"/>
        </w:tabs>
        <w:spacing w:after="0" w:line="276" w:lineRule="auto"/>
        <w:jc w:val="both"/>
        <w:rPr>
          <w:sz w:val="28"/>
          <w:szCs w:val="28"/>
        </w:rPr>
      </w:pPr>
    </w:p>
    <w:p w:rsidR="000B49F1" w:rsidRPr="00E81D9F" w:rsidRDefault="000B49F1" w:rsidP="00E81D9F">
      <w:pPr>
        <w:pStyle w:val="20"/>
        <w:shd w:val="clear" w:color="auto" w:fill="auto"/>
        <w:spacing w:after="0" w:line="276" w:lineRule="auto"/>
        <w:jc w:val="both"/>
      </w:pPr>
    </w:p>
    <w:p w:rsidR="00CD4516" w:rsidRPr="00E81D9F" w:rsidRDefault="00CD4516" w:rsidP="00E81D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3092" w:rsidRPr="00E81D9F" w:rsidRDefault="00C43092" w:rsidP="00E81D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43092" w:rsidRPr="00E81D9F" w:rsidSect="0073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997"/>
    <w:multiLevelType w:val="multilevel"/>
    <w:tmpl w:val="35F2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4766A"/>
    <w:multiLevelType w:val="multilevel"/>
    <w:tmpl w:val="3FDA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F30A7"/>
    <w:multiLevelType w:val="multilevel"/>
    <w:tmpl w:val="6A3E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61F57"/>
    <w:multiLevelType w:val="multilevel"/>
    <w:tmpl w:val="265A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B05D1"/>
    <w:multiLevelType w:val="multilevel"/>
    <w:tmpl w:val="89E4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0446B8"/>
    <w:multiLevelType w:val="multilevel"/>
    <w:tmpl w:val="9496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312E44"/>
    <w:multiLevelType w:val="multilevel"/>
    <w:tmpl w:val="4FD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6A2EBD"/>
    <w:multiLevelType w:val="multilevel"/>
    <w:tmpl w:val="A276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532A4F"/>
    <w:multiLevelType w:val="multilevel"/>
    <w:tmpl w:val="B26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3907A3"/>
    <w:multiLevelType w:val="multilevel"/>
    <w:tmpl w:val="41085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622D41"/>
    <w:multiLevelType w:val="multilevel"/>
    <w:tmpl w:val="B0DC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E07A66"/>
    <w:multiLevelType w:val="multilevel"/>
    <w:tmpl w:val="BB42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30098"/>
    <w:multiLevelType w:val="multilevel"/>
    <w:tmpl w:val="0D9A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DE78C0"/>
    <w:multiLevelType w:val="multilevel"/>
    <w:tmpl w:val="4242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4B5C22"/>
    <w:multiLevelType w:val="multilevel"/>
    <w:tmpl w:val="B466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4D2419"/>
    <w:multiLevelType w:val="multilevel"/>
    <w:tmpl w:val="39F4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7E5041"/>
    <w:multiLevelType w:val="multilevel"/>
    <w:tmpl w:val="448A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16"/>
  </w:num>
  <w:num w:numId="8">
    <w:abstractNumId w:val="10"/>
  </w:num>
  <w:num w:numId="9">
    <w:abstractNumId w:val="15"/>
  </w:num>
  <w:num w:numId="10">
    <w:abstractNumId w:val="13"/>
  </w:num>
  <w:num w:numId="11">
    <w:abstractNumId w:val="14"/>
  </w:num>
  <w:num w:numId="12">
    <w:abstractNumId w:val="6"/>
  </w:num>
  <w:num w:numId="13">
    <w:abstractNumId w:val="0"/>
  </w:num>
  <w:num w:numId="14">
    <w:abstractNumId w:val="11"/>
  </w:num>
  <w:num w:numId="15">
    <w:abstractNumId w:val="8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D8"/>
    <w:rsid w:val="00016154"/>
    <w:rsid w:val="000B49F1"/>
    <w:rsid w:val="00236F2C"/>
    <w:rsid w:val="00385E5D"/>
    <w:rsid w:val="0047223E"/>
    <w:rsid w:val="00510676"/>
    <w:rsid w:val="005626B7"/>
    <w:rsid w:val="006F2E23"/>
    <w:rsid w:val="00731B69"/>
    <w:rsid w:val="00896AEA"/>
    <w:rsid w:val="00C43092"/>
    <w:rsid w:val="00C72A2D"/>
    <w:rsid w:val="00CD4516"/>
    <w:rsid w:val="00DF3CC1"/>
    <w:rsid w:val="00E81D9F"/>
    <w:rsid w:val="00FC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24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24D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c-kguayh">
    <w:name w:val="sc-kguayh"/>
    <w:basedOn w:val="a"/>
    <w:rsid w:val="00FC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FC24D8"/>
  </w:style>
  <w:style w:type="character" w:customStyle="1" w:styleId="2">
    <w:name w:val="Основной текст (2)_"/>
    <w:basedOn w:val="a0"/>
    <w:link w:val="20"/>
    <w:rsid w:val="00CD45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4516"/>
    <w:pPr>
      <w:widowControl w:val="0"/>
      <w:shd w:val="clear" w:color="auto" w:fill="FFFFFF"/>
      <w:spacing w:after="4560" w:line="293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CD45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39"/>
    <w:rsid w:val="00CD4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0B49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0B49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B49F1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Заголовок №2_"/>
    <w:basedOn w:val="a0"/>
    <w:link w:val="23"/>
    <w:rsid w:val="000B49F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0B49F1"/>
    <w:pPr>
      <w:widowControl w:val="0"/>
      <w:shd w:val="clear" w:color="auto" w:fill="FFFFFF"/>
      <w:spacing w:before="35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Normal (Web)"/>
    <w:basedOn w:val="a"/>
    <w:uiPriority w:val="99"/>
    <w:unhideWhenUsed/>
    <w:rsid w:val="000B4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24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24D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c-kguayh">
    <w:name w:val="sc-kguayh"/>
    <w:basedOn w:val="a"/>
    <w:rsid w:val="00FC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FC24D8"/>
  </w:style>
  <w:style w:type="character" w:customStyle="1" w:styleId="2">
    <w:name w:val="Основной текст (2)_"/>
    <w:basedOn w:val="a0"/>
    <w:link w:val="20"/>
    <w:rsid w:val="00CD45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4516"/>
    <w:pPr>
      <w:widowControl w:val="0"/>
      <w:shd w:val="clear" w:color="auto" w:fill="FFFFFF"/>
      <w:spacing w:after="4560" w:line="293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CD45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39"/>
    <w:rsid w:val="00CD4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0B49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0B49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B49F1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Заголовок №2_"/>
    <w:basedOn w:val="a0"/>
    <w:link w:val="23"/>
    <w:rsid w:val="000B49F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0B49F1"/>
    <w:pPr>
      <w:widowControl w:val="0"/>
      <w:shd w:val="clear" w:color="auto" w:fill="FFFFFF"/>
      <w:spacing w:before="35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Normal (Web)"/>
    <w:basedOn w:val="a"/>
    <w:uiPriority w:val="99"/>
    <w:unhideWhenUsed/>
    <w:rsid w:val="000B4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20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717E3-4EF9-4B0B-A20C-0A518CE1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evseenko.k.v</dc:creator>
  <cp:lastModifiedBy>Asus</cp:lastModifiedBy>
  <cp:revision>2</cp:revision>
  <cp:lastPrinted>2026-03-25T06:41:00Z</cp:lastPrinted>
  <dcterms:created xsi:type="dcterms:W3CDTF">2026-04-17T09:00:00Z</dcterms:created>
  <dcterms:modified xsi:type="dcterms:W3CDTF">2026-04-17T09:00:00Z</dcterms:modified>
</cp:coreProperties>
</file>