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1BE" w:rsidRPr="003A3C97" w:rsidRDefault="001741BE" w:rsidP="001741BE">
      <w:pPr>
        <w:jc w:val="center"/>
        <w:rPr>
          <w:b/>
        </w:rPr>
      </w:pPr>
      <w:r w:rsidRPr="003A3C97">
        <w:rPr>
          <w:b/>
        </w:rPr>
        <w:t>Анализ  трудоустройства выпускников 2018 года</w:t>
      </w:r>
    </w:p>
    <w:tbl>
      <w:tblPr>
        <w:tblStyle w:val="a4"/>
        <w:tblW w:w="15422" w:type="dxa"/>
        <w:tblInd w:w="-147" w:type="dxa"/>
        <w:tblLook w:val="04A0"/>
      </w:tblPr>
      <w:tblGrid>
        <w:gridCol w:w="3391"/>
        <w:gridCol w:w="1278"/>
        <w:gridCol w:w="1132"/>
        <w:gridCol w:w="1132"/>
        <w:gridCol w:w="1132"/>
        <w:gridCol w:w="1132"/>
        <w:gridCol w:w="1132"/>
        <w:gridCol w:w="1132"/>
        <w:gridCol w:w="994"/>
        <w:gridCol w:w="989"/>
        <w:gridCol w:w="989"/>
        <w:gridCol w:w="989"/>
      </w:tblGrid>
      <w:tr w:rsidR="001741BE" w:rsidRPr="003A3C97" w:rsidTr="001741BE">
        <w:trPr>
          <w:trHeight w:val="531"/>
        </w:trPr>
        <w:tc>
          <w:tcPr>
            <w:tcW w:w="3391" w:type="dxa"/>
            <w:vMerge w:val="restart"/>
          </w:tcPr>
          <w:p w:rsidR="001741BE" w:rsidRPr="00CF765D" w:rsidRDefault="001741BE" w:rsidP="00086014">
            <w:pPr>
              <w:jc w:val="both"/>
            </w:pPr>
          </w:p>
        </w:tc>
        <w:tc>
          <w:tcPr>
            <w:tcW w:w="1278" w:type="dxa"/>
            <w:vMerge w:val="restart"/>
          </w:tcPr>
          <w:p w:rsidR="001741BE" w:rsidRPr="00CF765D" w:rsidRDefault="001741BE" w:rsidP="001741BE">
            <w:pPr>
              <w:jc w:val="center"/>
            </w:pPr>
            <w:r w:rsidRPr="00CF765D">
              <w:t>Выпуск</w:t>
            </w:r>
          </w:p>
        </w:tc>
        <w:tc>
          <w:tcPr>
            <w:tcW w:w="2264" w:type="dxa"/>
            <w:gridSpan w:val="2"/>
          </w:tcPr>
          <w:p w:rsidR="001741BE" w:rsidRPr="00CF765D" w:rsidRDefault="001741BE" w:rsidP="001741BE">
            <w:pPr>
              <w:jc w:val="center"/>
            </w:pPr>
            <w:r w:rsidRPr="00CF765D">
              <w:t>Трудоустроились</w:t>
            </w:r>
          </w:p>
        </w:tc>
        <w:tc>
          <w:tcPr>
            <w:tcW w:w="2264" w:type="dxa"/>
            <w:gridSpan w:val="2"/>
          </w:tcPr>
          <w:p w:rsidR="001741BE" w:rsidRPr="00CF765D" w:rsidRDefault="001741BE" w:rsidP="001741BE">
            <w:pPr>
              <w:jc w:val="center"/>
            </w:pPr>
            <w:r w:rsidRPr="00CF765D">
              <w:t>Обучение ВУЗ</w:t>
            </w:r>
          </w:p>
        </w:tc>
        <w:tc>
          <w:tcPr>
            <w:tcW w:w="2264" w:type="dxa"/>
            <w:gridSpan w:val="2"/>
          </w:tcPr>
          <w:p w:rsidR="001741BE" w:rsidRPr="00CF765D" w:rsidRDefault="001741BE" w:rsidP="001741BE">
            <w:pPr>
              <w:jc w:val="center"/>
            </w:pPr>
            <w:r w:rsidRPr="00CF765D">
              <w:t>Призваны в РА</w:t>
            </w:r>
          </w:p>
        </w:tc>
        <w:tc>
          <w:tcPr>
            <w:tcW w:w="1983" w:type="dxa"/>
            <w:gridSpan w:val="2"/>
          </w:tcPr>
          <w:p w:rsidR="001741BE" w:rsidRPr="00CF765D" w:rsidRDefault="001741BE" w:rsidP="001741BE">
            <w:pPr>
              <w:jc w:val="center"/>
            </w:pPr>
            <w:r w:rsidRPr="00CF765D">
              <w:t>Отпуск по уходу за ребенком</w:t>
            </w:r>
          </w:p>
        </w:tc>
        <w:tc>
          <w:tcPr>
            <w:tcW w:w="1978" w:type="dxa"/>
            <w:gridSpan w:val="2"/>
          </w:tcPr>
          <w:p w:rsidR="001741BE" w:rsidRPr="00CF765D" w:rsidRDefault="001741BE" w:rsidP="001741BE">
            <w:pPr>
              <w:jc w:val="center"/>
            </w:pPr>
            <w:r w:rsidRPr="00CF765D">
              <w:t>Не трудоустроены</w:t>
            </w:r>
          </w:p>
        </w:tc>
      </w:tr>
      <w:tr w:rsidR="001741BE" w:rsidRPr="003A3C97" w:rsidTr="001741BE">
        <w:trPr>
          <w:trHeight w:val="142"/>
        </w:trPr>
        <w:tc>
          <w:tcPr>
            <w:tcW w:w="3391" w:type="dxa"/>
            <w:vMerge/>
          </w:tcPr>
          <w:p w:rsidR="001741BE" w:rsidRPr="00CF765D" w:rsidRDefault="001741BE" w:rsidP="00086014">
            <w:pPr>
              <w:jc w:val="both"/>
              <w:rPr>
                <w:b/>
              </w:rPr>
            </w:pPr>
          </w:p>
        </w:tc>
        <w:tc>
          <w:tcPr>
            <w:tcW w:w="1278" w:type="dxa"/>
            <w:vMerge/>
          </w:tcPr>
          <w:p w:rsidR="001741BE" w:rsidRPr="00CF765D" w:rsidRDefault="001741BE" w:rsidP="001741BE">
            <w:pPr>
              <w:jc w:val="center"/>
              <w:rPr>
                <w:b/>
              </w:rPr>
            </w:pPr>
          </w:p>
        </w:tc>
        <w:tc>
          <w:tcPr>
            <w:tcW w:w="1132" w:type="dxa"/>
          </w:tcPr>
          <w:p w:rsidR="001741BE" w:rsidRPr="00CF765D" w:rsidRDefault="001741BE" w:rsidP="001741BE">
            <w:pPr>
              <w:jc w:val="center"/>
            </w:pPr>
            <w:r w:rsidRPr="00CF765D">
              <w:t>Чел.</w:t>
            </w:r>
          </w:p>
        </w:tc>
        <w:tc>
          <w:tcPr>
            <w:tcW w:w="1132" w:type="dxa"/>
          </w:tcPr>
          <w:p w:rsidR="001741BE" w:rsidRPr="00CF765D" w:rsidRDefault="001741BE" w:rsidP="001741BE">
            <w:pPr>
              <w:jc w:val="center"/>
            </w:pPr>
            <w:r w:rsidRPr="00CF765D">
              <w:t>%</w:t>
            </w:r>
          </w:p>
        </w:tc>
        <w:tc>
          <w:tcPr>
            <w:tcW w:w="1132" w:type="dxa"/>
          </w:tcPr>
          <w:p w:rsidR="001741BE" w:rsidRPr="00CF765D" w:rsidRDefault="001741BE" w:rsidP="001741BE">
            <w:pPr>
              <w:jc w:val="center"/>
            </w:pPr>
            <w:r w:rsidRPr="00CF765D">
              <w:t>Чел.</w:t>
            </w:r>
          </w:p>
        </w:tc>
        <w:tc>
          <w:tcPr>
            <w:tcW w:w="1132" w:type="dxa"/>
          </w:tcPr>
          <w:p w:rsidR="001741BE" w:rsidRPr="00CF765D" w:rsidRDefault="001741BE" w:rsidP="001741BE">
            <w:pPr>
              <w:jc w:val="center"/>
            </w:pPr>
            <w:r w:rsidRPr="00CF765D">
              <w:t>%</w:t>
            </w:r>
          </w:p>
        </w:tc>
        <w:tc>
          <w:tcPr>
            <w:tcW w:w="1132" w:type="dxa"/>
          </w:tcPr>
          <w:p w:rsidR="001741BE" w:rsidRPr="00CF765D" w:rsidRDefault="001741BE" w:rsidP="001741BE">
            <w:pPr>
              <w:jc w:val="center"/>
            </w:pPr>
            <w:r w:rsidRPr="00CF765D">
              <w:t>Чел.</w:t>
            </w:r>
          </w:p>
        </w:tc>
        <w:tc>
          <w:tcPr>
            <w:tcW w:w="1132" w:type="dxa"/>
          </w:tcPr>
          <w:p w:rsidR="001741BE" w:rsidRPr="00CF765D" w:rsidRDefault="001741BE" w:rsidP="001741BE">
            <w:pPr>
              <w:jc w:val="center"/>
            </w:pPr>
            <w:r w:rsidRPr="00CF765D">
              <w:t>%</w:t>
            </w:r>
          </w:p>
        </w:tc>
        <w:tc>
          <w:tcPr>
            <w:tcW w:w="994" w:type="dxa"/>
          </w:tcPr>
          <w:p w:rsidR="001741BE" w:rsidRPr="00CF765D" w:rsidRDefault="001741BE" w:rsidP="001741BE">
            <w:pPr>
              <w:jc w:val="center"/>
            </w:pPr>
            <w:r w:rsidRPr="00CF765D">
              <w:t>Чел.</w:t>
            </w:r>
          </w:p>
        </w:tc>
        <w:tc>
          <w:tcPr>
            <w:tcW w:w="989" w:type="dxa"/>
          </w:tcPr>
          <w:p w:rsidR="001741BE" w:rsidRPr="00CF765D" w:rsidRDefault="001741BE" w:rsidP="001741BE">
            <w:pPr>
              <w:jc w:val="center"/>
            </w:pPr>
            <w:r w:rsidRPr="00CF765D">
              <w:t>%</w:t>
            </w:r>
          </w:p>
        </w:tc>
        <w:tc>
          <w:tcPr>
            <w:tcW w:w="989" w:type="dxa"/>
          </w:tcPr>
          <w:p w:rsidR="001741BE" w:rsidRPr="00CF765D" w:rsidRDefault="001741BE" w:rsidP="001741BE">
            <w:pPr>
              <w:jc w:val="center"/>
            </w:pPr>
            <w:r w:rsidRPr="00CF765D">
              <w:t>Чел.</w:t>
            </w:r>
          </w:p>
        </w:tc>
        <w:tc>
          <w:tcPr>
            <w:tcW w:w="989" w:type="dxa"/>
          </w:tcPr>
          <w:p w:rsidR="001741BE" w:rsidRPr="00CF765D" w:rsidRDefault="001741BE" w:rsidP="001741BE">
            <w:pPr>
              <w:jc w:val="center"/>
            </w:pPr>
            <w:r w:rsidRPr="00CF765D">
              <w:t>%</w:t>
            </w:r>
          </w:p>
        </w:tc>
      </w:tr>
      <w:tr w:rsidR="001741BE" w:rsidRPr="003A3C97" w:rsidTr="001741BE">
        <w:trPr>
          <w:trHeight w:val="811"/>
        </w:trPr>
        <w:tc>
          <w:tcPr>
            <w:tcW w:w="3391" w:type="dxa"/>
            <w:vAlign w:val="center"/>
          </w:tcPr>
          <w:p w:rsidR="001741BE" w:rsidRPr="00C76740" w:rsidRDefault="001741BE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>Монтаж и эксплуатация оборудования и систем газоснабжения</w:t>
            </w:r>
          </w:p>
        </w:tc>
        <w:tc>
          <w:tcPr>
            <w:tcW w:w="1278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19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9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47.4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-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10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52.6</w:t>
            </w:r>
          </w:p>
        </w:tc>
        <w:tc>
          <w:tcPr>
            <w:tcW w:w="994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</w:tr>
      <w:tr w:rsidR="001741BE" w:rsidRPr="003A3C97" w:rsidTr="001741BE">
        <w:trPr>
          <w:trHeight w:val="1356"/>
        </w:trPr>
        <w:tc>
          <w:tcPr>
            <w:tcW w:w="3391" w:type="dxa"/>
            <w:vAlign w:val="center"/>
          </w:tcPr>
          <w:p w:rsidR="001741BE" w:rsidRPr="00C76740" w:rsidRDefault="003A3C97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 xml:space="preserve">Теплоснабжение и теплотехническое оборудование </w:t>
            </w:r>
          </w:p>
        </w:tc>
        <w:tc>
          <w:tcPr>
            <w:tcW w:w="1278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10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7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70.0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-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3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30.0</w:t>
            </w:r>
          </w:p>
        </w:tc>
        <w:tc>
          <w:tcPr>
            <w:tcW w:w="994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</w:tr>
      <w:tr w:rsidR="001741BE" w:rsidRPr="003A3C97" w:rsidTr="001741BE">
        <w:trPr>
          <w:trHeight w:val="531"/>
        </w:trPr>
        <w:tc>
          <w:tcPr>
            <w:tcW w:w="3391" w:type="dxa"/>
            <w:vAlign w:val="center"/>
          </w:tcPr>
          <w:p w:rsidR="001741BE" w:rsidRPr="00C76740" w:rsidRDefault="001741BE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>Компьютерные системы и комплексы</w:t>
            </w:r>
          </w:p>
        </w:tc>
        <w:tc>
          <w:tcPr>
            <w:tcW w:w="1278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15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11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73.3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1132" w:type="dxa"/>
          </w:tcPr>
          <w:p w:rsidR="001741BE" w:rsidRPr="00CF765D" w:rsidRDefault="001741BE" w:rsidP="002F24A5">
            <w:pPr>
              <w:jc w:val="center"/>
            </w:pP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4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26.7</w:t>
            </w:r>
          </w:p>
        </w:tc>
        <w:tc>
          <w:tcPr>
            <w:tcW w:w="994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</w:pPr>
            <w:r w:rsidRPr="00CF765D"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</w:tr>
      <w:tr w:rsidR="001741BE" w:rsidRPr="003A3C97" w:rsidTr="001741BE">
        <w:trPr>
          <w:trHeight w:val="811"/>
        </w:trPr>
        <w:tc>
          <w:tcPr>
            <w:tcW w:w="3391" w:type="dxa"/>
            <w:vAlign w:val="center"/>
          </w:tcPr>
          <w:p w:rsidR="001741BE" w:rsidRPr="00C76740" w:rsidRDefault="001741BE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>Автоматизация технологических процессов и производств (по отраслям)</w:t>
            </w:r>
          </w:p>
        </w:tc>
        <w:tc>
          <w:tcPr>
            <w:tcW w:w="1278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19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13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68.4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5.3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5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26.3</w:t>
            </w:r>
          </w:p>
        </w:tc>
        <w:tc>
          <w:tcPr>
            <w:tcW w:w="994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</w:pPr>
            <w:r w:rsidRPr="00CF765D"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</w:tr>
      <w:tr w:rsidR="001741BE" w:rsidRPr="003A3C97" w:rsidTr="001741BE">
        <w:trPr>
          <w:trHeight w:val="1091"/>
        </w:trPr>
        <w:tc>
          <w:tcPr>
            <w:tcW w:w="3391" w:type="dxa"/>
            <w:vAlign w:val="center"/>
          </w:tcPr>
          <w:p w:rsidR="001741BE" w:rsidRPr="00C76740" w:rsidRDefault="001741BE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>Рациональное использование природохозяйственных комплексов</w:t>
            </w:r>
          </w:p>
        </w:tc>
        <w:tc>
          <w:tcPr>
            <w:tcW w:w="1278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11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9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81.8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-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2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18.2</w:t>
            </w:r>
          </w:p>
        </w:tc>
        <w:tc>
          <w:tcPr>
            <w:tcW w:w="994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</w:pPr>
            <w:r w:rsidRPr="00CF765D"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</w:tr>
      <w:tr w:rsidR="001741BE" w:rsidRPr="003A3C97" w:rsidTr="001741BE">
        <w:trPr>
          <w:trHeight w:val="796"/>
        </w:trPr>
        <w:tc>
          <w:tcPr>
            <w:tcW w:w="3391" w:type="dxa"/>
            <w:vAlign w:val="center"/>
          </w:tcPr>
          <w:p w:rsidR="001741BE" w:rsidRPr="00C76740" w:rsidRDefault="001741BE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>Техническое обслуживание и ремонт автомобильного транспорта</w:t>
            </w:r>
          </w:p>
        </w:tc>
        <w:tc>
          <w:tcPr>
            <w:tcW w:w="1278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33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21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63.6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-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12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</w:pPr>
            <w:r w:rsidRPr="00CF765D">
              <w:t>36.4</w:t>
            </w:r>
          </w:p>
        </w:tc>
        <w:tc>
          <w:tcPr>
            <w:tcW w:w="994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</w:pPr>
            <w:r w:rsidRPr="00CF765D"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</w:tr>
      <w:tr w:rsidR="001741BE" w:rsidRPr="003A3C97" w:rsidTr="001741BE">
        <w:trPr>
          <w:trHeight w:val="546"/>
        </w:trPr>
        <w:tc>
          <w:tcPr>
            <w:tcW w:w="3391" w:type="dxa"/>
            <w:vAlign w:val="center"/>
          </w:tcPr>
          <w:p w:rsidR="001741BE" w:rsidRPr="00C76740" w:rsidRDefault="001741BE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>Экономика и бухгалтерский учет (по отраслям)</w:t>
            </w:r>
          </w:p>
        </w:tc>
        <w:tc>
          <w:tcPr>
            <w:tcW w:w="1278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33</w:t>
            </w:r>
          </w:p>
        </w:tc>
        <w:tc>
          <w:tcPr>
            <w:tcW w:w="1132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27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89.1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1132" w:type="dxa"/>
          </w:tcPr>
          <w:p w:rsidR="001741BE" w:rsidRPr="00CF765D" w:rsidRDefault="001741BE" w:rsidP="002F24A5">
            <w:pPr>
              <w:jc w:val="center"/>
            </w:pP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-</w:t>
            </w:r>
          </w:p>
        </w:tc>
        <w:tc>
          <w:tcPr>
            <w:tcW w:w="994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6</w:t>
            </w:r>
          </w:p>
        </w:tc>
        <w:tc>
          <w:tcPr>
            <w:tcW w:w="989" w:type="dxa"/>
          </w:tcPr>
          <w:p w:rsidR="001741BE" w:rsidRPr="00CF765D" w:rsidRDefault="001741BE" w:rsidP="002F24A5">
            <w:pPr>
              <w:jc w:val="center"/>
            </w:pPr>
          </w:p>
        </w:tc>
        <w:tc>
          <w:tcPr>
            <w:tcW w:w="989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</w:tr>
      <w:tr w:rsidR="001741BE" w:rsidRPr="003A3C97" w:rsidTr="001741BE">
        <w:trPr>
          <w:trHeight w:val="531"/>
        </w:trPr>
        <w:tc>
          <w:tcPr>
            <w:tcW w:w="3391" w:type="dxa"/>
            <w:vAlign w:val="center"/>
          </w:tcPr>
          <w:p w:rsidR="001741BE" w:rsidRPr="00C76740" w:rsidRDefault="001741BE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>Право и организация социального обеспечения</w:t>
            </w:r>
          </w:p>
        </w:tc>
        <w:tc>
          <w:tcPr>
            <w:tcW w:w="1278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18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17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94.4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5.6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-</w:t>
            </w:r>
          </w:p>
        </w:tc>
        <w:tc>
          <w:tcPr>
            <w:tcW w:w="994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2F24A5" w:rsidP="002F24A5">
            <w:pPr>
              <w:jc w:val="center"/>
            </w:pPr>
            <w:r w:rsidRPr="00CF765D">
              <w:t>-</w:t>
            </w:r>
          </w:p>
        </w:tc>
        <w:tc>
          <w:tcPr>
            <w:tcW w:w="989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</w:tr>
      <w:tr w:rsidR="001741BE" w:rsidRPr="003A3C97" w:rsidTr="001741BE">
        <w:trPr>
          <w:trHeight w:val="310"/>
        </w:trPr>
        <w:tc>
          <w:tcPr>
            <w:tcW w:w="3391" w:type="dxa"/>
            <w:vAlign w:val="center"/>
          </w:tcPr>
          <w:p w:rsidR="001741BE" w:rsidRPr="00C76740" w:rsidRDefault="001741BE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>Повар, кондитер</w:t>
            </w:r>
          </w:p>
        </w:tc>
        <w:tc>
          <w:tcPr>
            <w:tcW w:w="1278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57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38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66.7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2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3.5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15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26.3</w:t>
            </w:r>
          </w:p>
        </w:tc>
        <w:tc>
          <w:tcPr>
            <w:tcW w:w="994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2</w:t>
            </w:r>
          </w:p>
        </w:tc>
        <w:tc>
          <w:tcPr>
            <w:tcW w:w="989" w:type="dxa"/>
          </w:tcPr>
          <w:p w:rsidR="001741BE" w:rsidRPr="00CF765D" w:rsidRDefault="002F24A5" w:rsidP="002F24A5">
            <w:pPr>
              <w:jc w:val="center"/>
            </w:pPr>
            <w:r w:rsidRPr="00CF765D">
              <w:t>3.5</w:t>
            </w:r>
          </w:p>
        </w:tc>
        <w:tc>
          <w:tcPr>
            <w:tcW w:w="989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</w:tr>
      <w:tr w:rsidR="001741BE" w:rsidRPr="003A3C97" w:rsidTr="003A3C97">
        <w:trPr>
          <w:trHeight w:val="236"/>
        </w:trPr>
        <w:tc>
          <w:tcPr>
            <w:tcW w:w="3391" w:type="dxa"/>
            <w:vAlign w:val="center"/>
          </w:tcPr>
          <w:p w:rsidR="001741BE" w:rsidRPr="00C76740" w:rsidRDefault="001741BE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>Агент рекламный</w:t>
            </w:r>
          </w:p>
        </w:tc>
        <w:tc>
          <w:tcPr>
            <w:tcW w:w="1278" w:type="dxa"/>
          </w:tcPr>
          <w:p w:rsidR="001741BE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15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13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86.7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-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</w:pPr>
            <w:r w:rsidRPr="00CF765D">
              <w:t>-</w:t>
            </w:r>
          </w:p>
        </w:tc>
        <w:tc>
          <w:tcPr>
            <w:tcW w:w="994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2</w:t>
            </w:r>
          </w:p>
        </w:tc>
        <w:tc>
          <w:tcPr>
            <w:tcW w:w="989" w:type="dxa"/>
          </w:tcPr>
          <w:p w:rsidR="001741BE" w:rsidRPr="00CF765D" w:rsidRDefault="002F24A5" w:rsidP="002F24A5">
            <w:pPr>
              <w:jc w:val="center"/>
            </w:pPr>
            <w:r w:rsidRPr="00CF765D">
              <w:t>13.3</w:t>
            </w:r>
          </w:p>
        </w:tc>
        <w:tc>
          <w:tcPr>
            <w:tcW w:w="989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1741BE" w:rsidP="002F24A5">
            <w:pPr>
              <w:jc w:val="center"/>
              <w:rPr>
                <w:b/>
              </w:rPr>
            </w:pPr>
          </w:p>
        </w:tc>
      </w:tr>
      <w:tr w:rsidR="003A3C97" w:rsidRPr="003A3C97" w:rsidTr="003A3C97">
        <w:trPr>
          <w:trHeight w:val="236"/>
        </w:trPr>
        <w:tc>
          <w:tcPr>
            <w:tcW w:w="3391" w:type="dxa"/>
            <w:vAlign w:val="center"/>
          </w:tcPr>
          <w:p w:rsidR="003A3C97" w:rsidRPr="00C76740" w:rsidRDefault="003A3C97" w:rsidP="00086014">
            <w:pPr>
              <w:jc w:val="center"/>
              <w:rPr>
                <w:b/>
                <w:bCs/>
              </w:rPr>
            </w:pPr>
            <w:r w:rsidRPr="00C76740">
              <w:rPr>
                <w:b/>
                <w:bCs/>
              </w:rPr>
              <w:t xml:space="preserve">Оператор нефтепереработки </w:t>
            </w:r>
          </w:p>
        </w:tc>
        <w:tc>
          <w:tcPr>
            <w:tcW w:w="1278" w:type="dxa"/>
          </w:tcPr>
          <w:p w:rsidR="003A3C97" w:rsidRPr="00CF765D" w:rsidRDefault="003A3C97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58</w:t>
            </w:r>
          </w:p>
        </w:tc>
        <w:tc>
          <w:tcPr>
            <w:tcW w:w="1132" w:type="dxa"/>
          </w:tcPr>
          <w:p w:rsidR="003A3C97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58</w:t>
            </w:r>
          </w:p>
        </w:tc>
        <w:tc>
          <w:tcPr>
            <w:tcW w:w="1132" w:type="dxa"/>
          </w:tcPr>
          <w:p w:rsidR="003A3C97" w:rsidRPr="00CF765D" w:rsidRDefault="002F24A5" w:rsidP="002F24A5">
            <w:pPr>
              <w:jc w:val="center"/>
            </w:pPr>
            <w:r w:rsidRPr="00CF765D">
              <w:t>100.0</w:t>
            </w:r>
          </w:p>
        </w:tc>
        <w:tc>
          <w:tcPr>
            <w:tcW w:w="1132" w:type="dxa"/>
          </w:tcPr>
          <w:p w:rsidR="003A3C97" w:rsidRPr="00CF765D" w:rsidRDefault="003A3C97" w:rsidP="002F24A5">
            <w:pPr>
              <w:jc w:val="center"/>
              <w:rPr>
                <w:b/>
              </w:rPr>
            </w:pPr>
          </w:p>
        </w:tc>
        <w:tc>
          <w:tcPr>
            <w:tcW w:w="1132" w:type="dxa"/>
          </w:tcPr>
          <w:p w:rsidR="003A3C97" w:rsidRPr="00CF765D" w:rsidRDefault="003A3C97" w:rsidP="002F24A5">
            <w:pPr>
              <w:jc w:val="center"/>
            </w:pPr>
          </w:p>
        </w:tc>
        <w:tc>
          <w:tcPr>
            <w:tcW w:w="1132" w:type="dxa"/>
          </w:tcPr>
          <w:p w:rsidR="003A3C97" w:rsidRPr="00CF765D" w:rsidRDefault="003A3C97" w:rsidP="002F24A5">
            <w:pPr>
              <w:jc w:val="center"/>
              <w:rPr>
                <w:b/>
              </w:rPr>
            </w:pPr>
          </w:p>
        </w:tc>
        <w:tc>
          <w:tcPr>
            <w:tcW w:w="1132" w:type="dxa"/>
          </w:tcPr>
          <w:p w:rsidR="003A3C97" w:rsidRPr="00CF765D" w:rsidRDefault="003A3C97" w:rsidP="002F24A5">
            <w:pPr>
              <w:jc w:val="center"/>
            </w:pPr>
          </w:p>
        </w:tc>
        <w:tc>
          <w:tcPr>
            <w:tcW w:w="994" w:type="dxa"/>
          </w:tcPr>
          <w:p w:rsidR="003A3C97" w:rsidRPr="00CF765D" w:rsidRDefault="003A3C97" w:rsidP="002F24A5">
            <w:pPr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3A3C97" w:rsidRPr="00CF765D" w:rsidRDefault="003A3C97" w:rsidP="002F24A5">
            <w:pPr>
              <w:jc w:val="center"/>
            </w:pPr>
          </w:p>
        </w:tc>
        <w:tc>
          <w:tcPr>
            <w:tcW w:w="989" w:type="dxa"/>
          </w:tcPr>
          <w:p w:rsidR="003A3C97" w:rsidRPr="00CF765D" w:rsidRDefault="003A3C97" w:rsidP="002F24A5">
            <w:pPr>
              <w:jc w:val="center"/>
              <w:rPr>
                <w:b/>
              </w:rPr>
            </w:pPr>
          </w:p>
        </w:tc>
        <w:tc>
          <w:tcPr>
            <w:tcW w:w="989" w:type="dxa"/>
          </w:tcPr>
          <w:p w:rsidR="003A3C97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-</w:t>
            </w:r>
          </w:p>
        </w:tc>
      </w:tr>
      <w:tr w:rsidR="001741BE" w:rsidRPr="003A3C97" w:rsidTr="003A3C97">
        <w:trPr>
          <w:trHeight w:val="230"/>
        </w:trPr>
        <w:tc>
          <w:tcPr>
            <w:tcW w:w="3391" w:type="dxa"/>
            <w:vAlign w:val="center"/>
          </w:tcPr>
          <w:p w:rsidR="001741BE" w:rsidRPr="00CF765D" w:rsidRDefault="001741BE" w:rsidP="00086014">
            <w:pPr>
              <w:jc w:val="center"/>
              <w:rPr>
                <w:b/>
                <w:bCs/>
              </w:rPr>
            </w:pPr>
            <w:r w:rsidRPr="00CF765D">
              <w:rPr>
                <w:b/>
                <w:bCs/>
              </w:rPr>
              <w:t>ИТОГ</w:t>
            </w:r>
            <w:bookmarkStart w:id="0" w:name="_GoBack"/>
            <w:bookmarkEnd w:id="0"/>
            <w:r w:rsidRPr="00CF765D">
              <w:rPr>
                <w:b/>
                <w:bCs/>
              </w:rPr>
              <w:t xml:space="preserve">О: </w:t>
            </w:r>
          </w:p>
          <w:p w:rsidR="001741BE" w:rsidRPr="00CF765D" w:rsidRDefault="001741BE" w:rsidP="00086014"/>
        </w:tc>
        <w:tc>
          <w:tcPr>
            <w:tcW w:w="1278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288</w:t>
            </w:r>
          </w:p>
        </w:tc>
        <w:tc>
          <w:tcPr>
            <w:tcW w:w="1132" w:type="dxa"/>
          </w:tcPr>
          <w:p w:rsidR="001741BE" w:rsidRPr="00CF765D" w:rsidRDefault="002F24A5" w:rsidP="002F24A5">
            <w:pPr>
              <w:jc w:val="center"/>
              <w:rPr>
                <w:b/>
              </w:rPr>
            </w:pPr>
            <w:r w:rsidRPr="00CF765D">
              <w:rPr>
                <w:b/>
              </w:rPr>
              <w:t>223</w:t>
            </w:r>
          </w:p>
        </w:tc>
        <w:tc>
          <w:tcPr>
            <w:tcW w:w="1132" w:type="dxa"/>
          </w:tcPr>
          <w:p w:rsidR="001741BE" w:rsidRPr="00CF765D" w:rsidRDefault="000D5F66" w:rsidP="002F24A5">
            <w:pPr>
              <w:jc w:val="center"/>
            </w:pPr>
            <w:r>
              <w:t>-</w:t>
            </w:r>
          </w:p>
        </w:tc>
        <w:tc>
          <w:tcPr>
            <w:tcW w:w="1132" w:type="dxa"/>
          </w:tcPr>
          <w:p w:rsidR="001741BE" w:rsidRPr="00CF765D" w:rsidRDefault="000D5F66" w:rsidP="002F24A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2" w:type="dxa"/>
          </w:tcPr>
          <w:p w:rsidR="001741BE" w:rsidRPr="00CF765D" w:rsidRDefault="000D5F66" w:rsidP="002F24A5">
            <w:pPr>
              <w:jc w:val="center"/>
            </w:pPr>
            <w:r>
              <w:t>-</w:t>
            </w:r>
          </w:p>
        </w:tc>
        <w:tc>
          <w:tcPr>
            <w:tcW w:w="1132" w:type="dxa"/>
          </w:tcPr>
          <w:p w:rsidR="001741BE" w:rsidRPr="00CF765D" w:rsidRDefault="000D5F66" w:rsidP="002F24A5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132" w:type="dxa"/>
          </w:tcPr>
          <w:p w:rsidR="001741BE" w:rsidRPr="00CF765D" w:rsidRDefault="000D5F66" w:rsidP="002F24A5">
            <w:pPr>
              <w:jc w:val="center"/>
            </w:pPr>
            <w:r>
              <w:t>-</w:t>
            </w:r>
          </w:p>
        </w:tc>
        <w:tc>
          <w:tcPr>
            <w:tcW w:w="994" w:type="dxa"/>
          </w:tcPr>
          <w:p w:rsidR="001741BE" w:rsidRPr="00CF765D" w:rsidRDefault="000D5F66" w:rsidP="002F24A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89" w:type="dxa"/>
          </w:tcPr>
          <w:p w:rsidR="001741BE" w:rsidRPr="00CF765D" w:rsidRDefault="000D5F66" w:rsidP="002F24A5">
            <w:pPr>
              <w:jc w:val="center"/>
            </w:pPr>
            <w:r>
              <w:t>-</w:t>
            </w:r>
          </w:p>
        </w:tc>
        <w:tc>
          <w:tcPr>
            <w:tcW w:w="989" w:type="dxa"/>
          </w:tcPr>
          <w:p w:rsidR="001741BE" w:rsidRPr="00CF765D" w:rsidRDefault="000D5F66" w:rsidP="002F24A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89" w:type="dxa"/>
          </w:tcPr>
          <w:p w:rsidR="001741BE" w:rsidRPr="00CF765D" w:rsidRDefault="000D5F66" w:rsidP="002F24A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741BE" w:rsidRPr="003A3C97" w:rsidRDefault="001741BE" w:rsidP="003A3C97">
      <w:pPr>
        <w:jc w:val="center"/>
        <w:rPr>
          <w:b/>
        </w:rPr>
      </w:pPr>
    </w:p>
    <w:sectPr w:rsidR="001741BE" w:rsidRPr="003A3C97" w:rsidSect="00FD6A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C80" w:rsidRPr="001741BE" w:rsidRDefault="005B3C80" w:rsidP="001741BE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separator/>
      </w:r>
    </w:p>
  </w:endnote>
  <w:endnote w:type="continuationSeparator" w:id="1">
    <w:p w:rsidR="005B3C80" w:rsidRPr="001741BE" w:rsidRDefault="005B3C80" w:rsidP="001741BE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C80" w:rsidRPr="001741BE" w:rsidRDefault="005B3C80" w:rsidP="001741BE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separator/>
      </w:r>
    </w:p>
  </w:footnote>
  <w:footnote w:type="continuationSeparator" w:id="1">
    <w:p w:rsidR="005B3C80" w:rsidRPr="001741BE" w:rsidRDefault="005B3C80" w:rsidP="001741BE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A33"/>
    <w:rsid w:val="000139D1"/>
    <w:rsid w:val="000D5F66"/>
    <w:rsid w:val="001741BE"/>
    <w:rsid w:val="002F24A5"/>
    <w:rsid w:val="003A3C97"/>
    <w:rsid w:val="005B3C80"/>
    <w:rsid w:val="0072041C"/>
    <w:rsid w:val="00C51BED"/>
    <w:rsid w:val="00C76740"/>
    <w:rsid w:val="00CF765D"/>
    <w:rsid w:val="00FD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A3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174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741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41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741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41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2018-09-02T22:44:00Z</dcterms:created>
  <dcterms:modified xsi:type="dcterms:W3CDTF">2018-09-03T02:24:00Z</dcterms:modified>
</cp:coreProperties>
</file>